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1"/>
              <w:jc w:val="center"/>
              <w:rPr>
                <w:b/>
                <w:bCs/>
                <w:szCs w:val="28"/>
              </w:rPr>
            </w:pPr>
            <w:r w:rsidRPr="00CA7DE2"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83BA0" w:rsidRDefault="007A75FB" w:rsidP="00C83BA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A75FB" w:rsidRPr="00C83BA0" w:rsidRDefault="007A75FB" w:rsidP="00C83BA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C83BA0" w:rsidRPr="00C83BA0" w:rsidRDefault="007A75FB" w:rsidP="00C83BA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7A75FB" w:rsidRPr="00C83BA0" w:rsidRDefault="007A75FB" w:rsidP="00C83BA0">
            <w:pPr>
              <w:pStyle w:val="ab"/>
              <w:jc w:val="center"/>
            </w:pPr>
            <w:r w:rsidRPr="00C83BA0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7A75FB" w:rsidRPr="00CA7DE2" w:rsidTr="003202C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83BA0" w:rsidRDefault="00F14B18" w:rsidP="002306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B2C4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404AC"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</w:t>
            </w:r>
            <w:r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7A75FB"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75FB" w:rsidRPr="00C83BA0" w:rsidRDefault="007A75FB" w:rsidP="002306B2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0B2C4E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83BA0" w:rsidRDefault="007A75FB" w:rsidP="003202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A0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A75FB" w:rsidRDefault="007A75FB" w:rsidP="00C83BA0">
      <w:pPr>
        <w:pStyle w:val="ab"/>
        <w:jc w:val="center"/>
        <w:rPr>
          <w:lang w:eastAsia="ru-RU"/>
        </w:rPr>
      </w:pPr>
    </w:p>
    <w:p w:rsidR="00C83BA0" w:rsidRDefault="00C83BA0" w:rsidP="00C83BA0">
      <w:pPr>
        <w:pStyle w:val="ab"/>
        <w:jc w:val="center"/>
        <w:rPr>
          <w:lang w:eastAsia="ru-RU"/>
        </w:rPr>
      </w:pPr>
    </w:p>
    <w:p w:rsidR="00C83BA0" w:rsidRDefault="00C83BA0" w:rsidP="00C83BA0">
      <w:pPr>
        <w:pStyle w:val="ab"/>
        <w:jc w:val="center"/>
        <w:rPr>
          <w:lang w:eastAsia="ru-RU"/>
        </w:rPr>
      </w:pPr>
    </w:p>
    <w:p w:rsidR="007A75FB" w:rsidRPr="00C83BA0" w:rsidRDefault="002306B2" w:rsidP="00C83BA0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3BA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приватизации муниципального имущества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BA0" w:rsidRDefault="00C83BA0" w:rsidP="00C83BA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3BA0" w:rsidRPr="007A75FB" w:rsidRDefault="00C83BA0" w:rsidP="00C83BA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04B" w:rsidRDefault="002306B2" w:rsidP="00C83B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 декабря 2001 года </w:t>
      </w:r>
      <w:r w:rsidR="00C83BA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№ 178-ФЗ «О приватизации государственного и муниципального имущества», Уставом Старонижестеблиевского сельского поселения Красноармейского ра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она, Постановлением правительства РФ от 12 августа 2002 года № 585 «Об у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верждении положения об организации продажи государственного или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пального имущества на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аукционе и положения об организ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ации продажи нах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дящихся в государственной или муниципальной собственности акций откр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тых акционерных обществ на</w:t>
      </w:r>
      <w:proofErr w:type="gramEnd"/>
      <w:r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004B">
        <w:rPr>
          <w:rFonts w:ascii="Times New Roman" w:hAnsi="Times New Roman" w:cs="Times New Roman"/>
          <w:color w:val="000000"/>
          <w:sz w:val="28"/>
          <w:szCs w:val="28"/>
        </w:rPr>
        <w:t>специализированном аукционе»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, планом приват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зации объектов, находящихся в муниципальной собственности Старонижесте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лиевского сельского поселения Красноармейского района на 2018 год,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утве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жденным решением Совета Старонижестеблиевского сельского поселения Красноармейского района от 26 сентября 2018 года </w:t>
      </w:r>
      <w:r w:rsidR="008C004B" w:rsidRPr="000A56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6C5">
        <w:rPr>
          <w:rFonts w:ascii="Times New Roman" w:hAnsi="Times New Roman" w:cs="Times New Roman"/>
          <w:color w:val="000000"/>
          <w:sz w:val="28"/>
          <w:szCs w:val="28"/>
        </w:rPr>
        <w:t xml:space="preserve">56\1 </w:t>
      </w:r>
      <w:r w:rsidR="008C004B" w:rsidRPr="008C004B">
        <w:rPr>
          <w:rFonts w:ascii="Times New Roman" w:hAnsi="Times New Roman" w:cs="Times New Roman"/>
          <w:sz w:val="28"/>
          <w:szCs w:val="28"/>
        </w:rPr>
        <w:t>«Об утверждении программы приватизации объектов недвижимости,</w:t>
      </w:r>
      <w:r w:rsidR="008C004B">
        <w:rPr>
          <w:rFonts w:ascii="Times New Roman" w:hAnsi="Times New Roman" w:cs="Times New Roman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sz w:val="28"/>
          <w:szCs w:val="28"/>
        </w:rPr>
        <w:t>находящихся в муниц</w:t>
      </w:r>
      <w:r w:rsidR="008C004B" w:rsidRPr="008C004B">
        <w:rPr>
          <w:rFonts w:ascii="Times New Roman" w:hAnsi="Times New Roman" w:cs="Times New Roman"/>
          <w:sz w:val="28"/>
          <w:szCs w:val="28"/>
        </w:rPr>
        <w:t>и</w:t>
      </w:r>
      <w:r w:rsidR="008C004B" w:rsidRPr="008C004B">
        <w:rPr>
          <w:rFonts w:ascii="Times New Roman" w:hAnsi="Times New Roman" w:cs="Times New Roman"/>
          <w:sz w:val="28"/>
          <w:szCs w:val="28"/>
        </w:rPr>
        <w:t>пальной собственности Старонижестеблиевского сельского поселения Красн</w:t>
      </w:r>
      <w:r w:rsidR="008C004B" w:rsidRPr="008C00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004B" w:rsidRPr="008C004B">
        <w:rPr>
          <w:rFonts w:ascii="Times New Roman" w:hAnsi="Times New Roman" w:cs="Times New Roman"/>
          <w:sz w:val="28"/>
          <w:szCs w:val="28"/>
        </w:rPr>
        <w:t>армейского района на 2018 год</w:t>
      </w:r>
      <w:r w:rsidR="008C004B" w:rsidRPr="008C004B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C83BA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8C004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 о с т а н о в л я ю</w:t>
      </w:r>
      <w:proofErr w:type="gramStart"/>
      <w:r w:rsidR="008C004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:</w:t>
      </w:r>
      <w:proofErr w:type="gramEnd"/>
    </w:p>
    <w:p w:rsidR="008C004B" w:rsidRPr="00C83BA0" w:rsidRDefault="00C83BA0" w:rsidP="001B262A">
      <w:pPr>
        <w:pStyle w:val="ab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DE5" w:rsidRPr="00C83BA0">
        <w:rPr>
          <w:rFonts w:ascii="Times New Roman" w:hAnsi="Times New Roman" w:cs="Times New Roman"/>
          <w:sz w:val="28"/>
          <w:szCs w:val="28"/>
        </w:rPr>
        <w:t xml:space="preserve">1. </w:t>
      </w:r>
      <w:r w:rsidR="008C004B" w:rsidRPr="00C83BA0">
        <w:rPr>
          <w:rFonts w:ascii="Times New Roman" w:hAnsi="Times New Roman" w:cs="Times New Roman"/>
          <w:sz w:val="28"/>
          <w:szCs w:val="28"/>
        </w:rPr>
        <w:t xml:space="preserve">Провести приватизацию </w:t>
      </w:r>
      <w:r w:rsidR="003A6DE5" w:rsidRPr="00C83BA0">
        <w:rPr>
          <w:rFonts w:ascii="Times New Roman" w:hAnsi="Times New Roman" w:cs="Times New Roman"/>
          <w:sz w:val="28"/>
          <w:szCs w:val="28"/>
        </w:rPr>
        <w:t>н</w:t>
      </w:r>
      <w:r w:rsidR="008C004B" w:rsidRPr="00C83BA0">
        <w:rPr>
          <w:rFonts w:ascii="Times New Roman" w:hAnsi="Times New Roman" w:cs="Times New Roman"/>
          <w:sz w:val="28"/>
          <w:szCs w:val="28"/>
        </w:rPr>
        <w:t>ежилое здание дома культуры</w:t>
      </w:r>
      <w:r w:rsidR="006B6F56" w:rsidRPr="00C83BA0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 w:rsidR="008C004B" w:rsidRPr="00C83BA0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х. Восто</w:t>
      </w:r>
      <w:r w:rsidR="008C004B" w:rsidRPr="00C83BA0">
        <w:rPr>
          <w:rFonts w:ascii="Times New Roman" w:hAnsi="Times New Roman" w:cs="Times New Roman"/>
          <w:sz w:val="28"/>
          <w:szCs w:val="28"/>
        </w:rPr>
        <w:t>ч</w:t>
      </w:r>
      <w:r w:rsidR="008C004B" w:rsidRPr="00C83BA0">
        <w:rPr>
          <w:rFonts w:ascii="Times New Roman" w:hAnsi="Times New Roman" w:cs="Times New Roman"/>
          <w:sz w:val="28"/>
          <w:szCs w:val="28"/>
        </w:rPr>
        <w:t>ный, ул. Калинина, 1</w:t>
      </w:r>
      <w:r w:rsidR="006B6F56" w:rsidRPr="00C83BA0">
        <w:rPr>
          <w:rFonts w:ascii="Times New Roman" w:hAnsi="Times New Roman" w:cs="Times New Roman"/>
          <w:sz w:val="28"/>
          <w:szCs w:val="28"/>
        </w:rPr>
        <w:t xml:space="preserve"> </w:t>
      </w:r>
      <w:r w:rsidR="00844A3A" w:rsidRPr="00C83BA0">
        <w:rPr>
          <w:rFonts w:ascii="Times New Roman" w:hAnsi="Times New Roman" w:cs="Times New Roman"/>
          <w:sz w:val="28"/>
          <w:szCs w:val="28"/>
        </w:rPr>
        <w:t>общей площадью 208,6 кв.м., кадастровый н</w:t>
      </w:r>
      <w:r w:rsidR="00844A3A" w:rsidRPr="00C83BA0">
        <w:rPr>
          <w:rFonts w:ascii="Times New Roman" w:hAnsi="Times New Roman" w:cs="Times New Roman"/>
          <w:sz w:val="28"/>
          <w:szCs w:val="28"/>
        </w:rPr>
        <w:t>о</w:t>
      </w:r>
      <w:r w:rsidR="00844A3A" w:rsidRPr="00C83BA0">
        <w:rPr>
          <w:rFonts w:ascii="Times New Roman" w:hAnsi="Times New Roman" w:cs="Times New Roman"/>
          <w:sz w:val="28"/>
          <w:szCs w:val="28"/>
        </w:rPr>
        <w:t>мер23:13:0404001:178, государственная регистрация права собственности 23:13:0404001:178-23\024\2018-1 от 21.08.2018 года</w:t>
      </w:r>
      <w:r w:rsidR="006B6F56" w:rsidRPr="00C83BA0">
        <w:rPr>
          <w:rFonts w:ascii="Times New Roman" w:hAnsi="Times New Roman" w:cs="Times New Roman"/>
          <w:sz w:val="28"/>
          <w:szCs w:val="28"/>
        </w:rPr>
        <w:t xml:space="preserve">; земельный участок общей площадью 2430+\-17 кв.м. с кадастровым номером 23:13:0404001:177 категория земель: земли населенных пунктов </w:t>
      </w:r>
      <w:r w:rsidR="005E7A30" w:rsidRPr="00C83BA0">
        <w:rPr>
          <w:rFonts w:ascii="Times New Roman" w:hAnsi="Times New Roman" w:cs="Times New Roman"/>
          <w:sz w:val="28"/>
          <w:szCs w:val="28"/>
        </w:rPr>
        <w:t>государственная регистрация пр</w:t>
      </w:r>
      <w:r w:rsidR="005E7A30" w:rsidRPr="00C83BA0">
        <w:rPr>
          <w:rFonts w:ascii="Times New Roman" w:hAnsi="Times New Roman" w:cs="Times New Roman"/>
          <w:sz w:val="28"/>
          <w:szCs w:val="28"/>
        </w:rPr>
        <w:t>а</w:t>
      </w:r>
      <w:r w:rsidR="005E7A30" w:rsidRPr="00C83BA0">
        <w:rPr>
          <w:rFonts w:ascii="Times New Roman" w:hAnsi="Times New Roman" w:cs="Times New Roman"/>
          <w:sz w:val="28"/>
          <w:szCs w:val="28"/>
        </w:rPr>
        <w:t>ва23:13:04040016177-23\024\2018-1 от 17.07.2018 года.</w:t>
      </w:r>
    </w:p>
    <w:p w:rsidR="00844A3A" w:rsidRDefault="00844A3A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BA0">
        <w:rPr>
          <w:rFonts w:ascii="Times New Roman" w:hAnsi="Times New Roman" w:cs="Times New Roman"/>
          <w:sz w:val="28"/>
          <w:szCs w:val="28"/>
        </w:rPr>
        <w:t xml:space="preserve"> </w:t>
      </w:r>
      <w:r w:rsidR="006B6F56">
        <w:rPr>
          <w:rFonts w:ascii="Times New Roman" w:hAnsi="Times New Roman" w:cs="Times New Roman"/>
          <w:sz w:val="28"/>
          <w:szCs w:val="28"/>
        </w:rPr>
        <w:t>Главному бухгалтеру администрации Старонижестеблиевского сел</w:t>
      </w:r>
      <w:r w:rsidR="006B6F56">
        <w:rPr>
          <w:rFonts w:ascii="Times New Roman" w:hAnsi="Times New Roman" w:cs="Times New Roman"/>
          <w:sz w:val="28"/>
          <w:szCs w:val="28"/>
        </w:rPr>
        <w:t>ь</w:t>
      </w:r>
      <w:r w:rsidR="006B6F56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(Коваленко) обеспечить приватиз</w:t>
      </w:r>
      <w:r w:rsidR="006B6F56">
        <w:rPr>
          <w:rFonts w:ascii="Times New Roman" w:hAnsi="Times New Roman" w:cs="Times New Roman"/>
          <w:sz w:val="28"/>
          <w:szCs w:val="28"/>
        </w:rPr>
        <w:t>а</w:t>
      </w:r>
      <w:r w:rsidR="006B6F56">
        <w:rPr>
          <w:rFonts w:ascii="Times New Roman" w:hAnsi="Times New Roman" w:cs="Times New Roman"/>
          <w:sz w:val="28"/>
          <w:szCs w:val="28"/>
        </w:rPr>
        <w:t>цию имущества, указанного в пункте 1 настоящего постановления.</w:t>
      </w:r>
    </w:p>
    <w:p w:rsidR="006B6F56" w:rsidRDefault="006B6F56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приватизации:</w:t>
      </w:r>
    </w:p>
    <w:p w:rsidR="006B6F56" w:rsidRDefault="006B6F56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Способ приватизации: продажа на аукционе, открытом по составу участников и по форме подачи предложений по цене.</w:t>
      </w:r>
    </w:p>
    <w:p w:rsidR="00C83BA0" w:rsidRDefault="00C83BA0" w:rsidP="003A6DE5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BA0" w:rsidRDefault="00C83BA0" w:rsidP="00C83BA0">
      <w:pPr>
        <w:spacing w:after="0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BA0" w:rsidRDefault="00C83BA0" w:rsidP="00C83BA0">
      <w:pPr>
        <w:spacing w:after="0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B6F56" w:rsidRDefault="006B6F56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Начальная цена нежилого здания</w:t>
      </w:r>
      <w:r w:rsidRPr="006B6F56">
        <w:rPr>
          <w:rFonts w:ascii="Times New Roman" w:hAnsi="Times New Roman" w:cs="Times New Roman"/>
          <w:sz w:val="28"/>
          <w:szCs w:val="28"/>
        </w:rPr>
        <w:t xml:space="preserve"> </w:t>
      </w:r>
      <w:r w:rsidRPr="003A6DE5">
        <w:rPr>
          <w:rFonts w:ascii="Times New Roman" w:hAnsi="Times New Roman" w:cs="Times New Roman"/>
          <w:sz w:val="28"/>
          <w:szCs w:val="28"/>
        </w:rPr>
        <w:t>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новании отчета Союза «Торгово-промышленная палата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Краснодарского края» </w:t>
      </w:r>
      <w:r w:rsidRPr="00C27EA3">
        <w:rPr>
          <w:rFonts w:ascii="Times New Roman" w:hAnsi="Times New Roman" w:cs="Times New Roman"/>
          <w:sz w:val="28"/>
          <w:szCs w:val="28"/>
        </w:rPr>
        <w:t>№</w:t>
      </w:r>
      <w:r w:rsidR="00AC437A">
        <w:rPr>
          <w:rFonts w:ascii="Times New Roman" w:hAnsi="Times New Roman" w:cs="Times New Roman"/>
          <w:sz w:val="28"/>
          <w:szCs w:val="28"/>
        </w:rPr>
        <w:t xml:space="preserve"> 3008\1-Н от 4 сентября 2018 года «Отчет об оце</w:t>
      </w:r>
      <w:r w:rsidR="00AC437A">
        <w:rPr>
          <w:rFonts w:ascii="Times New Roman" w:hAnsi="Times New Roman" w:cs="Times New Roman"/>
          <w:sz w:val="28"/>
          <w:szCs w:val="28"/>
        </w:rPr>
        <w:t>н</w:t>
      </w:r>
      <w:r w:rsidR="00AC437A">
        <w:rPr>
          <w:rFonts w:ascii="Times New Roman" w:hAnsi="Times New Roman" w:cs="Times New Roman"/>
          <w:sz w:val="28"/>
          <w:szCs w:val="28"/>
        </w:rPr>
        <w:t>ке по проведению рыночной стоимости нежилого здания «</w:t>
      </w:r>
      <w:r w:rsidR="00C27EA3">
        <w:rPr>
          <w:rFonts w:ascii="Times New Roman" w:hAnsi="Times New Roman" w:cs="Times New Roman"/>
          <w:sz w:val="28"/>
          <w:szCs w:val="28"/>
        </w:rPr>
        <w:t>Дома культуры</w:t>
      </w:r>
      <w:r w:rsidR="00AC437A">
        <w:rPr>
          <w:rFonts w:ascii="Times New Roman" w:hAnsi="Times New Roman" w:cs="Times New Roman"/>
          <w:sz w:val="28"/>
          <w:szCs w:val="28"/>
        </w:rPr>
        <w:t>»</w:t>
      </w:r>
      <w:r w:rsidR="00C27EA3">
        <w:rPr>
          <w:rFonts w:ascii="Times New Roman" w:hAnsi="Times New Roman" w:cs="Times New Roman"/>
          <w:sz w:val="28"/>
          <w:szCs w:val="28"/>
        </w:rPr>
        <w:t>, с земельным участком</w:t>
      </w:r>
      <w:r w:rsidR="00AC437A">
        <w:rPr>
          <w:rFonts w:ascii="Times New Roman" w:hAnsi="Times New Roman" w:cs="Times New Roman"/>
          <w:sz w:val="28"/>
          <w:szCs w:val="28"/>
        </w:rPr>
        <w:t>»</w:t>
      </w:r>
      <w:r w:rsidR="00C27EA3">
        <w:rPr>
          <w:rFonts w:ascii="Times New Roman" w:hAnsi="Times New Roman" w:cs="Times New Roman"/>
          <w:sz w:val="28"/>
          <w:szCs w:val="28"/>
        </w:rPr>
        <w:t xml:space="preserve"> 391000 (триста девяносто одна тысяча) рублей 00 </w:t>
      </w:r>
      <w:proofErr w:type="gramStart"/>
      <w:r w:rsidR="00C27EA3">
        <w:rPr>
          <w:rFonts w:ascii="Times New Roman" w:hAnsi="Times New Roman" w:cs="Times New Roman"/>
          <w:sz w:val="28"/>
          <w:szCs w:val="28"/>
        </w:rPr>
        <w:t>копеек</w:t>
      </w:r>
      <w:proofErr w:type="gramEnd"/>
      <w:r w:rsidR="00C27EA3">
        <w:rPr>
          <w:rFonts w:ascii="Times New Roman" w:hAnsi="Times New Roman" w:cs="Times New Roman"/>
          <w:sz w:val="28"/>
          <w:szCs w:val="28"/>
        </w:rPr>
        <w:t xml:space="preserve"> в том числе НДС 18%.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A30" w:rsidRDefault="000A56C5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E7A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 размер задатка для участия в аукционе в размере 20% от начальной стоимости имущества.</w:t>
      </w:r>
    </w:p>
    <w:p w:rsidR="000A56C5" w:rsidRDefault="000A56C5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Определить шаг аукциона размером 5 (пяти) процентам.</w:t>
      </w:r>
    </w:p>
    <w:p w:rsidR="000A56C5" w:rsidRDefault="000A56C5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Определить обязательное условие аукциона: победитель аукциона обязан в течение 5 (пяти) рабочих дней со дня подведения итогов аукциона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ключить договор купли-продажи имущества, указанного в пункте 1 настоящего постановления, а также полностью оплатить стоимость имущества не позднее 10 (десяти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ней с даты заключения договора купли-продажи.</w:t>
      </w:r>
    </w:p>
    <w:p w:rsidR="000A56C5" w:rsidRDefault="000A56C5" w:rsidP="00C83BA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Признать победителем аукциона участника, предложившего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большую цену, при условии выполнения таким победителем обязательных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аукциона.</w:t>
      </w:r>
    </w:p>
    <w:p w:rsidR="00C83BA0" w:rsidRPr="00C83BA0" w:rsidRDefault="00C83BA0" w:rsidP="00C83BA0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A56C5" w:rsidRPr="00C83BA0">
        <w:rPr>
          <w:rFonts w:ascii="Times New Roman" w:hAnsi="Times New Roman" w:cs="Times New Roman"/>
          <w:sz w:val="28"/>
          <w:szCs w:val="28"/>
        </w:rPr>
        <w:t>4.</w:t>
      </w:r>
      <w:r w:rsidRPr="00C83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6C5" w:rsidRPr="00C83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56C5" w:rsidRPr="00C83BA0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AC437A" w:rsidRPr="00C83BA0">
        <w:rPr>
          <w:rFonts w:ascii="Times New Roman" w:hAnsi="Times New Roman" w:cs="Times New Roman"/>
          <w:sz w:val="28"/>
          <w:szCs w:val="28"/>
        </w:rPr>
        <w:t>нением настоящег</w:t>
      </w:r>
      <w:r w:rsidR="000A56C5" w:rsidRPr="00C83BA0">
        <w:rPr>
          <w:rFonts w:ascii="Times New Roman" w:hAnsi="Times New Roman" w:cs="Times New Roman"/>
          <w:sz w:val="28"/>
          <w:szCs w:val="28"/>
        </w:rPr>
        <w:t xml:space="preserve">о постановления </w:t>
      </w:r>
      <w:r w:rsidRPr="00C83BA0">
        <w:rPr>
          <w:rFonts w:ascii="Times New Roman" w:hAnsi="Times New Roman" w:cs="Times New Roman"/>
          <w:sz w:val="28"/>
          <w:szCs w:val="28"/>
        </w:rPr>
        <w:t>возложить на з</w:t>
      </w:r>
      <w:r w:rsidRPr="00C83BA0">
        <w:rPr>
          <w:rFonts w:ascii="Times New Roman" w:hAnsi="Times New Roman" w:cs="Times New Roman"/>
          <w:sz w:val="28"/>
          <w:szCs w:val="28"/>
        </w:rPr>
        <w:t>а</w:t>
      </w:r>
      <w:r w:rsidRPr="00C83BA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83BA0">
        <w:rPr>
          <w:rFonts w:ascii="Times New Roman" w:hAnsi="Times New Roman" w:cs="Times New Roman"/>
          <w:sz w:val="28"/>
          <w:szCs w:val="28"/>
        </w:rPr>
        <w:t>й</w:t>
      </w:r>
      <w:r w:rsidRPr="00C83BA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A56C5" w:rsidRPr="00C83BA0" w:rsidRDefault="00C83BA0" w:rsidP="00C83BA0">
      <w:pPr>
        <w:pStyle w:val="ab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83BA0">
        <w:rPr>
          <w:rFonts w:ascii="Times New Roman" w:hAnsi="Times New Roman" w:cs="Times New Roman"/>
          <w:sz w:val="28"/>
          <w:szCs w:val="28"/>
        </w:rPr>
        <w:tab/>
      </w:r>
      <w:r w:rsidR="000A56C5" w:rsidRPr="00C83BA0">
        <w:rPr>
          <w:rFonts w:ascii="Times New Roman" w:hAnsi="Times New Roman" w:cs="Times New Roman"/>
          <w:sz w:val="28"/>
          <w:szCs w:val="28"/>
        </w:rPr>
        <w:t>5.</w:t>
      </w:r>
      <w:r w:rsidRPr="00C83BA0">
        <w:rPr>
          <w:rFonts w:ascii="Times New Roman" w:hAnsi="Times New Roman" w:cs="Times New Roman"/>
          <w:sz w:val="28"/>
          <w:szCs w:val="28"/>
        </w:rPr>
        <w:t xml:space="preserve"> </w:t>
      </w:r>
      <w:r w:rsidR="00AC437A" w:rsidRPr="00C83B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C004B" w:rsidRDefault="008C004B" w:rsidP="00C83BA0">
      <w:pPr>
        <w:spacing w:after="0"/>
        <w:ind w:right="-284" w:firstLine="709"/>
        <w:jc w:val="both"/>
        <w:rPr>
          <w:sz w:val="28"/>
          <w:szCs w:val="28"/>
        </w:rPr>
      </w:pPr>
    </w:p>
    <w:p w:rsidR="007A75FB" w:rsidRDefault="007A75FB" w:rsidP="007A75F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C437A" w:rsidRPr="007A75FB" w:rsidRDefault="00AC437A" w:rsidP="007A75F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5FB" w:rsidRDefault="007A75FB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A75FB" w:rsidRDefault="007A75FB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</w:p>
    <w:p w:rsidR="007A75FB" w:rsidRDefault="007A75FB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7A75FB" w:rsidRDefault="007A75FB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3BA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3BA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В.В. Новак</w:t>
      </w: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Default="00C83BA0" w:rsidP="007A75FB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C83BA0" w:rsidRPr="00C83BA0" w:rsidRDefault="00C83BA0" w:rsidP="00C83BA0">
      <w:pPr>
        <w:pStyle w:val="ab"/>
        <w:jc w:val="center"/>
        <w:rPr>
          <w:sz w:val="28"/>
          <w:szCs w:val="28"/>
        </w:rPr>
      </w:pP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83BA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83BA0">
        <w:rPr>
          <w:rFonts w:ascii="Times New Roman" w:hAnsi="Times New Roman" w:cs="Times New Roman"/>
          <w:sz w:val="28"/>
          <w:szCs w:val="28"/>
        </w:rPr>
        <w:t>к проекту постановления главы Старонижестеблиевского сельского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83BA0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C83B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3BA0">
        <w:rPr>
          <w:rFonts w:ascii="Times New Roman" w:hAnsi="Times New Roman" w:cs="Times New Roman"/>
          <w:sz w:val="28"/>
          <w:szCs w:val="28"/>
        </w:rPr>
        <w:t xml:space="preserve"> ____________№ _____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BA0">
        <w:rPr>
          <w:rFonts w:ascii="Times New Roman" w:hAnsi="Times New Roman" w:cs="Times New Roman"/>
          <w:sz w:val="28"/>
          <w:szCs w:val="28"/>
        </w:rPr>
        <w:t>«</w:t>
      </w:r>
      <w:r w:rsidRPr="00C83B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приватизации муниципального имущества</w:t>
      </w:r>
      <w:r w:rsidRPr="00C83BA0">
        <w:rPr>
          <w:rFonts w:ascii="Times New Roman" w:hAnsi="Times New Roman" w:cs="Times New Roman"/>
          <w:sz w:val="28"/>
          <w:szCs w:val="28"/>
        </w:rPr>
        <w:t>»</w:t>
      </w:r>
    </w:p>
    <w:p w:rsidR="00C83BA0" w:rsidRPr="00C83BA0" w:rsidRDefault="00C83BA0" w:rsidP="00C83BA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83BA0" w:rsidRPr="00C83BA0" w:rsidRDefault="00AF5850" w:rsidP="00C83BA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C83BA0" w:rsidRPr="00C83BA0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83BA0" w:rsidRPr="00C83B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C83BA0" w:rsidRPr="00C83BA0" w:rsidTr="00F41224">
        <w:tc>
          <w:tcPr>
            <w:tcW w:w="6588" w:type="dxa"/>
            <w:hideMark/>
          </w:tcPr>
          <w:p w:rsidR="00AF5850" w:rsidRPr="00C83BA0" w:rsidRDefault="00AF5850" w:rsidP="00AF5850">
            <w:pPr>
              <w:pStyle w:val="ab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Главным</w:t>
            </w:r>
            <w:r w:rsidRPr="00C83BA0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Pr="00C83BA0">
              <w:rPr>
                <w:rFonts w:ascii="Times New Roman" w:eastAsia="Calibri" w:hAnsi="Times New Roman"/>
                <w:sz w:val="28"/>
                <w:szCs w:val="28"/>
              </w:rPr>
              <w:t xml:space="preserve"> по</w:t>
            </w:r>
          </w:p>
          <w:p w:rsidR="00AF5850" w:rsidRPr="00C83BA0" w:rsidRDefault="00AF5850" w:rsidP="00AF5850">
            <w:pPr>
              <w:pStyle w:val="ab"/>
              <w:rPr>
                <w:rFonts w:ascii="Times New Roman" w:eastAsia="Calibri" w:hAnsi="Times New Roman"/>
                <w:sz w:val="28"/>
                <w:szCs w:val="28"/>
              </w:rPr>
            </w:pPr>
            <w:r w:rsidRPr="00C83BA0">
              <w:rPr>
                <w:rFonts w:ascii="Times New Roman" w:eastAsia="Calibri" w:hAnsi="Times New Roman"/>
                <w:sz w:val="28"/>
                <w:szCs w:val="28"/>
              </w:rPr>
              <w:t>юридическим вопросам администрации</w:t>
            </w:r>
          </w:p>
          <w:p w:rsidR="00AF5850" w:rsidRPr="00C83BA0" w:rsidRDefault="00AF5850" w:rsidP="00AF5850">
            <w:pPr>
              <w:pStyle w:val="ab"/>
              <w:rPr>
                <w:rFonts w:ascii="Times New Roman" w:eastAsia="Calibri" w:hAnsi="Times New Roman"/>
                <w:sz w:val="28"/>
                <w:szCs w:val="28"/>
              </w:rPr>
            </w:pPr>
            <w:r w:rsidRPr="00C83BA0">
              <w:rPr>
                <w:rFonts w:ascii="Times New Roman" w:eastAsia="Calibri" w:hAnsi="Times New Roman"/>
                <w:sz w:val="28"/>
                <w:szCs w:val="28"/>
              </w:rPr>
              <w:t>Старонижестеблиевского</w:t>
            </w:r>
          </w:p>
          <w:p w:rsidR="00AF5850" w:rsidRPr="00C83BA0" w:rsidRDefault="00AF5850" w:rsidP="00AF5850">
            <w:pPr>
              <w:pStyle w:val="ab"/>
              <w:rPr>
                <w:rFonts w:ascii="Times New Roman" w:eastAsia="Calibri" w:hAnsi="Times New Roman"/>
                <w:sz w:val="28"/>
                <w:szCs w:val="28"/>
              </w:rPr>
            </w:pPr>
            <w:r w:rsidRPr="00C83BA0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C83BA0" w:rsidRPr="00C83BA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Pr="00C83BA0" w:rsidRDefault="00AF5850" w:rsidP="00AF585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C83BA0" w:rsidRPr="00C83BA0" w:rsidTr="00F41224">
        <w:tc>
          <w:tcPr>
            <w:tcW w:w="6588" w:type="dxa"/>
          </w:tcPr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50" w:rsidRPr="00C83BA0" w:rsidTr="00F41224">
        <w:tc>
          <w:tcPr>
            <w:tcW w:w="6588" w:type="dxa"/>
          </w:tcPr>
          <w:p w:rsidR="00AF5850" w:rsidRPr="00AF585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5850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F5850" w:rsidRPr="00AF585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585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F5850" w:rsidRPr="00C83BA0" w:rsidRDefault="00AF5850" w:rsidP="00AF5850">
            <w:pPr>
              <w:pStyle w:val="ab"/>
            </w:pPr>
            <w:r w:rsidRPr="00AF585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Pr="00C83BA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83BA0" w:rsidRPr="00C83BA0" w:rsidTr="00F41224">
        <w:tc>
          <w:tcPr>
            <w:tcW w:w="6588" w:type="dxa"/>
          </w:tcPr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83BA0" w:rsidRPr="00C83BA0" w:rsidTr="00F41224">
        <w:tc>
          <w:tcPr>
            <w:tcW w:w="6588" w:type="dxa"/>
          </w:tcPr>
          <w:p w:rsidR="00C83BA0" w:rsidRPr="00C83BA0" w:rsidRDefault="00C83BA0" w:rsidP="00C83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83BA0" w:rsidRPr="00C83BA0" w:rsidRDefault="00C83BA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50" w:rsidRPr="00C83BA0" w:rsidTr="00F41224">
        <w:tc>
          <w:tcPr>
            <w:tcW w:w="6588" w:type="dxa"/>
            <w:hideMark/>
          </w:tcPr>
          <w:p w:rsidR="00AF5850" w:rsidRPr="00C83BA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AF5850" w:rsidRPr="00C83BA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AF5850" w:rsidRPr="00C83BA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F5850" w:rsidRPr="00C83BA0" w:rsidRDefault="00AF5850" w:rsidP="00AF58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F5850" w:rsidRPr="00C83BA0" w:rsidRDefault="00AF5850" w:rsidP="00AF5850">
            <w:pPr>
              <w:pStyle w:val="ab"/>
              <w:rPr>
                <w:rFonts w:ascii="Times New Roman" w:eastAsia="Calibri" w:hAnsi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50" w:rsidRPr="00C83BA0" w:rsidRDefault="00AF5850" w:rsidP="00C83BA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A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EA4D28" w:rsidRPr="00C83BA0" w:rsidRDefault="00EA4D28" w:rsidP="00C83BA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4D28" w:rsidRPr="00C83BA0" w:rsidSect="00C83B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B4A"/>
    <w:multiLevelType w:val="hybridMultilevel"/>
    <w:tmpl w:val="5D02ABB0"/>
    <w:lvl w:ilvl="0" w:tplc="0B04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46546F"/>
    <w:multiLevelType w:val="singleLevel"/>
    <w:tmpl w:val="C446544C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75FB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C0C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6C5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C4E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4E75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62A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6B2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6DE5"/>
    <w:rsid w:val="003A7B88"/>
    <w:rsid w:val="003B0A3E"/>
    <w:rsid w:val="003B0DB0"/>
    <w:rsid w:val="003B10E9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2A4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A30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6F56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0FEF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5FB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4A3A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004B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37A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5850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27EA3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BA0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5F41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4AC"/>
    <w:rsid w:val="00E409FA"/>
    <w:rsid w:val="00E40D5C"/>
    <w:rsid w:val="00E4190A"/>
    <w:rsid w:val="00E419D7"/>
    <w:rsid w:val="00E41F9C"/>
    <w:rsid w:val="00E42560"/>
    <w:rsid w:val="00E42888"/>
    <w:rsid w:val="00E429A2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2DB4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D28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9DF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B18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E12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7B3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7A75FB"/>
    <w:pPr>
      <w:keepNext/>
      <w:tabs>
        <w:tab w:val="left" w:pos="81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5FB"/>
    <w:rPr>
      <w:b/>
      <w:bCs/>
    </w:rPr>
  </w:style>
  <w:style w:type="paragraph" w:styleId="a4">
    <w:name w:val="Normal (Web)"/>
    <w:basedOn w:val="a"/>
    <w:uiPriority w:val="99"/>
    <w:unhideWhenUsed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7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7A75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A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04B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8C004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C83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1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13</cp:revision>
  <cp:lastPrinted>2018-09-27T08:14:00Z</cp:lastPrinted>
  <dcterms:created xsi:type="dcterms:W3CDTF">2017-03-27T05:44:00Z</dcterms:created>
  <dcterms:modified xsi:type="dcterms:W3CDTF">2018-10-11T06:24:00Z</dcterms:modified>
</cp:coreProperties>
</file>