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F8" w:rsidRDefault="00E22DF8" w:rsidP="000074E6">
      <w:pPr>
        <w:pStyle w:val="a3"/>
        <w:spacing w:line="276" w:lineRule="auto"/>
        <w:contextualSpacing/>
        <w:rPr>
          <w:rFonts w:ascii="Times New Roman" w:hAnsi="Times New Roman"/>
          <w:noProof/>
          <w:sz w:val="28"/>
          <w:szCs w:val="28"/>
        </w:rPr>
      </w:pPr>
    </w:p>
    <w:p w:rsidR="007D4D00" w:rsidRPr="004D6891" w:rsidRDefault="007D4D00" w:rsidP="000074E6">
      <w:pPr>
        <w:pStyle w:val="a3"/>
        <w:spacing w:line="276" w:lineRule="auto"/>
        <w:contextualSpacing/>
        <w:rPr>
          <w:rFonts w:ascii="Times New Roman" w:hAnsi="Times New Roman"/>
          <w:noProof/>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УТВЕРЖДАЮ</w:t>
      </w:r>
      <w:r>
        <w:rPr>
          <w:rFonts w:ascii="Times New Roman" w:hAnsi="Times New Roman"/>
          <w:b/>
          <w:bCs/>
          <w:i/>
          <w:sz w:val="28"/>
          <w:szCs w:val="28"/>
        </w:rPr>
        <w:t>:</w:t>
      </w:r>
      <w:r w:rsidR="00321592">
        <w:rPr>
          <w:rFonts w:ascii="Times New Roman" w:hAnsi="Times New Roman"/>
          <w:b/>
          <w:bCs/>
          <w:i/>
          <w:sz w:val="28"/>
          <w:szCs w:val="28"/>
        </w:rPr>
        <w:t xml:space="preserve"> </w:t>
      </w:r>
      <w:r>
        <w:rPr>
          <w:rFonts w:ascii="Times New Roman" w:hAnsi="Times New Roman"/>
          <w:b/>
          <w:bCs/>
          <w:i/>
          <w:sz w:val="28"/>
          <w:szCs w:val="28"/>
        </w:rPr>
        <w:t>Администрация</w:t>
      </w:r>
    </w:p>
    <w:p w:rsidR="000074E6" w:rsidRDefault="001D2147" w:rsidP="000074E6">
      <w:pPr>
        <w:autoSpaceDE w:val="0"/>
        <w:autoSpaceDN w:val="0"/>
        <w:adjustRightInd w:val="0"/>
        <w:spacing w:line="240" w:lineRule="auto"/>
        <w:contextualSpacing/>
        <w:jc w:val="center"/>
        <w:rPr>
          <w:rFonts w:ascii="Times New Roman" w:hAnsi="Times New Roman"/>
          <w:b/>
          <w:bCs/>
          <w:i/>
          <w:sz w:val="28"/>
          <w:szCs w:val="28"/>
        </w:rPr>
      </w:pPr>
      <w:proofErr w:type="spellStart"/>
      <w:r w:rsidRPr="001D2147">
        <w:rPr>
          <w:rFonts w:ascii="Times New Roman" w:hAnsi="Times New Roman"/>
          <w:b/>
          <w:bCs/>
          <w:i/>
          <w:sz w:val="28"/>
          <w:szCs w:val="28"/>
        </w:rPr>
        <w:t>Старонижестеблиевско</w:t>
      </w:r>
      <w:r>
        <w:rPr>
          <w:rFonts w:ascii="Times New Roman" w:hAnsi="Times New Roman"/>
          <w:b/>
          <w:bCs/>
          <w:i/>
          <w:sz w:val="28"/>
          <w:szCs w:val="28"/>
        </w:rPr>
        <w:t>го</w:t>
      </w:r>
      <w:proofErr w:type="spellEnd"/>
      <w:r w:rsidRPr="001D2147">
        <w:rPr>
          <w:rFonts w:ascii="Times New Roman" w:hAnsi="Times New Roman"/>
          <w:b/>
          <w:bCs/>
          <w:i/>
          <w:sz w:val="28"/>
          <w:szCs w:val="28"/>
        </w:rPr>
        <w:t xml:space="preserve"> </w:t>
      </w:r>
      <w:r w:rsidR="000074E6" w:rsidRPr="008E3B35">
        <w:rPr>
          <w:rFonts w:ascii="Times New Roman" w:hAnsi="Times New Roman"/>
          <w:b/>
          <w:bCs/>
          <w:i/>
          <w:sz w:val="28"/>
          <w:szCs w:val="28"/>
        </w:rPr>
        <w:t>сельского</w:t>
      </w:r>
      <w:r w:rsidR="000074E6">
        <w:rPr>
          <w:rFonts w:ascii="Times New Roman" w:hAnsi="Times New Roman"/>
          <w:b/>
          <w:bCs/>
          <w:i/>
          <w:sz w:val="28"/>
          <w:szCs w:val="28"/>
        </w:rPr>
        <w:t xml:space="preserve"> п</w:t>
      </w:r>
      <w:r w:rsidR="000074E6" w:rsidRPr="008E3B35">
        <w:rPr>
          <w:rFonts w:ascii="Times New Roman" w:hAnsi="Times New Roman"/>
          <w:b/>
          <w:bCs/>
          <w:i/>
          <w:sz w:val="28"/>
          <w:szCs w:val="28"/>
        </w:rPr>
        <w:t xml:space="preserve">оселения </w:t>
      </w:r>
    </w:p>
    <w:p w:rsidR="000074E6" w:rsidRDefault="00B65FFD" w:rsidP="000074E6">
      <w:pPr>
        <w:autoSpaceDE w:val="0"/>
        <w:autoSpaceDN w:val="0"/>
        <w:adjustRightInd w:val="0"/>
        <w:spacing w:line="240" w:lineRule="auto"/>
        <w:contextualSpacing/>
        <w:jc w:val="center"/>
        <w:rPr>
          <w:rFonts w:ascii="Times New Roman" w:hAnsi="Times New Roman"/>
          <w:b/>
          <w:bCs/>
          <w:i/>
          <w:sz w:val="28"/>
          <w:szCs w:val="28"/>
        </w:rPr>
      </w:pPr>
      <w:r>
        <w:rPr>
          <w:rFonts w:ascii="Times New Roman" w:hAnsi="Times New Roman"/>
          <w:b/>
          <w:bCs/>
          <w:i/>
          <w:sz w:val="28"/>
          <w:szCs w:val="28"/>
        </w:rPr>
        <w:t>Красноармейского</w:t>
      </w:r>
      <w:r w:rsidR="000074E6" w:rsidRPr="008E3B35">
        <w:rPr>
          <w:rFonts w:ascii="Times New Roman" w:hAnsi="Times New Roman"/>
          <w:b/>
          <w:bCs/>
          <w:i/>
          <w:sz w:val="28"/>
          <w:szCs w:val="28"/>
        </w:rPr>
        <w:t xml:space="preserve"> района</w:t>
      </w: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Краснодарского края</w:t>
      </w:r>
    </w:p>
    <w:p w:rsidR="000074E6" w:rsidRPr="00A17172" w:rsidRDefault="000074E6" w:rsidP="000074E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Глава _____________ </w:t>
      </w:r>
      <w:r w:rsidR="00157AC6">
        <w:rPr>
          <w:rFonts w:ascii="Times New Roman" w:hAnsi="Times New Roman"/>
          <w:sz w:val="28"/>
          <w:szCs w:val="28"/>
        </w:rPr>
        <w:t>Ф.И.О.</w:t>
      </w:r>
    </w:p>
    <w:p w:rsidR="000074E6" w:rsidRPr="00B914DD" w:rsidRDefault="000074E6" w:rsidP="000074E6">
      <w:pPr>
        <w:pStyle w:val="a3"/>
        <w:ind w:left="4678"/>
        <w:contextualSpacing/>
        <w:rPr>
          <w:rFonts w:ascii="Times New Roman" w:hAnsi="Times New Roman"/>
          <w:sz w:val="24"/>
          <w:szCs w:val="24"/>
        </w:rPr>
      </w:pPr>
      <w:r w:rsidRPr="00B914DD">
        <w:rPr>
          <w:rFonts w:ascii="Times New Roman" w:hAnsi="Times New Roman"/>
          <w:sz w:val="24"/>
          <w:szCs w:val="24"/>
        </w:rPr>
        <w:t>м.п.</w:t>
      </w:r>
    </w:p>
    <w:p w:rsidR="000074E6" w:rsidRPr="00E743AB" w:rsidRDefault="000074E6" w:rsidP="000074E6">
      <w:pPr>
        <w:pStyle w:val="a3"/>
        <w:spacing w:line="276" w:lineRule="auto"/>
        <w:contextualSpacing/>
        <w:jc w:val="right"/>
        <w:rPr>
          <w:rFonts w:ascii="Times New Roman" w:hAnsi="Times New Roman"/>
          <w:noProof/>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3C3CB6" w:rsidRPr="003620C9"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 xml:space="preserve">Схема водоснабжения И </w:t>
      </w:r>
      <w:r w:rsidR="00E22DF8" w:rsidRPr="003620C9">
        <w:rPr>
          <w:rFonts w:ascii="Times New Roman" w:eastAsia="Microsoft YaHei" w:hAnsi="Times New Roman"/>
          <w:b/>
          <w:i/>
          <w:caps/>
          <w:kern w:val="28"/>
          <w:sz w:val="28"/>
          <w:szCs w:val="28"/>
        </w:rPr>
        <w:t xml:space="preserve">ВОДООТВЕДЕНИЯ </w:t>
      </w:r>
    </w:p>
    <w:p w:rsidR="00157AC6" w:rsidRPr="00157AC6" w:rsidRDefault="001D2147"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1D2147">
        <w:rPr>
          <w:rFonts w:ascii="Times New Roman" w:eastAsia="Microsoft YaHei" w:hAnsi="Times New Roman"/>
          <w:b/>
          <w:i/>
          <w:caps/>
          <w:kern w:val="28"/>
          <w:sz w:val="28"/>
          <w:szCs w:val="28"/>
        </w:rPr>
        <w:t xml:space="preserve">Старонижестеблиевского </w:t>
      </w:r>
      <w:r w:rsidR="00157AC6" w:rsidRPr="00157AC6">
        <w:rPr>
          <w:rFonts w:ascii="Times New Roman" w:eastAsia="Microsoft YaHei" w:hAnsi="Times New Roman"/>
          <w:b/>
          <w:i/>
          <w:caps/>
          <w:kern w:val="28"/>
          <w:sz w:val="28"/>
          <w:szCs w:val="28"/>
        </w:rPr>
        <w:t>сельско</w:t>
      </w:r>
      <w:r w:rsidR="00157AC6">
        <w:rPr>
          <w:rFonts w:ascii="Times New Roman" w:eastAsia="Microsoft YaHei" w:hAnsi="Times New Roman"/>
          <w:b/>
          <w:i/>
          <w:caps/>
          <w:kern w:val="28"/>
          <w:sz w:val="28"/>
          <w:szCs w:val="28"/>
        </w:rPr>
        <w:t>го</w:t>
      </w:r>
      <w:r w:rsidR="00157AC6" w:rsidRPr="00157AC6">
        <w:rPr>
          <w:rFonts w:ascii="Times New Roman" w:eastAsia="Microsoft YaHei" w:hAnsi="Times New Roman"/>
          <w:b/>
          <w:i/>
          <w:caps/>
          <w:kern w:val="28"/>
          <w:sz w:val="28"/>
          <w:szCs w:val="28"/>
        </w:rPr>
        <w:t xml:space="preserve"> поселени</w:t>
      </w:r>
      <w:r w:rsidR="00157AC6">
        <w:rPr>
          <w:rFonts w:ascii="Times New Roman" w:eastAsia="Microsoft YaHei" w:hAnsi="Times New Roman"/>
          <w:b/>
          <w:i/>
          <w:caps/>
          <w:kern w:val="28"/>
          <w:sz w:val="28"/>
          <w:szCs w:val="28"/>
        </w:rPr>
        <w:t>я</w:t>
      </w:r>
    </w:p>
    <w:p w:rsidR="00E22DF8" w:rsidRPr="003620C9" w:rsidRDefault="00B65FFD"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Красноармейского</w:t>
      </w:r>
      <w:r w:rsidR="00157AC6" w:rsidRPr="00157AC6">
        <w:rPr>
          <w:rFonts w:ascii="Times New Roman" w:eastAsia="Microsoft YaHei" w:hAnsi="Times New Roman"/>
          <w:b/>
          <w:i/>
          <w:caps/>
          <w:kern w:val="28"/>
          <w:sz w:val="28"/>
          <w:szCs w:val="28"/>
        </w:rPr>
        <w:t xml:space="preserve"> района </w:t>
      </w:r>
      <w:r w:rsidR="003620C9">
        <w:rPr>
          <w:rFonts w:ascii="Times New Roman" w:eastAsia="Microsoft YaHei" w:hAnsi="Times New Roman"/>
          <w:b/>
          <w:i/>
          <w:caps/>
          <w:kern w:val="28"/>
          <w:sz w:val="28"/>
          <w:szCs w:val="28"/>
        </w:rPr>
        <w:t>краснодарского края</w:t>
      </w:r>
    </w:p>
    <w:p w:rsidR="00E22DF8" w:rsidRDefault="000D4F90"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НА ПЕРИОД С 201</w:t>
      </w:r>
      <w:r w:rsidR="00DF0405">
        <w:rPr>
          <w:rFonts w:ascii="Times New Roman" w:eastAsia="Microsoft YaHei" w:hAnsi="Times New Roman"/>
          <w:b/>
          <w:i/>
          <w:caps/>
          <w:kern w:val="28"/>
          <w:sz w:val="28"/>
          <w:szCs w:val="28"/>
        </w:rPr>
        <w:t>6</w:t>
      </w:r>
      <w:r w:rsidR="000074E6">
        <w:rPr>
          <w:rFonts w:ascii="Times New Roman" w:eastAsia="Microsoft YaHei" w:hAnsi="Times New Roman"/>
          <w:b/>
          <w:i/>
          <w:caps/>
          <w:kern w:val="28"/>
          <w:sz w:val="28"/>
          <w:szCs w:val="28"/>
        </w:rPr>
        <w:t xml:space="preserve"> – </w:t>
      </w:r>
      <w:r w:rsidRPr="003620C9">
        <w:rPr>
          <w:rFonts w:ascii="Times New Roman" w:eastAsia="Microsoft YaHei" w:hAnsi="Times New Roman"/>
          <w:b/>
          <w:i/>
          <w:caps/>
          <w:kern w:val="28"/>
          <w:sz w:val="28"/>
          <w:szCs w:val="28"/>
        </w:rPr>
        <w:t>20</w:t>
      </w:r>
      <w:r w:rsidR="00262EC1">
        <w:rPr>
          <w:rFonts w:ascii="Times New Roman" w:eastAsia="Microsoft YaHei" w:hAnsi="Times New Roman"/>
          <w:b/>
          <w:i/>
          <w:caps/>
          <w:kern w:val="28"/>
          <w:sz w:val="28"/>
          <w:szCs w:val="28"/>
        </w:rPr>
        <w:t>26</w:t>
      </w:r>
      <w:r w:rsidR="000074E6">
        <w:rPr>
          <w:rFonts w:ascii="Times New Roman" w:eastAsia="Microsoft YaHei" w:hAnsi="Times New Roman"/>
          <w:b/>
          <w:i/>
          <w:caps/>
          <w:kern w:val="28"/>
          <w:sz w:val="28"/>
          <w:szCs w:val="28"/>
        </w:rPr>
        <w:t xml:space="preserve"> годы</w:t>
      </w: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A84999" w:rsidRDefault="00FC6315" w:rsidP="001775BF">
      <w:pPr>
        <w:autoSpaceDE w:val="0"/>
        <w:autoSpaceDN w:val="0"/>
        <w:adjustRightInd w:val="0"/>
        <w:spacing w:after="0"/>
        <w:contextualSpacing/>
        <w:jc w:val="center"/>
        <w:rPr>
          <w:rFonts w:ascii="Times New Roman" w:hAnsi="Times New Roman"/>
          <w:b/>
          <w:sz w:val="28"/>
          <w:szCs w:val="28"/>
        </w:rPr>
      </w:pPr>
      <w:r>
        <w:rPr>
          <w:rFonts w:ascii="Times New Roman" w:hAnsi="Times New Roman"/>
          <w:noProof/>
          <w:sz w:val="28"/>
          <w:szCs w:val="28"/>
          <w:lang w:eastAsia="ru-RU"/>
        </w:rPr>
        <w:pict>
          <v:rect id="Прямоугольник 6" o:spid="_x0000_s1026" style="position:absolute;left:0;text-align:left;margin-left:-15.2pt;margin-top:810.5pt;width:640.95pt;height:30.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w:r>
      <w:r w:rsidR="00E22DF8" w:rsidRPr="004D6891">
        <w:rPr>
          <w:rFonts w:ascii="Times New Roman" w:hAnsi="Times New Roman"/>
          <w:b/>
          <w:sz w:val="28"/>
          <w:szCs w:val="28"/>
        </w:rPr>
        <w:t>201</w:t>
      </w:r>
      <w:r w:rsidR="008C5074">
        <w:rPr>
          <w:rFonts w:ascii="Times New Roman" w:hAnsi="Times New Roman"/>
          <w:b/>
          <w:sz w:val="28"/>
          <w:szCs w:val="28"/>
        </w:rPr>
        <w:t xml:space="preserve">6 </w:t>
      </w:r>
      <w:r w:rsidR="001775BF">
        <w:rPr>
          <w:rFonts w:ascii="Times New Roman" w:hAnsi="Times New Roman"/>
          <w:b/>
          <w:sz w:val="28"/>
          <w:szCs w:val="28"/>
        </w:rPr>
        <w:t>г.</w:t>
      </w: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E22DF8" w:rsidRPr="000074E6" w:rsidRDefault="00BE1D27" w:rsidP="009C7EEB">
      <w:pPr>
        <w:autoSpaceDE w:val="0"/>
        <w:autoSpaceDN w:val="0"/>
        <w:adjustRightInd w:val="0"/>
        <w:spacing w:after="0" w:line="240" w:lineRule="auto"/>
        <w:contextualSpacing/>
        <w:jc w:val="center"/>
        <w:rPr>
          <w:rFonts w:ascii="Times New Roman" w:hAnsi="Times New Roman"/>
          <w:b/>
          <w:bCs/>
          <w:i/>
          <w:color w:val="000000"/>
          <w:sz w:val="28"/>
          <w:szCs w:val="28"/>
          <w:lang w:val="en-US" w:eastAsia="ru-RU"/>
        </w:rPr>
      </w:pPr>
      <w:r w:rsidRPr="000074E6">
        <w:rPr>
          <w:rFonts w:ascii="Times New Roman" w:hAnsi="Times New Roman"/>
          <w:b/>
          <w:i/>
          <w:sz w:val="28"/>
          <w:szCs w:val="28"/>
        </w:rPr>
        <w:lastRenderedPageBreak/>
        <w:t>СОДЕРЖАНИЕ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851"/>
      </w:tblGrid>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ВВЕДЕНИЕ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w:t>
            </w:r>
          </w:p>
        </w:tc>
      </w:tr>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ПАСПОРТ СХЕМЫ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8</w:t>
            </w:r>
          </w:p>
        </w:tc>
      </w:tr>
      <w:tr w:rsidR="00E22DF8" w:rsidRPr="000074E6" w:rsidTr="00256B9B">
        <w:tc>
          <w:tcPr>
            <w:tcW w:w="9747" w:type="dxa"/>
            <w:shd w:val="clear" w:color="auto" w:fill="9BBB59" w:themeFill="accent3"/>
          </w:tcPr>
          <w:p w:rsidR="00E22DF8" w:rsidRPr="000074E6" w:rsidRDefault="00E22DF8" w:rsidP="00BE1D27">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bCs/>
                <w:i/>
                <w:sz w:val="24"/>
                <w:szCs w:val="24"/>
                <w:lang w:eastAsia="ru-RU"/>
              </w:rPr>
              <w:t>1.ВОДОСНАБЖЕНИЕ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0074E6">
        <w:tc>
          <w:tcPr>
            <w:tcW w:w="9747" w:type="dxa"/>
            <w:shd w:val="clear" w:color="auto" w:fill="9BBB59" w:themeFill="accent3"/>
          </w:tcPr>
          <w:p w:rsidR="00E22DF8" w:rsidRPr="000074E6" w:rsidRDefault="000074E6"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sz w:val="24"/>
                <w:szCs w:val="24"/>
              </w:rPr>
              <w:t>1.1ТЕХНИКО-ЭКОНОМИЧЕСКОЕ СОСТОЯНИЕ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1.1.1Сис</w:t>
            </w:r>
            <w:r w:rsidR="00015F3E" w:rsidRPr="000074E6">
              <w:rPr>
                <w:rFonts w:ascii="Times New Roman" w:hAnsi="Times New Roman"/>
                <w:sz w:val="24"/>
                <w:szCs w:val="24"/>
              </w:rPr>
              <w:t xml:space="preserve">тема и структура водоснабжения и </w:t>
            </w:r>
            <w:r w:rsidRPr="000074E6">
              <w:rPr>
                <w:rFonts w:ascii="Times New Roman" w:hAnsi="Times New Roman"/>
                <w:sz w:val="24"/>
                <w:szCs w:val="24"/>
              </w:rPr>
              <w:t xml:space="preserve"> деление территори</w:t>
            </w:r>
            <w:r w:rsidR="00015F3E" w:rsidRPr="000074E6">
              <w:rPr>
                <w:rFonts w:ascii="Times New Roman" w:hAnsi="Times New Roman"/>
                <w:sz w:val="24"/>
                <w:szCs w:val="24"/>
              </w:rPr>
              <w:t>и</w:t>
            </w:r>
            <w:r w:rsidR="00BE1D27" w:rsidRPr="000074E6">
              <w:rPr>
                <w:rFonts w:ascii="Times New Roman" w:hAnsi="Times New Roman"/>
                <w:sz w:val="24"/>
                <w:szCs w:val="24"/>
              </w:rPr>
              <w:t xml:space="preserve">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1.1.2Территории, не охваченные централизо</w:t>
            </w:r>
            <w:r w:rsidR="00BE1D27" w:rsidRPr="000074E6">
              <w:rPr>
                <w:rFonts w:ascii="Times New Roman" w:hAnsi="Times New Roman"/>
                <w:sz w:val="24"/>
                <w:szCs w:val="24"/>
              </w:rPr>
              <w:t>ванными системами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1.1.3Технологические зоны водоснабжения, зоны централизованного и нецентрализованного водоснабжения и перечень централизованных систем водоснаб</w:t>
            </w:r>
            <w:r w:rsidR="00BE1D27" w:rsidRPr="000074E6">
              <w:rPr>
                <w:rFonts w:ascii="Times New Roman" w:hAnsi="Times New Roman"/>
                <w:sz w:val="24"/>
                <w:szCs w:val="24"/>
              </w:rPr>
              <w:t>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 xml:space="preserve">1.1.4 Результаты технического обследования </w:t>
            </w:r>
            <w:proofErr w:type="gramStart"/>
            <w:r w:rsidRPr="000074E6">
              <w:rPr>
                <w:rFonts w:ascii="Times New Roman" w:hAnsi="Times New Roman"/>
                <w:sz w:val="24"/>
                <w:szCs w:val="24"/>
              </w:rPr>
              <w:t>централизованных</w:t>
            </w:r>
            <w:proofErr w:type="gramEnd"/>
          </w:p>
          <w:p w:rsidR="00E22DF8" w:rsidRPr="000074E6" w:rsidRDefault="00BE1D27"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1.1.5 Существующие технические и технологические решения по</w:t>
            </w:r>
            <w:r w:rsidR="00BE1D27" w:rsidRPr="000074E6">
              <w:rPr>
                <w:rFonts w:ascii="Times New Roman" w:hAnsi="Times New Roman"/>
                <w:sz w:val="24"/>
                <w:szCs w:val="24"/>
              </w:rPr>
              <w:t xml:space="preserve"> предотвращению замерзания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1.1.6 Перечень лиц</w:t>
            </w:r>
            <w:r w:rsidR="00015F3E" w:rsidRPr="000074E6">
              <w:rPr>
                <w:rFonts w:ascii="Times New Roman" w:hAnsi="Times New Roman"/>
                <w:sz w:val="24"/>
                <w:szCs w:val="24"/>
              </w:rPr>
              <w:t>,</w:t>
            </w:r>
            <w:r w:rsidRPr="000074E6">
              <w:rPr>
                <w:rFonts w:ascii="Times New Roman" w:hAnsi="Times New Roman"/>
                <w:sz w:val="24"/>
                <w:szCs w:val="24"/>
              </w:rPr>
              <w:t xml:space="preserve"> владеющих</w:t>
            </w:r>
            <w:r w:rsidR="00015F3E" w:rsidRPr="000074E6">
              <w:rPr>
                <w:rFonts w:ascii="Times New Roman" w:hAnsi="Times New Roman"/>
                <w:sz w:val="24"/>
                <w:szCs w:val="24"/>
              </w:rPr>
              <w:t xml:space="preserve"> на праве собственности или другом законном основании</w:t>
            </w:r>
            <w:r w:rsidRPr="000074E6">
              <w:rPr>
                <w:rFonts w:ascii="Times New Roman" w:hAnsi="Times New Roman"/>
                <w:sz w:val="24"/>
                <w:szCs w:val="24"/>
              </w:rPr>
              <w:t xml:space="preserve"> объектами централизованной  системой водоснабжения</w:t>
            </w:r>
            <w:r w:rsidR="00015F3E" w:rsidRPr="000074E6">
              <w:rPr>
                <w:rFonts w:ascii="Times New Roman" w:hAnsi="Times New Roman"/>
                <w:sz w:val="24"/>
                <w:szCs w:val="24"/>
              </w:rPr>
              <w:t>, с  указанием принадле</w:t>
            </w:r>
            <w:r w:rsidR="00BE1D27" w:rsidRPr="000074E6">
              <w:rPr>
                <w:rFonts w:ascii="Times New Roman" w:hAnsi="Times New Roman"/>
                <w:sz w:val="24"/>
                <w:szCs w:val="24"/>
              </w:rPr>
              <w:t>жащих этим лицам таких объектов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i/>
                <w:sz w:val="24"/>
                <w:szCs w:val="24"/>
              </w:rPr>
            </w:pPr>
            <w:r w:rsidRPr="000074E6">
              <w:rPr>
                <w:rFonts w:ascii="Times New Roman" w:hAnsi="Times New Roman"/>
                <w:b/>
                <w:i/>
                <w:sz w:val="24"/>
                <w:szCs w:val="24"/>
              </w:rPr>
              <w:t>1.2 НАПРАВЛЕНИЯ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bCs/>
                <w:sz w:val="24"/>
                <w:szCs w:val="24"/>
                <w:lang w:eastAsia="ru-RU"/>
              </w:rPr>
              <w:t>1.2.1 Основные направления, принципы, задачи и целевые показатели развития центра</w:t>
            </w:r>
            <w:r w:rsidR="00BE1D27" w:rsidRPr="000074E6">
              <w:rPr>
                <w:rFonts w:ascii="Times New Roman" w:hAnsi="Times New Roman"/>
                <w:bCs/>
                <w:sz w:val="24"/>
                <w:szCs w:val="24"/>
                <w:lang w:eastAsia="ru-RU"/>
              </w:rPr>
              <w:t>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1.3.2 Территориальный баланс подачи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техн</w:t>
            </w:r>
            <w:r w:rsidR="00BE1D27" w:rsidRPr="000074E6">
              <w:rPr>
                <w:rFonts w:ascii="Times New Roman" w:hAnsi="Times New Roman"/>
                <w:bCs/>
                <w:sz w:val="24"/>
                <w:szCs w:val="24"/>
                <w:lang w:eastAsia="ru-RU"/>
              </w:rPr>
              <w:t>ологическим зонам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1.3.3 Структурный баланс реализации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группам абонентов</w:t>
            </w:r>
            <w:r w:rsidR="006B5ECA" w:rsidRPr="000074E6">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BE1D27" w:rsidRPr="000074E6">
              <w:rPr>
                <w:rFonts w:ascii="Times New Roman" w:hAnsi="Times New Roman"/>
                <w:bCs/>
                <w:sz w:val="24"/>
                <w:szCs w:val="24"/>
                <w:lang w:eastAsia="ru-RU"/>
              </w:rPr>
              <w:t>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1.3.4 Сведения о фактическом потреблении</w:t>
            </w:r>
            <w:r w:rsidR="00902485" w:rsidRPr="000074E6">
              <w:rPr>
                <w:rFonts w:ascii="Times New Roman" w:hAnsi="Times New Roman"/>
                <w:bCs/>
                <w:sz w:val="24"/>
                <w:szCs w:val="24"/>
                <w:lang w:eastAsia="ru-RU"/>
              </w:rPr>
              <w:t xml:space="preserve"> населением горячей, питьевой, технической </w:t>
            </w:r>
            <w:r w:rsidRPr="000074E6">
              <w:rPr>
                <w:rFonts w:ascii="Times New Roman" w:hAnsi="Times New Roman"/>
                <w:bCs/>
                <w:sz w:val="24"/>
                <w:szCs w:val="24"/>
                <w:lang w:eastAsia="ru-RU"/>
              </w:rPr>
              <w:t>воды исходя из статистических и расчетных данных и сведений о действующих нормативах</w:t>
            </w:r>
            <w:r w:rsidR="00BE1D27" w:rsidRPr="000074E6">
              <w:rPr>
                <w:rFonts w:ascii="Times New Roman" w:hAnsi="Times New Roman"/>
                <w:bCs/>
                <w:sz w:val="24"/>
                <w:szCs w:val="24"/>
                <w:lang w:eastAsia="ru-RU"/>
              </w:rPr>
              <w:t xml:space="preserve"> потребления коммунальных услуг</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A474C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1.3.5 Существующие системы коммерческого учета</w:t>
            </w:r>
            <w:r w:rsidR="00902485"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воды и пла</w:t>
            </w:r>
            <w:r w:rsidR="00BE1D27" w:rsidRPr="000074E6">
              <w:rPr>
                <w:rFonts w:ascii="Times New Roman" w:hAnsi="Times New Roman"/>
                <w:bCs/>
                <w:sz w:val="24"/>
                <w:szCs w:val="24"/>
                <w:lang w:eastAsia="ru-RU"/>
              </w:rPr>
              <w:t>нов по установке приборов учета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1.3.6 Анализ резервов и дефицитов производственных мощностей с</w:t>
            </w:r>
            <w:r w:rsidR="00BE1D27" w:rsidRPr="000074E6">
              <w:rPr>
                <w:rFonts w:ascii="Times New Roman" w:hAnsi="Times New Roman"/>
                <w:bCs/>
                <w:sz w:val="24"/>
                <w:szCs w:val="24"/>
                <w:lang w:eastAsia="ru-RU"/>
              </w:rPr>
              <w:t>истемы водоснабжения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1.3.7 Прогнозные балансы потребления</w:t>
            </w:r>
            <w:r w:rsidR="007D4637"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 xml:space="preserve">воды на </w:t>
            </w:r>
            <w:r w:rsidR="007D4637" w:rsidRPr="000074E6">
              <w:rPr>
                <w:rFonts w:ascii="Times New Roman" w:hAnsi="Times New Roman"/>
                <w:bCs/>
                <w:sz w:val="24"/>
                <w:szCs w:val="24"/>
                <w:lang w:eastAsia="ru-RU"/>
              </w:rPr>
              <w:t xml:space="preserve">срок не менее </w:t>
            </w:r>
            <w:r w:rsidRPr="000074E6">
              <w:rPr>
                <w:rFonts w:ascii="Times New Roman" w:hAnsi="Times New Roman"/>
                <w:bCs/>
                <w:sz w:val="24"/>
                <w:szCs w:val="24"/>
                <w:lang w:eastAsia="ru-RU"/>
              </w:rPr>
              <w:t>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с учетом различных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8</w:t>
            </w:r>
            <w:r w:rsidRPr="000074E6">
              <w:rPr>
                <w:rFonts w:ascii="Times New Roman" w:hAnsi="Times New Roman"/>
                <w:bCs/>
                <w:sz w:val="24"/>
                <w:szCs w:val="24"/>
                <w:lang w:eastAsia="ru-RU"/>
              </w:rPr>
              <w:t xml:space="preserve"> Сведения о фактическом и ожидаемом потреблении </w:t>
            </w:r>
            <w:r w:rsidR="007D4637" w:rsidRPr="000074E6">
              <w:rPr>
                <w:rFonts w:ascii="Times New Roman" w:hAnsi="Times New Roman"/>
                <w:bCs/>
                <w:sz w:val="24"/>
                <w:szCs w:val="24"/>
                <w:lang w:eastAsia="ru-RU"/>
              </w:rPr>
              <w:t xml:space="preserve">горячей, питьевой, технической </w:t>
            </w:r>
            <w:r w:rsidR="00BE1D27" w:rsidRPr="000074E6">
              <w:rPr>
                <w:rFonts w:ascii="Times New Roman" w:hAnsi="Times New Roman"/>
                <w:bCs/>
                <w:sz w:val="24"/>
                <w:szCs w:val="24"/>
                <w:lang w:eastAsia="ru-RU"/>
              </w:rPr>
              <w:t>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27</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9</w:t>
            </w:r>
            <w:r w:rsidRPr="000074E6">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0074E6">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0074E6">
              <w:rPr>
                <w:rFonts w:ascii="Times New Roman" w:hAnsi="Times New Roman"/>
                <w:bCs/>
                <w:sz w:val="24"/>
                <w:szCs w:val="24"/>
                <w:lang w:eastAsia="ru-RU"/>
              </w:rPr>
              <w:t xml:space="preserve"> исходя из фактических расходов воды с учётом</w:t>
            </w:r>
            <w:r w:rsidR="007D4637" w:rsidRPr="000074E6">
              <w:rPr>
                <w:rFonts w:ascii="Times New Roman" w:hAnsi="Times New Roman"/>
                <w:bCs/>
                <w:sz w:val="24"/>
                <w:szCs w:val="24"/>
                <w:lang w:eastAsia="ru-RU"/>
              </w:rPr>
              <w:t xml:space="preserve"> данных о</w:t>
            </w:r>
            <w:r w:rsidRPr="000074E6">
              <w:rPr>
                <w:rFonts w:ascii="Times New Roman" w:hAnsi="Times New Roman"/>
                <w:bCs/>
                <w:sz w:val="24"/>
                <w:szCs w:val="24"/>
                <w:lang w:eastAsia="ru-RU"/>
              </w:rPr>
              <w:t xml:space="preserve"> перспективно</w:t>
            </w:r>
            <w:r w:rsidR="007D4637" w:rsidRPr="000074E6">
              <w:rPr>
                <w:rFonts w:ascii="Times New Roman" w:hAnsi="Times New Roman"/>
                <w:bCs/>
                <w:sz w:val="24"/>
                <w:szCs w:val="24"/>
                <w:lang w:eastAsia="ru-RU"/>
              </w:rPr>
              <w:t>м</w:t>
            </w:r>
            <w:r w:rsidRPr="000074E6">
              <w:rPr>
                <w:rFonts w:ascii="Times New Roman" w:hAnsi="Times New Roman"/>
                <w:bCs/>
                <w:sz w:val="24"/>
                <w:szCs w:val="24"/>
                <w:lang w:eastAsia="ru-RU"/>
              </w:rPr>
              <w:t xml:space="preserve"> потреблени</w:t>
            </w:r>
            <w:r w:rsidR="007D4637" w:rsidRPr="000074E6">
              <w:rPr>
                <w:rFonts w:ascii="Times New Roman" w:hAnsi="Times New Roman"/>
                <w:bCs/>
                <w:sz w:val="24"/>
                <w:szCs w:val="24"/>
                <w:lang w:eastAsia="ru-RU"/>
              </w:rPr>
              <w:t>и горячей, питьев</w:t>
            </w:r>
            <w:r w:rsidR="00BE1D27" w:rsidRPr="000074E6">
              <w:rPr>
                <w:rFonts w:ascii="Times New Roman" w:hAnsi="Times New Roman"/>
                <w:bCs/>
                <w:sz w:val="24"/>
                <w:szCs w:val="24"/>
                <w:lang w:eastAsia="ru-RU"/>
              </w:rPr>
              <w:t>ой, технической воды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0</w:t>
            </w:r>
            <w:r w:rsidRPr="000074E6">
              <w:rPr>
                <w:rFonts w:ascii="Times New Roman" w:hAnsi="Times New Roman"/>
                <w:bCs/>
                <w:sz w:val="24"/>
                <w:szCs w:val="24"/>
                <w:lang w:eastAsia="ru-RU"/>
              </w:rPr>
              <w:t xml:space="preserve"> Сведения о фактических и планируемых потерях</w:t>
            </w:r>
            <w:r w:rsidR="007D4637" w:rsidRPr="000074E6">
              <w:rPr>
                <w:rFonts w:ascii="Times New Roman" w:hAnsi="Times New Roman"/>
                <w:bCs/>
                <w:sz w:val="24"/>
                <w:szCs w:val="24"/>
                <w:lang w:eastAsia="ru-RU"/>
              </w:rPr>
              <w:t xml:space="preserve"> горячей, питьевой, технической</w:t>
            </w:r>
            <w:r w:rsidR="00BE1D27" w:rsidRPr="000074E6">
              <w:rPr>
                <w:rFonts w:ascii="Times New Roman" w:hAnsi="Times New Roman"/>
                <w:bCs/>
                <w:sz w:val="24"/>
                <w:szCs w:val="24"/>
                <w:lang w:eastAsia="ru-RU"/>
              </w:rPr>
              <w:t xml:space="preserve"> воды при её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val="en-US" w:eastAsia="ru-RU"/>
              </w:rPr>
            </w:pPr>
            <w:r w:rsidRPr="000074E6">
              <w:rPr>
                <w:rFonts w:ascii="Times New Roman" w:hAnsi="Times New Roman"/>
                <w:bCs/>
                <w:color w:val="000000"/>
                <w:sz w:val="24"/>
                <w:szCs w:val="24"/>
                <w:lang w:eastAsia="ru-RU"/>
              </w:rPr>
              <w:t>1.3.1</w:t>
            </w:r>
            <w:r w:rsidR="00793F66" w:rsidRPr="000074E6">
              <w:rPr>
                <w:rFonts w:ascii="Times New Roman" w:hAnsi="Times New Roman"/>
                <w:bCs/>
                <w:color w:val="000000"/>
                <w:sz w:val="24"/>
                <w:szCs w:val="24"/>
                <w:lang w:eastAsia="ru-RU"/>
              </w:rPr>
              <w:t>1</w:t>
            </w:r>
            <w:r w:rsidRPr="000074E6">
              <w:rPr>
                <w:rFonts w:ascii="Times New Roman" w:hAnsi="Times New Roman"/>
                <w:bCs/>
                <w:color w:val="000000"/>
                <w:sz w:val="24"/>
                <w:szCs w:val="24"/>
                <w:lang w:eastAsia="ru-RU"/>
              </w:rPr>
              <w:t>Перспективные балансы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color w:val="000000"/>
                <w:sz w:val="24"/>
                <w:szCs w:val="24"/>
                <w:lang w:eastAsia="ru-RU"/>
              </w:rPr>
            </w:pPr>
            <w:r w:rsidRPr="000074E6">
              <w:rPr>
                <w:rFonts w:ascii="Times New Roman" w:hAnsi="Times New Roman"/>
                <w:bCs/>
                <w:color w:val="000000"/>
                <w:sz w:val="24"/>
                <w:szCs w:val="24"/>
                <w:lang w:eastAsia="ru-RU"/>
              </w:rPr>
              <w:lastRenderedPageBreak/>
              <w:t>1.3.1</w:t>
            </w:r>
            <w:r w:rsidR="00793F66" w:rsidRPr="000074E6">
              <w:rPr>
                <w:rFonts w:ascii="Times New Roman" w:hAnsi="Times New Roman"/>
                <w:bCs/>
                <w:color w:val="000000"/>
                <w:sz w:val="24"/>
                <w:szCs w:val="24"/>
                <w:lang w:eastAsia="ru-RU"/>
              </w:rPr>
              <w:t>2</w:t>
            </w:r>
            <w:r w:rsidR="001162B5">
              <w:rPr>
                <w:rFonts w:ascii="Times New Roman" w:hAnsi="Times New Roman"/>
                <w:bCs/>
                <w:color w:val="000000"/>
                <w:sz w:val="24"/>
                <w:szCs w:val="24"/>
                <w:lang w:eastAsia="ru-RU"/>
              </w:rPr>
              <w:t xml:space="preserve"> Расчет </w:t>
            </w:r>
            <w:r w:rsidRPr="000074E6">
              <w:rPr>
                <w:rFonts w:ascii="Times New Roman" w:hAnsi="Times New Roman"/>
                <w:bCs/>
                <w:color w:val="000000"/>
                <w:sz w:val="24"/>
                <w:szCs w:val="24"/>
                <w:lang w:eastAsia="ru-RU"/>
              </w:rPr>
              <w:t>требуемой мощности вод</w:t>
            </w:r>
            <w:r w:rsidR="001162B5">
              <w:rPr>
                <w:rFonts w:ascii="Times New Roman" w:hAnsi="Times New Roman"/>
                <w:bCs/>
                <w:color w:val="000000"/>
                <w:sz w:val="24"/>
                <w:szCs w:val="24"/>
                <w:lang w:eastAsia="ru-RU"/>
              </w:rPr>
              <w:t>озаборных и очистных сооружений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3</w:t>
            </w:r>
            <w:r w:rsidRPr="000074E6">
              <w:rPr>
                <w:rFonts w:ascii="Times New Roman" w:hAnsi="Times New Roman"/>
                <w:bCs/>
                <w:sz w:val="24"/>
                <w:szCs w:val="24"/>
                <w:lang w:eastAsia="ru-RU"/>
              </w:rPr>
              <w:t>Наименование организации, которая наделена ста</w:t>
            </w:r>
            <w:r w:rsidR="00BE1D27" w:rsidRPr="000074E6">
              <w:rPr>
                <w:rFonts w:ascii="Times New Roman" w:hAnsi="Times New Roman"/>
                <w:bCs/>
                <w:sz w:val="24"/>
                <w:szCs w:val="24"/>
                <w:lang w:eastAsia="ru-RU"/>
              </w:rPr>
              <w:t>тусом гарантирующей организации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shd w:val="clear" w:color="auto" w:fill="9BBB59" w:themeFill="accent3"/>
          </w:tcPr>
          <w:p w:rsidR="00E22DF8" w:rsidRPr="000074E6" w:rsidRDefault="001162B5" w:rsidP="001162B5">
            <w:pPr>
              <w:autoSpaceDE w:val="0"/>
              <w:autoSpaceDN w:val="0"/>
              <w:adjustRightInd w:val="0"/>
              <w:spacing w:after="0" w:line="240" w:lineRule="auto"/>
              <w:contextualSpacing/>
              <w:rPr>
                <w:rFonts w:ascii="Times New Roman" w:hAnsi="Times New Roman"/>
                <w:b/>
                <w:bCs/>
                <w:i/>
                <w:sz w:val="24"/>
                <w:szCs w:val="24"/>
                <w:lang w:eastAsia="ru-RU"/>
              </w:rPr>
            </w:pPr>
            <w:r>
              <w:rPr>
                <w:rFonts w:ascii="Times New Roman" w:hAnsi="Times New Roman"/>
                <w:b/>
                <w:bCs/>
                <w:i/>
                <w:sz w:val="24"/>
                <w:szCs w:val="24"/>
                <w:lang w:eastAsia="ru-RU"/>
              </w:rPr>
              <w:t xml:space="preserve">1.4 </w:t>
            </w:r>
            <w:r w:rsidR="00BE1D27" w:rsidRPr="000074E6">
              <w:rPr>
                <w:rFonts w:ascii="Times New Roman" w:hAnsi="Times New Roman"/>
                <w:b/>
                <w:bCs/>
                <w:i/>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1.4.1</w:t>
            </w:r>
            <w:r w:rsidR="00E22DF8" w:rsidRPr="000074E6">
              <w:rPr>
                <w:rFonts w:ascii="Times New Roman" w:hAnsi="Times New Roman"/>
                <w:bCs/>
                <w:sz w:val="24"/>
                <w:szCs w:val="24"/>
                <w:lang w:eastAsia="ru-RU"/>
              </w:rPr>
              <w:t>Перечень основных мероприятий по реализации схем водоснабжения с разбивкой</w:t>
            </w:r>
            <w:r w:rsidR="00BE1D27" w:rsidRPr="000074E6">
              <w:rPr>
                <w:rFonts w:ascii="Times New Roman" w:hAnsi="Times New Roman"/>
                <w:bCs/>
                <w:sz w:val="24"/>
                <w:szCs w:val="24"/>
                <w:lang w:eastAsia="ru-RU"/>
              </w:rPr>
              <w:t xml:space="preserve">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1.4.2</w:t>
            </w:r>
            <w:r w:rsidR="00E22DF8" w:rsidRPr="000074E6">
              <w:rPr>
                <w:rFonts w:ascii="Times New Roman" w:hAnsi="Times New Roman"/>
                <w:bCs/>
                <w:sz w:val="24"/>
                <w:szCs w:val="24"/>
                <w:lang w:eastAsia="ru-RU"/>
              </w:rPr>
              <w:t>Технические обоснования основных мероприятий</w:t>
            </w:r>
            <w:r w:rsidRPr="000074E6">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BE1D27" w:rsidRPr="000074E6">
              <w:rPr>
                <w:rFonts w:ascii="Times New Roman" w:hAnsi="Times New Roman"/>
                <w:bCs/>
                <w:sz w:val="24"/>
                <w:szCs w:val="24"/>
                <w:lang w:eastAsia="ru-RU"/>
              </w:rPr>
              <w:t>смотренных схемой водоснабжения</w:t>
            </w:r>
          </w:p>
        </w:tc>
        <w:tc>
          <w:tcPr>
            <w:tcW w:w="851" w:type="dxa"/>
            <w:shd w:val="clear" w:color="auto" w:fill="9BBB59" w:themeFill="accent3"/>
            <w:vAlign w:val="center"/>
          </w:tcPr>
          <w:p w:rsidR="00F57CF6" w:rsidRPr="000074E6" w:rsidRDefault="00AF130E" w:rsidP="00F57CF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E22DF8" w:rsidRPr="000074E6" w:rsidTr="00A474CB">
        <w:tc>
          <w:tcPr>
            <w:tcW w:w="9747" w:type="dxa"/>
          </w:tcPr>
          <w:p w:rsidR="00E22DF8" w:rsidRPr="000074E6" w:rsidRDefault="00E22DF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BE1D27" w:rsidRPr="000074E6">
              <w:rPr>
                <w:rFonts w:ascii="Times New Roman" w:hAnsi="Times New Roman"/>
                <w:bCs/>
                <w:sz w:val="24"/>
                <w:szCs w:val="24"/>
                <w:lang w:eastAsia="ru-RU"/>
              </w:rPr>
              <w:t xml:space="preserve"> объектах системы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34</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1.4.4</w:t>
            </w:r>
            <w:r w:rsidR="00E22DF8" w:rsidRPr="000074E6">
              <w:rPr>
                <w:rFonts w:ascii="Times New Roman" w:hAnsi="Times New Roman"/>
                <w:bCs/>
                <w:sz w:val="24"/>
                <w:szCs w:val="24"/>
                <w:lang w:eastAsia="ru-RU"/>
              </w:rPr>
              <w:t>Сведения о развитии систем дис</w:t>
            </w:r>
            <w:r w:rsidR="00344361" w:rsidRPr="000074E6">
              <w:rPr>
                <w:rFonts w:ascii="Times New Roman" w:hAnsi="Times New Roman"/>
                <w:bCs/>
                <w:sz w:val="24"/>
                <w:szCs w:val="24"/>
                <w:lang w:eastAsia="ru-RU"/>
              </w:rPr>
              <w:t xml:space="preserve">петчеризации, телемеханизации и </w:t>
            </w:r>
            <w:r w:rsidR="00E22DF8" w:rsidRPr="000074E6">
              <w:rPr>
                <w:rFonts w:ascii="Times New Roman" w:hAnsi="Times New Roman"/>
                <w:bCs/>
                <w:sz w:val="24"/>
                <w:szCs w:val="24"/>
                <w:lang w:eastAsia="ru-RU"/>
              </w:rPr>
              <w:t>систем управления режимами водоснабжения  на объектах организаци</w:t>
            </w:r>
            <w:r w:rsidR="00BE1D27" w:rsidRPr="000074E6">
              <w:rPr>
                <w:rFonts w:ascii="Times New Roman" w:hAnsi="Times New Roman"/>
                <w:bCs/>
                <w:sz w:val="24"/>
                <w:szCs w:val="24"/>
                <w:lang w:eastAsia="ru-RU"/>
              </w:rPr>
              <w:t>и, осуществляющих 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E22DF8" w:rsidRPr="000074E6" w:rsidTr="00A474CB">
        <w:tc>
          <w:tcPr>
            <w:tcW w:w="9747" w:type="dxa"/>
          </w:tcPr>
          <w:p w:rsidR="00E22DF8" w:rsidRPr="000074E6" w:rsidRDefault="001162B5" w:rsidP="001162B5">
            <w:pPr>
              <w:spacing w:line="240" w:lineRule="auto"/>
              <w:contextualSpacing/>
              <w:rPr>
                <w:rFonts w:ascii="Times New Roman" w:hAnsi="Times New Roman"/>
                <w:bCs/>
                <w:sz w:val="24"/>
                <w:szCs w:val="24"/>
                <w:lang w:eastAsia="ru-RU"/>
              </w:rPr>
            </w:pPr>
            <w:r>
              <w:rPr>
                <w:rFonts w:ascii="Times New Roman" w:hAnsi="Times New Roman"/>
                <w:bCs/>
                <w:sz w:val="24"/>
                <w:szCs w:val="24"/>
                <w:lang w:eastAsia="ru-RU"/>
              </w:rPr>
              <w:t>1.4.5 </w:t>
            </w:r>
            <w:r w:rsidR="00E22DF8" w:rsidRPr="000074E6">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w:t>
            </w:r>
            <w:r w:rsidR="00BE1D27" w:rsidRPr="000074E6">
              <w:rPr>
                <w:rFonts w:ascii="Times New Roman" w:hAnsi="Times New Roman"/>
                <w:bCs/>
                <w:sz w:val="24"/>
                <w:szCs w:val="24"/>
                <w:lang w:eastAsia="ru-RU"/>
              </w:rPr>
              <w:t>и расчетов за потребленную воду</w:t>
            </w:r>
          </w:p>
        </w:tc>
        <w:tc>
          <w:tcPr>
            <w:tcW w:w="851" w:type="dxa"/>
            <w:shd w:val="clear" w:color="auto" w:fill="9BBB59" w:themeFill="accent3"/>
            <w:vAlign w:val="center"/>
          </w:tcPr>
          <w:p w:rsidR="00E22DF8" w:rsidRPr="000074E6" w:rsidRDefault="00F57CF6"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1162B5"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1.4.6 </w:t>
            </w:r>
            <w:r w:rsidR="00E22DF8" w:rsidRPr="000074E6">
              <w:rPr>
                <w:rFonts w:ascii="Times New Roman" w:hAnsi="Times New Roman"/>
                <w:bCs/>
                <w:sz w:val="24"/>
                <w:szCs w:val="24"/>
                <w:lang w:eastAsia="ru-RU"/>
              </w:rPr>
              <w:t>Описание вариантов маршрутов прохождения трубоп</w:t>
            </w:r>
            <w:r w:rsidR="00BE1D27" w:rsidRPr="000074E6">
              <w:rPr>
                <w:rFonts w:ascii="Times New Roman" w:hAnsi="Times New Roman"/>
                <w:bCs/>
                <w:sz w:val="24"/>
                <w:szCs w:val="24"/>
                <w:lang w:eastAsia="ru-RU"/>
              </w:rPr>
              <w:t>роводов по территории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w:t>
            </w:r>
            <w:r w:rsidR="004905E3" w:rsidRPr="000074E6">
              <w:rPr>
                <w:rFonts w:ascii="Times New Roman" w:hAnsi="Times New Roman"/>
                <w:bCs/>
                <w:sz w:val="24"/>
                <w:szCs w:val="24"/>
                <w:lang w:eastAsia="ru-RU"/>
              </w:rPr>
              <w:t>7</w:t>
            </w:r>
            <w:r w:rsidRPr="000074E6">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0074E6">
              <w:rPr>
                <w:rFonts w:ascii="Times New Roman" w:hAnsi="Times New Roman"/>
                <w:bCs/>
                <w:sz w:val="24"/>
                <w:szCs w:val="24"/>
                <w:lang w:eastAsia="ru-RU"/>
              </w:rPr>
              <w:t xml:space="preserve"> горячего и холодного</w:t>
            </w:r>
            <w:r w:rsidR="00BE1D27" w:rsidRPr="000074E6">
              <w:rPr>
                <w:rFonts w:ascii="Times New Roman" w:hAnsi="Times New Roman"/>
                <w:bCs/>
                <w:sz w:val="24"/>
                <w:szCs w:val="24"/>
                <w:lang w:eastAsia="ru-RU"/>
              </w:rPr>
              <w:t xml:space="preserve">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1.5 ЭКОЛОГИЧЕСКИЕ АСПЕКТЫ МЕРОПРИЯТИЙ ПО СТРОИТЕЛЬСТВУ, РЕКОНСТРУКЦИИ И МОДЕРНИЗАЦИИ ОБ</w:t>
            </w:r>
            <w:r w:rsidR="001162B5">
              <w:rPr>
                <w:rFonts w:ascii="Times New Roman" w:hAnsi="Times New Roman"/>
                <w:b/>
                <w:bCs/>
                <w:i/>
                <w:sz w:val="24"/>
                <w:szCs w:val="24"/>
                <w:lang w:eastAsia="ru-RU"/>
              </w:rPr>
              <w:t xml:space="preserve">ЪЕКТОВ ЦЕНТРАЛИЗОВАННЫХ СИСТЕМ </w:t>
            </w:r>
            <w:r w:rsidRPr="000074E6">
              <w:rPr>
                <w:rFonts w:ascii="Times New Roman" w:hAnsi="Times New Roman"/>
                <w:b/>
                <w:bCs/>
                <w:i/>
                <w:sz w:val="24"/>
                <w:szCs w:val="24"/>
                <w:lang w:eastAsia="ru-RU"/>
              </w:rPr>
              <w:t>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1.5.1 Меры по предотвращению </w:t>
            </w:r>
            <w:r w:rsidR="00E22DF8" w:rsidRPr="000074E6">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w:t>
            </w:r>
            <w:r w:rsidR="00BE1D27" w:rsidRPr="000074E6">
              <w:rPr>
                <w:rFonts w:ascii="Times New Roman" w:hAnsi="Times New Roman"/>
                <w:bCs/>
                <w:sz w:val="24"/>
                <w:szCs w:val="24"/>
                <w:lang w:eastAsia="ru-RU"/>
              </w:rPr>
              <w:t>бжения при сбросе промывных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1.5.2 </w:t>
            </w:r>
            <w:r w:rsidR="00E22DF8" w:rsidRPr="000074E6">
              <w:rPr>
                <w:rFonts w:ascii="Times New Roman" w:hAnsi="Times New Roman"/>
                <w:bCs/>
                <w:sz w:val="24"/>
                <w:szCs w:val="24"/>
                <w:lang w:eastAsia="ru-RU"/>
              </w:rPr>
              <w:t>Меры по предотвращению вредного воздействия на о</w:t>
            </w:r>
            <w:r>
              <w:rPr>
                <w:rFonts w:ascii="Times New Roman" w:hAnsi="Times New Roman"/>
                <w:bCs/>
                <w:sz w:val="24"/>
                <w:szCs w:val="24"/>
                <w:lang w:eastAsia="ru-RU"/>
              </w:rPr>
              <w:t xml:space="preserve">кружающую среду при реализации </w:t>
            </w:r>
            <w:r w:rsidR="00E22DF8" w:rsidRPr="000074E6">
              <w:rPr>
                <w:rFonts w:ascii="Times New Roman" w:hAnsi="Times New Roman"/>
                <w:bCs/>
                <w:sz w:val="24"/>
                <w:szCs w:val="24"/>
                <w:lang w:eastAsia="ru-RU"/>
              </w:rPr>
              <w:t>мероприятий по снабжению и хранению химических реагентов</w:t>
            </w:r>
            <w:r w:rsidR="00BE1D27" w:rsidRPr="000074E6">
              <w:rPr>
                <w:rFonts w:ascii="Times New Roman" w:hAnsi="Times New Roman"/>
                <w:bCs/>
                <w:sz w:val="24"/>
                <w:szCs w:val="24"/>
                <w:lang w:eastAsia="ru-RU"/>
              </w:rPr>
              <w:t>, используемых в водоподготовке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1.7 ЦЕЛЕВЫЕ ПОКАЗАТЕЛИ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1</w:t>
            </w:r>
            <w:r w:rsidR="001162B5">
              <w:rPr>
                <w:rFonts w:ascii="Times New Roman" w:hAnsi="Times New Roman"/>
                <w:bCs/>
                <w:sz w:val="24"/>
                <w:szCs w:val="24"/>
                <w:lang w:eastAsia="ru-RU"/>
              </w:rPr>
              <w:t> </w:t>
            </w:r>
            <w:r w:rsidRPr="000074E6">
              <w:rPr>
                <w:rFonts w:ascii="Times New Roman" w:hAnsi="Times New Roman"/>
                <w:bCs/>
                <w:sz w:val="24"/>
                <w:szCs w:val="24"/>
                <w:lang w:eastAsia="ru-RU"/>
              </w:rPr>
              <w:t>Соотношение цены реализации мероприятий инвестиционной программы и их эффектив</w:t>
            </w:r>
            <w:r w:rsidR="00BE1D27" w:rsidRPr="000074E6">
              <w:rPr>
                <w:rFonts w:ascii="Times New Roman" w:hAnsi="Times New Roman"/>
                <w:bCs/>
                <w:sz w:val="24"/>
                <w:szCs w:val="24"/>
                <w:lang w:eastAsia="ru-RU"/>
              </w:rPr>
              <w:t>ности – улучшение качества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1162B5">
        <w:trPr>
          <w:trHeight w:val="821"/>
        </w:trPr>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2</w:t>
            </w:r>
            <w:proofErr w:type="gramStart"/>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A474CB">
        <w:tc>
          <w:tcPr>
            <w:tcW w:w="9747" w:type="dxa"/>
            <w:tcBorders>
              <w:bottom w:val="single" w:sz="4" w:space="0" w:color="auto"/>
            </w:tcBorders>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851" w:type="dxa"/>
            <w:tcBorders>
              <w:bottom w:val="single" w:sz="4" w:space="0" w:color="auto"/>
            </w:tcBorders>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rsidR="00E22DF8" w:rsidRPr="000074E6" w:rsidTr="00A474CB">
        <w:tc>
          <w:tcPr>
            <w:tcW w:w="9747" w:type="dxa"/>
            <w:shd w:val="clear" w:color="auto" w:fill="9BBB59" w:themeFill="accent3"/>
          </w:tcPr>
          <w:p w:rsidR="00E22DF8" w:rsidRPr="000074E6" w:rsidRDefault="00BE1D27" w:rsidP="00E76F68">
            <w:pPr>
              <w:autoSpaceDE w:val="0"/>
              <w:autoSpaceDN w:val="0"/>
              <w:adjustRightInd w:val="0"/>
              <w:spacing w:after="0" w:line="240" w:lineRule="auto"/>
              <w:contextualSpacing/>
              <w:jc w:val="both"/>
              <w:rPr>
                <w:rFonts w:ascii="Times New Roman" w:hAnsi="Times New Roman"/>
                <w:b/>
                <w:bCs/>
                <w:i/>
                <w:sz w:val="24"/>
                <w:szCs w:val="24"/>
                <w:lang w:val="en-US" w:eastAsia="ru-RU"/>
              </w:rPr>
            </w:pPr>
            <w:r w:rsidRPr="000074E6">
              <w:rPr>
                <w:rFonts w:ascii="Times New Roman" w:hAnsi="Times New Roman"/>
                <w:b/>
                <w:bCs/>
                <w:i/>
                <w:sz w:val="24"/>
                <w:szCs w:val="24"/>
                <w:lang w:eastAsia="ru-RU"/>
              </w:rPr>
              <w:t>2.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2.1 СУЩЕСТВУЮЩЕЕ ПОЛОЖЕНИЕ В СФЕРЕ ВОДООТВЕДЕНИЯ ПОСЕЛЕНИЯ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BE1D27" w:rsidRPr="000074E6">
              <w:rPr>
                <w:rFonts w:ascii="Times New Roman" w:hAnsi="Times New Roman"/>
                <w:bCs/>
                <w:sz w:val="24"/>
                <w:szCs w:val="24"/>
                <w:lang w:eastAsia="ru-RU"/>
              </w:rPr>
              <w:t>итории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2.1.2 Результаты технического обследования централизованной системы водоотведения</w:t>
            </w:r>
            <w:r w:rsidR="00BD1F6C" w:rsidRPr="000074E6">
              <w:rPr>
                <w:rFonts w:ascii="Times New Roman" w:hAnsi="Times New Roman"/>
                <w:bCs/>
                <w:sz w:val="24"/>
                <w:szCs w:val="24"/>
                <w:lang w:eastAsia="ru-RU"/>
              </w:rPr>
              <w:t xml:space="preserve">,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w:t>
            </w:r>
            <w:r w:rsidR="00BD1F6C" w:rsidRPr="000074E6">
              <w:rPr>
                <w:rFonts w:ascii="Times New Roman" w:hAnsi="Times New Roman"/>
                <w:bCs/>
                <w:sz w:val="24"/>
                <w:szCs w:val="24"/>
                <w:lang w:eastAsia="ru-RU"/>
              </w:rPr>
              <w:lastRenderedPageBreak/>
              <w:t>существующего дефицита (резерва) мощностей сооружений и описание локальных очистных соо</w:t>
            </w:r>
            <w:r w:rsidR="00BE1D27" w:rsidRPr="000074E6">
              <w:rPr>
                <w:rFonts w:ascii="Times New Roman" w:hAnsi="Times New Roman"/>
                <w:bCs/>
                <w:sz w:val="24"/>
                <w:szCs w:val="24"/>
                <w:lang w:eastAsia="ru-RU"/>
              </w:rPr>
              <w:t>ружений, создаваемых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2.1.3 Технол</w:t>
            </w:r>
            <w:r w:rsidR="00BD1F6C" w:rsidRPr="000074E6">
              <w:rPr>
                <w:rFonts w:ascii="Times New Roman" w:hAnsi="Times New Roman"/>
                <w:bCs/>
                <w:sz w:val="24"/>
                <w:szCs w:val="24"/>
                <w:lang w:eastAsia="ru-RU"/>
              </w:rPr>
              <w:t>огические зоны водоотведения, з</w:t>
            </w:r>
            <w:r w:rsidRPr="000074E6">
              <w:rPr>
                <w:rFonts w:ascii="Times New Roman" w:hAnsi="Times New Roman"/>
                <w:bCs/>
                <w:sz w:val="24"/>
                <w:szCs w:val="24"/>
                <w:lang w:eastAsia="ru-RU"/>
              </w:rPr>
              <w:t>оны централизованного и нецентрализованного водоотведения</w:t>
            </w:r>
            <w:r w:rsidR="00BD1F6C" w:rsidRPr="000074E6">
              <w:rPr>
                <w:rFonts w:ascii="Times New Roman" w:hAnsi="Times New Roman"/>
                <w:bCs/>
                <w:sz w:val="24"/>
                <w:szCs w:val="24"/>
                <w:lang w:eastAsia="ru-RU"/>
              </w:rPr>
              <w:t xml:space="preserve"> и перечень центра</w:t>
            </w:r>
            <w:r w:rsidR="00BE1D27" w:rsidRPr="000074E6">
              <w:rPr>
                <w:rFonts w:ascii="Times New Roman" w:hAnsi="Times New Roman"/>
                <w:bCs/>
                <w:sz w:val="24"/>
                <w:szCs w:val="24"/>
                <w:lang w:eastAsia="ru-RU"/>
              </w:rPr>
              <w:t>лизованных систем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w:t>
            </w:r>
            <w:r w:rsidR="001162B5">
              <w:rPr>
                <w:rFonts w:ascii="Times New Roman" w:hAnsi="Times New Roman"/>
                <w:bCs/>
                <w:sz w:val="24"/>
                <w:szCs w:val="24"/>
                <w:lang w:eastAsia="ru-RU"/>
              </w:rPr>
              <w:t>.1.4 </w:t>
            </w:r>
            <w:r w:rsidRPr="000074E6">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2.1.5 </w:t>
            </w:r>
            <w:r w:rsidR="00E22DF8" w:rsidRPr="000074E6">
              <w:rPr>
                <w:rFonts w:ascii="Times New Roman" w:hAnsi="Times New Roman"/>
                <w:bCs/>
                <w:sz w:val="24"/>
                <w:szCs w:val="24"/>
                <w:lang w:eastAsia="ru-RU"/>
              </w:rPr>
              <w:t>Состояние и функционирование канализационных</w:t>
            </w:r>
            <w:r w:rsidR="00BD1F6C" w:rsidRPr="000074E6">
              <w:rPr>
                <w:rFonts w:ascii="Times New Roman" w:hAnsi="Times New Roman"/>
                <w:bCs/>
                <w:sz w:val="24"/>
                <w:szCs w:val="24"/>
                <w:lang w:eastAsia="ru-RU"/>
              </w:rPr>
              <w:t xml:space="preserve"> коллекторов и</w:t>
            </w:r>
            <w:r w:rsidR="00E22DF8" w:rsidRPr="000074E6">
              <w:rPr>
                <w:rFonts w:ascii="Times New Roman" w:hAnsi="Times New Roman"/>
                <w:bCs/>
                <w:sz w:val="24"/>
                <w:szCs w:val="24"/>
                <w:lang w:eastAsia="ru-RU"/>
              </w:rPr>
              <w:t xml:space="preserve"> сетей</w:t>
            </w:r>
            <w:r w:rsidR="00BD1F6C" w:rsidRPr="000074E6">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2.1.6 </w:t>
            </w:r>
            <w:r w:rsidR="00081A9F" w:rsidRPr="000074E6">
              <w:rPr>
                <w:rFonts w:ascii="Times New Roman" w:hAnsi="Times New Roman"/>
                <w:bCs/>
                <w:sz w:val="24"/>
                <w:szCs w:val="24"/>
                <w:lang w:eastAsia="ru-RU"/>
              </w:rPr>
              <w:t>Оценка б</w:t>
            </w:r>
            <w:r w:rsidR="00E22DF8" w:rsidRPr="000074E6">
              <w:rPr>
                <w:rFonts w:ascii="Times New Roman" w:hAnsi="Times New Roman"/>
                <w:bCs/>
                <w:sz w:val="24"/>
                <w:szCs w:val="24"/>
                <w:lang w:eastAsia="ru-RU"/>
              </w:rPr>
              <w:t>езопасност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и надежност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объектов централизованной системы водоотведения</w:t>
            </w:r>
            <w:r w:rsidR="006D2770" w:rsidRPr="000074E6">
              <w:rPr>
                <w:rFonts w:ascii="Times New Roman" w:hAnsi="Times New Roman"/>
                <w:bCs/>
                <w:sz w:val="24"/>
                <w:szCs w:val="24"/>
                <w:lang w:eastAsia="ru-RU"/>
              </w:rPr>
              <w:t xml:space="preserve"> и их управляемости.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2.1.7 </w:t>
            </w:r>
            <w:r w:rsidR="00283C54" w:rsidRPr="000074E6">
              <w:rPr>
                <w:rFonts w:ascii="Times New Roman" w:hAnsi="Times New Roman"/>
                <w:bCs/>
                <w:sz w:val="24"/>
                <w:szCs w:val="24"/>
                <w:lang w:eastAsia="ru-RU"/>
              </w:rPr>
              <w:t>Оценка в</w:t>
            </w:r>
            <w:r w:rsidR="00E22DF8" w:rsidRPr="000074E6">
              <w:rPr>
                <w:rFonts w:ascii="Times New Roman" w:hAnsi="Times New Roman"/>
                <w:bCs/>
                <w:sz w:val="24"/>
                <w:szCs w:val="24"/>
                <w:lang w:eastAsia="ru-RU"/>
              </w:rPr>
              <w:t>оздействи</w:t>
            </w:r>
            <w:r w:rsidR="00283C54" w:rsidRPr="000074E6">
              <w:rPr>
                <w:rFonts w:ascii="Times New Roman" w:hAnsi="Times New Roman"/>
                <w:bCs/>
                <w:sz w:val="24"/>
                <w:szCs w:val="24"/>
                <w:lang w:eastAsia="ru-RU"/>
              </w:rPr>
              <w:t>я</w:t>
            </w:r>
            <w:r w:rsidR="00E22DF8" w:rsidRPr="000074E6">
              <w:rPr>
                <w:rFonts w:ascii="Times New Roman" w:hAnsi="Times New Roman"/>
                <w:bCs/>
                <w:sz w:val="24"/>
                <w:szCs w:val="24"/>
                <w:lang w:eastAsia="ru-RU"/>
              </w:rPr>
              <w:t xml:space="preserve"> сброс</w:t>
            </w:r>
            <w:r w:rsidR="006D2770"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сточных вод через централизованную систему водоотведения на окружающую среду.</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2.1.8 </w:t>
            </w:r>
            <w:r w:rsidR="00E22DF8" w:rsidRPr="000074E6">
              <w:rPr>
                <w:rFonts w:ascii="Times New Roman" w:hAnsi="Times New Roman"/>
                <w:bCs/>
                <w:sz w:val="24"/>
                <w:szCs w:val="24"/>
                <w:lang w:eastAsia="ru-RU"/>
              </w:rPr>
              <w:t xml:space="preserve">Территории </w:t>
            </w:r>
            <w:r w:rsidR="006D2770" w:rsidRPr="000074E6">
              <w:rPr>
                <w:rFonts w:ascii="Times New Roman" w:hAnsi="Times New Roman"/>
                <w:bCs/>
                <w:sz w:val="24"/>
                <w:szCs w:val="24"/>
                <w:lang w:eastAsia="ru-RU"/>
              </w:rPr>
              <w:t>муниципального образования</w:t>
            </w:r>
            <w:r w:rsidR="00E22DF8" w:rsidRPr="000074E6">
              <w:rPr>
                <w:rFonts w:ascii="Times New Roman" w:hAnsi="Times New Roman"/>
                <w:bCs/>
                <w:sz w:val="24"/>
                <w:szCs w:val="24"/>
                <w:lang w:eastAsia="ru-RU"/>
              </w:rPr>
              <w:t>, не охваченны</w:t>
            </w:r>
            <w:r w:rsidR="00283C54" w:rsidRPr="000074E6">
              <w:rPr>
                <w:rFonts w:ascii="Times New Roman" w:hAnsi="Times New Roman"/>
                <w:bCs/>
                <w:sz w:val="24"/>
                <w:szCs w:val="24"/>
                <w:lang w:eastAsia="ru-RU"/>
              </w:rPr>
              <w:t>е</w:t>
            </w:r>
            <w:r w:rsidR="00E22DF8" w:rsidRPr="000074E6">
              <w:rPr>
                <w:rFonts w:ascii="Times New Roman" w:hAnsi="Times New Roman"/>
                <w:bCs/>
                <w:sz w:val="24"/>
                <w:szCs w:val="24"/>
                <w:lang w:eastAsia="ru-RU"/>
              </w:rPr>
              <w:t xml:space="preserve"> централизованной системой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2.1.9 </w:t>
            </w:r>
            <w:r w:rsidR="00E22DF8" w:rsidRPr="000074E6">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2.2 БАЛАНСЫ СТОЧНЫХ ВОД В СИСТЕМЕ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w:t>
            </w:r>
            <w:r w:rsidR="00BE1D27"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BE1D27"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2.2.2 </w:t>
            </w:r>
            <w:r w:rsidR="006D2770" w:rsidRPr="000074E6">
              <w:rPr>
                <w:rFonts w:ascii="Times New Roman" w:hAnsi="Times New Roman"/>
                <w:bCs/>
                <w:sz w:val="24"/>
                <w:szCs w:val="24"/>
                <w:lang w:eastAsia="ru-RU"/>
              </w:rPr>
              <w:t>Оценка ф</w:t>
            </w:r>
            <w:r w:rsidR="00E22DF8" w:rsidRPr="000074E6">
              <w:rPr>
                <w:rFonts w:ascii="Times New Roman" w:hAnsi="Times New Roman"/>
                <w:bCs/>
                <w:sz w:val="24"/>
                <w:szCs w:val="24"/>
                <w:lang w:eastAsia="ru-RU"/>
              </w:rPr>
              <w:t>актическ</w:t>
            </w:r>
            <w:r w:rsidR="006D2770" w:rsidRPr="000074E6">
              <w:rPr>
                <w:rFonts w:ascii="Times New Roman" w:hAnsi="Times New Roman"/>
                <w:bCs/>
                <w:sz w:val="24"/>
                <w:szCs w:val="24"/>
                <w:lang w:eastAsia="ru-RU"/>
              </w:rPr>
              <w:t>ого</w:t>
            </w:r>
            <w:r w:rsidR="00E22DF8" w:rsidRPr="000074E6">
              <w:rPr>
                <w:rFonts w:ascii="Times New Roman" w:hAnsi="Times New Roman"/>
                <w:bCs/>
                <w:sz w:val="24"/>
                <w:szCs w:val="24"/>
                <w:lang w:eastAsia="ru-RU"/>
              </w:rPr>
              <w:t xml:space="preserve"> приток</w:t>
            </w:r>
            <w:r w:rsidR="006D2770" w:rsidRPr="000074E6">
              <w:rPr>
                <w:rFonts w:ascii="Times New Roman" w:hAnsi="Times New Roman"/>
                <w:bCs/>
                <w:sz w:val="24"/>
                <w:szCs w:val="24"/>
                <w:lang w:eastAsia="ru-RU"/>
              </w:rPr>
              <w:t>а</w:t>
            </w:r>
            <w:r w:rsidR="00E22DF8" w:rsidRPr="000074E6">
              <w:rPr>
                <w:rFonts w:ascii="Times New Roman" w:hAnsi="Times New Roman"/>
                <w:bCs/>
                <w:sz w:val="24"/>
                <w:szCs w:val="24"/>
                <w:lang w:eastAsia="ru-RU"/>
              </w:rPr>
              <w:t xml:space="preserve"> неорганизованного стока по техн</w:t>
            </w:r>
            <w:r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2.2.3 Оснащенность зданий, строений и сооружений приборами учета принимаемых сточных вод и их применение при осущ</w:t>
            </w:r>
            <w:r w:rsidR="00BE1D27" w:rsidRPr="000074E6">
              <w:rPr>
                <w:rFonts w:ascii="Times New Roman" w:hAnsi="Times New Roman"/>
                <w:bCs/>
                <w:sz w:val="24"/>
                <w:szCs w:val="24"/>
                <w:lang w:eastAsia="ru-RU"/>
              </w:rPr>
              <w:t>ествлении коммерческих расчетов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2.2.4 Ретроспективный анализ за последние 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балансов поступления сточных вод в централизованную систему водоотведения по технологическим зонам</w:t>
            </w:r>
            <w:r w:rsidR="00283C54" w:rsidRPr="000074E6">
              <w:rPr>
                <w:rFonts w:ascii="Times New Roman" w:hAnsi="Times New Roman"/>
                <w:bCs/>
                <w:sz w:val="24"/>
                <w:szCs w:val="24"/>
                <w:lang w:eastAsia="ru-RU"/>
              </w:rPr>
              <w:t xml:space="preserve"> с выделением зон дефицитов и резер</w:t>
            </w:r>
            <w:r w:rsidR="00BE1D27" w:rsidRPr="000074E6">
              <w:rPr>
                <w:rFonts w:ascii="Times New Roman" w:hAnsi="Times New Roman"/>
                <w:bCs/>
                <w:sz w:val="24"/>
                <w:szCs w:val="24"/>
                <w:lang w:eastAsia="ru-RU"/>
              </w:rPr>
              <w:t>вов производственных мощностей</w:t>
            </w:r>
          </w:p>
        </w:tc>
        <w:tc>
          <w:tcPr>
            <w:tcW w:w="851" w:type="dxa"/>
            <w:shd w:val="clear" w:color="auto" w:fill="9BBB59" w:themeFill="accent3"/>
            <w:vAlign w:val="center"/>
          </w:tcPr>
          <w:p w:rsidR="00E22DF8" w:rsidRPr="000074E6" w:rsidRDefault="00AF130E" w:rsidP="0073326E">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2.2.5 Прогнозные балансы поступления сточных вод в централизованную систему водоотведения </w:t>
            </w:r>
            <w:r w:rsidR="00283C54" w:rsidRPr="000074E6">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val="en-US" w:eastAsia="ru-RU"/>
              </w:rPr>
            </w:pPr>
            <w:r w:rsidRPr="000074E6">
              <w:rPr>
                <w:rFonts w:ascii="Times New Roman" w:hAnsi="Times New Roman"/>
                <w:b/>
                <w:bCs/>
                <w:i/>
                <w:sz w:val="24"/>
                <w:szCs w:val="24"/>
                <w:lang w:eastAsia="ru-RU"/>
              </w:rPr>
              <w:t>2.3 ПРОГНОЗ ОБЪЕМА СТОЧНЫХ ВОД</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2.3.1 Сведения о фактическом и ожидаемом поступлении сточных вод в   централ</w:t>
            </w:r>
            <w:r w:rsidR="00BE1D27" w:rsidRPr="000074E6">
              <w:rPr>
                <w:rFonts w:ascii="Times New Roman" w:hAnsi="Times New Roman"/>
                <w:bCs/>
                <w:sz w:val="24"/>
                <w:szCs w:val="24"/>
                <w:lang w:eastAsia="ru-RU"/>
              </w:rPr>
              <w:t>изованную систему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val="en-US" w:eastAsia="ru-RU"/>
              </w:rPr>
            </w:pPr>
            <w:r>
              <w:rPr>
                <w:rFonts w:ascii="Times New Roman" w:hAnsi="Times New Roman"/>
                <w:bCs/>
                <w:sz w:val="24"/>
                <w:szCs w:val="24"/>
                <w:lang w:eastAsia="ru-RU"/>
              </w:rPr>
              <w:t xml:space="preserve">2.3.2 </w:t>
            </w:r>
            <w:r w:rsidR="00E22DF8" w:rsidRPr="000074E6">
              <w:rPr>
                <w:rFonts w:ascii="Times New Roman" w:hAnsi="Times New Roman"/>
                <w:bCs/>
                <w:sz w:val="24"/>
                <w:szCs w:val="24"/>
                <w:lang w:eastAsia="ru-RU"/>
              </w:rPr>
              <w:t>Структура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2.3.3 </w:t>
            </w:r>
            <w:r w:rsidR="00E22DF8" w:rsidRPr="000074E6">
              <w:rPr>
                <w:rFonts w:ascii="Times New Roman" w:hAnsi="Times New Roman"/>
                <w:bCs/>
                <w:sz w:val="24"/>
                <w:szCs w:val="24"/>
                <w:lang w:eastAsia="ru-RU"/>
              </w:rPr>
              <w:t>Расчет требуемой мощности очистных сооружений</w:t>
            </w:r>
            <w:r w:rsidR="00283C54" w:rsidRPr="000074E6">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сооружений вод</w:t>
            </w:r>
            <w:r w:rsidR="00BE1D27" w:rsidRPr="000074E6">
              <w:rPr>
                <w:rFonts w:ascii="Times New Roman" w:hAnsi="Times New Roman"/>
                <w:bCs/>
                <w:sz w:val="24"/>
                <w:szCs w:val="24"/>
                <w:lang w:eastAsia="ru-RU"/>
              </w:rPr>
              <w:t>оотведения с разбивкой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2.3.4 Анализ гидравлических режимов и режимов работы элементов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2.3.5 </w:t>
            </w:r>
            <w:r w:rsidR="00283C54" w:rsidRPr="000074E6">
              <w:rPr>
                <w:rFonts w:ascii="Times New Roman" w:hAnsi="Times New Roman"/>
                <w:bCs/>
                <w:sz w:val="24"/>
                <w:szCs w:val="24"/>
                <w:lang w:eastAsia="ru-RU"/>
              </w:rPr>
              <w:t xml:space="preserve">Анализ </w:t>
            </w:r>
            <w:proofErr w:type="gramStart"/>
            <w:r w:rsidR="00283C54" w:rsidRPr="000074E6">
              <w:rPr>
                <w:rFonts w:ascii="Times New Roman" w:hAnsi="Times New Roman"/>
                <w:bCs/>
                <w:sz w:val="24"/>
                <w:szCs w:val="24"/>
                <w:lang w:eastAsia="ru-RU"/>
              </w:rPr>
              <w:t>р</w:t>
            </w:r>
            <w:r w:rsidR="00E22DF8" w:rsidRPr="000074E6">
              <w:rPr>
                <w:rFonts w:ascii="Times New Roman" w:hAnsi="Times New Roman"/>
                <w:bCs/>
                <w:sz w:val="24"/>
                <w:szCs w:val="24"/>
                <w:lang w:eastAsia="ru-RU"/>
              </w:rPr>
              <w:t>езерв</w:t>
            </w:r>
            <w:r w:rsidR="00283C54"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производственных мощностей очистных сооружений системы водоотведения</w:t>
            </w:r>
            <w:proofErr w:type="gramEnd"/>
            <w:r w:rsidR="00E22DF8" w:rsidRPr="000074E6">
              <w:rPr>
                <w:rFonts w:ascii="Times New Roman" w:hAnsi="Times New Roman"/>
                <w:bCs/>
                <w:sz w:val="24"/>
                <w:szCs w:val="24"/>
                <w:lang w:eastAsia="ru-RU"/>
              </w:rPr>
              <w:t xml:space="preserve"> и возможно</w:t>
            </w:r>
            <w:r w:rsidR="00BE1D27" w:rsidRPr="000074E6">
              <w:rPr>
                <w:rFonts w:ascii="Times New Roman" w:hAnsi="Times New Roman"/>
                <w:bCs/>
                <w:sz w:val="24"/>
                <w:szCs w:val="24"/>
                <w:lang w:eastAsia="ru-RU"/>
              </w:rPr>
              <w:t>сти расширения зоны их действия</w:t>
            </w:r>
          </w:p>
        </w:tc>
        <w:tc>
          <w:tcPr>
            <w:tcW w:w="851" w:type="dxa"/>
            <w:shd w:val="clear" w:color="auto" w:fill="9BBB59" w:themeFill="accent3"/>
            <w:vAlign w:val="center"/>
          </w:tcPr>
          <w:p w:rsidR="00E22DF8" w:rsidRPr="000074E6" w:rsidRDefault="00D76123"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59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2.4.1 Основные направления, принципы, задачи и целевые показатели развития централизованно</w:t>
            </w:r>
            <w:r w:rsidR="00BE1D27" w:rsidRPr="000074E6">
              <w:rPr>
                <w:rFonts w:ascii="Times New Roman" w:hAnsi="Times New Roman"/>
                <w:bCs/>
                <w:sz w:val="24"/>
                <w:szCs w:val="24"/>
                <w:lang w:eastAsia="ru-RU"/>
              </w:rPr>
              <w:t>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2.4.2 </w:t>
            </w:r>
            <w:r w:rsidR="00C50806" w:rsidRPr="000074E6">
              <w:rPr>
                <w:rFonts w:ascii="Times New Roman" w:hAnsi="Times New Roman"/>
                <w:bCs/>
                <w:sz w:val="24"/>
                <w:szCs w:val="24"/>
                <w:lang w:eastAsia="ru-RU"/>
              </w:rPr>
              <w:t>Перечень о</w:t>
            </w:r>
            <w:r w:rsidRPr="000074E6">
              <w:rPr>
                <w:rFonts w:ascii="Times New Roman" w:hAnsi="Times New Roman"/>
                <w:bCs/>
                <w:sz w:val="24"/>
                <w:szCs w:val="24"/>
                <w:lang w:eastAsia="ru-RU"/>
              </w:rPr>
              <w:t>сновны</w:t>
            </w:r>
            <w:r w:rsidR="00C50806" w:rsidRPr="000074E6">
              <w:rPr>
                <w:rFonts w:ascii="Times New Roman" w:hAnsi="Times New Roman"/>
                <w:bCs/>
                <w:sz w:val="24"/>
                <w:szCs w:val="24"/>
                <w:lang w:eastAsia="ru-RU"/>
              </w:rPr>
              <w:t>х</w:t>
            </w:r>
            <w:r w:rsidRPr="000074E6">
              <w:rPr>
                <w:rFonts w:ascii="Times New Roman" w:hAnsi="Times New Roman"/>
                <w:bCs/>
                <w:sz w:val="24"/>
                <w:szCs w:val="24"/>
                <w:lang w:eastAsia="ru-RU"/>
              </w:rPr>
              <w:t xml:space="preserve"> мероприяти</w:t>
            </w:r>
            <w:r w:rsidR="00C50806" w:rsidRPr="000074E6">
              <w:rPr>
                <w:rFonts w:ascii="Times New Roman" w:hAnsi="Times New Roman"/>
                <w:bCs/>
                <w:sz w:val="24"/>
                <w:szCs w:val="24"/>
                <w:lang w:eastAsia="ru-RU"/>
              </w:rPr>
              <w:t>й</w:t>
            </w:r>
            <w:r w:rsidRPr="000074E6">
              <w:rPr>
                <w:rFonts w:ascii="Times New Roman" w:hAnsi="Times New Roman"/>
                <w:bCs/>
                <w:sz w:val="24"/>
                <w:szCs w:val="24"/>
                <w:lang w:eastAsia="ru-RU"/>
              </w:rPr>
              <w:t xml:space="preserve"> по реализации схем водоотведения</w:t>
            </w:r>
            <w:r w:rsidR="00C50806" w:rsidRPr="000074E6">
              <w:rPr>
                <w:rFonts w:ascii="Times New Roman" w:hAnsi="Times New Roman"/>
                <w:bCs/>
                <w:sz w:val="24"/>
                <w:szCs w:val="24"/>
                <w:lang w:eastAsia="ru-RU"/>
              </w:rPr>
              <w:t xml:space="preserve"> с разбивкой по годам, включая техническ</w:t>
            </w:r>
            <w:r w:rsidR="00BE1D27" w:rsidRPr="000074E6">
              <w:rPr>
                <w:rFonts w:ascii="Times New Roman" w:hAnsi="Times New Roman"/>
                <w:bCs/>
                <w:sz w:val="24"/>
                <w:szCs w:val="24"/>
                <w:lang w:eastAsia="ru-RU"/>
              </w:rPr>
              <w:t>ие обоснования этих мероприятий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2.4.3 Технические обоснования основных мероприятий по реализации схем водоотведени</w:t>
            </w:r>
            <w:r w:rsidR="00BE1D27" w:rsidRPr="000074E6">
              <w:rPr>
                <w:rFonts w:ascii="Times New Roman" w:hAnsi="Times New Roman"/>
                <w:bCs/>
                <w:sz w:val="24"/>
                <w:szCs w:val="24"/>
                <w:lang w:eastAsia="ru-RU"/>
              </w:rPr>
              <w:t>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2.4.5 </w:t>
            </w:r>
            <w:r w:rsidR="00157AC6">
              <w:rPr>
                <w:rFonts w:ascii="Times New Roman" w:hAnsi="Times New Roman"/>
                <w:bCs/>
                <w:sz w:val="24"/>
                <w:szCs w:val="24"/>
                <w:lang w:eastAsia="ru-RU"/>
              </w:rPr>
              <w:t xml:space="preserve">Сведения о развитии </w:t>
            </w:r>
            <w:r w:rsidRPr="000074E6">
              <w:rPr>
                <w:rFonts w:ascii="Times New Roman" w:hAnsi="Times New Roman"/>
                <w:bCs/>
                <w:sz w:val="24"/>
                <w:szCs w:val="24"/>
                <w:lang w:eastAsia="ru-RU"/>
              </w:rPr>
              <w:t xml:space="preserve">систем диспетчеризации, телемеханизации и об </w:t>
            </w:r>
            <w:r w:rsidRPr="000074E6">
              <w:rPr>
                <w:rFonts w:ascii="Times New Roman" w:hAnsi="Times New Roman"/>
                <w:bCs/>
                <w:sz w:val="24"/>
                <w:szCs w:val="24"/>
                <w:lang w:eastAsia="ru-RU"/>
              </w:rPr>
              <w:lastRenderedPageBreak/>
              <w:t>автоматизированных системах управления режимами водоотведения на объектах организаци</w:t>
            </w:r>
            <w:r w:rsidR="00BE1D27" w:rsidRPr="000074E6">
              <w:rPr>
                <w:rFonts w:ascii="Times New Roman" w:hAnsi="Times New Roman"/>
                <w:bCs/>
                <w:sz w:val="24"/>
                <w:szCs w:val="24"/>
                <w:lang w:eastAsia="ru-RU"/>
              </w:rPr>
              <w:t>й, осуществляющих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w:t>
            </w:r>
            <w:r w:rsidR="00BE1D27" w:rsidRPr="000074E6">
              <w:rPr>
                <w:rFonts w:ascii="Times New Roman" w:hAnsi="Times New Roman"/>
                <w:bCs/>
                <w:sz w:val="24"/>
                <w:szCs w:val="24"/>
                <w:lang w:eastAsia="ru-RU"/>
              </w:rPr>
              <w:t>вание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2.4.7 Границы и характеристики охранных зон сетей и сооружений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BE1D27" w:rsidRPr="000074E6">
              <w:rPr>
                <w:rFonts w:ascii="Times New Roman" w:hAnsi="Times New Roman"/>
                <w:bCs/>
                <w:sz w:val="24"/>
                <w:szCs w:val="24"/>
                <w:lang w:eastAsia="ru-RU"/>
              </w:rPr>
              <w:t>ъекты и на водозаборные площади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2.5.2 Сведения о применении методов, безопасных для окружающей среды, при утилизации о</w:t>
            </w:r>
            <w:r w:rsidR="00BE1D27" w:rsidRPr="000074E6">
              <w:rPr>
                <w:rFonts w:ascii="Times New Roman" w:hAnsi="Times New Roman"/>
                <w:bCs/>
                <w:sz w:val="24"/>
                <w:szCs w:val="24"/>
                <w:lang w:eastAsia="ru-RU"/>
              </w:rPr>
              <w:t>садков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shd w:val="clear" w:color="auto" w:fill="9BBB59" w:themeFill="accent3"/>
          </w:tcPr>
          <w:p w:rsidR="00E22DF8" w:rsidRPr="000074E6" w:rsidRDefault="00BE1D27" w:rsidP="00157AC6">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2.6 ОЦЕНКА ПОТРЕ</w:t>
            </w:r>
            <w:r w:rsidR="007A730F">
              <w:rPr>
                <w:rFonts w:ascii="Times New Roman" w:hAnsi="Times New Roman"/>
                <w:b/>
                <w:bCs/>
                <w:i/>
                <w:sz w:val="24"/>
                <w:szCs w:val="24"/>
                <w:lang w:eastAsia="ru-RU"/>
              </w:rPr>
              <w:t xml:space="preserve">БНОСТИ В КАПИТАЛЬНЫХ ВЛОЖЕНИЯХ </w:t>
            </w:r>
            <w:r w:rsidRPr="000074E6">
              <w:rPr>
                <w:rFonts w:ascii="Times New Roman" w:hAnsi="Times New Roman"/>
                <w:b/>
                <w:bCs/>
                <w:i/>
                <w:sz w:val="24"/>
                <w:szCs w:val="24"/>
                <w:lang w:eastAsia="ru-RU"/>
              </w:rPr>
              <w:t>В СТРОИТЕЛЬСТВО, РЕКОНСТРУКЦИИ И МОДЕРНИЗАЦИЮ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2.7 ЦЕЛЕВЫЕ ПОКАЗАТЕЛИ РАЗВИТИЯ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67</w:t>
            </w:r>
          </w:p>
        </w:tc>
      </w:tr>
      <w:tr w:rsidR="00E22DF8" w:rsidRPr="000074E6" w:rsidTr="00A474CB">
        <w:tc>
          <w:tcPr>
            <w:tcW w:w="9747" w:type="dxa"/>
          </w:tcPr>
          <w:p w:rsidR="00E22DF8" w:rsidRPr="000074E6" w:rsidRDefault="00C50806"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2.7.1</w:t>
            </w:r>
            <w:r w:rsidR="007A730F">
              <w:rPr>
                <w:rFonts w:ascii="Times New Roman" w:hAnsi="Times New Roman"/>
                <w:bCs/>
                <w:sz w:val="24"/>
                <w:szCs w:val="24"/>
                <w:lang w:eastAsia="ru-RU"/>
              </w:rPr>
              <w:t> </w:t>
            </w:r>
            <w:r w:rsidR="00E22DF8" w:rsidRPr="000074E6">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BE1D27" w:rsidRPr="000074E6">
              <w:rPr>
                <w:rFonts w:ascii="Times New Roman" w:hAnsi="Times New Roman"/>
                <w:bCs/>
                <w:sz w:val="24"/>
                <w:szCs w:val="24"/>
                <w:lang w:eastAsia="ru-RU"/>
              </w:rPr>
              <w:t>ие качества очистки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w:t>
            </w:r>
            <w:r w:rsidR="00C50806" w:rsidRPr="000074E6">
              <w:rPr>
                <w:rFonts w:ascii="Times New Roman" w:hAnsi="Times New Roman"/>
                <w:bCs/>
                <w:sz w:val="24"/>
                <w:szCs w:val="24"/>
                <w:lang w:eastAsia="ru-RU"/>
              </w:rPr>
              <w:t>2</w:t>
            </w:r>
            <w:proofErr w:type="gramStart"/>
            <w:r w:rsidR="007A730F">
              <w:rPr>
                <w:rFonts w:ascii="Times New Roman" w:hAnsi="Times New Roman"/>
                <w:bCs/>
                <w:sz w:val="24"/>
                <w:szCs w:val="24"/>
                <w:lang w:eastAsia="ru-RU"/>
              </w:rPr>
              <w:t> </w:t>
            </w:r>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69</w:t>
            </w:r>
          </w:p>
        </w:tc>
      </w:tr>
    </w:tbl>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0074E6" w:rsidRDefault="000074E6"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sectPr w:rsidR="000074E6" w:rsidSect="000074E6">
          <w:headerReference w:type="even" r:id="rId9"/>
          <w:headerReference w:type="default" r:id="rId10"/>
          <w:footerReference w:type="even" r:id="rId11"/>
          <w:footerReference w:type="default" r:id="rId12"/>
          <w:headerReference w:type="first" r:id="rId13"/>
          <w:footerReference w:type="first" r:id="rId14"/>
          <w:pgSz w:w="12240" w:h="15840"/>
          <w:pgMar w:top="397" w:right="476" w:bottom="397" w:left="1418" w:header="720"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rsidR="00EF7FA3" w:rsidRPr="00E07957" w:rsidRDefault="00EF7FA3" w:rsidP="00EA1CA0">
      <w:pPr>
        <w:tabs>
          <w:tab w:val="left" w:pos="4058"/>
          <w:tab w:val="center" w:pos="5174"/>
        </w:tabs>
        <w:autoSpaceDE w:val="0"/>
        <w:autoSpaceDN w:val="0"/>
        <w:adjustRightInd w:val="0"/>
        <w:jc w:val="center"/>
        <w:rPr>
          <w:rFonts w:ascii="Times New Roman" w:hAnsi="Times New Roman"/>
          <w:i/>
          <w:sz w:val="28"/>
          <w:szCs w:val="28"/>
          <w:lang w:eastAsia="ru-RU"/>
        </w:rPr>
      </w:pPr>
      <w:r w:rsidRPr="00E07957">
        <w:rPr>
          <w:rFonts w:ascii="Times New Roman" w:hAnsi="Times New Roman"/>
          <w:b/>
          <w:bCs/>
          <w:i/>
          <w:sz w:val="28"/>
          <w:szCs w:val="28"/>
          <w:lang w:eastAsia="ru-RU"/>
        </w:rPr>
        <w:lastRenderedPageBreak/>
        <w:t>ВВЕДЕНИЕ</w:t>
      </w:r>
    </w:p>
    <w:p w:rsidR="00EF7FA3" w:rsidRPr="004D6891" w:rsidRDefault="00EF7FA3" w:rsidP="00157AC6">
      <w:pPr>
        <w:autoSpaceDE w:val="0"/>
        <w:autoSpaceDN w:val="0"/>
        <w:adjustRightInd w:val="0"/>
        <w:spacing w:after="0" w:line="360" w:lineRule="auto"/>
        <w:ind w:firstLine="708"/>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EF4E61">
        <w:rPr>
          <w:rFonts w:ascii="Times New Roman" w:hAnsi="Times New Roman"/>
          <w:sz w:val="28"/>
          <w:szCs w:val="28"/>
          <w:lang w:eastAsia="ru-RU"/>
        </w:rPr>
        <w:t>6</w:t>
      </w:r>
      <w:r w:rsidRPr="004D7384">
        <w:rPr>
          <w:rFonts w:ascii="Times New Roman" w:hAnsi="Times New Roman"/>
          <w:sz w:val="28"/>
          <w:szCs w:val="28"/>
          <w:lang w:eastAsia="ru-RU"/>
        </w:rPr>
        <w:t xml:space="preserve"> по 20</w:t>
      </w:r>
      <w:r w:rsidR="00262EC1">
        <w:rPr>
          <w:rFonts w:ascii="Times New Roman" w:hAnsi="Times New Roman"/>
          <w:sz w:val="28"/>
          <w:szCs w:val="28"/>
          <w:lang w:eastAsia="ru-RU"/>
        </w:rPr>
        <w:t>26</w:t>
      </w:r>
      <w:r w:rsidRPr="004D7384">
        <w:rPr>
          <w:rFonts w:ascii="Times New Roman" w:hAnsi="Times New Roman"/>
          <w:sz w:val="28"/>
          <w:szCs w:val="28"/>
          <w:lang w:eastAsia="ru-RU"/>
        </w:rPr>
        <w:t xml:space="preserve"> гг.</w:t>
      </w:r>
      <w:r w:rsidR="00811B9E">
        <w:rPr>
          <w:rFonts w:ascii="Times New Roman" w:hAnsi="Times New Roman"/>
          <w:sz w:val="28"/>
          <w:szCs w:val="28"/>
          <w:lang w:eastAsia="ru-RU"/>
        </w:rPr>
        <w:t xml:space="preserve">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 генера</w:t>
      </w:r>
      <w:r>
        <w:rPr>
          <w:rFonts w:ascii="Times New Roman" w:hAnsi="Times New Roman"/>
          <w:sz w:val="28"/>
          <w:szCs w:val="28"/>
          <w:lang w:eastAsia="ru-RU"/>
        </w:rPr>
        <w:t xml:space="preserve">льного плана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Федерального закона от 30.12.2004г.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C50806">
      <w:pPr>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lang w:eastAsia="ru-RU"/>
        </w:rPr>
        <w:t>-П</w:t>
      </w:r>
      <w:r w:rsidRPr="004D6891">
        <w:rPr>
          <w:rFonts w:ascii="Times New Roman" w:hAnsi="Times New Roman"/>
          <w:sz w:val="28"/>
          <w:szCs w:val="28"/>
          <w:lang w:eastAsia="ru-RU"/>
        </w:rPr>
        <w:t xml:space="preserve">остановление Правительства РФ от 13.02.2006г.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 2013 г. №</w:t>
      </w:r>
      <w:r w:rsidR="005C374C" w:rsidRPr="005C374C">
        <w:rPr>
          <w:rFonts w:ascii="Times New Roman" w:hAnsi="Times New Roman"/>
          <w:sz w:val="28"/>
          <w:szCs w:val="28"/>
          <w:lang w:eastAsia="ru-RU"/>
        </w:rPr>
        <w:t xml:space="preserve"> 782 "О схемах водоснабжения и водоотведения</w:t>
      </w:r>
      <w:r w:rsidR="00543C59">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001D2147" w:rsidRPr="001D2147">
        <w:rPr>
          <w:rFonts w:ascii="Times New Roman" w:hAnsi="Times New Roman"/>
          <w:sz w:val="28"/>
          <w:szCs w:val="28"/>
          <w:lang w:eastAsia="ru-RU"/>
        </w:rPr>
        <w:t>Старонижестеблиевско</w:t>
      </w:r>
      <w:r w:rsidR="001D2147">
        <w:rPr>
          <w:rFonts w:ascii="Times New Roman" w:hAnsi="Times New Roman"/>
          <w:sz w:val="28"/>
          <w:szCs w:val="28"/>
          <w:lang w:eastAsia="ru-RU"/>
        </w:rPr>
        <w:t>м</w:t>
      </w:r>
      <w:proofErr w:type="spellEnd"/>
      <w:r w:rsidR="001D2147" w:rsidRPr="001D2147">
        <w:rPr>
          <w:rFonts w:ascii="Times New Roman" w:hAnsi="Times New Roman"/>
          <w:sz w:val="28"/>
          <w:szCs w:val="28"/>
          <w:lang w:eastAsia="ru-RU"/>
        </w:rPr>
        <w:t xml:space="preserve"> </w:t>
      </w:r>
      <w:r w:rsidR="003F0213">
        <w:rPr>
          <w:rFonts w:ascii="Times New Roman" w:hAnsi="Times New Roman"/>
          <w:sz w:val="28"/>
          <w:szCs w:val="28"/>
          <w:lang w:eastAsia="ru-RU"/>
        </w:rPr>
        <w:t>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 xml:space="preserve">абжения </w:t>
      </w:r>
      <w:proofErr w:type="gramStart"/>
      <w:r w:rsidR="005A1A42">
        <w:rPr>
          <w:rFonts w:ascii="Times New Roman" w:hAnsi="Times New Roman"/>
          <w:sz w:val="28"/>
          <w:szCs w:val="28"/>
          <w:lang w:eastAsia="ru-RU"/>
        </w:rPr>
        <w:t>–</w:t>
      </w:r>
      <w:r w:rsidRPr="004D6891">
        <w:rPr>
          <w:rFonts w:ascii="Times New Roman" w:hAnsi="Times New Roman"/>
          <w:sz w:val="28"/>
          <w:szCs w:val="28"/>
          <w:lang w:eastAsia="ru-RU"/>
        </w:rPr>
        <w:t>м</w:t>
      </w:r>
      <w:proofErr w:type="gramEnd"/>
      <w:r w:rsidRPr="004D6891">
        <w:rPr>
          <w:rFonts w:ascii="Times New Roman" w:hAnsi="Times New Roman"/>
          <w:sz w:val="28"/>
          <w:szCs w:val="28"/>
          <w:lang w:eastAsia="ru-RU"/>
        </w:rPr>
        <w:t>агистральные сети водопровод</w:t>
      </w:r>
      <w:r w:rsidR="00A53D64">
        <w:rPr>
          <w:rFonts w:ascii="Times New Roman" w:hAnsi="Times New Roman"/>
          <w:sz w:val="28"/>
          <w:szCs w:val="28"/>
          <w:lang w:eastAsia="ru-RU"/>
        </w:rPr>
        <w:t>а</w:t>
      </w:r>
      <w:r w:rsidR="00262EC1">
        <w:rPr>
          <w:rFonts w:ascii="Times New Roman" w:hAnsi="Times New Roman"/>
          <w:sz w:val="28"/>
          <w:szCs w:val="28"/>
          <w:lang w:eastAsia="ru-RU"/>
        </w:rPr>
        <w:t xml:space="preserve">, </w:t>
      </w:r>
      <w:r>
        <w:rPr>
          <w:rFonts w:ascii="Times New Roman" w:hAnsi="Times New Roman"/>
          <w:sz w:val="28"/>
          <w:szCs w:val="28"/>
          <w:lang w:eastAsia="ru-RU"/>
        </w:rPr>
        <w:t>разводящие сети водопровода</w:t>
      </w:r>
      <w:r w:rsidR="00262EC1">
        <w:rPr>
          <w:rFonts w:ascii="Times New Roman" w:hAnsi="Times New Roman"/>
          <w:sz w:val="28"/>
          <w:szCs w:val="28"/>
          <w:lang w:eastAsia="ru-RU"/>
        </w:rPr>
        <w:t>, артезианские скважины и насосные станции второго подъема</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водоотведения</w:t>
      </w:r>
      <w:r w:rsidR="007D4D00">
        <w:rPr>
          <w:rFonts w:ascii="Times New Roman" w:hAnsi="Times New Roman"/>
          <w:sz w:val="28"/>
          <w:szCs w:val="28"/>
          <w:lang w:eastAsia="ru-RU"/>
        </w:rPr>
        <w:t xml:space="preserve"> –</w:t>
      </w:r>
      <w:r w:rsidR="00811B9E">
        <w:rPr>
          <w:rFonts w:ascii="Times New Roman" w:hAnsi="Times New Roman"/>
          <w:sz w:val="28"/>
          <w:szCs w:val="28"/>
          <w:lang w:eastAsia="ru-RU"/>
        </w:rPr>
        <w:t xml:space="preserve"> </w:t>
      </w:r>
      <w:r w:rsidR="007D4D00">
        <w:rPr>
          <w:rFonts w:ascii="Times New Roman" w:hAnsi="Times New Roman"/>
          <w:sz w:val="28"/>
          <w:szCs w:val="28"/>
          <w:lang w:eastAsia="ru-RU"/>
        </w:rPr>
        <w:t xml:space="preserve">мероприятия не предусматриваются </w:t>
      </w:r>
      <w:r w:rsidR="007D4D00">
        <w:rPr>
          <w:rStyle w:val="apple-style-span"/>
          <w:rFonts w:ascii="Times New Roman" w:hAnsi="Times New Roman"/>
          <w:color w:val="000000"/>
          <w:sz w:val="28"/>
          <w:szCs w:val="28"/>
        </w:rPr>
        <w:t>на расчетный срок</w:t>
      </w:r>
      <w:r w:rsidR="00C15D62">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w:t>
      </w:r>
      <w:r w:rsidRPr="004D6891">
        <w:rPr>
          <w:rFonts w:ascii="Times New Roman" w:hAnsi="Times New Roman"/>
          <w:sz w:val="28"/>
          <w:szCs w:val="28"/>
          <w:lang w:eastAsia="ru-RU"/>
        </w:rPr>
        <w:lastRenderedPageBreak/>
        <w:t xml:space="preserve">планируется финансировать за счет средств федерального, </w:t>
      </w:r>
      <w:r w:rsidR="00A53D64">
        <w:rPr>
          <w:rFonts w:ascii="Times New Roman" w:hAnsi="Times New Roman"/>
          <w:sz w:val="28"/>
          <w:szCs w:val="28"/>
          <w:lang w:eastAsia="ru-RU"/>
        </w:rPr>
        <w:t xml:space="preserve">краевого, </w:t>
      </w:r>
      <w:r w:rsidRPr="004D6891">
        <w:rPr>
          <w:rFonts w:ascii="Times New Roman" w:hAnsi="Times New Roman"/>
          <w:sz w:val="28"/>
          <w:szCs w:val="28"/>
          <w:lang w:eastAsia="ru-RU"/>
        </w:rPr>
        <w:t>муниципального бюджетов</w:t>
      </w:r>
      <w:r w:rsidR="00A53D64">
        <w:rPr>
          <w:rFonts w:ascii="Times New Roman" w:hAnsi="Times New Roman"/>
          <w:sz w:val="28"/>
          <w:szCs w:val="28"/>
          <w:lang w:eastAsia="ru-RU"/>
        </w:rPr>
        <w:t>, а также из внебюджетных источников</w:t>
      </w:r>
      <w:r w:rsidRPr="004D6891">
        <w:rPr>
          <w:rFonts w:ascii="Times New Roman" w:hAnsi="Times New Roman"/>
          <w:sz w:val="28"/>
          <w:szCs w:val="28"/>
          <w:lang w:eastAsia="ru-RU"/>
        </w:rPr>
        <w:t>.</w:t>
      </w:r>
    </w:p>
    <w:p w:rsidR="004A7B8C" w:rsidRPr="002253D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510EEA" w:rsidRDefault="00510EEA" w:rsidP="00EA1CA0">
      <w:pPr>
        <w:autoSpaceDE w:val="0"/>
        <w:autoSpaceDN w:val="0"/>
        <w:adjustRightInd w:val="0"/>
        <w:spacing w:after="0"/>
        <w:rPr>
          <w:rFonts w:ascii="Times New Roman" w:hAnsi="Times New Roman"/>
          <w:b/>
          <w:bCs/>
          <w:sz w:val="28"/>
          <w:szCs w:val="28"/>
          <w:lang w:eastAsia="ru-RU"/>
        </w:rPr>
      </w:pPr>
    </w:p>
    <w:p w:rsidR="00E22DF8" w:rsidRPr="00E07957" w:rsidRDefault="00E22DF8" w:rsidP="00C50806">
      <w:pPr>
        <w:autoSpaceDE w:val="0"/>
        <w:autoSpaceDN w:val="0"/>
        <w:adjustRightInd w:val="0"/>
        <w:spacing w:after="0" w:line="360" w:lineRule="auto"/>
        <w:jc w:val="center"/>
        <w:rPr>
          <w:rFonts w:ascii="Times New Roman" w:hAnsi="Times New Roman"/>
          <w:i/>
          <w:sz w:val="28"/>
          <w:szCs w:val="28"/>
          <w:lang w:eastAsia="ru-RU"/>
        </w:rPr>
      </w:pPr>
      <w:r w:rsidRPr="00E07957">
        <w:rPr>
          <w:rFonts w:ascii="Times New Roman" w:hAnsi="Times New Roman"/>
          <w:b/>
          <w:bCs/>
          <w:i/>
          <w:sz w:val="28"/>
          <w:szCs w:val="28"/>
          <w:lang w:eastAsia="ru-RU"/>
        </w:rPr>
        <w:t>ПАСПОРТ СХЕМЫ</w:t>
      </w:r>
    </w:p>
    <w:p w:rsidR="00E22DF8" w:rsidRPr="00E07957"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E07957">
        <w:rPr>
          <w:rFonts w:ascii="Times New Roman" w:hAnsi="Times New Roman"/>
          <w:b/>
          <w:bCs/>
          <w:i/>
          <w:sz w:val="28"/>
          <w:szCs w:val="28"/>
          <w:lang w:eastAsia="ru-RU"/>
        </w:rPr>
        <w:t xml:space="preserve">Наименование </w:t>
      </w:r>
    </w:p>
    <w:p w:rsidR="00E22DF8" w:rsidRPr="004D6891" w:rsidRDefault="00E22DF8" w:rsidP="00A474CB">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2D0935">
        <w:rPr>
          <w:rFonts w:ascii="Times New Roman" w:hAnsi="Times New Roman"/>
          <w:sz w:val="28"/>
          <w:szCs w:val="28"/>
          <w:lang w:eastAsia="ru-RU"/>
        </w:rPr>
        <w:t>6</w:t>
      </w:r>
      <w:r w:rsidRPr="004D6891">
        <w:rPr>
          <w:rFonts w:ascii="Times New Roman" w:hAnsi="Times New Roman"/>
          <w:sz w:val="28"/>
          <w:szCs w:val="28"/>
          <w:lang w:eastAsia="ru-RU"/>
        </w:rPr>
        <w:t xml:space="preserve"> – 20</w:t>
      </w:r>
      <w:r w:rsidR="00262EC1">
        <w:rPr>
          <w:rFonts w:ascii="Times New Roman" w:hAnsi="Times New Roman"/>
          <w:sz w:val="28"/>
          <w:szCs w:val="28"/>
          <w:lang w:eastAsia="ru-RU"/>
        </w:rPr>
        <w:t>26</w:t>
      </w:r>
      <w:r w:rsidRPr="004D6891">
        <w:rPr>
          <w:rFonts w:ascii="Times New Roman" w:hAnsi="Times New Roman"/>
          <w:sz w:val="28"/>
          <w:szCs w:val="28"/>
          <w:lang w:eastAsia="ru-RU"/>
        </w:rPr>
        <w:t xml:space="preserve"> годы. </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AA110D">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Глава </w:t>
      </w:r>
      <w:r w:rsidRPr="006974AD">
        <w:rPr>
          <w:rFonts w:ascii="Times New Roman" w:hAnsi="Times New Roman"/>
          <w:sz w:val="28"/>
          <w:szCs w:val="28"/>
          <w:lang w:eastAsia="ru-RU"/>
        </w:rPr>
        <w:t>а</w:t>
      </w:r>
      <w:r w:rsidR="00A675EA">
        <w:rPr>
          <w:rFonts w:ascii="Times New Roman" w:hAnsi="Times New Roman"/>
          <w:sz w:val="28"/>
          <w:szCs w:val="28"/>
          <w:lang w:eastAsia="ru-RU"/>
        </w:rPr>
        <w:t xml:space="preserve">дминистрации </w:t>
      </w:r>
      <w:proofErr w:type="spellStart"/>
      <w:r w:rsidR="001D2147" w:rsidRPr="001D2147">
        <w:rPr>
          <w:rFonts w:ascii="Times New Roman" w:hAnsi="Times New Roman"/>
          <w:sz w:val="28"/>
          <w:szCs w:val="28"/>
          <w:lang w:eastAsia="ru-RU"/>
        </w:rPr>
        <w:t>Старонижестеблиевского</w:t>
      </w:r>
      <w:proofErr w:type="spellEnd"/>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sidR="00F66673">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6974AD">
        <w:rPr>
          <w:rFonts w:ascii="Times New Roman" w:hAnsi="Times New Roman"/>
          <w:sz w:val="28"/>
          <w:szCs w:val="28"/>
          <w:lang w:eastAsia="ru-RU"/>
        </w:rPr>
        <w:t>.</w:t>
      </w:r>
    </w:p>
    <w:p w:rsidR="00DC594D" w:rsidRDefault="00E22DF8" w:rsidP="004D2DBD">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Местонахождение проекта</w:t>
      </w:r>
      <w:r w:rsidR="002253DE" w:rsidRPr="00E07957">
        <w:rPr>
          <w:rFonts w:ascii="Times New Roman" w:hAnsi="Times New Roman"/>
          <w:b/>
          <w:bCs/>
          <w:i/>
          <w:sz w:val="28"/>
          <w:szCs w:val="28"/>
          <w:lang w:eastAsia="ru-RU"/>
        </w:rPr>
        <w:t>:</w:t>
      </w:r>
      <w:r w:rsidR="00811B9E">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Красноармейский</w:t>
      </w:r>
      <w:r w:rsidR="00811B9E">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p>
    <w:p w:rsidR="00E22DF8" w:rsidRPr="004D6891" w:rsidRDefault="00F87461" w:rsidP="004D2DBD">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9E128D">
        <w:rPr>
          <w:rFonts w:ascii="Times New Roman" w:hAnsi="Times New Roman"/>
          <w:sz w:val="28"/>
          <w:szCs w:val="28"/>
          <w:lang w:eastAsia="ru-RU"/>
        </w:rPr>
        <w:t>.</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Нормативно-правовая база для разработки схем</w:t>
      </w:r>
      <w:proofErr w:type="gramStart"/>
      <w:r w:rsidRPr="00E07957">
        <w:rPr>
          <w:rFonts w:ascii="Times New Roman" w:hAnsi="Times New Roman"/>
          <w:b/>
          <w:bCs/>
          <w:i/>
          <w:sz w:val="28"/>
          <w:szCs w:val="28"/>
          <w:lang w:eastAsia="ru-RU"/>
        </w:rPr>
        <w:t>ы</w:t>
      </w:r>
      <w:r w:rsidRPr="004D6891">
        <w:rPr>
          <w:rFonts w:ascii="Times New Roman" w:hAnsi="Times New Roman"/>
          <w:sz w:val="28"/>
          <w:szCs w:val="28"/>
          <w:lang w:eastAsia="ru-RU"/>
        </w:rPr>
        <w:t>-</w:t>
      </w:r>
      <w:proofErr w:type="gramEnd"/>
      <w:r w:rsidRPr="004D6891">
        <w:rPr>
          <w:rFonts w:ascii="Times New Roman" w:hAnsi="Times New Roman"/>
          <w:sz w:val="28"/>
          <w:szCs w:val="28"/>
          <w:lang w:eastAsia="ru-RU"/>
        </w:rPr>
        <w:t xml:space="preserve"> Федеральный закон от 07 декабря 2011 года № 416-ФЗ «О</w:t>
      </w:r>
      <w:r w:rsidR="00D4078E">
        <w:rPr>
          <w:rFonts w:ascii="Times New Roman" w:hAnsi="Times New Roman"/>
          <w:sz w:val="28"/>
          <w:szCs w:val="28"/>
          <w:lang w:eastAsia="ru-RU"/>
        </w:rPr>
        <w:t xml:space="preserve"> водоснабжении и водоотведении</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lang w:val="en-US"/>
        </w:rPr>
        <w:t> </w:t>
      </w:r>
      <w:r w:rsidR="00E22DF8" w:rsidRPr="004D6891">
        <w:rPr>
          <w:rFonts w:ascii="Times New Roman" w:hAnsi="Times New Roman"/>
          <w:sz w:val="28"/>
          <w:szCs w:val="28"/>
          <w:lang w:eastAsia="ru-RU"/>
        </w:rPr>
        <w:t xml:space="preserve">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24.03.2009г № 22-РМ; </w:t>
      </w:r>
    </w:p>
    <w:p w:rsidR="00E22DF8" w:rsidRPr="00E316B3" w:rsidRDefault="00E22DF8" w:rsidP="00C50806">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 </w:t>
      </w:r>
      <w:r>
        <w:rPr>
          <w:rFonts w:ascii="Times New Roman" w:hAnsi="Times New Roman"/>
          <w:bCs/>
          <w:sz w:val="28"/>
          <w:szCs w:val="28"/>
          <w:lang w:eastAsia="ru-RU"/>
        </w:rPr>
        <w:t>Постановление Правительства Российской Федерации №782 от 5 сентября 2013г.</w:t>
      </w:r>
      <w:r w:rsidR="00A53D64">
        <w:rPr>
          <w:rFonts w:ascii="Times New Roman" w:hAnsi="Times New Roman"/>
          <w:bCs/>
          <w:sz w:val="28"/>
          <w:szCs w:val="28"/>
          <w:lang w:eastAsia="ru-RU"/>
        </w:rPr>
        <w:t xml:space="preserve"> «О схемах водоснабжения и водоотведения»</w:t>
      </w:r>
    </w:p>
    <w:p w:rsidR="00E22DF8" w:rsidRPr="00E07957" w:rsidRDefault="00E22DF8" w:rsidP="00C50806">
      <w:pPr>
        <w:autoSpaceDE w:val="0"/>
        <w:autoSpaceDN w:val="0"/>
        <w:adjustRightInd w:val="0"/>
        <w:spacing w:after="0" w:line="360" w:lineRule="auto"/>
        <w:jc w:val="both"/>
        <w:rPr>
          <w:rFonts w:ascii="Times New Roman" w:hAnsi="Times New Roman"/>
          <w:b/>
          <w:bCs/>
          <w:i/>
          <w:sz w:val="28"/>
          <w:szCs w:val="28"/>
          <w:lang w:eastAsia="ru-RU"/>
        </w:rPr>
      </w:pPr>
      <w:r w:rsidRPr="00E07957">
        <w:rPr>
          <w:rFonts w:ascii="Times New Roman" w:hAnsi="Times New Roman"/>
          <w:b/>
          <w:bCs/>
          <w:i/>
          <w:sz w:val="28"/>
          <w:szCs w:val="28"/>
          <w:lang w:eastAsia="ru-RU"/>
        </w:rPr>
        <w:t xml:space="preserve">Цели схемы: </w:t>
      </w:r>
    </w:p>
    <w:p w:rsidR="00E22DF8" w:rsidRPr="00D45AB7" w:rsidRDefault="00581A2B"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w:t>
      </w:r>
      <w:r w:rsidRPr="00D45AB7">
        <w:rPr>
          <w:rFonts w:ascii="Times New Roman" w:hAnsi="Times New Roman"/>
          <w:sz w:val="28"/>
          <w:szCs w:val="28"/>
          <w:lang w:val="en-US" w:eastAsia="ru-RU"/>
        </w:rPr>
        <w:t>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D45AB7">
        <w:rPr>
          <w:rFonts w:ascii="Times New Roman" w:hAnsi="Times New Roman"/>
          <w:sz w:val="28"/>
          <w:szCs w:val="28"/>
          <w:lang w:eastAsia="ru-RU"/>
        </w:rPr>
        <w:t>с 201</w:t>
      </w:r>
      <w:r w:rsidR="00EA1D9C">
        <w:rPr>
          <w:rFonts w:ascii="Times New Roman" w:hAnsi="Times New Roman"/>
          <w:sz w:val="28"/>
          <w:szCs w:val="28"/>
          <w:lang w:eastAsia="ru-RU"/>
        </w:rPr>
        <w:t>6</w:t>
      </w:r>
      <w:r w:rsidR="00937030" w:rsidRPr="00D45AB7">
        <w:rPr>
          <w:rFonts w:ascii="Times New Roman" w:hAnsi="Times New Roman"/>
          <w:sz w:val="28"/>
          <w:szCs w:val="28"/>
          <w:lang w:eastAsia="ru-RU"/>
        </w:rPr>
        <w:t xml:space="preserve"> г. </w:t>
      </w:r>
      <w:r w:rsidR="00E22DF8" w:rsidRPr="00D45AB7">
        <w:rPr>
          <w:rFonts w:ascii="Times New Roman" w:hAnsi="Times New Roman"/>
          <w:sz w:val="28"/>
          <w:szCs w:val="28"/>
          <w:lang w:eastAsia="ru-RU"/>
        </w:rPr>
        <w:t>до 20</w:t>
      </w:r>
      <w:r w:rsidR="00262EC1">
        <w:rPr>
          <w:rFonts w:ascii="Times New Roman" w:hAnsi="Times New Roman"/>
          <w:sz w:val="28"/>
          <w:szCs w:val="28"/>
          <w:lang w:eastAsia="ru-RU"/>
        </w:rPr>
        <w:t>26</w:t>
      </w:r>
      <w:r w:rsidR="00E22DF8" w:rsidRPr="00D45AB7">
        <w:rPr>
          <w:rFonts w:ascii="Times New Roman" w:hAnsi="Times New Roman"/>
          <w:sz w:val="28"/>
          <w:szCs w:val="28"/>
          <w:lang w:eastAsia="ru-RU"/>
        </w:rPr>
        <w:t xml:space="preserve"> г</w:t>
      </w:r>
      <w:r w:rsidR="001C2A74" w:rsidRPr="00D45AB7">
        <w:rPr>
          <w:rFonts w:ascii="Times New Roman" w:hAnsi="Times New Roman"/>
          <w:sz w:val="28"/>
          <w:szCs w:val="28"/>
          <w:lang w:eastAsia="ru-RU"/>
        </w:rPr>
        <w:t>.</w:t>
      </w:r>
      <w:r w:rsidR="00E22DF8" w:rsidRPr="00D45AB7">
        <w:rPr>
          <w:rFonts w:ascii="Times New Roman" w:hAnsi="Times New Roman"/>
          <w:sz w:val="28"/>
          <w:szCs w:val="28"/>
          <w:lang w:eastAsia="ru-RU"/>
        </w:rPr>
        <w:t xml:space="preserve">; </w:t>
      </w:r>
    </w:p>
    <w:p w:rsidR="00E22DF8" w:rsidRPr="00EA1D9C"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при повышении качества и сохранении приемлемости действующей ценовой политики; </w:t>
      </w:r>
    </w:p>
    <w:p w:rsidR="00E22DF8" w:rsidRPr="00B34692" w:rsidRDefault="00A01B3F"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улучшение работы систем водоснабжения; </w:t>
      </w:r>
    </w:p>
    <w:p w:rsidR="00E22DF8" w:rsidRPr="00B34692"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B34692">
        <w:rPr>
          <w:rFonts w:ascii="Times New Roman" w:hAnsi="Times New Roman"/>
          <w:b/>
          <w:bCs/>
          <w:i/>
          <w:sz w:val="28"/>
          <w:szCs w:val="28"/>
          <w:lang w:eastAsia="ru-RU"/>
        </w:rPr>
        <w:t xml:space="preserve">Способ достижения цели: </w:t>
      </w:r>
    </w:p>
    <w:p w:rsidR="00E61935" w:rsidRPr="00B34692" w:rsidRDefault="00E72AB6"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реконструкция существующих </w:t>
      </w:r>
      <w:r w:rsidR="00E61935" w:rsidRPr="00B34692">
        <w:rPr>
          <w:rFonts w:ascii="Times New Roman" w:hAnsi="Times New Roman"/>
          <w:sz w:val="28"/>
          <w:szCs w:val="28"/>
          <w:lang w:eastAsia="ru-RU"/>
        </w:rPr>
        <w:t>водопроводных сетей и запорной арматуры</w:t>
      </w:r>
      <w:r w:rsidR="00E22DF8" w:rsidRPr="00B34692">
        <w:rPr>
          <w:rFonts w:ascii="Times New Roman" w:hAnsi="Times New Roman"/>
          <w:sz w:val="28"/>
          <w:szCs w:val="28"/>
          <w:lang w:eastAsia="ru-RU"/>
        </w:rPr>
        <w:t>;</w:t>
      </w:r>
    </w:p>
    <w:p w:rsidR="00B34692" w:rsidRDefault="00B34692"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строительство нов</w:t>
      </w:r>
      <w:r w:rsidR="00262EC1">
        <w:rPr>
          <w:rFonts w:ascii="Times New Roman" w:hAnsi="Times New Roman"/>
          <w:sz w:val="28"/>
          <w:szCs w:val="28"/>
          <w:lang w:eastAsia="ru-RU"/>
        </w:rPr>
        <w:t>ых и реконструкция имеющихся артезианских скважин</w:t>
      </w:r>
      <w:r w:rsidRPr="00B34692">
        <w:rPr>
          <w:rFonts w:ascii="Times New Roman" w:hAnsi="Times New Roman"/>
          <w:sz w:val="28"/>
          <w:szCs w:val="28"/>
          <w:lang w:eastAsia="ru-RU"/>
        </w:rPr>
        <w:t>;</w:t>
      </w:r>
    </w:p>
    <w:p w:rsidR="00262EC1" w:rsidRPr="00B34692" w:rsidRDefault="00262EC1"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строительство насосных станций второго подъема.</w:t>
      </w:r>
    </w:p>
    <w:p w:rsidR="00E22DF8" w:rsidRPr="008057C3"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8057C3">
        <w:rPr>
          <w:rFonts w:ascii="Times New Roman" w:hAnsi="Times New Roman"/>
          <w:b/>
          <w:bCs/>
          <w:i/>
          <w:sz w:val="28"/>
          <w:szCs w:val="28"/>
          <w:lang w:eastAsia="ru-RU"/>
        </w:rPr>
        <w:t>Финансовые ресурсы, необходимые для реализации схемы</w:t>
      </w:r>
    </w:p>
    <w:p w:rsidR="00E22DF8" w:rsidRPr="005B30C3" w:rsidRDefault="00E22DF8" w:rsidP="00581A2B">
      <w:pPr>
        <w:autoSpaceDE w:val="0"/>
        <w:autoSpaceDN w:val="0"/>
        <w:adjustRightInd w:val="0"/>
        <w:spacing w:after="0" w:line="360" w:lineRule="auto"/>
        <w:ind w:firstLine="708"/>
        <w:jc w:val="both"/>
        <w:rPr>
          <w:rFonts w:ascii="Times New Roman" w:hAnsi="Times New Roman"/>
          <w:sz w:val="28"/>
          <w:szCs w:val="28"/>
          <w:lang w:eastAsia="ru-RU"/>
        </w:rPr>
      </w:pPr>
      <w:r w:rsidRPr="005B30C3">
        <w:rPr>
          <w:rFonts w:ascii="Times New Roman" w:hAnsi="Times New Roman"/>
          <w:sz w:val="28"/>
          <w:szCs w:val="28"/>
          <w:lang w:eastAsia="ru-RU"/>
        </w:rPr>
        <w:t xml:space="preserve">Общий объем финансирования схемы составляет </w:t>
      </w:r>
      <w:r w:rsidR="005B30C3">
        <w:rPr>
          <w:rFonts w:ascii="Times New Roman" w:hAnsi="Times New Roman"/>
          <w:sz w:val="28"/>
          <w:szCs w:val="28"/>
        </w:rPr>
        <w:t>135 215,896</w:t>
      </w:r>
      <w:r w:rsidR="00262EC1" w:rsidRPr="005B30C3">
        <w:rPr>
          <w:rFonts w:ascii="Times New Roman" w:hAnsi="Times New Roman"/>
          <w:sz w:val="28"/>
          <w:szCs w:val="28"/>
        </w:rPr>
        <w:t xml:space="preserve"> </w:t>
      </w:r>
      <w:r w:rsidR="00AA110D" w:rsidRPr="005B30C3">
        <w:rPr>
          <w:rFonts w:ascii="Times New Roman" w:hAnsi="Times New Roman"/>
          <w:sz w:val="28"/>
          <w:szCs w:val="28"/>
        </w:rPr>
        <w:t>тыс. рублей</w:t>
      </w:r>
      <w:r w:rsidRPr="005B30C3">
        <w:rPr>
          <w:rFonts w:ascii="Times New Roman" w:hAnsi="Times New Roman"/>
          <w:sz w:val="28"/>
          <w:szCs w:val="28"/>
          <w:lang w:eastAsia="ru-RU"/>
        </w:rPr>
        <w:t>, в том числе:</w:t>
      </w:r>
    </w:p>
    <w:p w:rsidR="00E22DF8" w:rsidRPr="005B30C3" w:rsidRDefault="005B30C3"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135 215,896</w:t>
      </w:r>
      <w:r w:rsidR="00AA110D" w:rsidRPr="005B30C3">
        <w:rPr>
          <w:rFonts w:ascii="Times New Roman" w:hAnsi="Times New Roman"/>
          <w:sz w:val="28"/>
          <w:szCs w:val="28"/>
          <w:lang w:eastAsia="ru-RU"/>
        </w:rPr>
        <w:t xml:space="preserve"> тыс. </w:t>
      </w:r>
      <w:r w:rsidR="00E22DF8" w:rsidRPr="005B30C3">
        <w:rPr>
          <w:rFonts w:ascii="Times New Roman" w:hAnsi="Times New Roman"/>
          <w:sz w:val="28"/>
          <w:szCs w:val="28"/>
          <w:lang w:eastAsia="ru-RU"/>
        </w:rPr>
        <w:t>руб</w:t>
      </w:r>
      <w:r>
        <w:rPr>
          <w:rFonts w:ascii="Times New Roman" w:hAnsi="Times New Roman"/>
          <w:sz w:val="28"/>
          <w:szCs w:val="28"/>
          <w:lang w:eastAsia="ru-RU"/>
        </w:rPr>
        <w:t>.</w:t>
      </w:r>
      <w:r w:rsidR="00E22DF8" w:rsidRPr="005B30C3">
        <w:rPr>
          <w:rFonts w:ascii="Times New Roman" w:hAnsi="Times New Roman"/>
          <w:sz w:val="28"/>
          <w:szCs w:val="28"/>
          <w:lang w:eastAsia="ru-RU"/>
        </w:rPr>
        <w:t xml:space="preserve"> - финансирование мероприятий по водоснабжению; </w:t>
      </w:r>
    </w:p>
    <w:p w:rsidR="00E22DF8" w:rsidRPr="009A1981" w:rsidRDefault="007C6E92"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0,0</w:t>
      </w:r>
      <w:r w:rsidR="00262EC1" w:rsidRPr="005B30C3">
        <w:rPr>
          <w:rFonts w:ascii="Times New Roman" w:hAnsi="Times New Roman"/>
          <w:sz w:val="28"/>
          <w:szCs w:val="28"/>
        </w:rPr>
        <w:t xml:space="preserve"> </w:t>
      </w:r>
      <w:r w:rsidR="00E22DF8" w:rsidRPr="005B30C3">
        <w:rPr>
          <w:rFonts w:ascii="Times New Roman" w:hAnsi="Times New Roman"/>
          <w:sz w:val="28"/>
          <w:szCs w:val="28"/>
          <w:lang w:eastAsia="ru-RU"/>
        </w:rPr>
        <w:t>тыс. руб. - финансирование мероприятий по водоотведению.</w:t>
      </w:r>
      <w:r w:rsidR="00E22DF8" w:rsidRPr="009A1981">
        <w:rPr>
          <w:rFonts w:ascii="Times New Roman" w:hAnsi="Times New Roman"/>
          <w:sz w:val="28"/>
          <w:szCs w:val="28"/>
          <w:lang w:eastAsia="ru-RU"/>
        </w:rPr>
        <w:t xml:space="preserve"> </w:t>
      </w:r>
    </w:p>
    <w:p w:rsidR="00E22DF8" w:rsidRPr="009A198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9A1981">
        <w:rPr>
          <w:rFonts w:ascii="Times New Roman" w:hAnsi="Times New Roman"/>
          <w:sz w:val="28"/>
          <w:szCs w:val="28"/>
          <w:lang w:eastAsia="ru-RU"/>
        </w:rPr>
        <w:t xml:space="preserve">Финансирование мероприятий планируется проводить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местного бюджетов и внебюджетных средств. </w:t>
      </w:r>
    </w:p>
    <w:p w:rsidR="00E22DF8" w:rsidRPr="009A1981"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2. Повышение качества предоставления коммунальных услуг потребителям.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4. Улучшение экологической ситуации на территории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Pr="009A1981">
        <w:rPr>
          <w:rFonts w:ascii="Times New Roman" w:hAnsi="Times New Roman"/>
          <w:sz w:val="28"/>
          <w:szCs w:val="28"/>
          <w:lang w:eastAsia="ru-RU"/>
        </w:rPr>
        <w:t xml:space="preserve">. </w:t>
      </w:r>
    </w:p>
    <w:p w:rsidR="00C600C7" w:rsidRPr="009A1981" w:rsidRDefault="00E22DF8" w:rsidP="00C50806">
      <w:pPr>
        <w:autoSpaceDE w:val="0"/>
        <w:autoSpaceDN w:val="0"/>
        <w:adjustRightInd w:val="0"/>
        <w:spacing w:after="0" w:line="360" w:lineRule="auto"/>
        <w:jc w:val="center"/>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r w:rsidR="00B65FFD">
        <w:rPr>
          <w:rFonts w:ascii="Times New Roman" w:hAnsi="Times New Roman"/>
          <w:b/>
          <w:bCs/>
          <w:i/>
          <w:color w:val="000000"/>
          <w:sz w:val="28"/>
          <w:szCs w:val="28"/>
          <w:lang w:eastAsia="ru-RU"/>
        </w:rPr>
        <w:t>схемы водоснабжения</w:t>
      </w:r>
    </w:p>
    <w:p w:rsidR="001C3FE8" w:rsidRPr="00C600C7" w:rsidRDefault="00E22DF8"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lastRenderedPageBreak/>
        <w:t>Оперативный контроль осуществляет Глава ад</w:t>
      </w:r>
      <w:r w:rsidR="00036F7C" w:rsidRPr="009A1981">
        <w:rPr>
          <w:rFonts w:ascii="Times New Roman" w:hAnsi="Times New Roman"/>
          <w:color w:val="000000"/>
          <w:sz w:val="28"/>
          <w:szCs w:val="28"/>
          <w:lang w:eastAsia="ru-RU"/>
        </w:rPr>
        <w:t xml:space="preserve">министрации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00B00D2E" w:rsidRPr="009A1981">
        <w:rPr>
          <w:rFonts w:ascii="Times New Roman" w:hAnsi="Times New Roman"/>
          <w:color w:val="000000"/>
          <w:sz w:val="28"/>
          <w:szCs w:val="28"/>
          <w:lang w:eastAsia="ru-RU"/>
        </w:rPr>
        <w:t>сельского</w:t>
      </w:r>
      <w:r w:rsidR="003620C9" w:rsidRPr="009A1981">
        <w:rPr>
          <w:rFonts w:ascii="Times New Roman" w:hAnsi="Times New Roman"/>
          <w:color w:val="000000"/>
          <w:sz w:val="28"/>
          <w:szCs w:val="28"/>
          <w:lang w:eastAsia="ru-RU"/>
        </w:rPr>
        <w:t xml:space="preserve"> поселения</w:t>
      </w:r>
      <w:r w:rsidR="00811B9E">
        <w:rPr>
          <w:rFonts w:ascii="Times New Roman" w:hAnsi="Times New Roman"/>
          <w:color w:val="000000"/>
          <w:sz w:val="28"/>
          <w:szCs w:val="28"/>
          <w:lang w:eastAsia="ru-RU"/>
        </w:rPr>
        <w:t xml:space="preserve"> </w:t>
      </w:r>
      <w:r w:rsidR="00B65FFD">
        <w:rPr>
          <w:rFonts w:ascii="Times New Roman" w:hAnsi="Times New Roman"/>
          <w:color w:val="000000"/>
          <w:sz w:val="28"/>
          <w:szCs w:val="28"/>
          <w:lang w:eastAsia="ru-RU"/>
        </w:rPr>
        <w:t>Красноармейского</w:t>
      </w:r>
      <w:r w:rsidR="00811B9E">
        <w:rPr>
          <w:rFonts w:ascii="Times New Roman" w:hAnsi="Times New Roman"/>
          <w:color w:val="000000"/>
          <w:sz w:val="28"/>
          <w:szCs w:val="28"/>
          <w:lang w:eastAsia="ru-RU"/>
        </w:rPr>
        <w:t xml:space="preserve"> </w:t>
      </w:r>
      <w:r w:rsidR="00B56E17" w:rsidRPr="009A1981">
        <w:rPr>
          <w:rFonts w:ascii="Times New Roman" w:hAnsi="Times New Roman"/>
          <w:color w:val="000000"/>
          <w:sz w:val="28"/>
          <w:szCs w:val="28"/>
          <w:lang w:eastAsia="ru-RU"/>
        </w:rPr>
        <w:t xml:space="preserve">района </w:t>
      </w:r>
      <w:r w:rsidR="007C48F8" w:rsidRPr="009A1981">
        <w:rPr>
          <w:rFonts w:ascii="Times New Roman" w:hAnsi="Times New Roman"/>
          <w:color w:val="000000"/>
          <w:sz w:val="28"/>
          <w:szCs w:val="28"/>
          <w:lang w:eastAsia="ru-RU"/>
        </w:rPr>
        <w:t>Краснодарского края</w:t>
      </w:r>
      <w:r w:rsidR="0000490E" w:rsidRPr="009A1981">
        <w:rPr>
          <w:rFonts w:ascii="Times New Roman" w:hAnsi="Times New Roman"/>
          <w:color w:val="000000"/>
          <w:sz w:val="28"/>
          <w:szCs w:val="28"/>
          <w:lang w:eastAsia="ru-RU"/>
        </w:rPr>
        <w:t>.</w:t>
      </w: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9A1981" w:rsidRDefault="009A1981"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E22DF8" w:rsidRPr="00581A2B" w:rsidRDefault="00581A2B"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    ВОДОСНАБЖЕНИЕ</w:t>
      </w:r>
    </w:p>
    <w:p w:rsidR="00E22DF8" w:rsidRPr="00581A2B" w:rsidRDefault="00581A2B" w:rsidP="00C50806">
      <w:pPr>
        <w:pStyle w:val="a9"/>
        <w:autoSpaceDE w:val="0"/>
        <w:autoSpaceDN w:val="0"/>
        <w:adjustRightInd w:val="0"/>
        <w:spacing w:after="0" w:line="360" w:lineRule="auto"/>
        <w:ind w:left="1080"/>
        <w:jc w:val="center"/>
        <w:rPr>
          <w:rFonts w:ascii="Times New Roman" w:hAnsi="Times New Roman"/>
          <w:b/>
          <w:i/>
          <w:sz w:val="28"/>
          <w:szCs w:val="28"/>
        </w:rPr>
      </w:pPr>
      <w:r w:rsidRPr="00E07957">
        <w:rPr>
          <w:rFonts w:ascii="Times New Roman" w:hAnsi="Times New Roman"/>
          <w:b/>
          <w:i/>
          <w:sz w:val="28"/>
          <w:szCs w:val="28"/>
        </w:rPr>
        <w:t>1.1 ТЕХНИКО-ЭКОНОМИЧЕСКОЕ СОСТОЯНИЕ ЦЕНТРА</w:t>
      </w:r>
      <w:r>
        <w:rPr>
          <w:rFonts w:ascii="Times New Roman" w:hAnsi="Times New Roman"/>
          <w:b/>
          <w:i/>
          <w:sz w:val="28"/>
          <w:szCs w:val="28"/>
        </w:rPr>
        <w:t>ЛИЗОВАННЫХ СИСТЕМ ВОДОСНАБЖЕНИЯ</w:t>
      </w:r>
    </w:p>
    <w:p w:rsidR="00E22DF8" w:rsidRPr="00E07957" w:rsidRDefault="00E22DF8" w:rsidP="00A370F2">
      <w:pPr>
        <w:pStyle w:val="a9"/>
        <w:numPr>
          <w:ilvl w:val="2"/>
          <w:numId w:val="2"/>
        </w:numPr>
        <w:autoSpaceDE w:val="0"/>
        <w:autoSpaceDN w:val="0"/>
        <w:adjustRightInd w:val="0"/>
        <w:spacing w:after="0" w:line="360" w:lineRule="auto"/>
        <w:jc w:val="center"/>
        <w:rPr>
          <w:rFonts w:ascii="Times New Roman" w:hAnsi="Times New Roman"/>
          <w:b/>
          <w:i/>
          <w:sz w:val="28"/>
          <w:szCs w:val="28"/>
        </w:rPr>
      </w:pPr>
      <w:r w:rsidRPr="00E07957">
        <w:rPr>
          <w:rFonts w:ascii="Times New Roman" w:hAnsi="Times New Roman"/>
          <w:b/>
          <w:i/>
          <w:sz w:val="28"/>
          <w:szCs w:val="28"/>
        </w:rPr>
        <w:t>Систем</w:t>
      </w:r>
      <w:r w:rsidR="00BA3E65" w:rsidRPr="00E07957">
        <w:rPr>
          <w:rFonts w:ascii="Times New Roman" w:hAnsi="Times New Roman"/>
          <w:b/>
          <w:i/>
          <w:sz w:val="28"/>
          <w:szCs w:val="28"/>
        </w:rPr>
        <w:t>а</w:t>
      </w:r>
      <w:r w:rsidRPr="00E07957">
        <w:rPr>
          <w:rFonts w:ascii="Times New Roman" w:hAnsi="Times New Roman"/>
          <w:b/>
          <w:i/>
          <w:sz w:val="28"/>
          <w:szCs w:val="28"/>
        </w:rPr>
        <w:t xml:space="preserve"> и структур</w:t>
      </w:r>
      <w:r w:rsidR="00BA3E65" w:rsidRPr="00E07957">
        <w:rPr>
          <w:rFonts w:ascii="Times New Roman" w:hAnsi="Times New Roman"/>
          <w:b/>
          <w:i/>
          <w:sz w:val="28"/>
          <w:szCs w:val="28"/>
        </w:rPr>
        <w:t>а</w:t>
      </w:r>
      <w:r w:rsidRPr="00E07957">
        <w:rPr>
          <w:rFonts w:ascii="Times New Roman" w:hAnsi="Times New Roman"/>
          <w:b/>
          <w:i/>
          <w:sz w:val="28"/>
          <w:szCs w:val="28"/>
        </w:rPr>
        <w:t xml:space="preserve"> водоснабжения и деление территори</w:t>
      </w:r>
      <w:r w:rsidR="00037733" w:rsidRPr="00E07957">
        <w:rPr>
          <w:rFonts w:ascii="Times New Roman" w:hAnsi="Times New Roman"/>
          <w:b/>
          <w:i/>
          <w:sz w:val="28"/>
          <w:szCs w:val="28"/>
        </w:rPr>
        <w:t>и</w:t>
      </w:r>
      <w:r w:rsidR="00581A2B">
        <w:rPr>
          <w:rFonts w:ascii="Times New Roman" w:hAnsi="Times New Roman"/>
          <w:b/>
          <w:i/>
          <w:sz w:val="28"/>
          <w:szCs w:val="28"/>
        </w:rPr>
        <w:t xml:space="preserve"> на эксплуатационные зоны</w:t>
      </w:r>
    </w:p>
    <w:p w:rsidR="00396BDB" w:rsidRPr="00551B66" w:rsidRDefault="0041362D" w:rsidP="005C07B0">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00B00D2E" w:rsidRPr="00551B66">
        <w:rPr>
          <w:rFonts w:ascii="Times New Roman" w:eastAsia="Times New Roman" w:hAnsi="Times New Roman"/>
          <w:sz w:val="28"/>
          <w:szCs w:val="28"/>
          <w:lang w:eastAsia="ru-RU"/>
        </w:rPr>
        <w:t>сельского</w:t>
      </w:r>
      <w:r w:rsidR="00B530CD" w:rsidRPr="00551B66">
        <w:rPr>
          <w:rFonts w:ascii="Times New Roman" w:eastAsia="Times New Roman" w:hAnsi="Times New Roman"/>
          <w:sz w:val="28"/>
          <w:szCs w:val="28"/>
          <w:lang w:eastAsia="ru-RU"/>
        </w:rPr>
        <w:t xml:space="preserve"> поселения</w:t>
      </w:r>
      <w:r w:rsidRPr="00551B66">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w:t>
      </w:r>
    </w:p>
    <w:p w:rsidR="00110EB0" w:rsidRDefault="00110EB0" w:rsidP="005C07B0">
      <w:pPr>
        <w:overflowPunct w:val="0"/>
        <w:autoSpaceDE w:val="0"/>
        <w:autoSpaceDN w:val="0"/>
        <w:adjustRightInd w:val="0"/>
        <w:spacing w:after="0" w:line="360" w:lineRule="auto"/>
        <w:ind w:firstLine="540"/>
        <w:jc w:val="both"/>
        <w:textAlignment w:val="baseline"/>
        <w:rPr>
          <w:rFonts w:ascii="Times New Roman" w:eastAsia="Times New Roman" w:hAnsi="Times New Roman"/>
          <w:sz w:val="28"/>
          <w:szCs w:val="28"/>
          <w:lang w:eastAsia="ru-RU"/>
        </w:rPr>
      </w:pPr>
      <w:proofErr w:type="gramStart"/>
      <w:r w:rsidRPr="00551B66">
        <w:rPr>
          <w:rFonts w:ascii="Times New Roman" w:eastAsia="Times New Roman" w:hAnsi="Times New Roman"/>
          <w:sz w:val="28"/>
          <w:szCs w:val="28"/>
          <w:lang w:eastAsia="ru-RU"/>
        </w:rPr>
        <w:t xml:space="preserve">На территории </w:t>
      </w:r>
      <w:proofErr w:type="spellStart"/>
      <w:r w:rsidR="001D2147" w:rsidRPr="001D2147">
        <w:rPr>
          <w:rFonts w:ascii="Times New Roman" w:hAnsi="Times New Roman"/>
          <w:sz w:val="28"/>
          <w:szCs w:val="28"/>
          <w:lang w:eastAsia="ru-RU"/>
        </w:rPr>
        <w:t>Старонижестеблиевского</w:t>
      </w:r>
      <w:proofErr w:type="spellEnd"/>
      <w:r w:rsidR="001D2147" w:rsidRPr="001D2147">
        <w:rPr>
          <w:rFonts w:ascii="Times New Roman" w:hAnsi="Times New Roman"/>
          <w:sz w:val="28"/>
          <w:szCs w:val="28"/>
          <w:lang w:eastAsia="ru-RU"/>
        </w:rPr>
        <w:t xml:space="preserve"> </w:t>
      </w:r>
      <w:r w:rsidRPr="00551B66">
        <w:rPr>
          <w:rFonts w:ascii="Times New Roman" w:eastAsia="Times New Roman" w:hAnsi="Times New Roman"/>
          <w:sz w:val="28"/>
          <w:szCs w:val="28"/>
          <w:lang w:eastAsia="ru-RU"/>
        </w:rPr>
        <w:t xml:space="preserve">сельского поселения </w:t>
      </w:r>
      <w:r w:rsidR="001D2147">
        <w:rPr>
          <w:rFonts w:ascii="Times New Roman" w:eastAsia="Times New Roman" w:hAnsi="Times New Roman"/>
          <w:sz w:val="28"/>
          <w:szCs w:val="28"/>
          <w:lang w:eastAsia="ru-RU"/>
        </w:rPr>
        <w:t>5</w:t>
      </w:r>
      <w:r w:rsidRPr="00551B66">
        <w:rPr>
          <w:rFonts w:ascii="Times New Roman" w:eastAsia="Times New Roman" w:hAnsi="Times New Roman"/>
          <w:sz w:val="28"/>
          <w:szCs w:val="28"/>
          <w:lang w:eastAsia="ru-RU"/>
        </w:rPr>
        <w:t xml:space="preserve"> населенных пункт</w:t>
      </w:r>
      <w:r w:rsidR="001E32F9">
        <w:rPr>
          <w:rFonts w:ascii="Times New Roman" w:eastAsia="Times New Roman" w:hAnsi="Times New Roman"/>
          <w:sz w:val="28"/>
          <w:szCs w:val="28"/>
          <w:lang w:eastAsia="ru-RU"/>
        </w:rPr>
        <w:t>а</w:t>
      </w:r>
      <w:r w:rsidR="00043E60"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A474CB"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х. </w:t>
      </w:r>
      <w:r w:rsidR="00F95441">
        <w:rPr>
          <w:rFonts w:ascii="Times New Roman" w:eastAsia="Times New Roman" w:hAnsi="Times New Roman"/>
          <w:sz w:val="28"/>
          <w:szCs w:val="28"/>
          <w:lang w:eastAsia="ru-RU"/>
        </w:rPr>
        <w:t>Крупский, х. Отрубные, х. </w:t>
      </w:r>
      <w:r w:rsidR="001D2147">
        <w:rPr>
          <w:rFonts w:ascii="Times New Roman" w:eastAsia="Times New Roman" w:hAnsi="Times New Roman"/>
          <w:sz w:val="28"/>
          <w:szCs w:val="28"/>
          <w:lang w:eastAsia="ru-RU"/>
        </w:rPr>
        <w:t>Восточный и х. Первомайский.</w:t>
      </w:r>
      <w:proofErr w:type="gramEnd"/>
      <w:r w:rsidR="00DE2F7F" w:rsidRPr="00551B66">
        <w:rPr>
          <w:rFonts w:ascii="Times New Roman" w:eastAsia="Times New Roman" w:hAnsi="Times New Roman"/>
          <w:sz w:val="28"/>
          <w:szCs w:val="28"/>
          <w:lang w:eastAsia="ru-RU"/>
        </w:rPr>
        <w:t xml:space="preserve"> </w:t>
      </w:r>
      <w:r w:rsidR="002D0935" w:rsidRPr="00551B66">
        <w:rPr>
          <w:rFonts w:ascii="Times New Roman" w:eastAsia="Times New Roman" w:hAnsi="Times New Roman"/>
          <w:sz w:val="28"/>
          <w:szCs w:val="28"/>
          <w:lang w:eastAsia="ru-RU"/>
        </w:rPr>
        <w:t xml:space="preserve">Централизованное водоснабжение есть </w:t>
      </w:r>
      <w:r w:rsidR="00D0194C">
        <w:rPr>
          <w:rFonts w:ascii="Times New Roman" w:eastAsia="Times New Roman" w:hAnsi="Times New Roman"/>
          <w:sz w:val="28"/>
          <w:szCs w:val="28"/>
          <w:lang w:eastAsia="ru-RU"/>
        </w:rPr>
        <w:t xml:space="preserve">во всех населенных пунктах.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Водоснабжение населенных пунктов </w:t>
      </w:r>
      <w:proofErr w:type="spellStart"/>
      <w:r w:rsidRPr="005C07B0">
        <w:rPr>
          <w:rFonts w:ascii="Times New Roman" w:eastAsia="Courier New" w:hAnsi="Times New Roman"/>
          <w:sz w:val="28"/>
          <w:szCs w:val="28"/>
          <w:lang w:eastAsia="ru-RU"/>
        </w:rPr>
        <w:t>Старонижестеблиевского</w:t>
      </w:r>
      <w:proofErr w:type="spellEnd"/>
      <w:r w:rsidRPr="005C07B0">
        <w:rPr>
          <w:rFonts w:ascii="Times New Roman" w:eastAsia="Courier New" w:hAnsi="Times New Roman"/>
          <w:sz w:val="28"/>
          <w:szCs w:val="28"/>
          <w:lang w:eastAsia="ru-RU"/>
        </w:rPr>
        <w:t xml:space="preserve"> сельского поселения осуществляется из подземных артезианских источников за счет централизованных поселковых систем водоснабжения, которые включают в себя сооружения забора, артезианские скважины, водонапорные башни, водопроводные сети. Добыча воды производится с помощью </w:t>
      </w:r>
      <w:r w:rsidRPr="005C07B0">
        <w:rPr>
          <w:rFonts w:ascii="Times New Roman" w:eastAsia="Courier New" w:hAnsi="Times New Roman"/>
          <w:sz w:val="28"/>
          <w:szCs w:val="28"/>
          <w:lang w:eastAsia="ru-RU"/>
        </w:rPr>
        <w:lastRenderedPageBreak/>
        <w:t>скважинных погружных насосов. Станции водоочистки на водозаборах отсутствуют.</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Всего на территории </w:t>
      </w:r>
      <w:proofErr w:type="spellStart"/>
      <w:r w:rsidRPr="005C07B0">
        <w:rPr>
          <w:rFonts w:ascii="Times New Roman" w:eastAsia="Courier New" w:hAnsi="Times New Roman"/>
          <w:sz w:val="28"/>
          <w:szCs w:val="28"/>
          <w:lang w:eastAsia="ru-RU"/>
        </w:rPr>
        <w:t>Старонижестеблиевского</w:t>
      </w:r>
      <w:proofErr w:type="spellEnd"/>
      <w:r w:rsidRPr="005C07B0">
        <w:rPr>
          <w:rFonts w:ascii="Times New Roman" w:eastAsia="Courier New" w:hAnsi="Times New Roman"/>
          <w:sz w:val="28"/>
          <w:szCs w:val="28"/>
          <w:lang w:eastAsia="ru-RU"/>
        </w:rPr>
        <w:t xml:space="preserve"> сельского поселения имеется 14 артезианских скважин, из них: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1) в ст. Старонижестеблиевской: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- 5 скважин входят </w:t>
      </w:r>
      <w:proofErr w:type="spellStart"/>
      <w:proofErr w:type="gramStart"/>
      <w:r w:rsidRPr="005C07B0">
        <w:rPr>
          <w:rFonts w:ascii="Times New Roman" w:eastAsia="Courier New" w:hAnsi="Times New Roman"/>
          <w:sz w:val="28"/>
          <w:szCs w:val="28"/>
          <w:lang w:eastAsia="ru-RU"/>
        </w:rPr>
        <w:t>входят</w:t>
      </w:r>
      <w:proofErr w:type="spellEnd"/>
      <w:proofErr w:type="gramEnd"/>
      <w:r w:rsidRPr="005C07B0">
        <w:rPr>
          <w:rFonts w:ascii="Times New Roman" w:eastAsia="Courier New" w:hAnsi="Times New Roman"/>
          <w:sz w:val="28"/>
          <w:szCs w:val="28"/>
          <w:lang w:eastAsia="ru-RU"/>
        </w:rPr>
        <w:t xml:space="preserve"> в Восточный водозабор;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- 5 скважин – отдельно </w:t>
      </w:r>
      <w:proofErr w:type="gramStart"/>
      <w:r w:rsidRPr="005C07B0">
        <w:rPr>
          <w:rFonts w:ascii="Times New Roman" w:eastAsia="Courier New" w:hAnsi="Times New Roman"/>
          <w:sz w:val="28"/>
          <w:szCs w:val="28"/>
          <w:lang w:eastAsia="ru-RU"/>
        </w:rPr>
        <w:t>стоящие</w:t>
      </w:r>
      <w:proofErr w:type="gramEnd"/>
      <w:r w:rsidRPr="005C07B0">
        <w:rPr>
          <w:rFonts w:ascii="Times New Roman" w:eastAsia="Courier New" w:hAnsi="Times New Roman"/>
          <w:sz w:val="28"/>
          <w:szCs w:val="28"/>
          <w:lang w:eastAsia="ru-RU"/>
        </w:rPr>
        <w:t>;</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2) в х. Крупской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3) в х Отрубные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 скважины находятся на балансе МП «ЖКХ» Красноармейского района.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Анализ сложившейся ситуации в водоснабжении ст. Старонижестеблиевской показывает, что на сегодняшний день водозаборные водопроводные системы находятся в состоянии, когда уровень их износа составляет более 80%.</w:t>
      </w:r>
    </w:p>
    <w:p w:rsidR="007701F9" w:rsidRDefault="005C07B0" w:rsidP="005C07B0">
      <w:pPr>
        <w:autoSpaceDE w:val="0"/>
        <w:autoSpaceDN w:val="0"/>
        <w:adjustRightInd w:val="0"/>
        <w:spacing w:line="360" w:lineRule="auto"/>
        <w:ind w:firstLine="709"/>
        <w:contextualSpacing/>
        <w:jc w:val="both"/>
        <w:rPr>
          <w:rFonts w:ascii="Times New Roman" w:hAnsi="Times New Roman"/>
          <w:b/>
          <w:i/>
          <w:sz w:val="28"/>
          <w:szCs w:val="28"/>
          <w:lang w:eastAsia="ru-RU"/>
        </w:rPr>
      </w:pPr>
      <w:r w:rsidRPr="005C07B0">
        <w:rPr>
          <w:rFonts w:ascii="Times New Roman" w:eastAsia="Courier New" w:hAnsi="Times New Roman"/>
          <w:sz w:val="28"/>
          <w:szCs w:val="28"/>
          <w:lang w:eastAsia="ru-RU"/>
        </w:rPr>
        <w:t xml:space="preserve">Загруженность сельских артезианских скважин не постоянная, что обусловлено особенностью схемы водоснабжения: частичным использованием накопительных напорных башен </w:t>
      </w:r>
      <w:proofErr w:type="spellStart"/>
      <w:r w:rsidRPr="005C07B0">
        <w:rPr>
          <w:rFonts w:ascii="Times New Roman" w:eastAsia="Courier New" w:hAnsi="Times New Roman"/>
          <w:sz w:val="28"/>
          <w:szCs w:val="28"/>
          <w:lang w:eastAsia="ru-RU"/>
        </w:rPr>
        <w:t>Рожновского</w:t>
      </w:r>
      <w:proofErr w:type="spellEnd"/>
      <w:r w:rsidRPr="005C07B0">
        <w:rPr>
          <w:rFonts w:ascii="Times New Roman" w:eastAsia="Courier New" w:hAnsi="Times New Roman"/>
          <w:sz w:val="28"/>
          <w:szCs w:val="28"/>
          <w:lang w:eastAsia="ru-RU"/>
        </w:rPr>
        <w:t>.</w:t>
      </w:r>
    </w:p>
    <w:p w:rsidR="00FE53B6" w:rsidRPr="00581A2B" w:rsidRDefault="00E22DF8" w:rsidP="00581A2B">
      <w:pPr>
        <w:autoSpaceDE w:val="0"/>
        <w:autoSpaceDN w:val="0"/>
        <w:adjustRightInd w:val="0"/>
        <w:spacing w:line="360" w:lineRule="auto"/>
        <w:ind w:firstLine="709"/>
        <w:contextualSpacing/>
        <w:jc w:val="center"/>
        <w:rPr>
          <w:rFonts w:ascii="Times New Roman" w:hAnsi="Times New Roman"/>
          <w:b/>
          <w:i/>
          <w:sz w:val="28"/>
          <w:szCs w:val="28"/>
          <w:lang w:eastAsia="ru-RU"/>
        </w:rPr>
      </w:pPr>
      <w:r w:rsidRPr="00E07957">
        <w:rPr>
          <w:rFonts w:ascii="Times New Roman" w:hAnsi="Times New Roman"/>
          <w:b/>
          <w:i/>
          <w:sz w:val="28"/>
          <w:szCs w:val="28"/>
          <w:lang w:eastAsia="ru-RU"/>
        </w:rPr>
        <w:t>1.1.2Территории, не охваченные централизо</w:t>
      </w:r>
      <w:r w:rsidR="00581A2B">
        <w:rPr>
          <w:rFonts w:ascii="Times New Roman" w:hAnsi="Times New Roman"/>
          <w:b/>
          <w:i/>
          <w:sz w:val="28"/>
          <w:szCs w:val="28"/>
          <w:lang w:eastAsia="ru-RU"/>
        </w:rPr>
        <w:t>ванными системами водоснабжения</w:t>
      </w:r>
    </w:p>
    <w:p w:rsidR="00BC6646" w:rsidRDefault="00C34257" w:rsidP="00BD5567">
      <w:pPr>
        <w:autoSpaceDE w:val="0"/>
        <w:autoSpaceDN w:val="0"/>
        <w:adjustRightInd w:val="0"/>
        <w:spacing w:after="0" w:line="360" w:lineRule="auto"/>
        <w:ind w:firstLine="708"/>
        <w:contextualSpacing/>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На территории </w:t>
      </w:r>
      <w:proofErr w:type="spellStart"/>
      <w:r w:rsidR="005C07B0" w:rsidRPr="001D2147">
        <w:rPr>
          <w:rFonts w:ascii="Times New Roman" w:hAnsi="Times New Roman"/>
          <w:sz w:val="28"/>
          <w:szCs w:val="28"/>
          <w:lang w:eastAsia="ru-RU"/>
        </w:rPr>
        <w:t>Старонижестеблиевского</w:t>
      </w:r>
      <w:proofErr w:type="spellEnd"/>
      <w:r w:rsidR="005C07B0" w:rsidRPr="001D2147">
        <w:rPr>
          <w:rFonts w:ascii="Times New Roman" w:hAnsi="Times New Roman"/>
          <w:sz w:val="28"/>
          <w:szCs w:val="28"/>
          <w:lang w:eastAsia="ru-RU"/>
        </w:rPr>
        <w:t xml:space="preserve"> </w:t>
      </w:r>
      <w:r w:rsidR="00AE7827">
        <w:rPr>
          <w:rStyle w:val="apple-style-span"/>
          <w:rFonts w:ascii="Times New Roman" w:hAnsi="Times New Roman"/>
          <w:color w:val="000000"/>
          <w:sz w:val="28"/>
          <w:szCs w:val="28"/>
        </w:rPr>
        <w:t>сельского поселения</w:t>
      </w:r>
      <w:r w:rsidR="00252669">
        <w:rPr>
          <w:rStyle w:val="apple-style-span"/>
          <w:rFonts w:ascii="Times New Roman" w:hAnsi="Times New Roman"/>
          <w:color w:val="000000"/>
          <w:sz w:val="28"/>
          <w:szCs w:val="28"/>
        </w:rPr>
        <w:t xml:space="preserve"> </w:t>
      </w:r>
      <w:proofErr w:type="gramStart"/>
      <w:r w:rsidR="00252669">
        <w:rPr>
          <w:rStyle w:val="apple-style-span"/>
          <w:rFonts w:ascii="Times New Roman" w:hAnsi="Times New Roman"/>
          <w:color w:val="000000"/>
          <w:sz w:val="28"/>
          <w:szCs w:val="28"/>
        </w:rPr>
        <w:t>территории</w:t>
      </w:r>
      <w:proofErr w:type="gramEnd"/>
      <w:r w:rsidR="00252669">
        <w:rPr>
          <w:rStyle w:val="apple-style-span"/>
          <w:rFonts w:ascii="Times New Roman" w:hAnsi="Times New Roman"/>
          <w:color w:val="000000"/>
          <w:sz w:val="28"/>
          <w:szCs w:val="28"/>
        </w:rPr>
        <w:t xml:space="preserve"> не охваченной</w:t>
      </w:r>
      <w:r w:rsidR="009B7DDB">
        <w:rPr>
          <w:rStyle w:val="apple-style-span"/>
          <w:rFonts w:ascii="Times New Roman" w:hAnsi="Times New Roman"/>
          <w:color w:val="000000"/>
          <w:sz w:val="28"/>
          <w:szCs w:val="28"/>
        </w:rPr>
        <w:t xml:space="preserve"> централизованн</w:t>
      </w:r>
      <w:r w:rsidR="00252669">
        <w:rPr>
          <w:rStyle w:val="apple-style-span"/>
          <w:rFonts w:ascii="Times New Roman" w:hAnsi="Times New Roman"/>
          <w:color w:val="000000"/>
          <w:sz w:val="28"/>
          <w:szCs w:val="28"/>
        </w:rPr>
        <w:t>ым</w:t>
      </w:r>
      <w:r w:rsidR="009B7DDB">
        <w:rPr>
          <w:rStyle w:val="apple-style-span"/>
          <w:rFonts w:ascii="Times New Roman" w:hAnsi="Times New Roman"/>
          <w:color w:val="000000"/>
          <w:sz w:val="28"/>
          <w:szCs w:val="28"/>
        </w:rPr>
        <w:t xml:space="preserve"> водоснабжение</w:t>
      </w:r>
      <w:r w:rsidR="00252669">
        <w:rPr>
          <w:rStyle w:val="apple-style-span"/>
          <w:rFonts w:ascii="Times New Roman" w:hAnsi="Times New Roman"/>
          <w:color w:val="000000"/>
          <w:sz w:val="28"/>
          <w:szCs w:val="28"/>
        </w:rPr>
        <w:t>м</w:t>
      </w:r>
      <w:r w:rsidR="00A92007">
        <w:rPr>
          <w:rStyle w:val="apple-style-span"/>
          <w:rFonts w:ascii="Times New Roman" w:hAnsi="Times New Roman"/>
          <w:color w:val="000000"/>
          <w:sz w:val="28"/>
          <w:szCs w:val="28"/>
        </w:rPr>
        <w:t xml:space="preserve"> </w:t>
      </w:r>
      <w:r w:rsidR="00252669">
        <w:rPr>
          <w:rStyle w:val="apple-style-span"/>
          <w:rFonts w:ascii="Times New Roman" w:hAnsi="Times New Roman"/>
          <w:color w:val="000000"/>
          <w:sz w:val="28"/>
          <w:szCs w:val="28"/>
        </w:rPr>
        <w:t>не имеется</w:t>
      </w:r>
      <w:r w:rsidR="006E6DF1">
        <w:rPr>
          <w:rStyle w:val="apple-style-span"/>
          <w:rFonts w:ascii="Times New Roman" w:hAnsi="Times New Roman"/>
          <w:color w:val="000000"/>
          <w:sz w:val="28"/>
          <w:szCs w:val="28"/>
        </w:rPr>
        <w:t>.</w:t>
      </w:r>
    </w:p>
    <w:p w:rsidR="00FE53B6" w:rsidRPr="00402B19" w:rsidRDefault="00FE53B6" w:rsidP="00402B19">
      <w:pPr>
        <w:autoSpaceDE w:val="0"/>
        <w:autoSpaceDN w:val="0"/>
        <w:adjustRightInd w:val="0"/>
        <w:spacing w:before="240" w:line="36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1.1.3</w:t>
      </w:r>
      <w:r w:rsidR="00E22DF8" w:rsidRPr="00E07957">
        <w:rPr>
          <w:rFonts w:ascii="Times New Roman" w:hAnsi="Times New Roman"/>
          <w:b/>
          <w:i/>
          <w:sz w:val="28"/>
          <w:szCs w:val="28"/>
          <w:lang w:eastAsia="ru-RU"/>
        </w:rPr>
        <w:t>Технологические зоны водоснабжения, зоны централизованного и нецентрализованного водоснабжения</w:t>
      </w:r>
      <w:r w:rsidR="00037733" w:rsidRPr="00E07957">
        <w:rPr>
          <w:rFonts w:ascii="Times New Roman" w:hAnsi="Times New Roman"/>
          <w:b/>
          <w:i/>
          <w:sz w:val="28"/>
          <w:szCs w:val="28"/>
          <w:lang w:eastAsia="ru-RU"/>
        </w:rPr>
        <w:t xml:space="preserve"> и</w:t>
      </w:r>
      <w:r w:rsidR="00E22DF8" w:rsidRPr="00E07957">
        <w:rPr>
          <w:rFonts w:ascii="Times New Roman" w:hAnsi="Times New Roman"/>
          <w:b/>
          <w:i/>
          <w:sz w:val="28"/>
          <w:szCs w:val="28"/>
          <w:lang w:eastAsia="ru-RU"/>
        </w:rPr>
        <w:t xml:space="preserve"> перечень централ</w:t>
      </w:r>
      <w:r w:rsidR="00402B19">
        <w:rPr>
          <w:rFonts w:ascii="Times New Roman" w:hAnsi="Times New Roman"/>
          <w:b/>
          <w:i/>
          <w:sz w:val="28"/>
          <w:szCs w:val="28"/>
          <w:lang w:eastAsia="ru-RU"/>
        </w:rPr>
        <w:t>изованных систем водоснабжения</w:t>
      </w:r>
    </w:p>
    <w:p w:rsidR="00402B19" w:rsidRPr="00E743AB" w:rsidRDefault="00C34257" w:rsidP="00402B1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w:t>
      </w:r>
      <w:r>
        <w:rPr>
          <w:rFonts w:ascii="Times New Roman" w:eastAsia="Microsoft YaHei" w:hAnsi="Times New Roman"/>
          <w:bCs/>
          <w:iCs/>
          <w:noProof/>
          <w:spacing w:val="-5"/>
          <w:sz w:val="28"/>
          <w:szCs w:val="28"/>
        </w:rPr>
        <w:lastRenderedPageBreak/>
        <w:t xml:space="preserve">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C34257" w:rsidRDefault="005C07B0" w:rsidP="00402B19">
      <w:pPr>
        <w:spacing w:after="0" w:line="360" w:lineRule="auto"/>
        <w:ind w:firstLine="709"/>
        <w:jc w:val="both"/>
        <w:rPr>
          <w:rFonts w:ascii="Times New Roman" w:eastAsia="Microsoft YaHei" w:hAnsi="Times New Roman"/>
          <w:bCs/>
          <w:iCs/>
          <w:noProof/>
          <w:spacing w:val="-5"/>
          <w:sz w:val="28"/>
          <w:szCs w:val="28"/>
        </w:rPr>
      </w:pPr>
      <w:proofErr w:type="spellStart"/>
      <w:r w:rsidRPr="001D2147">
        <w:rPr>
          <w:rFonts w:ascii="Times New Roman" w:hAnsi="Times New Roman"/>
          <w:sz w:val="28"/>
          <w:szCs w:val="28"/>
          <w:lang w:eastAsia="ru-RU"/>
        </w:rPr>
        <w:t>Старонижестеблиевско</w:t>
      </w:r>
      <w:r>
        <w:rPr>
          <w:rFonts w:ascii="Times New Roman" w:hAnsi="Times New Roman"/>
          <w:sz w:val="28"/>
          <w:szCs w:val="28"/>
          <w:lang w:eastAsia="ru-RU"/>
        </w:rPr>
        <w:t>е</w:t>
      </w:r>
      <w:proofErr w:type="spellEnd"/>
      <w:r w:rsidRPr="001D2147">
        <w:rPr>
          <w:rFonts w:ascii="Times New Roman" w:hAnsi="Times New Roman"/>
          <w:sz w:val="28"/>
          <w:szCs w:val="28"/>
          <w:lang w:eastAsia="ru-RU"/>
        </w:rPr>
        <w:t xml:space="preserve"> </w:t>
      </w:r>
      <w:r w:rsidR="00C34257">
        <w:rPr>
          <w:rFonts w:ascii="Times New Roman" w:eastAsia="Microsoft YaHei" w:hAnsi="Times New Roman"/>
          <w:bCs/>
          <w:iCs/>
          <w:noProof/>
          <w:spacing w:val="-5"/>
          <w:sz w:val="28"/>
          <w:szCs w:val="28"/>
        </w:rPr>
        <w:t>сельское поселение  входит в</w:t>
      </w:r>
      <w:r w:rsidR="00811B9E">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 xml:space="preserve">централизованным водоснабжением, сети которого эксплуатирует </w:t>
      </w:r>
      <w:r w:rsidR="00FE5772" w:rsidRPr="00D06114">
        <w:rPr>
          <w:rFonts w:ascii="Times New Roman" w:hAnsi="Times New Roman"/>
          <w:sz w:val="28"/>
          <w:szCs w:val="28"/>
          <w:lang w:eastAsia="ru-RU"/>
        </w:rPr>
        <w:t>МП «ЖКХ» Красноармейского района</w:t>
      </w:r>
      <w:r w:rsidR="00C34257">
        <w:rPr>
          <w:rFonts w:ascii="Times New Roman" w:eastAsia="Microsoft YaHei" w:hAnsi="Times New Roman"/>
          <w:bCs/>
          <w:iCs/>
          <w:noProof/>
          <w:spacing w:val="-5"/>
          <w:sz w:val="28"/>
          <w:szCs w:val="28"/>
        </w:rPr>
        <w:t xml:space="preserve">  </w:t>
      </w:r>
    </w:p>
    <w:p w:rsidR="00E22DF8" w:rsidRPr="00E07957" w:rsidRDefault="00E22DF8" w:rsidP="00EA1CA0">
      <w:pPr>
        <w:autoSpaceDE w:val="0"/>
        <w:autoSpaceDN w:val="0"/>
        <w:adjustRightInd w:val="0"/>
        <w:spacing w:before="240" w:after="0" w:line="24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 xml:space="preserve">1.1.4 Результаты технического обследования </w:t>
      </w:r>
      <w:proofErr w:type="gramStart"/>
      <w:r w:rsidRPr="00E07957">
        <w:rPr>
          <w:rFonts w:ascii="Times New Roman" w:hAnsi="Times New Roman"/>
          <w:b/>
          <w:i/>
          <w:sz w:val="28"/>
          <w:szCs w:val="28"/>
          <w:lang w:eastAsia="ru-RU"/>
        </w:rPr>
        <w:t>централизованных</w:t>
      </w:r>
      <w:proofErr w:type="gramEnd"/>
      <w:r w:rsidRPr="00E07957">
        <w:rPr>
          <w:rFonts w:ascii="Times New Roman" w:hAnsi="Times New Roman"/>
          <w:b/>
          <w:i/>
          <w:sz w:val="28"/>
          <w:szCs w:val="28"/>
          <w:lang w:eastAsia="ru-RU"/>
        </w:rPr>
        <w:t xml:space="preserve"> </w:t>
      </w:r>
    </w:p>
    <w:p w:rsidR="00F005B2" w:rsidRPr="00402B19" w:rsidRDefault="00402B19" w:rsidP="00EA1D9C">
      <w:pPr>
        <w:autoSpaceDE w:val="0"/>
        <w:autoSpaceDN w:val="0"/>
        <w:adjustRightInd w:val="0"/>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систем водоснабжения</w:t>
      </w:r>
    </w:p>
    <w:p w:rsidR="00F005B2" w:rsidRPr="00E07957" w:rsidRDefault="00E22DF8" w:rsidP="00EA1D9C">
      <w:pPr>
        <w:spacing w:after="0" w:line="240" w:lineRule="auto"/>
        <w:ind w:firstLine="709"/>
        <w:rPr>
          <w:rFonts w:ascii="Times New Roman" w:hAnsi="Times New Roman"/>
          <w:b/>
          <w:i/>
          <w:sz w:val="28"/>
          <w:szCs w:val="28"/>
          <w:lang w:eastAsia="ru-RU"/>
        </w:rPr>
      </w:pPr>
      <w:r w:rsidRPr="00E07957">
        <w:rPr>
          <w:rFonts w:ascii="Times New Roman" w:hAnsi="Times New Roman"/>
          <w:b/>
          <w:i/>
          <w:sz w:val="28"/>
          <w:szCs w:val="28"/>
          <w:lang w:eastAsia="ru-RU"/>
        </w:rPr>
        <w:t xml:space="preserve">А) Состояние существующих источников водоснабжения и водозаборных сооружений.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На территории станицы Старонижестеблиевской имеется 10 артезианских скважин.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№1 расположен на восточной окраине ст. Старонижестеблиевской. На площадке водозабора №1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6832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6833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6834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6835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д)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6836 дебетом 40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е) отдельно </w:t>
      </w:r>
      <w:proofErr w:type="gramStart"/>
      <w:r w:rsidRPr="005C07B0">
        <w:rPr>
          <w:rFonts w:ascii="Times New Roman" w:hAnsi="Times New Roman"/>
          <w:sz w:val="28"/>
          <w:szCs w:val="28"/>
          <w:lang w:eastAsia="ru-RU"/>
        </w:rPr>
        <w:t>стоящая</w:t>
      </w:r>
      <w:proofErr w:type="gramEnd"/>
      <w:r w:rsidRPr="005C07B0">
        <w:rPr>
          <w:rFonts w:ascii="Times New Roman" w:hAnsi="Times New Roman"/>
          <w:sz w:val="28"/>
          <w:szCs w:val="28"/>
          <w:lang w:eastAsia="ru-RU"/>
        </w:rPr>
        <w:t xml:space="preserve"> на ул. Колхозной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6290 дебетом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15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все артскважины в кусте оборудованы погружными </w:t>
      </w:r>
      <w:proofErr w:type="gramStart"/>
      <w:r w:rsidRPr="005C07B0">
        <w:rPr>
          <w:rFonts w:ascii="Times New Roman" w:hAnsi="Times New Roman"/>
          <w:sz w:val="28"/>
          <w:szCs w:val="28"/>
          <w:lang w:eastAsia="ru-RU"/>
        </w:rPr>
        <w:t>глубинными</w:t>
      </w:r>
      <w:proofErr w:type="gramEnd"/>
      <w:r w:rsidRPr="005C07B0">
        <w:rPr>
          <w:rFonts w:ascii="Times New Roman" w:hAnsi="Times New Roman"/>
          <w:sz w:val="28"/>
          <w:szCs w:val="28"/>
          <w:lang w:eastAsia="ru-RU"/>
        </w:rPr>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скважинными центробежными насосами типа ЭЦВ 8-25-100,</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мощностью 11 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ж) резервуар </w:t>
      </w:r>
      <w:proofErr w:type="gramStart"/>
      <w:r w:rsidRPr="005C07B0">
        <w:rPr>
          <w:rFonts w:ascii="Times New Roman" w:hAnsi="Times New Roman"/>
          <w:sz w:val="28"/>
          <w:szCs w:val="28"/>
          <w:lang w:eastAsia="ru-RU"/>
        </w:rPr>
        <w:t>ж/б</w:t>
      </w:r>
      <w:proofErr w:type="gramEnd"/>
      <w:r w:rsidRPr="005C07B0">
        <w:rPr>
          <w:rFonts w:ascii="Times New Roman" w:hAnsi="Times New Roman"/>
          <w:sz w:val="28"/>
          <w:szCs w:val="28"/>
          <w:lang w:eastAsia="ru-RU"/>
        </w:rPr>
        <w:t xml:space="preserve"> объемом 500м3, обвалован – 3шт;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з) насосная станция 2-го подъема, оборудованная 4-мя насосами: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К 100-65-200, мощностью 30квт,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К 20/30 мощностью 4квт, производительностью 15м3/час;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45/55 мощностью 7,5 квт, производительностью 30м3/час;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90/85а мощностью 37 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и) </w:t>
      </w:r>
      <w:proofErr w:type="spellStart"/>
      <w:r w:rsidRPr="005C07B0">
        <w:rPr>
          <w:rFonts w:ascii="Times New Roman" w:hAnsi="Times New Roman"/>
          <w:sz w:val="28"/>
          <w:szCs w:val="28"/>
          <w:lang w:eastAsia="ru-RU"/>
        </w:rPr>
        <w:t>хлораторная</w:t>
      </w:r>
      <w:proofErr w:type="spellEnd"/>
      <w:r w:rsidRPr="005C07B0">
        <w:rPr>
          <w:rFonts w:ascii="Times New Roman" w:hAnsi="Times New Roman"/>
          <w:sz w:val="28"/>
          <w:szCs w:val="28"/>
          <w:lang w:eastAsia="ru-RU"/>
        </w:rPr>
        <w:t xml:space="preserve"> с электролизной установкой «Хлорэфс-УГ14»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мощностью 8квт.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Вода из артезианских скважин подается погружными насосами </w:t>
      </w:r>
      <w:proofErr w:type="gramStart"/>
      <w:r w:rsidRPr="005C07B0">
        <w:rPr>
          <w:rFonts w:ascii="Times New Roman" w:hAnsi="Times New Roman"/>
          <w:sz w:val="28"/>
          <w:szCs w:val="28"/>
          <w:lang w:eastAsia="ru-RU"/>
        </w:rPr>
        <w:t>в</w:t>
      </w:r>
      <w:proofErr w:type="gramEnd"/>
      <w:r w:rsidRPr="005C07B0">
        <w:rPr>
          <w:rFonts w:ascii="Times New Roman" w:hAnsi="Times New Roman"/>
          <w:sz w:val="28"/>
          <w:szCs w:val="28"/>
          <w:lang w:eastAsia="ru-RU"/>
        </w:rPr>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3 резервуара чистой воды по водоводу.</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Подача воды из резервуаров в разводящие поселковые сети производится с помощью насосной станции второго подъема.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Перед подачей в распределительные сети производится обеззараживание воды гидрохлоридом натрия, очистка воды не производится.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Территория восточного водозабора имеет </w:t>
      </w:r>
      <w:proofErr w:type="gramStart"/>
      <w:r w:rsidRPr="005C07B0">
        <w:rPr>
          <w:rFonts w:ascii="Times New Roman" w:hAnsi="Times New Roman"/>
          <w:sz w:val="28"/>
          <w:szCs w:val="28"/>
          <w:lang w:eastAsia="ru-RU"/>
        </w:rPr>
        <w:t>ж/б</w:t>
      </w:r>
      <w:proofErr w:type="gramEnd"/>
      <w:r w:rsidRPr="005C07B0">
        <w:rPr>
          <w:rFonts w:ascii="Times New Roman" w:hAnsi="Times New Roman"/>
          <w:sz w:val="28"/>
          <w:szCs w:val="28"/>
          <w:lang w:eastAsia="ru-RU"/>
        </w:rPr>
        <w:t xml:space="preserve"> ограждение I пояса зоны санитарной охраны; каждая скважина имеет павильон.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Отдельно стоящая скважина №6290 не имеет ограждения, павильона нет.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Граница зоны II пояса водозабора проходят в основном по незастроенной территории.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Сборный водовод от скважин до площадки водозаборных сооружений проходит по частной земле под искусственными прудами и нуждается в перекладке.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Отдельно стоящие артезианские скважины: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№2</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№5720 ПМК-13, дебит 20 м3/час, глубина 125м, оборудованная погружным скважинным насосом ЭЦВ-6-10-80 мощностью 4 квт, расположена в юго-восточной части ст. Старонижестеблиевская в поселке ПМК.</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б) водонапорная башня емк. 15 м3 на кирпичной подставке.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передана на баланс МП «ЖКХ», включена в общую сеть станицы; износ башни составляет не менее 95%, требуется замена.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имеет сетчатое ограждение, скважина располагается в павильоне.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№3</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б/н </w:t>
      </w:r>
      <w:proofErr w:type="spellStart"/>
      <w:proofErr w:type="gramStart"/>
      <w:r w:rsidRPr="005C07B0">
        <w:rPr>
          <w:rFonts w:ascii="Times New Roman" w:hAnsi="Times New Roman"/>
          <w:sz w:val="28"/>
          <w:szCs w:val="28"/>
          <w:lang w:eastAsia="ru-RU"/>
        </w:rPr>
        <w:t>асфальто</w:t>
      </w:r>
      <w:proofErr w:type="spellEnd"/>
      <w:r w:rsidRPr="005C07B0">
        <w:rPr>
          <w:rFonts w:ascii="Times New Roman" w:hAnsi="Times New Roman"/>
          <w:sz w:val="28"/>
          <w:szCs w:val="28"/>
          <w:lang w:eastAsia="ru-RU"/>
        </w:rPr>
        <w:t>-бетонного</w:t>
      </w:r>
      <w:proofErr w:type="gramEnd"/>
      <w:r w:rsidRPr="005C07B0">
        <w:rPr>
          <w:rFonts w:ascii="Times New Roman" w:hAnsi="Times New Roman"/>
          <w:sz w:val="28"/>
          <w:szCs w:val="28"/>
          <w:lang w:eastAsia="ru-RU"/>
        </w:rPr>
        <w:t xml:space="preserve"> завода, дебит 10 м3/час, глубина 160м, оборудованная погружным скважинным насосом ЭЦВ-6-10-</w:t>
      </w:r>
      <w:r w:rsidRPr="005C07B0">
        <w:rPr>
          <w:rFonts w:ascii="Times New Roman" w:hAnsi="Times New Roman"/>
          <w:sz w:val="28"/>
          <w:szCs w:val="28"/>
          <w:lang w:eastAsia="ru-RU"/>
        </w:rPr>
        <w:lastRenderedPageBreak/>
        <w:t>110 мощностью 7,5 квт, расположена в юго-восточной части ст. Старонижестеблиевская;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емк. 20 м3 высотой 18 м.</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передана на баланс МП «ЖКХ», в настоящее время бесхозная, включена в общую сеть станицы; скважина </w:t>
      </w:r>
      <w:proofErr w:type="spellStart"/>
      <w:r w:rsidRPr="005C07B0">
        <w:rPr>
          <w:rFonts w:ascii="Times New Roman" w:hAnsi="Times New Roman"/>
          <w:sz w:val="28"/>
          <w:szCs w:val="28"/>
          <w:lang w:eastAsia="ru-RU"/>
        </w:rPr>
        <w:t>перебурена</w:t>
      </w:r>
      <w:proofErr w:type="spellEnd"/>
      <w:r w:rsidRPr="005C07B0">
        <w:rPr>
          <w:rFonts w:ascii="Times New Roman" w:hAnsi="Times New Roman"/>
          <w:sz w:val="28"/>
          <w:szCs w:val="28"/>
          <w:lang w:eastAsia="ru-RU"/>
        </w:rPr>
        <w:t xml:space="preserve"> в 2011 году, располагается в павильоне,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 xml:space="preserve">. Также от этой скважины осуществляется водоснабжение хуторов </w:t>
      </w:r>
      <w:proofErr w:type="gramStart"/>
      <w:r w:rsidRPr="005C07B0">
        <w:rPr>
          <w:rFonts w:ascii="Times New Roman" w:hAnsi="Times New Roman"/>
          <w:sz w:val="28"/>
          <w:szCs w:val="28"/>
          <w:lang w:eastAsia="ru-RU"/>
        </w:rPr>
        <w:t>Первомайский</w:t>
      </w:r>
      <w:proofErr w:type="gramEnd"/>
      <w:r w:rsidRPr="005C07B0">
        <w:rPr>
          <w:rFonts w:ascii="Times New Roman" w:hAnsi="Times New Roman"/>
          <w:sz w:val="28"/>
          <w:szCs w:val="28"/>
          <w:lang w:eastAsia="ru-RU"/>
        </w:rPr>
        <w:t xml:space="preserve"> и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№4</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б/н, дебит 10 м3/час, оборудованная погружным скважинным насосом ЭЦВ-6-10-80 мощностью 4 квт, расположена в северной части ст. Старонижестеблиевская на ул. Набережная.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Водонапорная башня отсутствует, скважина подает воду непосредственно в сеть. Нет ограждения I пояса зоны санитарной охраны, скважина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№5</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№6047, дебит 25 м3/час, глубиной 117м, оборудованная погружным скважинным насосом ЭЦВ-6-10-110 мощностью 7,5 квт, расположена в западной части ст. Старонижестеблиевская в районе улиц Западной - Пугачева.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Скважина расположена в павильоне; водонапорная башня отсутствует, скважина подает воду непосредственно в сеть. Нет ограждения I пояса зоны санитарной охраны, скважина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Артскважина б/н Краснодарского управления оросительными системами (КУОС), </w:t>
      </w:r>
      <w:proofErr w:type="gramStart"/>
      <w:r w:rsidRPr="005C07B0">
        <w:rPr>
          <w:rFonts w:ascii="Times New Roman" w:hAnsi="Times New Roman"/>
          <w:sz w:val="28"/>
          <w:szCs w:val="28"/>
          <w:lang w:eastAsia="ru-RU"/>
        </w:rPr>
        <w:t>расположенная</w:t>
      </w:r>
      <w:proofErr w:type="gramEnd"/>
      <w:r w:rsidRPr="005C07B0">
        <w:rPr>
          <w:rFonts w:ascii="Times New Roman" w:hAnsi="Times New Roman"/>
          <w:sz w:val="28"/>
          <w:szCs w:val="28"/>
          <w:lang w:eastAsia="ru-RU"/>
        </w:rPr>
        <w:t xml:space="preserve"> на западной окраине ст. Старонижестеблиевская, ранее обслуживала поселок КУОС, теперь состоит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на балансе поселения; </w:t>
      </w:r>
      <w:proofErr w:type="gramStart"/>
      <w:r w:rsidRPr="005C07B0">
        <w:rPr>
          <w:rFonts w:ascii="Times New Roman" w:hAnsi="Times New Roman"/>
          <w:sz w:val="28"/>
          <w:szCs w:val="28"/>
          <w:lang w:eastAsia="ru-RU"/>
        </w:rPr>
        <w:t>соединена</w:t>
      </w:r>
      <w:proofErr w:type="gramEnd"/>
      <w:r w:rsidRPr="005C07B0">
        <w:rPr>
          <w:rFonts w:ascii="Times New Roman" w:hAnsi="Times New Roman"/>
          <w:sz w:val="28"/>
          <w:szCs w:val="28"/>
          <w:lang w:eastAsia="ru-RU"/>
        </w:rPr>
        <w:t xml:space="preserve"> полиэтиленовым трубопроводом диаметром 90 мм с сетями станицы.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Первомайский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хуторе Первомайском водоснабжение осуществляется от артскважины АБЗ.</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 хуторе Восточном существует скважина и водонапорная </w:t>
      </w:r>
      <w:proofErr w:type="gramStart"/>
      <w:r w:rsidRPr="005C07B0">
        <w:rPr>
          <w:rFonts w:ascii="Times New Roman" w:hAnsi="Times New Roman"/>
          <w:sz w:val="28"/>
          <w:szCs w:val="28"/>
          <w:lang w:eastAsia="ru-RU"/>
        </w:rPr>
        <w:t>башня</w:t>
      </w:r>
      <w:proofErr w:type="gramEnd"/>
      <w:r w:rsidRPr="005C07B0">
        <w:rPr>
          <w:rFonts w:ascii="Times New Roman" w:hAnsi="Times New Roman"/>
          <w:sz w:val="28"/>
          <w:szCs w:val="28"/>
          <w:lang w:eastAsia="ru-RU"/>
        </w:rPr>
        <w:t xml:space="preserve"> неработающие и в аварийном состоянии. Мощности артезианской скважины АБЗ хватает на х. </w:t>
      </w:r>
      <w:proofErr w:type="gramStart"/>
      <w:r w:rsidRPr="005C07B0">
        <w:rPr>
          <w:rFonts w:ascii="Times New Roman" w:hAnsi="Times New Roman"/>
          <w:sz w:val="28"/>
          <w:szCs w:val="28"/>
          <w:lang w:eastAsia="ru-RU"/>
        </w:rPr>
        <w:t>Первомайский</w:t>
      </w:r>
      <w:proofErr w:type="gramEnd"/>
      <w:r w:rsidRPr="005C07B0">
        <w:rPr>
          <w:rFonts w:ascii="Times New Roman" w:hAnsi="Times New Roman"/>
          <w:sz w:val="28"/>
          <w:szCs w:val="28"/>
          <w:lang w:eastAsia="ru-RU"/>
        </w:rPr>
        <w:t xml:space="preserve"> и х.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х. Крупской, х. </w:t>
      </w:r>
      <w:proofErr w:type="gramStart"/>
      <w:r w:rsidRPr="005C07B0">
        <w:rPr>
          <w:rFonts w:ascii="Times New Roman" w:hAnsi="Times New Roman"/>
          <w:sz w:val="28"/>
          <w:szCs w:val="28"/>
          <w:lang w:eastAsia="ru-RU"/>
        </w:rPr>
        <w:t>Отрубные</w:t>
      </w:r>
      <w:proofErr w:type="gramEnd"/>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№1 расположен в х. Крупской в районе СТФ-1.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№1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№5029, дебитом</w:t>
      </w:r>
      <w:r>
        <w:rPr>
          <w:rFonts w:ascii="Times New Roman" w:hAnsi="Times New Roman"/>
          <w:sz w:val="28"/>
          <w:szCs w:val="28"/>
          <w:lang w:eastAsia="ru-RU"/>
        </w:rPr>
        <w:t xml:space="preserve"> </w:t>
      </w:r>
      <w:r w:rsidRPr="005C07B0">
        <w:rPr>
          <w:rFonts w:ascii="Times New Roman" w:hAnsi="Times New Roman"/>
          <w:sz w:val="28"/>
          <w:szCs w:val="28"/>
          <w:lang w:eastAsia="ru-RU"/>
        </w:rPr>
        <w:t xml:space="preserve">20 м3/ч, глубиной 300м,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№2 расположен в центральной части х. Крупской.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№2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№4308, дебетом 25 м3/ч, глубиной 250м,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№3 расположен в х. </w:t>
      </w:r>
      <w:proofErr w:type="gramStart"/>
      <w:r w:rsidRPr="005C07B0">
        <w:rPr>
          <w:rFonts w:ascii="Times New Roman" w:hAnsi="Times New Roman"/>
          <w:sz w:val="28"/>
          <w:szCs w:val="28"/>
          <w:lang w:eastAsia="ru-RU"/>
        </w:rPr>
        <w:t>Отрубные</w:t>
      </w:r>
      <w:proofErr w:type="gramEnd"/>
      <w:r w:rsidRPr="005C07B0">
        <w:rPr>
          <w:rFonts w:ascii="Times New Roman" w:hAnsi="Times New Roman"/>
          <w:sz w:val="28"/>
          <w:szCs w:val="28"/>
          <w:lang w:eastAsia="ru-RU"/>
        </w:rPr>
        <w:t xml:space="preserve"> в районе ПТФ.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№3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№4721, дебетом 30 м3/ч, глубиной 300м,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Водозабор №4 расположен в х. Отрубные в районе бригады №3 МТФ.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№4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№274, дебетом 13 м3/ч, глубиной 243м,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ЭЦВ-6-10-80 мощностью 4квт, производительностью 10м3/час;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90%,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данное время скважина обслуживает незначительный участок х. Отрубные, подавая воду в тупиковый водопровод длиной не более 1,0 км. В МП ЖКХ есть намерение объединить данный водовод с сетями водозабора №3, чтобы иметь возможность отключить скважину №274 для проведения ремонта.</w:t>
      </w:r>
    </w:p>
    <w:p w:rsidR="00AE7827" w:rsidRDefault="00AE7827" w:rsidP="00AE782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2</w:t>
      </w:r>
      <w:r w:rsidR="00EA1CA0">
        <w:rPr>
          <w:rFonts w:ascii="Times New Roman" w:hAnsi="Times New Roman"/>
          <w:sz w:val="28"/>
          <w:szCs w:val="28"/>
          <w:lang w:eastAsia="ru-RU"/>
        </w:rPr>
        <w:t xml:space="preserve"> –</w:t>
      </w:r>
      <w:r>
        <w:rPr>
          <w:rFonts w:ascii="Times New Roman" w:hAnsi="Times New Roman"/>
          <w:sz w:val="28"/>
          <w:szCs w:val="28"/>
          <w:lang w:eastAsia="ru-RU"/>
        </w:rPr>
        <w:t xml:space="preserve"> Основные показатели источников водоснабжения</w:t>
      </w:r>
    </w:p>
    <w:p w:rsidR="00355E6F" w:rsidRPr="00F506E7" w:rsidRDefault="00355E6F" w:rsidP="00AE7827">
      <w:pPr>
        <w:spacing w:after="0" w:line="360" w:lineRule="auto"/>
        <w:ind w:firstLine="709"/>
        <w:jc w:val="center"/>
        <w:rPr>
          <w:rFonts w:ascii="Times New Roman" w:hAnsi="Times New Roman"/>
          <w:sz w:val="28"/>
          <w:szCs w:val="28"/>
          <w:lang w:eastAsia="ru-RU"/>
        </w:rPr>
      </w:pPr>
    </w:p>
    <w:p w:rsidR="005C07B0" w:rsidRPr="004F3C95" w:rsidRDefault="005C07B0" w:rsidP="005C07B0">
      <w:pPr>
        <w:jc w:val="both"/>
        <w:rPr>
          <w:sz w:val="28"/>
          <w:szCs w:val="28"/>
        </w:rPr>
        <w:sectPr w:rsidR="005C07B0" w:rsidRPr="004F3C95" w:rsidSect="005C07B0">
          <w:pgSz w:w="11907" w:h="16840" w:code="9"/>
          <w:pgMar w:top="1134" w:right="850" w:bottom="1134" w:left="1701" w:header="720" w:footer="720" w:gutter="0"/>
          <w:cols w:space="720"/>
          <w:docGrid w:linePitch="272"/>
        </w:sect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495"/>
        <w:gridCol w:w="1378"/>
        <w:gridCol w:w="1578"/>
        <w:gridCol w:w="1085"/>
        <w:gridCol w:w="1139"/>
        <w:gridCol w:w="1999"/>
        <w:gridCol w:w="916"/>
        <w:gridCol w:w="1937"/>
        <w:gridCol w:w="1046"/>
      </w:tblGrid>
      <w:tr w:rsidR="005C07B0" w:rsidRPr="005B30C3" w:rsidTr="005B30C3">
        <w:trPr>
          <w:trHeight w:val="1084"/>
          <w:tblHead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lastRenderedPageBreak/>
              <w:t>№ п/п</w:t>
            </w:r>
          </w:p>
        </w:tc>
        <w:tc>
          <w:tcPr>
            <w:tcW w:w="349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Адрес</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объекта</w:t>
            </w:r>
            <w:proofErr w:type="spellEnd"/>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Год ввода</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 xml:space="preserve"> в </w:t>
            </w:r>
            <w:proofErr w:type="spellStart"/>
            <w:proofErr w:type="gramStart"/>
            <w:r w:rsidRPr="005B30C3">
              <w:rPr>
                <w:rFonts w:ascii="Times New Roman" w:hAnsi="Times New Roman"/>
                <w:sz w:val="24"/>
                <w:szCs w:val="24"/>
                <w:lang w:bidi="en-US"/>
              </w:rPr>
              <w:t>эксплуа-тацию</w:t>
            </w:r>
            <w:proofErr w:type="spellEnd"/>
            <w:proofErr w:type="gramEnd"/>
            <w:r w:rsidRPr="005B30C3">
              <w:rPr>
                <w:rFonts w:ascii="Times New Roman" w:hAnsi="Times New Roman"/>
                <w:sz w:val="24"/>
                <w:szCs w:val="24"/>
                <w:lang w:bidi="en-US"/>
              </w:rPr>
              <w:t xml:space="preserve"> скважин</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скважины</w:t>
            </w:r>
            <w:proofErr w:type="spellEnd"/>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Дебит</w:t>
            </w:r>
            <w:proofErr w:type="spellEnd"/>
            <w:r w:rsidRPr="005B30C3">
              <w:rPr>
                <w:rFonts w:ascii="Times New Roman" w:hAnsi="Times New Roman"/>
                <w:sz w:val="24"/>
                <w:szCs w:val="24"/>
                <w:lang w:val="en-US" w:bidi="en-US"/>
              </w:rPr>
              <w:t>, м</w:t>
            </w:r>
            <w:r w:rsidRPr="005B30C3">
              <w:rPr>
                <w:rFonts w:ascii="Times New Roman" w:hAnsi="Times New Roman"/>
                <w:sz w:val="24"/>
                <w:szCs w:val="24"/>
                <w:vertAlign w:val="superscript"/>
                <w:lang w:val="en-US" w:bidi="en-US"/>
              </w:rPr>
              <w:t>3</w:t>
            </w:r>
            <w:r w:rsidRPr="005B30C3">
              <w:rPr>
                <w:rFonts w:ascii="Times New Roman" w:hAnsi="Times New Roman"/>
                <w:sz w:val="24"/>
                <w:szCs w:val="24"/>
                <w:lang w:val="en-US" w:bidi="en-US"/>
              </w:rPr>
              <w:t>/</w:t>
            </w:r>
            <w:proofErr w:type="spellStart"/>
            <w:r w:rsidRPr="005B30C3">
              <w:rPr>
                <w:rFonts w:ascii="Times New Roman" w:hAnsi="Times New Roman"/>
                <w:sz w:val="24"/>
                <w:szCs w:val="24"/>
                <w:lang w:val="en-US" w:bidi="en-US"/>
              </w:rPr>
              <w:t>час</w:t>
            </w:r>
            <w:proofErr w:type="spellEnd"/>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Факт</w:t>
            </w:r>
            <w:proofErr w:type="spellEnd"/>
            <w:r w:rsidRPr="005B30C3">
              <w:rPr>
                <w:rFonts w:ascii="Times New Roman" w:hAnsi="Times New Roman"/>
                <w:sz w:val="24"/>
                <w:szCs w:val="24"/>
                <w:lang w:val="en-US" w:bidi="en-US"/>
              </w:rPr>
              <w:t>.</w:t>
            </w:r>
          </w:p>
          <w:p w:rsidR="005C07B0" w:rsidRPr="005B30C3" w:rsidRDefault="005C07B0" w:rsidP="005C07B0">
            <w:pPr>
              <w:jc w:val="center"/>
              <w:rPr>
                <w:rFonts w:ascii="Times New Roman" w:hAnsi="Times New Roman"/>
                <w:sz w:val="24"/>
                <w:szCs w:val="24"/>
                <w:lang w:val="en-US" w:bidi="en-US"/>
              </w:rPr>
            </w:pPr>
            <w:proofErr w:type="spellStart"/>
            <w:proofErr w:type="gramStart"/>
            <w:r w:rsidRPr="005B30C3">
              <w:rPr>
                <w:rFonts w:ascii="Times New Roman" w:hAnsi="Times New Roman"/>
                <w:sz w:val="24"/>
                <w:szCs w:val="24"/>
                <w:lang w:val="en-US" w:bidi="en-US"/>
              </w:rPr>
              <w:t>произв</w:t>
            </w:r>
            <w:proofErr w:type="spellEnd"/>
            <w:proofErr w:type="gramEnd"/>
            <w:r w:rsidRPr="005B30C3">
              <w:rPr>
                <w:rFonts w:ascii="Times New Roman" w:hAnsi="Times New Roman"/>
                <w:sz w:val="24"/>
                <w:szCs w:val="24"/>
                <w:lang w:val="en-US" w:bidi="en-US"/>
              </w:rPr>
              <w:t>. 2010 г., м</w:t>
            </w:r>
            <w:r w:rsidRPr="005B30C3">
              <w:rPr>
                <w:rFonts w:ascii="Times New Roman" w:hAnsi="Times New Roman"/>
                <w:sz w:val="24"/>
                <w:szCs w:val="24"/>
                <w:vertAlign w:val="superscript"/>
                <w:lang w:val="en-US" w:bidi="en-US"/>
              </w:rPr>
              <w:t>3</w:t>
            </w: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Насосное</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оборудование</w:t>
            </w:r>
            <w:proofErr w:type="spellEnd"/>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Глу-бина</w:t>
            </w:r>
            <w:proofErr w:type="spellEnd"/>
            <w:r w:rsidRPr="005B30C3">
              <w:rPr>
                <w:rFonts w:ascii="Times New Roman" w:hAnsi="Times New Roman"/>
                <w:sz w:val="24"/>
                <w:szCs w:val="24"/>
                <w:lang w:val="en-US" w:bidi="en-US"/>
              </w:rPr>
              <w:t xml:space="preserve">, </w:t>
            </w: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м</w:t>
            </w:r>
          </w:p>
        </w:tc>
        <w:tc>
          <w:tcPr>
            <w:tcW w:w="1937"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Качество</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воды</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согласно</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СанПиН</w:t>
            </w:r>
            <w:proofErr w:type="spellEnd"/>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2.1.4.1074-01</w:t>
            </w:r>
          </w:p>
        </w:tc>
        <w:tc>
          <w:tcPr>
            <w:tcW w:w="1046"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износа</w:t>
            </w:r>
            <w:proofErr w:type="spellEnd"/>
          </w:p>
        </w:tc>
      </w:tr>
      <w:tr w:rsidR="005C07B0" w:rsidRPr="005B30C3" w:rsidTr="005B30C3">
        <w:trPr>
          <w:trHeight w:val="5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r>
      <w:tr w:rsidR="005C07B0" w:rsidRPr="005B30C3" w:rsidTr="005B30C3">
        <w:trPr>
          <w:trHeight w:val="198"/>
          <w:tblHeader/>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6</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7</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8</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104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r>
      <w:tr w:rsidR="005C07B0" w:rsidRPr="005B30C3" w:rsidTr="005B30C3">
        <w:trPr>
          <w:trHeight w:val="314"/>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b/>
                <w:sz w:val="24"/>
                <w:szCs w:val="24"/>
                <w:lang w:bidi="en-US"/>
              </w:rPr>
            </w:pPr>
            <w:r w:rsidRPr="005B30C3">
              <w:rPr>
                <w:rFonts w:ascii="Times New Roman" w:hAnsi="Times New Roman"/>
                <w:b/>
                <w:sz w:val="24"/>
                <w:szCs w:val="24"/>
                <w:lang w:bidi="en-US"/>
              </w:rPr>
              <w:t>ст. Старонижестеблиевская</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tc>
        <w:tc>
          <w:tcPr>
            <w:tcW w:w="3495" w:type="dxa"/>
            <w:vMerge w:val="restart"/>
            <w:tcBorders>
              <w:top w:val="single" w:sz="4" w:space="0" w:color="auto"/>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Водозабор.</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Советская, 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6832</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w:t>
            </w:r>
          </w:p>
        </w:tc>
        <w:tc>
          <w:tcPr>
            <w:tcW w:w="0" w:type="auto"/>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6833</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3495" w:type="dxa"/>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6835</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0" w:type="auto"/>
            <w:vMerge/>
            <w:tcBorders>
              <w:left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6836</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6</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ПМК 13</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w:t>
            </w:r>
            <w:r w:rsidRPr="005B30C3">
              <w:rPr>
                <w:rFonts w:ascii="Times New Roman" w:hAnsi="Times New Roman"/>
                <w:sz w:val="24"/>
                <w:szCs w:val="24"/>
                <w:lang w:bidi="en-US"/>
              </w:rPr>
              <w:t>78</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5720</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125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Колхозная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198</w:t>
            </w:r>
            <w:r w:rsidRPr="005B30C3">
              <w:rPr>
                <w:rFonts w:ascii="Times New Roman" w:hAnsi="Times New Roman"/>
                <w:sz w:val="24"/>
                <w:szCs w:val="24"/>
                <w:lang w:bidi="en-US"/>
              </w:rPr>
              <w:t>1</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B30C3" w:rsidP="005C07B0">
            <w:pPr>
              <w:jc w:val="center"/>
              <w:rPr>
                <w:rFonts w:ascii="Times New Roman" w:hAnsi="Times New Roman"/>
                <w:sz w:val="24"/>
                <w:szCs w:val="24"/>
                <w:lang w:bidi="en-US"/>
              </w:rPr>
            </w:pPr>
            <w:r>
              <w:rPr>
                <w:rFonts w:ascii="Times New Roman" w:hAnsi="Times New Roman"/>
                <w:sz w:val="24"/>
                <w:szCs w:val="24"/>
                <w:lang w:bidi="en-US"/>
              </w:rPr>
              <w:t>155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77</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roofErr w:type="spellStart"/>
            <w:proofErr w:type="gramStart"/>
            <w:r w:rsidRPr="005B30C3">
              <w:rPr>
                <w:rFonts w:ascii="Times New Roman" w:hAnsi="Times New Roman"/>
                <w:sz w:val="24"/>
                <w:szCs w:val="24"/>
                <w:lang w:bidi="en-US"/>
              </w:rPr>
              <w:t>Асфальто</w:t>
            </w:r>
            <w:proofErr w:type="spellEnd"/>
            <w:r w:rsidRPr="005B30C3">
              <w:rPr>
                <w:rFonts w:ascii="Times New Roman" w:hAnsi="Times New Roman"/>
                <w:sz w:val="24"/>
                <w:szCs w:val="24"/>
                <w:lang w:bidi="en-US"/>
              </w:rPr>
              <w:t>-бетонного</w:t>
            </w:r>
            <w:proofErr w:type="gramEnd"/>
            <w:r w:rsidRPr="005B30C3">
              <w:rPr>
                <w:rFonts w:ascii="Times New Roman" w:hAnsi="Times New Roman"/>
                <w:sz w:val="24"/>
                <w:szCs w:val="24"/>
                <w:lang w:bidi="en-US"/>
              </w:rPr>
              <w:t xml:space="preserve"> завода</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1980</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Набережная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1981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Кисловодская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1979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6047</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117</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roofErr w:type="spellStart"/>
            <w:r w:rsidRPr="005B30C3">
              <w:rPr>
                <w:rFonts w:ascii="Times New Roman" w:hAnsi="Times New Roman"/>
                <w:b/>
                <w:sz w:val="24"/>
                <w:szCs w:val="24"/>
                <w:lang w:val="en-US" w:bidi="en-US"/>
              </w:rPr>
              <w:t>Хутор</w:t>
            </w:r>
            <w:proofErr w:type="spellEnd"/>
            <w:r w:rsidRPr="005B30C3">
              <w:rPr>
                <w:rFonts w:ascii="Times New Roman" w:hAnsi="Times New Roman"/>
                <w:b/>
                <w:sz w:val="24"/>
                <w:szCs w:val="24"/>
                <w:lang w:val="en-US" w:bidi="en-US"/>
              </w:rPr>
              <w:t xml:space="preserve"> </w:t>
            </w:r>
            <w:r w:rsidRPr="005B30C3">
              <w:rPr>
                <w:rFonts w:ascii="Times New Roman" w:hAnsi="Times New Roman"/>
                <w:b/>
                <w:sz w:val="24"/>
                <w:szCs w:val="24"/>
                <w:lang w:bidi="en-US"/>
              </w:rPr>
              <w:t>Крупской</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43</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СТФ-1</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5029</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44</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центральная часть</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4308</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b/>
                <w:sz w:val="24"/>
                <w:szCs w:val="24"/>
                <w:lang w:val="en-US" w:bidi="en-US"/>
              </w:rPr>
              <w:lastRenderedPageBreak/>
              <w:t>Хутор</w:t>
            </w:r>
            <w:proofErr w:type="spellEnd"/>
            <w:r w:rsidRPr="005B30C3">
              <w:rPr>
                <w:rFonts w:ascii="Times New Roman" w:hAnsi="Times New Roman"/>
                <w:b/>
                <w:sz w:val="24"/>
                <w:szCs w:val="24"/>
                <w:lang w:bidi="en-US"/>
              </w:rPr>
              <w:t>а</w:t>
            </w:r>
            <w:r w:rsidRPr="005B30C3">
              <w:rPr>
                <w:rFonts w:ascii="Times New Roman" w:hAnsi="Times New Roman"/>
                <w:b/>
                <w:sz w:val="24"/>
                <w:szCs w:val="24"/>
                <w:lang w:val="en-US" w:bidi="en-US"/>
              </w:rPr>
              <w:t xml:space="preserve"> </w:t>
            </w:r>
            <w:r w:rsidRPr="005B30C3">
              <w:rPr>
                <w:rFonts w:ascii="Times New Roman" w:hAnsi="Times New Roman"/>
                <w:b/>
                <w:sz w:val="24"/>
                <w:szCs w:val="24"/>
                <w:lang w:bidi="en-US"/>
              </w:rPr>
              <w:t>Отрубные</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ПТФ</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№4721</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МТФ бригада №3</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№274</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w:t>
            </w:r>
            <w:r w:rsidRPr="005B30C3">
              <w:rPr>
                <w:rFonts w:ascii="Times New Roman" w:hAnsi="Times New Roman"/>
                <w:sz w:val="24"/>
                <w:szCs w:val="24"/>
                <w:lang w:bidi="en-US"/>
              </w:rPr>
              <w:t>8</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243</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bl>
    <w:p w:rsidR="005C07B0" w:rsidRPr="006F6917" w:rsidRDefault="005C07B0" w:rsidP="005C07B0">
      <w:pPr>
        <w:spacing w:before="240" w:after="120" w:line="360" w:lineRule="auto"/>
        <w:jc w:val="both"/>
        <w:outlineLvl w:val="8"/>
        <w:rPr>
          <w:rFonts w:ascii="Cambria" w:hAnsi="Cambria"/>
          <w:b/>
          <w:i/>
          <w:iCs/>
          <w:caps/>
          <w:spacing w:val="10"/>
          <w:sz w:val="26"/>
          <w:szCs w:val="26"/>
        </w:rPr>
        <w:sectPr w:rsidR="005C07B0" w:rsidRPr="006F6917" w:rsidSect="005C07B0">
          <w:pgSz w:w="16840" w:h="11907" w:orient="landscape" w:code="9"/>
          <w:pgMar w:top="708" w:right="993" w:bottom="1418" w:left="851" w:header="284" w:footer="265" w:gutter="0"/>
          <w:cols w:space="720"/>
          <w:docGrid w:linePitch="299"/>
        </w:sectPr>
      </w:pPr>
    </w:p>
    <w:p w:rsidR="00E22DF8" w:rsidRPr="004C176C" w:rsidRDefault="00EA1CA0" w:rsidP="00C50806">
      <w:pPr>
        <w:spacing w:after="0" w:line="360" w:lineRule="auto"/>
        <w:jc w:val="both"/>
        <w:rPr>
          <w:rFonts w:ascii="Times New Roman" w:hAnsi="Times New Roman"/>
          <w:b/>
          <w:i/>
          <w:sz w:val="28"/>
          <w:szCs w:val="28"/>
          <w:lang w:eastAsia="ru-RU"/>
        </w:rPr>
      </w:pPr>
      <w:r>
        <w:rPr>
          <w:rFonts w:ascii="Times New Roman" w:hAnsi="Times New Roman"/>
          <w:b/>
          <w:i/>
          <w:sz w:val="28"/>
          <w:szCs w:val="28"/>
          <w:lang w:eastAsia="ru-RU"/>
        </w:rPr>
        <w:lastRenderedPageBreak/>
        <w:t>Б) </w:t>
      </w:r>
      <w:r w:rsidR="00E22DF8" w:rsidRPr="004C176C">
        <w:rPr>
          <w:rFonts w:ascii="Times New Roman" w:hAnsi="Times New Roman"/>
          <w:b/>
          <w:i/>
          <w:sz w:val="28"/>
          <w:szCs w:val="28"/>
          <w:lang w:eastAsia="ru-RU"/>
        </w:rPr>
        <w:t>Существующие сооружения очистки и подготовки воды</w:t>
      </w:r>
      <w:r w:rsidR="00607E04" w:rsidRPr="004C176C">
        <w:rPr>
          <w:rFonts w:ascii="Times New Roman" w:hAnsi="Times New Roman"/>
          <w:b/>
          <w:i/>
          <w:sz w:val="28"/>
          <w:szCs w:val="28"/>
          <w:lang w:eastAsia="ru-RU"/>
        </w:rPr>
        <w:t xml:space="preserve">, оценка соответствия применяемой технологической схемы водоподготовки требованиям </w:t>
      </w:r>
      <w:r w:rsidR="007667CD" w:rsidRPr="004C176C">
        <w:rPr>
          <w:rFonts w:ascii="Times New Roman" w:hAnsi="Times New Roman"/>
          <w:b/>
          <w:i/>
          <w:sz w:val="28"/>
          <w:szCs w:val="28"/>
          <w:lang w:eastAsia="ru-RU"/>
        </w:rPr>
        <w:t>обеспечения нормативов качества воды.</w:t>
      </w:r>
    </w:p>
    <w:p w:rsidR="00D26F8D" w:rsidRDefault="00D26F8D" w:rsidP="00D26F8D">
      <w:pPr>
        <w:shd w:val="clear" w:color="auto" w:fill="FFFFFF"/>
        <w:spacing w:after="0" w:line="360" w:lineRule="auto"/>
        <w:ind w:right="141" w:firstLine="709"/>
        <w:jc w:val="both"/>
        <w:rPr>
          <w:rFonts w:ascii="Times New Roman" w:eastAsia="Times New Roman" w:hAnsi="Times New Roman"/>
          <w:sz w:val="28"/>
          <w:szCs w:val="28"/>
          <w:lang w:eastAsia="ru-RU"/>
        </w:rPr>
      </w:pPr>
      <w:r w:rsidRPr="004C176C">
        <w:rPr>
          <w:rFonts w:ascii="Times New Roman" w:eastAsia="Times New Roman" w:hAnsi="Times New Roman"/>
          <w:sz w:val="28"/>
          <w:szCs w:val="28"/>
          <w:lang w:eastAsia="ru-RU"/>
        </w:rPr>
        <w:t xml:space="preserve">Согласно результатам лабораторных исследований образцов питьевой воды, вода в </w:t>
      </w:r>
      <w:proofErr w:type="spellStart"/>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proofErr w:type="spellEnd"/>
      <w:r w:rsidR="005B30C3" w:rsidRPr="004C176C">
        <w:rPr>
          <w:rFonts w:ascii="Times New Roman" w:eastAsia="Times New Roman" w:hAnsi="Times New Roman"/>
          <w:sz w:val="28"/>
          <w:szCs w:val="28"/>
          <w:lang w:eastAsia="ru-RU"/>
        </w:rPr>
        <w:t xml:space="preserve"> </w:t>
      </w:r>
      <w:r w:rsidRPr="004C176C">
        <w:rPr>
          <w:rFonts w:ascii="Times New Roman" w:eastAsia="Times New Roman" w:hAnsi="Times New Roman"/>
          <w:sz w:val="28"/>
          <w:szCs w:val="28"/>
          <w:lang w:eastAsia="ru-RU"/>
        </w:rPr>
        <w:t>сельском поселении, по своим физико-химическим, органолептическим и микробиологическим показателям соответствует СанПиН 2.1.4.1074-01 «Вода питьевая. Гигиенические требования к качеству воды централизованной системы питьевого водоснабжения. Контроль качества».</w:t>
      </w:r>
    </w:p>
    <w:tbl>
      <w:tblPr>
        <w:tblW w:w="9708" w:type="dxa"/>
        <w:tblInd w:w="93" w:type="dxa"/>
        <w:tblLook w:val="04A0" w:firstRow="1" w:lastRow="0" w:firstColumn="1" w:lastColumn="0" w:noHBand="0" w:noVBand="1"/>
      </w:tblPr>
      <w:tblGrid>
        <w:gridCol w:w="594"/>
        <w:gridCol w:w="2920"/>
        <w:gridCol w:w="1591"/>
        <w:gridCol w:w="1563"/>
        <w:gridCol w:w="1501"/>
        <w:gridCol w:w="1539"/>
      </w:tblGrid>
      <w:tr w:rsidR="005B30C3" w:rsidRPr="005B30C3" w:rsidTr="005B30C3">
        <w:trPr>
          <w:trHeight w:val="750"/>
        </w:trPr>
        <w:tc>
          <w:tcPr>
            <w:tcW w:w="59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 xml:space="preserve">№ </w:t>
            </w:r>
            <w:proofErr w:type="gramStart"/>
            <w:r w:rsidRPr="005B30C3">
              <w:rPr>
                <w:rFonts w:ascii="Times New Roman" w:hAnsi="Times New Roman"/>
                <w:sz w:val="24"/>
                <w:szCs w:val="24"/>
              </w:rPr>
              <w:t>п</w:t>
            </w:r>
            <w:proofErr w:type="gramEnd"/>
            <w:r w:rsidRPr="005B30C3">
              <w:rPr>
                <w:rFonts w:ascii="Times New Roman" w:hAnsi="Times New Roman"/>
                <w:sz w:val="24"/>
                <w:szCs w:val="24"/>
              </w:rPr>
              <w:t>/п</w:t>
            </w:r>
          </w:p>
        </w:tc>
        <w:tc>
          <w:tcPr>
            <w:tcW w:w="29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Наименование показателей</w:t>
            </w:r>
          </w:p>
        </w:tc>
        <w:tc>
          <w:tcPr>
            <w:tcW w:w="159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Ед. изм.</w:t>
            </w:r>
          </w:p>
        </w:tc>
        <w:tc>
          <w:tcPr>
            <w:tcW w:w="15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Норматив по ГОСТ 2761-84</w:t>
            </w:r>
          </w:p>
        </w:tc>
        <w:tc>
          <w:tcPr>
            <w:tcW w:w="3040" w:type="dxa"/>
            <w:gridSpan w:val="2"/>
            <w:tcBorders>
              <w:top w:val="single" w:sz="8" w:space="0" w:color="auto"/>
              <w:left w:val="nil"/>
              <w:bottom w:val="single" w:sz="4" w:space="0" w:color="auto"/>
              <w:right w:val="single" w:sz="8" w:space="0" w:color="000000"/>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Значения</w:t>
            </w:r>
          </w:p>
        </w:tc>
      </w:tr>
      <w:tr w:rsidR="005B30C3" w:rsidRPr="005B30C3" w:rsidTr="005B30C3">
        <w:trPr>
          <w:trHeight w:val="345"/>
        </w:trPr>
        <w:tc>
          <w:tcPr>
            <w:tcW w:w="594" w:type="dxa"/>
            <w:vMerge/>
            <w:tcBorders>
              <w:top w:val="single" w:sz="8" w:space="0" w:color="auto"/>
              <w:left w:val="single" w:sz="8"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2920"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91"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63"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01" w:type="dxa"/>
            <w:tcBorders>
              <w:top w:val="nil"/>
              <w:left w:val="nil"/>
              <w:bottom w:val="nil"/>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Средние</w:t>
            </w:r>
          </w:p>
        </w:tc>
        <w:tc>
          <w:tcPr>
            <w:tcW w:w="1539" w:type="dxa"/>
            <w:tcBorders>
              <w:top w:val="nil"/>
              <w:left w:val="nil"/>
              <w:bottom w:val="nil"/>
              <w:right w:val="single" w:sz="8"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Максим.</w:t>
            </w:r>
          </w:p>
        </w:tc>
      </w:tr>
      <w:tr w:rsidR="005B30C3" w:rsidRPr="005B30C3" w:rsidTr="005B30C3">
        <w:trPr>
          <w:trHeight w:val="270"/>
        </w:trPr>
        <w:tc>
          <w:tcPr>
            <w:tcW w:w="5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2920"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Запах 20*/60*</w:t>
            </w:r>
          </w:p>
        </w:tc>
        <w:tc>
          <w:tcPr>
            <w:tcW w:w="1591"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балл</w:t>
            </w:r>
          </w:p>
        </w:tc>
        <w:tc>
          <w:tcPr>
            <w:tcW w:w="1563"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Взвешенные вещества</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Цветность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град.</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Мутность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0,4</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Водородный показатель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рН</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6,5 – 8,5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Углекислота свободная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Аммиак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0,17</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Нитриты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0,85</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0,96</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Хлориды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Сульфаты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75</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Сухой остаток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630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693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Жесткость общая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w:t>
            </w:r>
            <w:proofErr w:type="spellStart"/>
            <w:r w:rsidRPr="005B30C3">
              <w:rPr>
                <w:rFonts w:ascii="Times New Roman" w:hAnsi="Times New Roman"/>
                <w:sz w:val="24"/>
                <w:szCs w:val="24"/>
              </w:rPr>
              <w:t>экв</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Железо</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0,15</w:t>
            </w:r>
          </w:p>
        </w:tc>
      </w:tr>
      <w:tr w:rsidR="005B30C3" w:rsidRPr="005B30C3" w:rsidTr="005B30C3">
        <w:trPr>
          <w:cantSplit/>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xml:space="preserve">Окисляемость </w:t>
            </w:r>
            <w:proofErr w:type="spellStart"/>
            <w:r w:rsidRPr="005B30C3">
              <w:rPr>
                <w:rFonts w:ascii="Times New Roman" w:hAnsi="Times New Roman"/>
                <w:sz w:val="24"/>
                <w:szCs w:val="24"/>
              </w:rPr>
              <w:t>перманганатная</w:t>
            </w:r>
            <w:proofErr w:type="spellEnd"/>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spellStart"/>
            <w:r w:rsidRPr="005B30C3">
              <w:rPr>
                <w:rFonts w:ascii="Times New Roman" w:hAnsi="Times New Roman"/>
                <w:sz w:val="24"/>
                <w:szCs w:val="24"/>
              </w:rPr>
              <w:t>мгО</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1,5</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16</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Растворенный кислород</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lastRenderedPageBreak/>
              <w:t>17</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БПК5</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spellStart"/>
            <w:r w:rsidRPr="005B30C3">
              <w:rPr>
                <w:rFonts w:ascii="Times New Roman" w:hAnsi="Times New Roman"/>
                <w:sz w:val="24"/>
                <w:szCs w:val="24"/>
              </w:rPr>
              <w:t>мгО</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Алюминий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Фториды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Марганец</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СПАВ (</w:t>
            </w:r>
            <w:proofErr w:type="gramStart"/>
            <w:r w:rsidRPr="005B30C3">
              <w:rPr>
                <w:rFonts w:ascii="Times New Roman" w:hAnsi="Times New Roman"/>
                <w:sz w:val="24"/>
                <w:szCs w:val="24"/>
              </w:rPr>
              <w:t>анионные</w:t>
            </w:r>
            <w:proofErr w:type="gramEnd"/>
            <w:r w:rsidRPr="005B30C3">
              <w:rPr>
                <w:rFonts w:ascii="Times New Roman" w:hAnsi="Times New Roman"/>
                <w:sz w:val="24"/>
                <w:szCs w:val="24"/>
              </w:rPr>
              <w:t>)</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Фенолы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23</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Нефтепродукты</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Кадмий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Кремний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ОМЧ</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ТКБ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proofErr w:type="spellStart"/>
            <w:r w:rsidRPr="005B30C3">
              <w:rPr>
                <w:rFonts w:ascii="Times New Roman" w:hAnsi="Times New Roman"/>
                <w:sz w:val="24"/>
                <w:szCs w:val="24"/>
              </w:rPr>
              <w:t>Колифаги</w:t>
            </w:r>
            <w:proofErr w:type="spellEnd"/>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gramStart"/>
            <w:r w:rsidRPr="005B30C3">
              <w:rPr>
                <w:rFonts w:ascii="Times New Roman" w:hAnsi="Times New Roman"/>
                <w:sz w:val="24"/>
                <w:szCs w:val="24"/>
              </w:rPr>
              <w:t>БОЕ</w:t>
            </w:r>
            <w:proofErr w:type="gramEnd"/>
            <w:r w:rsidRPr="005B30C3">
              <w:rPr>
                <w:rFonts w:ascii="Times New Roman" w:hAnsi="Times New Roman"/>
                <w:sz w:val="24"/>
                <w:szCs w:val="24"/>
              </w:rPr>
              <w:t>/100мл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70"/>
        </w:trPr>
        <w:tc>
          <w:tcPr>
            <w:tcW w:w="594" w:type="dxa"/>
            <w:tcBorders>
              <w:top w:val="nil"/>
              <w:left w:val="single" w:sz="8" w:space="0" w:color="auto"/>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30</w:t>
            </w:r>
          </w:p>
        </w:tc>
        <w:tc>
          <w:tcPr>
            <w:tcW w:w="2920"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Споры СРК</w:t>
            </w:r>
          </w:p>
        </w:tc>
        <w:tc>
          <w:tcPr>
            <w:tcW w:w="159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КОЕ/20мл</w:t>
            </w:r>
          </w:p>
        </w:tc>
        <w:tc>
          <w:tcPr>
            <w:tcW w:w="1563"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 xml:space="preserve">Не уст. </w:t>
            </w:r>
          </w:p>
        </w:tc>
        <w:tc>
          <w:tcPr>
            <w:tcW w:w="150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8"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bl>
    <w:p w:rsidR="00FE5772" w:rsidRPr="004C176C" w:rsidRDefault="00FE5772" w:rsidP="00D26F8D">
      <w:pPr>
        <w:shd w:val="clear" w:color="auto" w:fill="FFFFFF"/>
        <w:spacing w:after="0" w:line="360" w:lineRule="auto"/>
        <w:ind w:right="141" w:firstLine="709"/>
        <w:jc w:val="both"/>
        <w:rPr>
          <w:rFonts w:ascii="Times New Roman" w:eastAsia="Times New Roman" w:hAnsi="Times New Roman"/>
          <w:sz w:val="28"/>
          <w:szCs w:val="28"/>
          <w:lang w:eastAsia="ru-RU"/>
        </w:rPr>
      </w:pPr>
    </w:p>
    <w:p w:rsidR="00E22DF8" w:rsidRPr="004C176C" w:rsidRDefault="00E22DF8" w:rsidP="00EA1CA0">
      <w:pPr>
        <w:spacing w:before="240" w:after="0" w:line="360" w:lineRule="auto"/>
        <w:contextualSpacing/>
        <w:jc w:val="both"/>
        <w:rPr>
          <w:rFonts w:ascii="Times New Roman" w:hAnsi="Times New Roman"/>
          <w:b/>
          <w:i/>
          <w:sz w:val="28"/>
          <w:szCs w:val="28"/>
          <w:lang w:eastAsia="ru-RU"/>
        </w:rPr>
      </w:pPr>
      <w:r w:rsidRPr="004C176C">
        <w:rPr>
          <w:rFonts w:ascii="Times New Roman" w:hAnsi="Times New Roman"/>
          <w:b/>
          <w:i/>
          <w:sz w:val="28"/>
          <w:szCs w:val="28"/>
          <w:lang w:eastAsia="ru-RU"/>
        </w:rPr>
        <w:t>В) Состояние и функционирование существующих насосных централизованных станций</w:t>
      </w:r>
      <w:r w:rsidR="007667CD" w:rsidRPr="004C176C">
        <w:rPr>
          <w:rFonts w:ascii="Times New Roman" w:hAnsi="Times New Roman"/>
          <w:b/>
          <w:i/>
          <w:sz w:val="28"/>
          <w:szCs w:val="28"/>
          <w:lang w:eastAsia="ru-RU"/>
        </w:rPr>
        <w:t xml:space="preserve">, оценка </w:t>
      </w:r>
      <w:proofErr w:type="spellStart"/>
      <w:r w:rsidR="007667CD" w:rsidRPr="004C176C">
        <w:rPr>
          <w:rFonts w:ascii="Times New Roman" w:hAnsi="Times New Roman"/>
          <w:b/>
          <w:i/>
          <w:sz w:val="28"/>
          <w:szCs w:val="28"/>
          <w:lang w:eastAsia="ru-RU"/>
        </w:rPr>
        <w:t>энергоэффективности</w:t>
      </w:r>
      <w:proofErr w:type="spellEnd"/>
      <w:r w:rsidR="007667CD" w:rsidRPr="004C176C">
        <w:rPr>
          <w:rFonts w:ascii="Times New Roman" w:hAnsi="Times New Roman"/>
          <w:b/>
          <w:i/>
          <w:sz w:val="28"/>
          <w:szCs w:val="28"/>
          <w:lang w:eastAsia="ru-RU"/>
        </w:rPr>
        <w:t xml:space="preserve"> подачи воды.</w:t>
      </w:r>
    </w:p>
    <w:p w:rsidR="00D26F8D" w:rsidRPr="004C176C" w:rsidRDefault="00AC637A" w:rsidP="00C34257">
      <w:pPr>
        <w:spacing w:after="0" w:line="360" w:lineRule="auto"/>
        <w:ind w:firstLine="708"/>
        <w:jc w:val="both"/>
        <w:rPr>
          <w:rFonts w:ascii="Times New Roman" w:hAnsi="Times New Roman"/>
          <w:sz w:val="28"/>
          <w:szCs w:val="28"/>
          <w:lang w:eastAsia="ru-RU"/>
        </w:rPr>
      </w:pPr>
      <w:r w:rsidRPr="004C176C">
        <w:rPr>
          <w:rFonts w:ascii="Times New Roman" w:hAnsi="Times New Roman"/>
          <w:sz w:val="28"/>
          <w:szCs w:val="28"/>
          <w:lang w:eastAsia="ru-RU"/>
        </w:rPr>
        <w:t xml:space="preserve">В </w:t>
      </w:r>
      <w:proofErr w:type="spellStart"/>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proofErr w:type="spellEnd"/>
      <w:r w:rsidR="005B30C3" w:rsidRPr="004C176C">
        <w:rPr>
          <w:rFonts w:ascii="Times New Roman" w:eastAsia="Times New Roman" w:hAnsi="Times New Roman"/>
          <w:sz w:val="28"/>
          <w:szCs w:val="28"/>
          <w:lang w:eastAsia="ru-RU"/>
        </w:rPr>
        <w:t xml:space="preserve"> </w:t>
      </w:r>
      <w:r w:rsidRPr="004C176C">
        <w:rPr>
          <w:rFonts w:ascii="Times New Roman" w:hAnsi="Times New Roman"/>
          <w:sz w:val="28"/>
          <w:szCs w:val="28"/>
          <w:lang w:eastAsia="ru-RU"/>
        </w:rPr>
        <w:t>сельском п</w:t>
      </w:r>
      <w:r w:rsidR="008D3DA8" w:rsidRPr="004C176C">
        <w:rPr>
          <w:rFonts w:ascii="Times New Roman" w:hAnsi="Times New Roman"/>
          <w:sz w:val="28"/>
          <w:szCs w:val="28"/>
          <w:lang w:eastAsia="ru-RU"/>
        </w:rPr>
        <w:t xml:space="preserve">оселении </w:t>
      </w:r>
      <w:r w:rsidR="00AE7827" w:rsidRPr="004C176C">
        <w:rPr>
          <w:rFonts w:ascii="Times New Roman" w:hAnsi="Times New Roman"/>
          <w:sz w:val="28"/>
          <w:szCs w:val="28"/>
          <w:lang w:eastAsia="ru-RU"/>
        </w:rPr>
        <w:t xml:space="preserve">насосные станции расположены </w:t>
      </w:r>
      <w:r w:rsidR="00F81ADD" w:rsidRPr="004C176C">
        <w:rPr>
          <w:rFonts w:ascii="Times New Roman" w:hAnsi="Times New Roman"/>
          <w:sz w:val="28"/>
          <w:szCs w:val="28"/>
          <w:lang w:eastAsia="ru-RU"/>
        </w:rPr>
        <w:t>на территории водозабора.</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Для полного выполнения оценки </w:t>
      </w:r>
      <w:proofErr w:type="spellStart"/>
      <w:r w:rsidRPr="004C176C">
        <w:rPr>
          <w:rFonts w:ascii="Times New Roman" w:hAnsi="Times New Roman"/>
          <w:sz w:val="28"/>
          <w:szCs w:val="28"/>
        </w:rPr>
        <w:t>энергоэффективности</w:t>
      </w:r>
      <w:proofErr w:type="spellEnd"/>
      <w:r w:rsidRPr="004C176C">
        <w:rPr>
          <w:rFonts w:ascii="Times New Roman" w:hAnsi="Times New Roman"/>
          <w:sz w:val="28"/>
          <w:szCs w:val="28"/>
        </w:rPr>
        <w:t xml:space="preserve">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1. </w:t>
      </w:r>
      <w:r w:rsidR="00C34257" w:rsidRPr="004C176C">
        <w:rPr>
          <w:rFonts w:ascii="Times New Roman" w:hAnsi="Times New Roman"/>
          <w:sz w:val="28"/>
          <w:szCs w:val="28"/>
        </w:rPr>
        <w:t xml:space="preserve">Обосновать выбор объективного критерия для оценки </w:t>
      </w:r>
      <w:proofErr w:type="spellStart"/>
      <w:r w:rsidR="00C34257" w:rsidRPr="004C176C">
        <w:rPr>
          <w:rFonts w:ascii="Times New Roman" w:hAnsi="Times New Roman"/>
          <w:sz w:val="28"/>
          <w:szCs w:val="28"/>
        </w:rPr>
        <w:t>энергоэффективности</w:t>
      </w:r>
      <w:proofErr w:type="spellEnd"/>
      <w:r w:rsidR="00C34257" w:rsidRPr="004C176C">
        <w:rPr>
          <w:rFonts w:ascii="Times New Roman" w:hAnsi="Times New Roman"/>
          <w:sz w:val="28"/>
          <w:szCs w:val="28"/>
        </w:rPr>
        <w:t xml:space="preserve"> работы насосов системы водоснабжения и составить рекомендации для определения имеющегося потенциала энергосбережения. </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lastRenderedPageBreak/>
        <w:t xml:space="preserve">2. Выполнить анализ фактических </w:t>
      </w:r>
      <w:proofErr w:type="gramStart"/>
      <w:r w:rsidRPr="004C176C">
        <w:rPr>
          <w:rFonts w:ascii="Times New Roman" w:hAnsi="Times New Roman"/>
          <w:sz w:val="28"/>
          <w:szCs w:val="28"/>
        </w:rPr>
        <w:t>режимов работы насосов системы водоснабжения</w:t>
      </w:r>
      <w:proofErr w:type="gramEnd"/>
      <w:r w:rsidRPr="004C176C">
        <w:rPr>
          <w:rFonts w:ascii="Times New Roman" w:hAnsi="Times New Roman"/>
          <w:sz w:val="28"/>
          <w:szCs w:val="28"/>
        </w:rPr>
        <w:t xml:space="preserve"> и обобщить имеющуюся информацию об эффективности различных способов управления.</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 xml:space="preserve"> 4. </w:t>
      </w:r>
      <w:r w:rsidR="00C34257" w:rsidRPr="004C176C">
        <w:rPr>
          <w:rFonts w:ascii="Times New Roman" w:hAnsi="Times New Roman"/>
          <w:sz w:val="28"/>
          <w:szCs w:val="28"/>
        </w:rPr>
        <w:t xml:space="preserve">Провести сравнительный анализ </w:t>
      </w:r>
      <w:proofErr w:type="spellStart"/>
      <w:r w:rsidR="00C34257" w:rsidRPr="004C176C">
        <w:rPr>
          <w:rFonts w:ascii="Times New Roman" w:hAnsi="Times New Roman"/>
          <w:sz w:val="28"/>
          <w:szCs w:val="28"/>
        </w:rPr>
        <w:t>энергоэффективности</w:t>
      </w:r>
      <w:proofErr w:type="spellEnd"/>
      <w:r w:rsidR="00C34257" w:rsidRPr="004C176C">
        <w:rPr>
          <w:rFonts w:ascii="Times New Roman" w:hAnsi="Times New Roman"/>
          <w:sz w:val="28"/>
          <w:szCs w:val="28"/>
        </w:rPr>
        <w:t xml:space="preserve"> различных способов управления насосами с учетом возможности применения регулируемого привода. </w:t>
      </w:r>
    </w:p>
    <w:p w:rsidR="00C34257" w:rsidRPr="004C176C" w:rsidRDefault="00C34257" w:rsidP="00C34257">
      <w:pPr>
        <w:spacing w:after="0" w:line="360" w:lineRule="auto"/>
        <w:ind w:firstLine="708"/>
        <w:jc w:val="both"/>
        <w:rPr>
          <w:rFonts w:ascii="Times New Roman" w:hAnsi="Times New Roman"/>
          <w:sz w:val="28"/>
          <w:szCs w:val="28"/>
          <w:u w:val="single"/>
        </w:rPr>
      </w:pPr>
      <w:r w:rsidRPr="004C176C">
        <w:rPr>
          <w:rFonts w:ascii="Times New Roman" w:hAnsi="Times New Roman"/>
          <w:sz w:val="28"/>
          <w:szCs w:val="28"/>
          <w:u w:val="single"/>
        </w:rPr>
        <w:t xml:space="preserve">Оценочные показатели </w:t>
      </w:r>
      <w:proofErr w:type="spellStart"/>
      <w:r w:rsidRPr="004C176C">
        <w:rPr>
          <w:rFonts w:ascii="Times New Roman" w:hAnsi="Times New Roman"/>
          <w:sz w:val="28"/>
          <w:szCs w:val="28"/>
          <w:u w:val="single"/>
        </w:rPr>
        <w:t>энергоэффективности</w:t>
      </w:r>
      <w:proofErr w:type="spellEnd"/>
      <w:r w:rsidRPr="004C176C">
        <w:rPr>
          <w:rFonts w:ascii="Times New Roman" w:hAnsi="Times New Roman"/>
          <w:sz w:val="28"/>
          <w:szCs w:val="28"/>
          <w:u w:val="single"/>
        </w:rPr>
        <w:t xml:space="preserve"> систем водоснабжения.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Согласно ГОСТ </w:t>
      </w:r>
      <w:proofErr w:type="gramStart"/>
      <w:r w:rsidRPr="004C176C">
        <w:rPr>
          <w:rFonts w:ascii="Times New Roman" w:hAnsi="Times New Roman"/>
          <w:sz w:val="28"/>
          <w:szCs w:val="28"/>
        </w:rPr>
        <w:t>Р</w:t>
      </w:r>
      <w:proofErr w:type="gramEnd"/>
      <w:r w:rsidRPr="004C176C">
        <w:rPr>
          <w:rFonts w:ascii="Times New Roman" w:hAnsi="Times New Roman"/>
          <w:sz w:val="28"/>
          <w:szCs w:val="28"/>
        </w:rPr>
        <w:t xml:space="preserve">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E22DF8" w:rsidRPr="004C176C" w:rsidRDefault="00EA1CA0" w:rsidP="00C34257">
      <w:pPr>
        <w:spacing w:after="0" w:line="360" w:lineRule="auto"/>
        <w:jc w:val="both"/>
        <w:rPr>
          <w:rFonts w:ascii="Times New Roman" w:hAnsi="Times New Roman"/>
          <w:b/>
          <w:i/>
          <w:sz w:val="28"/>
          <w:szCs w:val="28"/>
          <w:lang w:eastAsia="ru-RU"/>
        </w:rPr>
      </w:pPr>
      <w:r w:rsidRPr="00465A63">
        <w:rPr>
          <w:rFonts w:ascii="Times New Roman" w:hAnsi="Times New Roman"/>
          <w:b/>
          <w:i/>
          <w:sz w:val="28"/>
          <w:szCs w:val="28"/>
          <w:lang w:eastAsia="ru-RU"/>
        </w:rPr>
        <w:t>Г) </w:t>
      </w:r>
      <w:r w:rsidR="00E22DF8" w:rsidRPr="00465A63">
        <w:rPr>
          <w:rFonts w:ascii="Times New Roman" w:hAnsi="Times New Roman"/>
          <w:b/>
          <w:i/>
          <w:sz w:val="28"/>
          <w:szCs w:val="28"/>
          <w:lang w:eastAsia="ru-RU"/>
        </w:rPr>
        <w:t>Состояние и функционирование водопроводных сетей и систем водоснабжения</w:t>
      </w:r>
      <w:r w:rsidR="007667CD" w:rsidRPr="00465A63">
        <w:rPr>
          <w:rFonts w:ascii="Times New Roman" w:hAnsi="Times New Roman"/>
          <w:b/>
          <w:i/>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Существующие водопроводные сети в основном тупиковые, выполнены из разных материалов: сталь, ПВХ, асбестоцемент, полиэтилен, с диаметром труб от 50 до 200 мм.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lastRenderedPageBreak/>
        <w:t>Общая протяженность водопроводной сети составляет 93,75 км, в том числе:</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ст. Старонижестеблиевская – 72,53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Крупской  - 9,84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Отрубные  – 5,78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Восточный  – 4,0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Первомайский  – 1,6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По материалам распределяются следующим образом: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стальные – 20%;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чугун – 6%;</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асбестоцементные – 70%;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полиэтиленовые -  4%.</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Основная часть водопроводных сетей  проложена в 1965-1980 годах, в связи этим  износ водопроводных сетей </w:t>
      </w:r>
      <w:proofErr w:type="spellStart"/>
      <w:r w:rsidRPr="005B30C3">
        <w:rPr>
          <w:rFonts w:ascii="Times New Roman" w:hAnsi="Times New Roman"/>
          <w:sz w:val="28"/>
          <w:szCs w:val="28"/>
        </w:rPr>
        <w:t>Старонижестеблиевского</w:t>
      </w:r>
      <w:proofErr w:type="spellEnd"/>
      <w:r w:rsidRPr="005B30C3">
        <w:rPr>
          <w:rFonts w:ascii="Times New Roman" w:hAnsi="Times New Roman"/>
          <w:sz w:val="28"/>
          <w:szCs w:val="28"/>
        </w:rPr>
        <w:t xml:space="preserve">  сельского поселения составляет 80%.</w:t>
      </w:r>
    </w:p>
    <w:p w:rsidR="00FE5772" w:rsidRDefault="005B30C3" w:rsidP="005B30C3">
      <w:pPr>
        <w:autoSpaceDE w:val="0"/>
        <w:autoSpaceDN w:val="0"/>
        <w:adjustRightInd w:val="0"/>
        <w:spacing w:after="0" w:line="360" w:lineRule="auto"/>
        <w:ind w:firstLine="709"/>
        <w:jc w:val="center"/>
        <w:rPr>
          <w:rFonts w:ascii="Times New Roman" w:hAnsi="Times New Roman"/>
          <w:sz w:val="28"/>
          <w:szCs w:val="28"/>
        </w:rPr>
      </w:pPr>
      <w:r w:rsidRPr="005B30C3">
        <w:rPr>
          <w:rFonts w:ascii="Times New Roman" w:hAnsi="Times New Roman"/>
          <w:sz w:val="28"/>
          <w:szCs w:val="28"/>
        </w:rPr>
        <w:t xml:space="preserve">Состояние существующих водопроводных сетей </w:t>
      </w:r>
      <w:proofErr w:type="spellStart"/>
      <w:r w:rsidRPr="005B30C3">
        <w:rPr>
          <w:rFonts w:ascii="Times New Roman" w:hAnsi="Times New Roman"/>
          <w:sz w:val="28"/>
          <w:szCs w:val="28"/>
        </w:rPr>
        <w:t>Старонижестеблиевского</w:t>
      </w:r>
      <w:proofErr w:type="spellEnd"/>
      <w:r w:rsidRPr="005B30C3">
        <w:rPr>
          <w:rFonts w:ascii="Times New Roman" w:hAnsi="Times New Roman"/>
          <w:sz w:val="28"/>
          <w:szCs w:val="28"/>
        </w:rPr>
        <w:t xml:space="preserve">  сельского поселения</w:t>
      </w:r>
    </w:p>
    <w:tbl>
      <w:tblPr>
        <w:tblW w:w="489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3119"/>
        <w:gridCol w:w="1275"/>
        <w:gridCol w:w="993"/>
        <w:gridCol w:w="1134"/>
        <w:gridCol w:w="992"/>
        <w:gridCol w:w="2126"/>
      </w:tblGrid>
      <w:tr w:rsidR="005B30C3" w:rsidRPr="00DF0C58" w:rsidTr="005B30C3">
        <w:trPr>
          <w:trHeight w:val="1603"/>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w:t>
            </w:r>
          </w:p>
          <w:p w:rsidR="005B30C3" w:rsidRPr="00DF0C58" w:rsidRDefault="005B30C3" w:rsidP="00441E41">
            <w:pPr>
              <w:snapToGrid w:val="0"/>
              <w:jc w:val="center"/>
              <w:rPr>
                <w:rFonts w:ascii="Times New Roman" w:hAnsi="Times New Roman"/>
                <w:sz w:val="28"/>
                <w:szCs w:val="28"/>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Наименование</w:t>
            </w:r>
          </w:p>
          <w:p w:rsidR="005B30C3" w:rsidRPr="00DF0C58" w:rsidRDefault="005B30C3" w:rsidP="00441E41">
            <w:pPr>
              <w:snapToGrid w:val="0"/>
              <w:jc w:val="center"/>
              <w:rPr>
                <w:rFonts w:ascii="Times New Roman" w:hAnsi="Times New Roman"/>
                <w:sz w:val="28"/>
                <w:szCs w:val="2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Мате-риал</w:t>
            </w:r>
            <w:proofErr w:type="gramEnd"/>
            <w:r w:rsidRPr="00DF0C58">
              <w:rPr>
                <w:rFonts w:ascii="Times New Roman" w:hAnsi="Times New Roman"/>
                <w:sz w:val="24"/>
                <w:szCs w:val="24"/>
              </w:rPr>
              <w:t xml:space="preserve"> труб</w:t>
            </w: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spellStart"/>
            <w:r w:rsidRPr="00DF0C58">
              <w:rPr>
                <w:rFonts w:ascii="Times New Roman" w:hAnsi="Times New Roman"/>
                <w:sz w:val="24"/>
                <w:szCs w:val="24"/>
              </w:rPr>
              <w:t>Диам</w:t>
            </w:r>
            <w:proofErr w:type="spellEnd"/>
            <w:r w:rsidRPr="00DF0C58">
              <w:rPr>
                <w:rFonts w:ascii="Times New Roman" w:hAnsi="Times New Roman"/>
                <w:sz w:val="24"/>
                <w:szCs w:val="24"/>
              </w:rPr>
              <w:t>.</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мм</w:t>
            </w: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Протяженность</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w:t>
            </w: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spellStart"/>
            <w:r w:rsidRPr="00DF0C58">
              <w:rPr>
                <w:rFonts w:ascii="Times New Roman" w:hAnsi="Times New Roman"/>
                <w:sz w:val="24"/>
                <w:szCs w:val="24"/>
              </w:rPr>
              <w:t>Техн</w:t>
            </w:r>
            <w:proofErr w:type="spellEnd"/>
            <w:r w:rsidRPr="00DF0C58">
              <w:rPr>
                <w:rFonts w:ascii="Times New Roman" w:hAnsi="Times New Roman"/>
                <w:sz w:val="24"/>
                <w:szCs w:val="24"/>
              </w:rPr>
              <w:t xml:space="preserve">. </w:t>
            </w:r>
            <w:proofErr w:type="gramStart"/>
            <w:r w:rsidRPr="00DF0C58">
              <w:rPr>
                <w:rFonts w:ascii="Times New Roman" w:hAnsi="Times New Roman"/>
                <w:sz w:val="24"/>
                <w:szCs w:val="24"/>
              </w:rPr>
              <w:t>состоя-</w:t>
            </w:r>
            <w:proofErr w:type="spellStart"/>
            <w:r w:rsidRPr="00DF0C58">
              <w:rPr>
                <w:rFonts w:ascii="Times New Roman" w:hAnsi="Times New Roman"/>
                <w:sz w:val="24"/>
                <w:szCs w:val="24"/>
              </w:rPr>
              <w:t>ние</w:t>
            </w:r>
            <w:proofErr w:type="spellEnd"/>
            <w:proofErr w:type="gramEnd"/>
            <w:r w:rsidRPr="00DF0C58">
              <w:rPr>
                <w:rFonts w:ascii="Times New Roman" w:hAnsi="Times New Roman"/>
                <w:sz w:val="24"/>
                <w:szCs w:val="24"/>
              </w:rPr>
              <w:t xml:space="preserve"> % износа</w:t>
            </w: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r w:rsidRPr="00DF0C58">
              <w:rPr>
                <w:rFonts w:ascii="Times New Roman" w:hAnsi="Times New Roman"/>
              </w:rPr>
              <w:t xml:space="preserve">Год </w:t>
            </w:r>
            <w:proofErr w:type="gramStart"/>
            <w:r w:rsidRPr="00DF0C58">
              <w:rPr>
                <w:rFonts w:ascii="Times New Roman" w:hAnsi="Times New Roman"/>
              </w:rPr>
              <w:t>пост-ройки</w:t>
            </w:r>
            <w:proofErr w:type="gramEnd"/>
          </w:p>
        </w:tc>
      </w:tr>
      <w:tr w:rsidR="005B30C3" w:rsidRPr="00DF0C58" w:rsidTr="005B30C3">
        <w:trPr>
          <w:trHeight w:val="532"/>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w:t>
            </w:r>
            <w:proofErr w:type="spellStart"/>
            <w:r w:rsidRPr="00DF0C58">
              <w:rPr>
                <w:rFonts w:ascii="Times New Roman" w:hAnsi="Times New Roman"/>
                <w:sz w:val="24"/>
                <w:szCs w:val="24"/>
                <w:lang w:eastAsia="ar-SA"/>
              </w:rPr>
              <w:t>Покрышкина</w:t>
            </w:r>
            <w:proofErr w:type="spellEnd"/>
            <w:r w:rsidRPr="00DF0C58">
              <w:rPr>
                <w:rFonts w:ascii="Times New Roman" w:hAnsi="Times New Roman"/>
                <w:sz w:val="24"/>
                <w:szCs w:val="24"/>
                <w:lang w:eastAsia="ar-SA"/>
              </w:rPr>
              <w:t xml:space="preserve">.      </w:t>
            </w:r>
          </w:p>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Стахановская от реки до Ватутина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поля до </w:t>
            </w:r>
            <w:proofErr w:type="gramStart"/>
            <w:r w:rsidRPr="00DF0C58">
              <w:rPr>
                <w:rFonts w:ascii="Times New Roman" w:hAnsi="Times New Roman"/>
                <w:sz w:val="24"/>
                <w:szCs w:val="24"/>
                <w:lang w:eastAsia="ar-SA"/>
              </w:rPr>
              <w:t>Первомайской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Кисловодская</w:t>
            </w:r>
            <w:proofErr w:type="gramEnd"/>
            <w:r w:rsidRPr="00DF0C58">
              <w:rPr>
                <w:rFonts w:ascii="Times New Roman" w:hAnsi="Times New Roman"/>
                <w:sz w:val="24"/>
                <w:szCs w:val="24"/>
                <w:lang w:eastAsia="ar-SA"/>
              </w:rPr>
              <w:t xml:space="preserve"> от Первомайской до башни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Братская</w:t>
            </w:r>
            <w:proofErr w:type="gramEnd"/>
            <w:r w:rsidRPr="00DF0C58">
              <w:rPr>
                <w:rFonts w:ascii="Times New Roman" w:hAnsi="Times New Roman"/>
                <w:sz w:val="24"/>
                <w:szCs w:val="24"/>
                <w:lang w:eastAsia="ar-SA"/>
              </w:rPr>
              <w:t xml:space="preserve"> от поля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скважины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Арт. </w:t>
            </w:r>
            <w:proofErr w:type="spellStart"/>
            <w:r w:rsidRPr="00DF0C58">
              <w:rPr>
                <w:rFonts w:ascii="Times New Roman" w:hAnsi="Times New Roman"/>
                <w:sz w:val="24"/>
                <w:szCs w:val="24"/>
                <w:lang w:eastAsia="ar-SA"/>
              </w:rPr>
              <w:t>скв</w:t>
            </w:r>
            <w:proofErr w:type="spellEnd"/>
            <w:r w:rsidRPr="00DF0C58">
              <w:rPr>
                <w:rFonts w:ascii="Times New Roman" w:hAnsi="Times New Roman"/>
                <w:sz w:val="24"/>
                <w:szCs w:val="24"/>
                <w:lang w:eastAsia="ar-SA"/>
              </w:rPr>
              <w:t xml:space="preserve">. </w:t>
            </w:r>
            <w:proofErr w:type="gramStart"/>
            <w:r w:rsidRPr="00DF0C58">
              <w:rPr>
                <w:rFonts w:ascii="Times New Roman" w:hAnsi="Times New Roman"/>
                <w:sz w:val="24"/>
                <w:szCs w:val="24"/>
                <w:lang w:eastAsia="ar-SA"/>
              </w:rPr>
              <w:t>Колхозная</w:t>
            </w:r>
            <w:proofErr w:type="gramEnd"/>
            <w:r w:rsidRPr="00DF0C58">
              <w:rPr>
                <w:rFonts w:ascii="Times New Roman" w:hAnsi="Times New Roman"/>
                <w:sz w:val="24"/>
                <w:szCs w:val="24"/>
                <w:lang w:eastAsia="ar-SA"/>
              </w:rPr>
              <w:t xml:space="preserve"> - водозабор</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скважина №5- х. </w:t>
            </w:r>
            <w:proofErr w:type="gramStart"/>
            <w:r w:rsidRPr="00DF0C58">
              <w:rPr>
                <w:rFonts w:ascii="Times New Roman" w:hAnsi="Times New Roman"/>
                <w:sz w:val="24"/>
                <w:szCs w:val="24"/>
                <w:lang w:eastAsia="ar-SA"/>
              </w:rPr>
              <w:t>Первомайский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 xml:space="preserve">/эт </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 xml:space="preserve">Упорная от </w:t>
            </w:r>
            <w:proofErr w:type="spellStart"/>
            <w:r w:rsidRPr="00DF0C58">
              <w:rPr>
                <w:rFonts w:ascii="Times New Roman" w:hAnsi="Times New Roman"/>
                <w:sz w:val="24"/>
                <w:szCs w:val="24"/>
                <w:lang w:eastAsia="ar-SA"/>
              </w:rPr>
              <w:t>Чигрина</w:t>
            </w:r>
            <w:proofErr w:type="spellEnd"/>
            <w:r w:rsidRPr="00DF0C58">
              <w:rPr>
                <w:rFonts w:ascii="Times New Roman" w:hAnsi="Times New Roman"/>
                <w:sz w:val="24"/>
                <w:szCs w:val="24"/>
                <w:lang w:eastAsia="ar-SA"/>
              </w:rPr>
              <w:t xml:space="preserve"> до Мира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Хлеборобной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375"/>
        </w:trPr>
        <w:tc>
          <w:tcPr>
            <w:tcW w:w="709" w:type="dxa"/>
            <w:tcBorders>
              <w:top w:val="single" w:sz="6" w:space="0" w:color="000000"/>
              <w:left w:val="single" w:sz="6" w:space="0" w:color="000000"/>
              <w:bottom w:val="single" w:sz="4" w:space="0" w:color="auto"/>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20</w:t>
            </w:r>
          </w:p>
        </w:tc>
        <w:tc>
          <w:tcPr>
            <w:tcW w:w="3119" w:type="dxa"/>
            <w:tcBorders>
              <w:top w:val="single" w:sz="6" w:space="0" w:color="000000"/>
              <w:left w:val="single" w:sz="4" w:space="0" w:color="auto"/>
              <w:bottom w:val="single" w:sz="4" w:space="0" w:color="auto"/>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645"/>
        </w:trPr>
        <w:tc>
          <w:tcPr>
            <w:tcW w:w="709" w:type="dxa"/>
            <w:tcBorders>
              <w:top w:val="single" w:sz="4" w:space="0" w:color="auto"/>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21</w:t>
            </w:r>
          </w:p>
        </w:tc>
        <w:tc>
          <w:tcPr>
            <w:tcW w:w="3119" w:type="dxa"/>
            <w:tcBorders>
              <w:top w:val="single" w:sz="4" w:space="0" w:color="auto"/>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Красная Заря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реки</w:t>
            </w:r>
          </w:p>
        </w:tc>
        <w:tc>
          <w:tcPr>
            <w:tcW w:w="1275"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Красной Зари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Ленина от кладбища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Ленина от Шевченко до </w:t>
            </w:r>
            <w:proofErr w:type="gramStart"/>
            <w:r w:rsidRPr="00DF0C58">
              <w:rPr>
                <w:rFonts w:ascii="Times New Roman" w:hAnsi="Times New Roman"/>
                <w:sz w:val="24"/>
                <w:szCs w:val="24"/>
                <w:lang w:eastAsia="ar-SA"/>
              </w:rPr>
              <w:t>Кубанской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25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Кооперативной</w:t>
            </w:r>
            <w:proofErr w:type="gramEnd"/>
            <w:r w:rsidRPr="00DF0C58">
              <w:rPr>
                <w:rFonts w:ascii="Times New Roman" w:hAnsi="Times New Roman"/>
                <w:sz w:val="24"/>
                <w:szCs w:val="24"/>
                <w:lang w:eastAsia="ar-SA"/>
              </w:rPr>
              <w:t xml:space="preserve">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w:t>
            </w:r>
            <w:proofErr w:type="gramEnd"/>
            <w:r w:rsidRPr="00DF0C58">
              <w:rPr>
                <w:rFonts w:ascii="Times New Roman" w:hAnsi="Times New Roman"/>
                <w:sz w:val="24"/>
                <w:szCs w:val="24"/>
                <w:lang w:eastAsia="ar-SA"/>
              </w:rPr>
              <w:t xml:space="preserve"> от реки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Красная</w:t>
            </w:r>
            <w:proofErr w:type="gramEnd"/>
            <w:r w:rsidRPr="00DF0C58">
              <w:rPr>
                <w:rFonts w:ascii="Times New Roman" w:hAnsi="Times New Roman"/>
                <w:sz w:val="24"/>
                <w:szCs w:val="24"/>
                <w:lang w:eastAsia="ar-SA"/>
              </w:rPr>
              <w:t xml:space="preserve"> от кладбища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w:t>
            </w:r>
            <w:proofErr w:type="gramEnd"/>
            <w:r w:rsidRPr="00DF0C58">
              <w:rPr>
                <w:rFonts w:ascii="Times New Roman" w:hAnsi="Times New Roman"/>
                <w:sz w:val="24"/>
                <w:szCs w:val="24"/>
                <w:lang w:eastAsia="ar-SA"/>
              </w:rPr>
              <w:t xml:space="preserve"> от скважины до бани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Воровского от </w:t>
            </w:r>
            <w:proofErr w:type="gramStart"/>
            <w:r w:rsidRPr="00DF0C58">
              <w:rPr>
                <w:rFonts w:ascii="Times New Roman" w:hAnsi="Times New Roman"/>
                <w:sz w:val="24"/>
                <w:szCs w:val="24"/>
                <w:lang w:eastAsia="ar-SA"/>
              </w:rPr>
              <w:t>Степной</w:t>
            </w:r>
            <w:proofErr w:type="gramEnd"/>
            <w:r w:rsidRPr="00DF0C58">
              <w:rPr>
                <w:rFonts w:ascii="Times New Roman" w:hAnsi="Times New Roman"/>
                <w:sz w:val="24"/>
                <w:szCs w:val="24"/>
                <w:lang w:eastAsia="ar-SA"/>
              </w:rPr>
              <w:t xml:space="preserve"> до Упорной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Партизанская</w:t>
            </w:r>
            <w:proofErr w:type="gramEnd"/>
            <w:r w:rsidRPr="00DF0C58">
              <w:rPr>
                <w:rFonts w:ascii="Times New Roman" w:hAnsi="Times New Roman"/>
                <w:sz w:val="24"/>
                <w:szCs w:val="24"/>
                <w:lang w:eastAsia="ar-SA"/>
              </w:rPr>
              <w:t xml:space="preserve"> от моста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2295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Школьная</w:t>
            </w:r>
            <w:proofErr w:type="gramEnd"/>
            <w:r w:rsidRPr="00DF0C58">
              <w:rPr>
                <w:rFonts w:ascii="Times New Roman" w:hAnsi="Times New Roman"/>
                <w:sz w:val="24"/>
                <w:szCs w:val="24"/>
                <w:lang w:eastAsia="ar-SA"/>
              </w:rPr>
              <w:t xml:space="preserve"> от Первомайской до конца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Победы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Школьной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Октябрьская от Лермонтова до реки</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43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Краснодарской</w:t>
            </w:r>
            <w:proofErr w:type="gramEnd"/>
            <w:r w:rsidRPr="00DF0C58">
              <w:rPr>
                <w:rFonts w:ascii="Times New Roman" w:hAnsi="Times New Roman"/>
                <w:sz w:val="24"/>
                <w:szCs w:val="24"/>
                <w:lang w:eastAsia="ar-SA"/>
              </w:rPr>
              <w:t xml:space="preserve"> до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310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gramStart"/>
            <w:r w:rsidRPr="00DF0C58">
              <w:rPr>
                <w:rFonts w:ascii="Times New Roman" w:hAnsi="Times New Roman"/>
                <w:sz w:val="24"/>
                <w:szCs w:val="24"/>
                <w:lang w:eastAsia="ar-SA"/>
              </w:rPr>
              <w:t>Пионерский</w:t>
            </w:r>
            <w:proofErr w:type="gramEnd"/>
            <w:r w:rsidRPr="00DF0C58">
              <w:rPr>
                <w:rFonts w:ascii="Times New Roman" w:hAnsi="Times New Roman"/>
                <w:sz w:val="24"/>
                <w:szCs w:val="24"/>
                <w:lang w:eastAsia="ar-SA"/>
              </w:rPr>
              <w:t xml:space="preserve"> от скважины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435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Северная</w:t>
            </w:r>
            <w:proofErr w:type="gramEnd"/>
            <w:r w:rsidRPr="00DF0C58">
              <w:rPr>
                <w:rFonts w:ascii="Times New Roman" w:hAnsi="Times New Roman"/>
                <w:sz w:val="24"/>
                <w:szCs w:val="24"/>
                <w:lang w:eastAsia="ar-SA"/>
              </w:rPr>
              <w:t xml:space="preserve"> от Пионерского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Красноармейская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spellStart"/>
            <w:proofErr w:type="gramStart"/>
            <w:r w:rsidRPr="00DF0C58">
              <w:rPr>
                <w:rFonts w:ascii="Times New Roman" w:hAnsi="Times New Roman"/>
                <w:sz w:val="24"/>
                <w:szCs w:val="24"/>
              </w:rPr>
              <w:t>ст</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Северная</w:t>
            </w:r>
            <w:proofErr w:type="gramEnd"/>
            <w:r w:rsidRPr="00DF0C58">
              <w:rPr>
                <w:rFonts w:ascii="Times New Roman" w:hAnsi="Times New Roman"/>
                <w:sz w:val="24"/>
                <w:szCs w:val="24"/>
                <w:lang w:eastAsia="ar-SA"/>
              </w:rPr>
              <w:t xml:space="preserve"> от Красноармейской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Ватутина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Стахановской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673</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Советская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 от бани до Кольцова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Кооперативной</w:t>
            </w:r>
            <w:proofErr w:type="gramEnd"/>
            <w:r w:rsidRPr="00DF0C58">
              <w:rPr>
                <w:rFonts w:ascii="Times New Roman" w:hAnsi="Times New Roman"/>
                <w:sz w:val="24"/>
                <w:szCs w:val="24"/>
                <w:lang w:eastAsia="ar-SA"/>
              </w:rPr>
              <w:t xml:space="preserve">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w:t>
            </w:r>
            <w:proofErr w:type="gramStart"/>
            <w:r w:rsidRPr="00DF0C58">
              <w:rPr>
                <w:rFonts w:ascii="Times New Roman" w:hAnsi="Times New Roman"/>
                <w:sz w:val="24"/>
                <w:szCs w:val="24"/>
                <w:lang w:eastAsia="ar-SA"/>
              </w:rPr>
              <w:t>Краснодарской</w:t>
            </w:r>
            <w:proofErr w:type="gramEnd"/>
            <w:r w:rsidRPr="00DF0C58">
              <w:rPr>
                <w:rFonts w:ascii="Times New Roman" w:hAnsi="Times New Roman"/>
                <w:sz w:val="24"/>
                <w:szCs w:val="24"/>
                <w:lang w:eastAsia="ar-SA"/>
              </w:rPr>
              <w:t xml:space="preserve"> до </w:t>
            </w:r>
            <w:r w:rsidRPr="00DF0C58">
              <w:rPr>
                <w:rFonts w:ascii="Times New Roman" w:hAnsi="Times New Roman"/>
                <w:sz w:val="24"/>
                <w:szCs w:val="24"/>
                <w:lang w:eastAsia="ar-SA"/>
              </w:rPr>
              <w:lastRenderedPageBreak/>
              <w:t>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62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Кубанская от Д. Бедного до Ленина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Базарная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Партизанской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моста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Красная Заря от Крупской до Кривой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 от Мира до центра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Горького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Кучугурская</w:t>
            </w:r>
            <w:proofErr w:type="spellEnd"/>
            <w:r w:rsidRPr="00DF0C58">
              <w:rPr>
                <w:rFonts w:ascii="Times New Roman" w:hAnsi="Times New Roman"/>
                <w:sz w:val="24"/>
                <w:szCs w:val="24"/>
                <w:lang w:eastAsia="ar-SA"/>
              </w:rPr>
              <w:t xml:space="preserve">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Запорожский от Кубанской до Запорожской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Красной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Колхозная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КД</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Первомайская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Мостовая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Пугачева от речки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Крестьянской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Первомайская</w:t>
            </w:r>
            <w:proofErr w:type="gramEnd"/>
            <w:r w:rsidRPr="00DF0C58">
              <w:rPr>
                <w:rFonts w:ascii="Times New Roman" w:hAnsi="Times New Roman"/>
                <w:sz w:val="24"/>
                <w:szCs w:val="24"/>
                <w:lang w:eastAsia="ar-SA"/>
              </w:rPr>
              <w:t xml:space="preserve"> от </w:t>
            </w:r>
            <w:proofErr w:type="spellStart"/>
            <w:r w:rsidRPr="00DF0C58">
              <w:rPr>
                <w:rFonts w:ascii="Times New Roman" w:hAnsi="Times New Roman"/>
                <w:sz w:val="24"/>
                <w:szCs w:val="24"/>
                <w:lang w:eastAsia="ar-SA"/>
              </w:rPr>
              <w:t>сырзавода</w:t>
            </w:r>
            <w:proofErr w:type="spellEnd"/>
            <w:r w:rsidRPr="00DF0C58">
              <w:rPr>
                <w:rFonts w:ascii="Times New Roman" w:hAnsi="Times New Roman"/>
                <w:sz w:val="24"/>
                <w:szCs w:val="24"/>
                <w:lang w:eastAsia="ar-SA"/>
              </w:rPr>
              <w:t xml:space="preserve">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Мостовой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Короткая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ж/д до </w:t>
            </w:r>
            <w:proofErr w:type="spellStart"/>
            <w:r w:rsidRPr="00DF0C58">
              <w:rPr>
                <w:rFonts w:ascii="Times New Roman" w:hAnsi="Times New Roman"/>
                <w:sz w:val="24"/>
                <w:szCs w:val="24"/>
                <w:lang w:eastAsia="ar-SA"/>
              </w:rPr>
              <w:t>Ангелинской</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от </w:t>
            </w:r>
            <w:proofErr w:type="spellStart"/>
            <w:r w:rsidRPr="00DF0C58">
              <w:rPr>
                <w:rFonts w:ascii="Times New Roman" w:hAnsi="Times New Roman"/>
                <w:sz w:val="24"/>
                <w:szCs w:val="24"/>
                <w:lang w:eastAsia="ar-SA"/>
              </w:rPr>
              <w:t>Ангелинской</w:t>
            </w:r>
            <w:proofErr w:type="spellEnd"/>
            <w:r w:rsidRPr="00DF0C58">
              <w:rPr>
                <w:rFonts w:ascii="Times New Roman" w:hAnsi="Times New Roman"/>
                <w:sz w:val="24"/>
                <w:szCs w:val="24"/>
                <w:lang w:eastAsia="ar-SA"/>
              </w:rPr>
              <w:t xml:space="preserve">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Мира от </w:t>
            </w:r>
            <w:proofErr w:type="gramStart"/>
            <w:r w:rsidRPr="00DF0C58">
              <w:rPr>
                <w:rFonts w:ascii="Times New Roman" w:hAnsi="Times New Roman"/>
                <w:sz w:val="24"/>
                <w:szCs w:val="24"/>
                <w:lang w:eastAsia="ar-SA"/>
              </w:rPr>
              <w:t>Дорожной</w:t>
            </w:r>
            <w:proofErr w:type="gramEnd"/>
            <w:r w:rsidRPr="00DF0C58">
              <w:rPr>
                <w:rFonts w:ascii="Times New Roman" w:hAnsi="Times New Roman"/>
                <w:sz w:val="24"/>
                <w:szCs w:val="24"/>
                <w:lang w:eastAsia="ar-SA"/>
              </w:rPr>
              <w:t xml:space="preserve"> до Кооперативной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Колхозной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Шевченко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Советской</w:t>
            </w:r>
            <w:proofErr w:type="gramEnd"/>
            <w:r w:rsidRPr="00DF0C58">
              <w:rPr>
                <w:rFonts w:ascii="Times New Roman" w:hAnsi="Times New Roman"/>
                <w:sz w:val="24"/>
                <w:szCs w:val="24"/>
                <w:lang w:eastAsia="ar-SA"/>
              </w:rPr>
              <w:t xml:space="preserve">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415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Воровского до </w:t>
            </w:r>
            <w:proofErr w:type="spellStart"/>
            <w:r w:rsidRPr="00DF0C58">
              <w:rPr>
                <w:rFonts w:ascii="Times New Roman" w:hAnsi="Times New Roman"/>
                <w:sz w:val="24"/>
                <w:szCs w:val="24"/>
                <w:lang w:eastAsia="ar-SA"/>
              </w:rPr>
              <w:t>Чигрина</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98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Комсомольская от </w:t>
            </w:r>
            <w:proofErr w:type="spellStart"/>
            <w:r w:rsidRPr="00DF0C58">
              <w:rPr>
                <w:rFonts w:ascii="Times New Roman" w:hAnsi="Times New Roman"/>
                <w:sz w:val="24"/>
                <w:szCs w:val="24"/>
                <w:lang w:eastAsia="ar-SA"/>
              </w:rPr>
              <w:t>Чигрина</w:t>
            </w:r>
            <w:proofErr w:type="spellEnd"/>
            <w:r w:rsidRPr="00DF0C58">
              <w:rPr>
                <w:rFonts w:ascii="Times New Roman" w:hAnsi="Times New Roman"/>
                <w:sz w:val="24"/>
                <w:szCs w:val="24"/>
                <w:lang w:eastAsia="ar-SA"/>
              </w:rPr>
              <w:t xml:space="preserve">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реки до </w:t>
            </w:r>
            <w:proofErr w:type="spellStart"/>
            <w:r w:rsidRPr="00DF0C58">
              <w:rPr>
                <w:rFonts w:ascii="Times New Roman" w:hAnsi="Times New Roman"/>
                <w:sz w:val="24"/>
                <w:szCs w:val="24"/>
                <w:lang w:eastAsia="ar-SA"/>
              </w:rPr>
              <w:t>Чигрина</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Партизанский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Кооперативная от Евтушенко до реки</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Евтушенко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реки до Мира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Казачья - </w:t>
            </w:r>
            <w:proofErr w:type="spellStart"/>
            <w:r w:rsidRPr="00DF0C58">
              <w:rPr>
                <w:rFonts w:ascii="Times New Roman" w:hAnsi="Times New Roman"/>
                <w:sz w:val="24"/>
                <w:szCs w:val="24"/>
                <w:lang w:eastAsia="ar-SA"/>
              </w:rPr>
              <w:t>Ангелинская</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w:t>
            </w:r>
            <w:proofErr w:type="gramStart"/>
            <w:r w:rsidRPr="00DF0C58">
              <w:rPr>
                <w:rFonts w:ascii="Times New Roman" w:hAnsi="Times New Roman"/>
                <w:sz w:val="24"/>
                <w:szCs w:val="24"/>
                <w:lang w:eastAsia="ar-SA"/>
              </w:rPr>
              <w:t>Партизанской</w:t>
            </w:r>
            <w:proofErr w:type="gramEnd"/>
            <w:r w:rsidRPr="00DF0C58">
              <w:rPr>
                <w:rFonts w:ascii="Times New Roman" w:hAnsi="Times New Roman"/>
                <w:sz w:val="24"/>
                <w:szCs w:val="24"/>
                <w:lang w:eastAsia="ar-SA"/>
              </w:rPr>
              <w:t xml:space="preserve">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Первомайской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Красный Уголок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Победы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КРСУ</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w:t>
            </w:r>
            <w:proofErr w:type="spellStart"/>
            <w:r w:rsidRPr="00DF0C58">
              <w:rPr>
                <w:rFonts w:ascii="Times New Roman" w:hAnsi="Times New Roman"/>
                <w:sz w:val="24"/>
                <w:szCs w:val="24"/>
                <w:lang w:eastAsia="ar-SA"/>
              </w:rPr>
              <w:t>Кучугурской</w:t>
            </w:r>
            <w:proofErr w:type="spellEnd"/>
            <w:r w:rsidRPr="00DF0C58">
              <w:rPr>
                <w:rFonts w:ascii="Times New Roman" w:hAnsi="Times New Roman"/>
                <w:sz w:val="24"/>
                <w:szCs w:val="24"/>
                <w:lang w:eastAsia="ar-SA"/>
              </w:rPr>
              <w:t xml:space="preserve">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поля до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375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ул. </w:t>
            </w:r>
            <w:proofErr w:type="spellStart"/>
            <w:r w:rsidRPr="00DF0C58">
              <w:rPr>
                <w:rFonts w:ascii="Times New Roman" w:hAnsi="Times New Roman"/>
                <w:sz w:val="24"/>
                <w:szCs w:val="24"/>
                <w:lang w:eastAsia="ar-SA"/>
              </w:rPr>
              <w:t>Кучугурской</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Афанасенко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Набережной до Красноармейской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4"/>
                <w:szCs w:val="24"/>
                <w:lang w:eastAsia="ar-SA"/>
              </w:rPr>
            </w:pPr>
            <w:r w:rsidRPr="00DF0C58">
              <w:rPr>
                <w:rFonts w:ascii="Times New Roman" w:hAnsi="Times New Roman"/>
                <w:sz w:val="24"/>
                <w:szCs w:val="24"/>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72530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Восточный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4000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Первомайский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440"/>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rPr>
                <w:rFonts w:ascii="Times New Roman" w:hAnsi="Times New Roman"/>
                <w:sz w:val="28"/>
                <w:szCs w:val="28"/>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Отрубные</w:t>
            </w: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p>
        </w:tc>
      </w:tr>
      <w:tr w:rsidR="005B30C3" w:rsidRPr="00DF0C58" w:rsidTr="005B30C3">
        <w:trPr>
          <w:trHeight w:val="847"/>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5780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b/>
                <w:sz w:val="24"/>
                <w:szCs w:val="24"/>
                <w:lang w:eastAsia="ar-SA"/>
              </w:rPr>
            </w:pPr>
            <w:r w:rsidRPr="00DF0C58">
              <w:rPr>
                <w:rFonts w:ascii="Times New Roman" w:hAnsi="Times New Roman"/>
                <w:b/>
                <w:sz w:val="28"/>
                <w:szCs w:val="28"/>
                <w:u w:val="single"/>
                <w:lang w:eastAsia="ar-SA"/>
              </w:rPr>
              <w:t>х.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Пионерский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9840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8"/>
                <w:szCs w:val="28"/>
                <w:lang w:eastAsia="ar-SA"/>
              </w:rPr>
            </w:pPr>
            <w:r w:rsidRPr="00DF0C58">
              <w:rPr>
                <w:rFonts w:ascii="Times New Roman" w:hAnsi="Times New Roman"/>
                <w:sz w:val="28"/>
                <w:szCs w:val="28"/>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93750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bl>
    <w:p w:rsidR="005B30C3" w:rsidRDefault="005B30C3" w:rsidP="005B30C3">
      <w:pPr>
        <w:autoSpaceDE w:val="0"/>
        <w:autoSpaceDN w:val="0"/>
        <w:adjustRightInd w:val="0"/>
        <w:spacing w:after="0" w:line="360" w:lineRule="auto"/>
        <w:ind w:firstLine="709"/>
        <w:jc w:val="center"/>
        <w:rPr>
          <w:rFonts w:ascii="Times New Roman" w:hAnsi="Times New Roman"/>
          <w:sz w:val="28"/>
          <w:szCs w:val="28"/>
        </w:rPr>
      </w:pPr>
    </w:p>
    <w:p w:rsidR="009C0DAC" w:rsidRPr="00E07957" w:rsidRDefault="00E22DF8" w:rsidP="00C50806">
      <w:pPr>
        <w:autoSpaceDE w:val="0"/>
        <w:autoSpaceDN w:val="0"/>
        <w:adjustRightInd w:val="0"/>
        <w:spacing w:after="0" w:line="360" w:lineRule="auto"/>
        <w:jc w:val="both"/>
        <w:rPr>
          <w:rFonts w:ascii="Times New Roman" w:hAnsi="Times New Roman"/>
          <w:b/>
          <w:i/>
          <w:sz w:val="28"/>
          <w:szCs w:val="28"/>
        </w:rPr>
      </w:pPr>
      <w:r w:rsidRPr="00E07957">
        <w:rPr>
          <w:rFonts w:ascii="Times New Roman" w:hAnsi="Times New Roman"/>
          <w:b/>
          <w:i/>
          <w:sz w:val="28"/>
          <w:szCs w:val="28"/>
        </w:rPr>
        <w:t>Д) Существующие технические и технологические проблемы</w:t>
      </w:r>
      <w:r w:rsidR="007667CD" w:rsidRPr="00E07957">
        <w:rPr>
          <w:rFonts w:ascii="Times New Roman" w:hAnsi="Times New Roman"/>
          <w:b/>
          <w:i/>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Одной из главных проблем качественной поставки воды населению </w:t>
      </w:r>
      <w:proofErr w:type="spellStart"/>
      <w:r w:rsidRPr="005B30C3">
        <w:rPr>
          <w:rFonts w:ascii="Times New Roman" w:hAnsi="Times New Roman"/>
          <w:sz w:val="28"/>
          <w:szCs w:val="28"/>
        </w:rPr>
        <w:t>Старонижестеблиевского</w:t>
      </w:r>
      <w:proofErr w:type="spellEnd"/>
      <w:r w:rsidRPr="005B30C3">
        <w:rPr>
          <w:rFonts w:ascii="Times New Roman" w:hAnsi="Times New Roman"/>
          <w:sz w:val="28"/>
          <w:szCs w:val="28"/>
        </w:rPr>
        <w:t xml:space="preserve"> сельского поселения является изношенность водопроводных сетей. В поселении около 5% сетей составляют полиэтиленовые трубы, проложены в 1998-2000 годах, 95% труб проложены в 1965-1977 году и имеют износ от 70 до 90%. Это способствует вторичному загрязнению воды, особенно в летний период (в период поливного земледелия), когда возможны подсосы загрязнений через поврежденные участки труб. </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В связи со значительной изношенностью водопроводных сетей имеют место высокие потери. При объеме отпуска воды в сеть 449,79 тыс. куб</w:t>
      </w:r>
      <w:proofErr w:type="gramStart"/>
      <w:r w:rsidRPr="005B30C3">
        <w:rPr>
          <w:rFonts w:ascii="Times New Roman" w:hAnsi="Times New Roman"/>
          <w:sz w:val="28"/>
          <w:szCs w:val="28"/>
        </w:rPr>
        <w:t>.м</w:t>
      </w:r>
      <w:proofErr w:type="gramEnd"/>
      <w:r w:rsidRPr="005B30C3">
        <w:rPr>
          <w:rFonts w:ascii="Times New Roman" w:hAnsi="Times New Roman"/>
          <w:sz w:val="28"/>
          <w:szCs w:val="28"/>
        </w:rPr>
        <w:t>, объем потерь в сетях – 119,13 тыс. куб.м, что составляет 26,5%.</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На качество обеспечения населения водой 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Недостаточная циркуляция воды при тупиковых сетях, в совокупности с неоправданно завышенными диаметрами </w:t>
      </w:r>
      <w:r w:rsidRPr="005B30C3">
        <w:rPr>
          <w:rFonts w:ascii="Times New Roman" w:hAnsi="Times New Roman"/>
          <w:sz w:val="28"/>
          <w:szCs w:val="28"/>
        </w:rPr>
        <w:lastRenderedPageBreak/>
        <w:t>трубопроводов в таких малых населенных пунктах, как хутора Первомайский и Восточный, приводит к снижению давления и ухудшению качества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На большей части водозаборов </w:t>
      </w:r>
      <w:proofErr w:type="spellStart"/>
      <w:r w:rsidRPr="005B30C3">
        <w:rPr>
          <w:rFonts w:ascii="Times New Roman" w:hAnsi="Times New Roman"/>
          <w:sz w:val="28"/>
          <w:szCs w:val="28"/>
        </w:rPr>
        <w:t>Старонижестеблиевского</w:t>
      </w:r>
      <w:proofErr w:type="spellEnd"/>
      <w:r w:rsidRPr="005B30C3">
        <w:rPr>
          <w:rFonts w:ascii="Times New Roman" w:hAnsi="Times New Roman"/>
          <w:sz w:val="28"/>
          <w:szCs w:val="28"/>
        </w:rPr>
        <w:t xml:space="preserve"> сельского поселения необходимое </w:t>
      </w:r>
      <w:proofErr w:type="gramStart"/>
      <w:r w:rsidRPr="005B30C3">
        <w:rPr>
          <w:rFonts w:ascii="Times New Roman" w:hAnsi="Times New Roman"/>
          <w:sz w:val="28"/>
          <w:szCs w:val="28"/>
        </w:rPr>
        <w:t>давления</w:t>
      </w:r>
      <w:proofErr w:type="gramEnd"/>
      <w:r w:rsidRPr="005B30C3">
        <w:rPr>
          <w:rFonts w:ascii="Times New Roman" w:hAnsi="Times New Roman"/>
          <w:sz w:val="28"/>
          <w:szCs w:val="28"/>
        </w:rPr>
        <w:t xml:space="preserve"> и выравнивание неравномерного потребления воды обеспечивается посредством водонапорных башен </w:t>
      </w:r>
      <w:proofErr w:type="spellStart"/>
      <w:r w:rsidRPr="005B30C3">
        <w:rPr>
          <w:rFonts w:ascii="Times New Roman" w:hAnsi="Times New Roman"/>
          <w:sz w:val="28"/>
          <w:szCs w:val="28"/>
        </w:rPr>
        <w:t>Рожновского</w:t>
      </w:r>
      <w:proofErr w:type="spellEnd"/>
      <w:r w:rsidRPr="005B30C3">
        <w:rPr>
          <w:rFonts w:ascii="Times New Roman" w:hAnsi="Times New Roman"/>
          <w:sz w:val="28"/>
          <w:szCs w:val="28"/>
        </w:rPr>
        <w:t xml:space="preserve">. В </w:t>
      </w:r>
      <w:proofErr w:type="spellStart"/>
      <w:r w:rsidRPr="005B30C3">
        <w:rPr>
          <w:rFonts w:ascii="Times New Roman" w:hAnsi="Times New Roman"/>
          <w:sz w:val="28"/>
          <w:szCs w:val="28"/>
        </w:rPr>
        <w:t>Старонижестеблиевском</w:t>
      </w:r>
      <w:proofErr w:type="spellEnd"/>
      <w:r w:rsidRPr="005B30C3">
        <w:rPr>
          <w:rFonts w:ascii="Times New Roman" w:hAnsi="Times New Roman"/>
          <w:sz w:val="28"/>
          <w:szCs w:val="28"/>
        </w:rPr>
        <w:t xml:space="preserve"> сельском поселении в аварийном состоянии из-за протекания находятся три водонапорные башни: в пос. КУОС, х. Восточном, в пос. ПМК-13.</w:t>
      </w:r>
    </w:p>
    <w:p w:rsid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Автоматика водонапорных башен сельского поселения имеет высокую степень изношенности, что зачастую вызывает переливы, несвоевременные отключения или, наоборот, повторные включения насосов.</w:t>
      </w:r>
    </w:p>
    <w:p w:rsidR="00E22DF8" w:rsidRPr="00E07957" w:rsidRDefault="00EA1CA0" w:rsidP="005B30C3">
      <w:pPr>
        <w:tabs>
          <w:tab w:val="left" w:pos="9025"/>
        </w:tabs>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Е) </w:t>
      </w:r>
      <w:r w:rsidR="00E22DF8" w:rsidRPr="00E07957">
        <w:rPr>
          <w:rFonts w:ascii="Times New Roman" w:hAnsi="Times New Roman"/>
          <w:b/>
          <w:i/>
          <w:sz w:val="28"/>
          <w:szCs w:val="28"/>
          <w:lang w:eastAsia="ru-RU"/>
        </w:rPr>
        <w:t>Централизованная система горячего водоснабжения</w:t>
      </w:r>
      <w:r w:rsidR="00D83EBE" w:rsidRPr="00E07957">
        <w:rPr>
          <w:rFonts w:ascii="Times New Roman" w:hAnsi="Times New Roman"/>
          <w:b/>
          <w:i/>
          <w:sz w:val="28"/>
          <w:szCs w:val="28"/>
          <w:lang w:eastAsia="ru-RU"/>
        </w:rPr>
        <w:t xml:space="preserve"> с использованием закрытых систем горячего водоснабжения, </w:t>
      </w:r>
      <w:proofErr w:type="gramStart"/>
      <w:r w:rsidR="00D83EBE" w:rsidRPr="00E07957">
        <w:rPr>
          <w:rFonts w:ascii="Times New Roman" w:hAnsi="Times New Roman"/>
          <w:b/>
          <w:i/>
          <w:sz w:val="28"/>
          <w:szCs w:val="28"/>
          <w:lang w:eastAsia="ru-RU"/>
        </w:rPr>
        <w:t>отражающее</w:t>
      </w:r>
      <w:proofErr w:type="gramEnd"/>
      <w:r w:rsidR="00D83EBE" w:rsidRPr="00E07957">
        <w:rPr>
          <w:rFonts w:ascii="Times New Roman" w:hAnsi="Times New Roman"/>
          <w:b/>
          <w:i/>
          <w:sz w:val="28"/>
          <w:szCs w:val="28"/>
          <w:lang w:eastAsia="ru-RU"/>
        </w:rPr>
        <w:t xml:space="preserve"> технологические особенности указанной системы.</w:t>
      </w:r>
    </w:p>
    <w:p w:rsidR="009E128D" w:rsidRDefault="000E2AF4" w:rsidP="00E90CF5">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Pr>
          <w:color w:val="000000" w:themeColor="text1"/>
          <w:spacing w:val="2"/>
          <w:sz w:val="28"/>
          <w:szCs w:val="28"/>
        </w:rPr>
        <w:t xml:space="preserve">На территории </w:t>
      </w:r>
      <w:proofErr w:type="spellStart"/>
      <w:r w:rsidR="005B30C3" w:rsidRPr="005B30C3">
        <w:rPr>
          <w:sz w:val="28"/>
          <w:szCs w:val="28"/>
        </w:rPr>
        <w:t>Старонижестеблиевско</w:t>
      </w:r>
      <w:r w:rsidR="005B30C3">
        <w:rPr>
          <w:sz w:val="28"/>
          <w:szCs w:val="28"/>
        </w:rPr>
        <w:t>го</w:t>
      </w:r>
      <w:proofErr w:type="spellEnd"/>
      <w:r w:rsidR="005B30C3" w:rsidRPr="005B30C3">
        <w:rPr>
          <w:sz w:val="28"/>
          <w:szCs w:val="28"/>
        </w:rPr>
        <w:t xml:space="preserve"> </w:t>
      </w:r>
      <w:r>
        <w:rPr>
          <w:color w:val="000000" w:themeColor="text1"/>
          <w:spacing w:val="2"/>
          <w:sz w:val="28"/>
          <w:szCs w:val="28"/>
        </w:rPr>
        <w:t>сельского поселения централизованно</w:t>
      </w:r>
      <w:r w:rsidR="00B271ED">
        <w:rPr>
          <w:color w:val="000000" w:themeColor="text1"/>
          <w:spacing w:val="2"/>
          <w:sz w:val="28"/>
          <w:szCs w:val="28"/>
        </w:rPr>
        <w:t>е</w:t>
      </w:r>
      <w:r>
        <w:rPr>
          <w:color w:val="000000" w:themeColor="text1"/>
          <w:spacing w:val="2"/>
          <w:sz w:val="28"/>
          <w:szCs w:val="28"/>
        </w:rPr>
        <w:t xml:space="preserve"> горячее водоснабжение отсутствует.</w:t>
      </w:r>
    </w:p>
    <w:p w:rsidR="00E22DF8" w:rsidRPr="00F7548E" w:rsidRDefault="00E22DF8" w:rsidP="00F7548E">
      <w:pPr>
        <w:pStyle w:val="formattext"/>
        <w:shd w:val="clear" w:color="auto" w:fill="FFFFFF"/>
        <w:spacing w:before="240" w:beforeAutospacing="0" w:after="240" w:afterAutospacing="0" w:line="360" w:lineRule="auto"/>
        <w:jc w:val="center"/>
        <w:textAlignment w:val="baseline"/>
        <w:rPr>
          <w:b/>
          <w:i/>
          <w:sz w:val="28"/>
          <w:szCs w:val="28"/>
        </w:rPr>
      </w:pPr>
      <w:r w:rsidRPr="00E07957">
        <w:rPr>
          <w:b/>
          <w:i/>
          <w:sz w:val="28"/>
          <w:szCs w:val="28"/>
        </w:rPr>
        <w:t>1.1.5 Существующие технические и технологические решения по</w:t>
      </w:r>
      <w:r w:rsidR="00F7548E">
        <w:rPr>
          <w:b/>
          <w:i/>
          <w:sz w:val="28"/>
          <w:szCs w:val="28"/>
        </w:rPr>
        <w:t xml:space="preserve"> предотвращению замерзания воды</w:t>
      </w:r>
    </w:p>
    <w:p w:rsidR="00BD1CE1" w:rsidRDefault="00BD1CE1" w:rsidP="00BD1CE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муниципального образования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Pr>
          <w:rFonts w:ascii="Times New Roman" w:hAnsi="Times New Roman"/>
          <w:sz w:val="28"/>
          <w:szCs w:val="28"/>
          <w:lang w:eastAsia="ru-RU"/>
        </w:rPr>
        <w:t xml:space="preserve">поселения не относится к территориям вечномерзлых грунтов, в </w:t>
      </w:r>
      <w:proofErr w:type="gramStart"/>
      <w:r>
        <w:rPr>
          <w:rFonts w:ascii="Times New Roman" w:hAnsi="Times New Roman"/>
          <w:sz w:val="28"/>
          <w:szCs w:val="28"/>
          <w:lang w:eastAsia="ru-RU"/>
        </w:rPr>
        <w:t>связи</w:t>
      </w:r>
      <w:proofErr w:type="gramEnd"/>
      <w:r>
        <w:rPr>
          <w:rFonts w:ascii="Times New Roman" w:hAnsi="Times New Roman"/>
          <w:sz w:val="28"/>
          <w:szCs w:val="28"/>
          <w:lang w:eastAsia="ru-RU"/>
        </w:rPr>
        <w:t xml:space="preserve">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F7548E" w:rsidRDefault="00E22DF8" w:rsidP="00F7548E">
      <w:pPr>
        <w:autoSpaceDE w:val="0"/>
        <w:autoSpaceDN w:val="0"/>
        <w:adjustRightInd w:val="0"/>
        <w:spacing w:before="240" w:line="360" w:lineRule="auto"/>
        <w:ind w:firstLine="708"/>
        <w:jc w:val="center"/>
        <w:rPr>
          <w:rFonts w:ascii="Times New Roman" w:hAnsi="Times New Roman"/>
          <w:b/>
          <w:i/>
          <w:sz w:val="28"/>
          <w:szCs w:val="28"/>
          <w:lang w:eastAsia="ru-RU"/>
        </w:rPr>
      </w:pPr>
      <w:r w:rsidRPr="00E07957">
        <w:rPr>
          <w:rFonts w:ascii="Times New Roman" w:hAnsi="Times New Roman"/>
          <w:b/>
          <w:i/>
          <w:sz w:val="28"/>
          <w:szCs w:val="28"/>
          <w:lang w:eastAsia="ru-RU"/>
        </w:rPr>
        <w:lastRenderedPageBreak/>
        <w:t>1.1.6 Перечень лиц</w:t>
      </w:r>
      <w:r w:rsidR="00037733" w:rsidRPr="00E07957">
        <w:rPr>
          <w:rFonts w:ascii="Times New Roman" w:hAnsi="Times New Roman"/>
          <w:b/>
          <w:i/>
          <w:sz w:val="28"/>
          <w:szCs w:val="28"/>
          <w:lang w:eastAsia="ru-RU"/>
        </w:rPr>
        <w:t>,</w:t>
      </w:r>
      <w:r w:rsidRPr="00E07957">
        <w:rPr>
          <w:rFonts w:ascii="Times New Roman" w:hAnsi="Times New Roman"/>
          <w:b/>
          <w:i/>
          <w:sz w:val="28"/>
          <w:szCs w:val="28"/>
          <w:lang w:eastAsia="ru-RU"/>
        </w:rPr>
        <w:t xml:space="preserve"> владеющих</w:t>
      </w:r>
      <w:r w:rsidR="00037733" w:rsidRPr="00E07957">
        <w:rPr>
          <w:rFonts w:ascii="Times New Roman" w:hAnsi="Times New Roman"/>
          <w:b/>
          <w:i/>
          <w:sz w:val="28"/>
          <w:szCs w:val="28"/>
          <w:lang w:eastAsia="ru-RU"/>
        </w:rPr>
        <w:t xml:space="preserve"> на праве собственности или другом законном основании </w:t>
      </w:r>
      <w:r w:rsidRPr="00E07957">
        <w:rPr>
          <w:rFonts w:ascii="Times New Roman" w:hAnsi="Times New Roman"/>
          <w:b/>
          <w:i/>
          <w:sz w:val="28"/>
          <w:szCs w:val="28"/>
          <w:lang w:eastAsia="ru-RU"/>
        </w:rPr>
        <w:t xml:space="preserve"> объектами централизованной  систем</w:t>
      </w:r>
      <w:r w:rsidR="00037733" w:rsidRPr="00E07957">
        <w:rPr>
          <w:rFonts w:ascii="Times New Roman" w:hAnsi="Times New Roman"/>
          <w:b/>
          <w:i/>
          <w:sz w:val="28"/>
          <w:szCs w:val="28"/>
          <w:lang w:eastAsia="ru-RU"/>
        </w:rPr>
        <w:t>ой</w:t>
      </w:r>
      <w:r w:rsidRPr="00E07957">
        <w:rPr>
          <w:rFonts w:ascii="Times New Roman" w:hAnsi="Times New Roman"/>
          <w:b/>
          <w:i/>
          <w:sz w:val="28"/>
          <w:szCs w:val="28"/>
          <w:lang w:eastAsia="ru-RU"/>
        </w:rPr>
        <w:t xml:space="preserve"> водоснабжения</w:t>
      </w:r>
      <w:r w:rsidR="00037733" w:rsidRPr="00E07957">
        <w:rPr>
          <w:rFonts w:ascii="Times New Roman" w:hAnsi="Times New Roman"/>
          <w:b/>
          <w:i/>
          <w:sz w:val="28"/>
          <w:szCs w:val="28"/>
          <w:lang w:eastAsia="ru-RU"/>
        </w:rPr>
        <w:t>, с указанием принадлежащи</w:t>
      </w:r>
      <w:r w:rsidR="00F54590" w:rsidRPr="00E07957">
        <w:rPr>
          <w:rFonts w:ascii="Times New Roman" w:hAnsi="Times New Roman"/>
          <w:b/>
          <w:i/>
          <w:sz w:val="28"/>
          <w:szCs w:val="28"/>
          <w:lang w:eastAsia="ru-RU"/>
        </w:rPr>
        <w:t>х</w:t>
      </w:r>
      <w:r w:rsidR="00037733" w:rsidRPr="00E07957">
        <w:rPr>
          <w:rFonts w:ascii="Times New Roman" w:hAnsi="Times New Roman"/>
          <w:b/>
          <w:i/>
          <w:sz w:val="28"/>
          <w:szCs w:val="28"/>
          <w:lang w:eastAsia="ru-RU"/>
        </w:rPr>
        <w:t xml:space="preserve"> этим лицам таких объектов</w:t>
      </w:r>
      <w:r w:rsidR="00D13AF2" w:rsidRPr="00E07957">
        <w:rPr>
          <w:rFonts w:ascii="Times New Roman" w:hAnsi="Times New Roman"/>
          <w:b/>
          <w:i/>
          <w:sz w:val="28"/>
          <w:szCs w:val="28"/>
          <w:lang w:eastAsia="ru-RU"/>
        </w:rPr>
        <w:t xml:space="preserve"> (границ зон, в которых расположены такие объекты)</w:t>
      </w:r>
    </w:p>
    <w:p w:rsidR="00090DA4" w:rsidRPr="00986AA6" w:rsidRDefault="00090DA4" w:rsidP="00090DA4">
      <w:pPr>
        <w:spacing w:after="0" w:line="360" w:lineRule="auto"/>
        <w:ind w:firstLine="708"/>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Pr="00E90CF5">
        <w:rPr>
          <w:rFonts w:ascii="Times New Roman" w:hAnsi="Times New Roman"/>
          <w:sz w:val="28"/>
          <w:szCs w:val="28"/>
          <w:lang w:eastAsia="ru-RU"/>
        </w:rPr>
        <w:t xml:space="preserve">сельского поселения все объекты централизованного водоснабжения находятся в собственности администрации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Pr="00E90CF5">
        <w:rPr>
          <w:rFonts w:ascii="Times New Roman" w:hAnsi="Times New Roman"/>
          <w:sz w:val="28"/>
          <w:szCs w:val="28"/>
          <w:lang w:eastAsia="ru-RU"/>
        </w:rPr>
        <w:t>сельского поселения. Эксплуатирует водопроводные сети</w:t>
      </w:r>
      <w:r w:rsidR="00811B9E">
        <w:rPr>
          <w:rFonts w:ascii="Times New Roman" w:hAnsi="Times New Roman"/>
          <w:sz w:val="28"/>
          <w:szCs w:val="28"/>
          <w:lang w:eastAsia="ru-RU"/>
        </w:rPr>
        <w:t xml:space="preserve"> </w:t>
      </w:r>
      <w:r w:rsidR="00EA07DA">
        <w:rPr>
          <w:rFonts w:ascii="Times New Roman" w:eastAsia="Times New Roman" w:hAnsi="Times New Roman"/>
          <w:sz w:val="28"/>
          <w:szCs w:val="28"/>
        </w:rPr>
        <w:t>МП</w:t>
      </w:r>
      <w:r w:rsidR="00EA07DA" w:rsidRPr="00A92007">
        <w:rPr>
          <w:rFonts w:ascii="Times New Roman" w:eastAsia="Times New Roman" w:hAnsi="Times New Roman"/>
          <w:sz w:val="28"/>
          <w:szCs w:val="28"/>
        </w:rPr>
        <w:t xml:space="preserve"> </w:t>
      </w:r>
      <w:r w:rsidR="00EA07DA">
        <w:rPr>
          <w:rFonts w:ascii="Times New Roman" w:eastAsia="Times New Roman" w:hAnsi="Times New Roman"/>
          <w:sz w:val="28"/>
          <w:szCs w:val="28"/>
        </w:rPr>
        <w:t>«</w:t>
      </w:r>
      <w:r w:rsidR="00A90E41">
        <w:rPr>
          <w:rFonts w:ascii="Times New Roman" w:eastAsia="Times New Roman" w:hAnsi="Times New Roman"/>
          <w:sz w:val="28"/>
          <w:szCs w:val="28"/>
        </w:rPr>
        <w:t>ЖКХ</w:t>
      </w:r>
      <w:r w:rsidR="00EA07DA">
        <w:rPr>
          <w:rFonts w:ascii="Times New Roman" w:eastAsia="Times New Roman" w:hAnsi="Times New Roman"/>
          <w:sz w:val="28"/>
          <w:szCs w:val="28"/>
        </w:rPr>
        <w:t>»</w:t>
      </w:r>
      <w:r w:rsidR="00EA07DA" w:rsidRPr="00811B9E">
        <w:rPr>
          <w:rFonts w:ascii="Times New Roman" w:hAnsi="Times New Roman"/>
          <w:sz w:val="28"/>
          <w:szCs w:val="28"/>
        </w:rPr>
        <w:t xml:space="preserve"> </w:t>
      </w:r>
      <w:r w:rsidRPr="00E90CF5">
        <w:rPr>
          <w:rFonts w:ascii="Times New Roman" w:hAnsi="Times New Roman"/>
          <w:sz w:val="28"/>
          <w:szCs w:val="28"/>
          <w:lang w:eastAsia="ru-RU"/>
        </w:rPr>
        <w:t xml:space="preserve"> на праве </w:t>
      </w:r>
      <w:r w:rsidR="00A90E41">
        <w:rPr>
          <w:rFonts w:ascii="Times New Roman" w:hAnsi="Times New Roman"/>
          <w:sz w:val="28"/>
          <w:szCs w:val="28"/>
          <w:lang w:eastAsia="ru-RU"/>
        </w:rPr>
        <w:t>аренды</w:t>
      </w:r>
      <w:r w:rsidRPr="00E90CF5">
        <w:rPr>
          <w:rFonts w:ascii="Times New Roman" w:hAnsi="Times New Roman"/>
          <w:sz w:val="28"/>
          <w:szCs w:val="28"/>
          <w:lang w:eastAsia="ru-RU"/>
        </w:rPr>
        <w:t>.</w:t>
      </w:r>
    </w:p>
    <w:p w:rsidR="00090DA4" w:rsidRDefault="00090DA4" w:rsidP="00090DA4">
      <w:pPr>
        <w:autoSpaceDE w:val="0"/>
        <w:autoSpaceDN w:val="0"/>
        <w:adjustRightInd w:val="0"/>
        <w:spacing w:after="0" w:line="360" w:lineRule="auto"/>
        <w:ind w:firstLine="708"/>
        <w:jc w:val="center"/>
        <w:rPr>
          <w:rFonts w:ascii="Times New Roman" w:hAnsi="Times New Roman"/>
          <w:b/>
          <w:bCs/>
          <w:sz w:val="28"/>
          <w:szCs w:val="28"/>
          <w:lang w:eastAsia="ru-RU"/>
        </w:rPr>
        <w:sectPr w:rsidR="00090DA4" w:rsidSect="00811CFA">
          <w:pgSz w:w="12240" w:h="15840"/>
          <w:pgMar w:top="397" w:right="476" w:bottom="397" w:left="1418" w:header="720" w:footer="0" w:gutter="0"/>
          <w:cols w:space="720"/>
          <w:docGrid w:linePitch="299"/>
        </w:sectPr>
      </w:pPr>
    </w:p>
    <w:p w:rsidR="00E22DF8" w:rsidRPr="00F7548E" w:rsidRDefault="00F7548E" w:rsidP="00F7548E">
      <w:pPr>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1.2 НАПРАВЛЕНИЯ РАЗВИТИЯ ЦЕНТРА</w:t>
      </w:r>
      <w:r>
        <w:rPr>
          <w:rFonts w:ascii="Times New Roman" w:hAnsi="Times New Roman"/>
          <w:b/>
          <w:bCs/>
          <w:i/>
          <w:sz w:val="28"/>
          <w:szCs w:val="28"/>
          <w:lang w:eastAsia="ru-RU"/>
        </w:rPr>
        <w:t>ЛИЗОВАННЫХ СИСТЕМ ВОДОСНАБЖЕНИЯ</w:t>
      </w:r>
    </w:p>
    <w:p w:rsidR="002E32D5" w:rsidRPr="00F7548E" w:rsidRDefault="00F7548E" w:rsidP="00F7548E">
      <w:pPr>
        <w:autoSpaceDE w:val="0"/>
        <w:autoSpaceDN w:val="0"/>
        <w:adjustRightInd w:val="0"/>
        <w:spacing w:after="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1.2.1 ОСНОВНЫЕ НАПРАВЛЕНИЯ, ПРИНЦИПЫ, ЗАДАЧИ И ЦЕЛЕВЫЕ ПОКАЗАТЕЛИ РАЗВИТИЯ ЦЕНТРАЛ</w:t>
      </w:r>
      <w:r>
        <w:rPr>
          <w:rFonts w:ascii="Times New Roman" w:hAnsi="Times New Roman"/>
          <w:b/>
          <w:bCs/>
          <w:i/>
          <w:sz w:val="28"/>
          <w:szCs w:val="28"/>
          <w:lang w:eastAsia="ru-RU"/>
        </w:rPr>
        <w:t>ИЗОВАННЫХ СИСТЕМ ВОДОСНАБЖЕНИЯ</w:t>
      </w:r>
    </w:p>
    <w:p w:rsidR="00EA1CA0" w:rsidRDefault="00C0449E" w:rsidP="00EA1CA0">
      <w:pPr>
        <w:autoSpaceDE w:val="0"/>
        <w:autoSpaceDN w:val="0"/>
        <w:adjustRightInd w:val="0"/>
        <w:spacing w:after="0" w:line="360" w:lineRule="auto"/>
        <w:ind w:firstLine="708"/>
        <w:jc w:val="both"/>
        <w:rPr>
          <w:rFonts w:ascii="Times New Roman" w:hAnsi="Times New Roman"/>
          <w:color w:val="000000" w:themeColor="text1"/>
          <w:sz w:val="28"/>
          <w:szCs w:val="28"/>
        </w:rPr>
      </w:pPr>
      <w:r w:rsidRPr="00407D7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C0449E" w:rsidRPr="00EA1CA0" w:rsidRDefault="00EA1CA0" w:rsidP="00EA1CA0">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pacing w:val="2"/>
          <w:sz w:val="28"/>
          <w:szCs w:val="28"/>
          <w:shd w:val="clear" w:color="auto" w:fill="FFFFFF"/>
        </w:rPr>
        <w:t>1) </w:t>
      </w:r>
      <w:r w:rsidR="00C0449E" w:rsidRPr="00407D7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w:t>
      </w:r>
      <w:r w:rsidR="00C0449E" w:rsidRPr="00407D7D">
        <w:rPr>
          <w:rFonts w:ascii="Times New Roman" w:hAnsi="Times New Roman"/>
          <w:color w:val="000000" w:themeColor="text1"/>
          <w:spacing w:val="2"/>
          <w:sz w:val="28"/>
          <w:szCs w:val="28"/>
          <w:shd w:val="clear" w:color="auto" w:fill="FFFFFF"/>
        </w:rPr>
        <w:t xml:space="preserve">Обеспечение централизованным водоснабжением </w:t>
      </w:r>
      <w:r w:rsidR="00090DA4">
        <w:rPr>
          <w:rFonts w:ascii="Times New Roman" w:hAnsi="Times New Roman"/>
          <w:color w:val="000000" w:themeColor="text1"/>
          <w:spacing w:val="2"/>
          <w:sz w:val="28"/>
          <w:szCs w:val="28"/>
          <w:shd w:val="clear" w:color="auto" w:fill="FFFFFF"/>
        </w:rPr>
        <w:t>населения</w:t>
      </w:r>
      <w:r w:rsidR="00C0449E" w:rsidRPr="00407D7D">
        <w:rPr>
          <w:rFonts w:ascii="Times New Roman" w:hAnsi="Times New Roman"/>
          <w:color w:val="000000" w:themeColor="text1"/>
          <w:spacing w:val="2"/>
          <w:sz w:val="28"/>
          <w:szCs w:val="28"/>
          <w:shd w:val="clear" w:color="auto" w:fill="FFFFFF"/>
        </w:rPr>
        <w:t xml:space="preserve">, которые не </w:t>
      </w:r>
      <w:r w:rsidR="00C0449E" w:rsidRPr="00AC1FA5">
        <w:rPr>
          <w:rFonts w:ascii="Times New Roman" w:hAnsi="Times New Roman"/>
          <w:color w:val="000000" w:themeColor="text1"/>
          <w:spacing w:val="2"/>
          <w:sz w:val="28"/>
          <w:szCs w:val="28"/>
          <w:shd w:val="clear" w:color="auto" w:fill="FFFFFF"/>
        </w:rPr>
        <w:t>имеют его в настоящее время.    </w:t>
      </w:r>
    </w:p>
    <w:p w:rsidR="00407D7D" w:rsidRPr="00AC1FA5" w:rsidRDefault="00C0449E" w:rsidP="00090DA4">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AC1FA5">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1) с</w:t>
      </w:r>
      <w:r w:rsidR="00C0449E" w:rsidRPr="00AC1FA5">
        <w:rPr>
          <w:rFonts w:ascii="Times New Roman" w:hAnsi="Times New Roman"/>
          <w:color w:val="000000" w:themeColor="text1"/>
          <w:spacing w:val="2"/>
          <w:sz w:val="28"/>
          <w:szCs w:val="28"/>
          <w:shd w:val="clear" w:color="auto" w:fill="FFFFFF"/>
        </w:rPr>
        <w:t xml:space="preserve">нижение потерь питьевой воды </w:t>
      </w:r>
      <w:r w:rsidR="00BC6646" w:rsidRPr="00AC1FA5">
        <w:rPr>
          <w:rFonts w:ascii="Times New Roman" w:hAnsi="Times New Roman"/>
          <w:color w:val="000000" w:themeColor="text1"/>
          <w:spacing w:val="2"/>
          <w:sz w:val="28"/>
          <w:szCs w:val="28"/>
          <w:shd w:val="clear" w:color="auto" w:fill="FFFFFF"/>
        </w:rPr>
        <w:t xml:space="preserve">до15 </w:t>
      </w:r>
      <w:r w:rsidR="00C0449E" w:rsidRPr="00AC1FA5">
        <w:rPr>
          <w:rFonts w:ascii="Times New Roman" w:hAnsi="Times New Roman"/>
          <w:color w:val="000000" w:themeColor="text1"/>
          <w:spacing w:val="2"/>
          <w:sz w:val="28"/>
          <w:szCs w:val="28"/>
          <w:shd w:val="clear" w:color="auto" w:fill="FFFFFF"/>
        </w:rPr>
        <w:t>%</w:t>
      </w:r>
      <w:r w:rsidR="00407D7D" w:rsidRPr="00AC1FA5">
        <w:rPr>
          <w:rFonts w:ascii="Times New Roman" w:hAnsi="Times New Roman"/>
          <w:color w:val="000000" w:themeColor="text1"/>
          <w:spacing w:val="2"/>
          <w:sz w:val="28"/>
          <w:szCs w:val="28"/>
          <w:shd w:val="clear" w:color="auto" w:fill="FFFFFF"/>
        </w:rPr>
        <w:t>;</w:t>
      </w:r>
      <w:r w:rsidR="00C0449E" w:rsidRPr="00AC1FA5">
        <w:rPr>
          <w:rFonts w:ascii="Times New Roman" w:hAnsi="Times New Roman"/>
          <w:color w:val="000000" w:themeColor="text1"/>
          <w:spacing w:val="2"/>
          <w:sz w:val="28"/>
          <w:szCs w:val="28"/>
          <w:shd w:val="clear" w:color="auto" w:fill="FFFFFF"/>
        </w:rPr>
        <w:t>     </w:t>
      </w:r>
    </w:p>
    <w:p w:rsidR="00407D7D" w:rsidRPr="00407D7D"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с</w:t>
      </w:r>
      <w:r w:rsidR="00C0449E" w:rsidRPr="00AC1FA5">
        <w:rPr>
          <w:rFonts w:ascii="Times New Roman" w:hAnsi="Times New Roman"/>
          <w:color w:val="000000" w:themeColor="text1"/>
          <w:spacing w:val="2"/>
          <w:sz w:val="28"/>
          <w:szCs w:val="28"/>
          <w:shd w:val="clear" w:color="auto" w:fill="FFFFFF"/>
        </w:rPr>
        <w:t>нижение аварийности на водопроводных сетях до 1 повреждений на 1 км сет</w:t>
      </w:r>
      <w:r w:rsidR="00A0392B" w:rsidRPr="00AC1FA5">
        <w:rPr>
          <w:rFonts w:ascii="Times New Roman" w:hAnsi="Times New Roman"/>
          <w:color w:val="000000" w:themeColor="text1"/>
          <w:spacing w:val="2"/>
          <w:sz w:val="28"/>
          <w:szCs w:val="28"/>
          <w:shd w:val="clear" w:color="auto" w:fill="FFFFFF"/>
        </w:rPr>
        <w:t>и</w:t>
      </w:r>
      <w:r w:rsidR="00407D7D" w:rsidRPr="00AC1FA5">
        <w:rPr>
          <w:rFonts w:ascii="Times New Roman" w:hAnsi="Times New Roman"/>
          <w:color w:val="000000" w:themeColor="text1"/>
          <w:spacing w:val="2"/>
          <w:sz w:val="28"/>
          <w:szCs w:val="28"/>
          <w:shd w:val="clear" w:color="auto" w:fill="FFFFFF"/>
        </w:rPr>
        <w:t>;</w:t>
      </w:r>
      <w:r w:rsidR="00C0449E" w:rsidRPr="00407D7D">
        <w:rPr>
          <w:rFonts w:ascii="Times New Roman" w:hAnsi="Times New Roman"/>
          <w:color w:val="000000" w:themeColor="text1"/>
          <w:spacing w:val="2"/>
          <w:sz w:val="28"/>
          <w:szCs w:val="28"/>
          <w:shd w:val="clear" w:color="auto" w:fill="FFFFFF"/>
        </w:rPr>
        <w:t>     </w:t>
      </w:r>
    </w:p>
    <w:p w:rsidR="00C0449E"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3) с</w:t>
      </w:r>
      <w:r w:rsidR="00C0449E" w:rsidRPr="00407D7D">
        <w:rPr>
          <w:rFonts w:ascii="Times New Roman" w:hAnsi="Times New Roman"/>
          <w:color w:val="000000" w:themeColor="text1"/>
          <w:spacing w:val="2"/>
          <w:sz w:val="28"/>
          <w:szCs w:val="28"/>
          <w:shd w:val="clear" w:color="auto" w:fill="FFFFFF"/>
        </w:rPr>
        <w:t xml:space="preserve">нижение износа водопроводных сетей до уровня </w:t>
      </w:r>
      <w:r w:rsidR="00AC1FA5" w:rsidRPr="00AC1FA5">
        <w:rPr>
          <w:rFonts w:ascii="Times New Roman" w:hAnsi="Times New Roman"/>
          <w:color w:val="000000" w:themeColor="text1"/>
          <w:spacing w:val="2"/>
          <w:sz w:val="28"/>
          <w:szCs w:val="28"/>
          <w:shd w:val="clear" w:color="auto" w:fill="FFFFFF"/>
        </w:rPr>
        <w:t>20</w:t>
      </w:r>
      <w:r w:rsidR="00C0449E" w:rsidRPr="00407D7D">
        <w:rPr>
          <w:rFonts w:ascii="Times New Roman" w:hAnsi="Times New Roman"/>
          <w:color w:val="000000" w:themeColor="text1"/>
          <w:spacing w:val="2"/>
          <w:sz w:val="28"/>
          <w:szCs w:val="28"/>
          <w:shd w:val="clear" w:color="auto" w:fill="FFFFFF"/>
        </w:rPr>
        <w:t>%</w:t>
      </w:r>
      <w:r w:rsidR="00BC6646">
        <w:rPr>
          <w:rFonts w:ascii="Times New Roman" w:hAnsi="Times New Roman"/>
          <w:color w:val="000000" w:themeColor="text1"/>
          <w:spacing w:val="2"/>
          <w:sz w:val="28"/>
          <w:szCs w:val="28"/>
          <w:shd w:val="clear" w:color="auto" w:fill="FFFFFF"/>
        </w:rPr>
        <w:t>.</w:t>
      </w:r>
    </w:p>
    <w:p w:rsidR="00240C95" w:rsidRPr="00F7548E" w:rsidRDefault="00E22DF8" w:rsidP="00F7548E">
      <w:pPr>
        <w:autoSpaceDE w:val="0"/>
        <w:autoSpaceDN w:val="0"/>
        <w:adjustRightInd w:val="0"/>
        <w:spacing w:before="24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w:t>
      </w:r>
      <w:r w:rsidR="00F7548E">
        <w:rPr>
          <w:rFonts w:ascii="Times New Roman" w:hAnsi="Times New Roman"/>
          <w:b/>
          <w:bCs/>
          <w:i/>
          <w:sz w:val="28"/>
          <w:szCs w:val="28"/>
          <w:lang w:eastAsia="ru-RU"/>
        </w:rPr>
        <w:t>ых сценариев развития поселения</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sidR="002E099C">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proofErr w:type="spellStart"/>
      <w:r w:rsidR="005B30C3" w:rsidRPr="005B30C3">
        <w:rPr>
          <w:sz w:val="28"/>
          <w:szCs w:val="28"/>
        </w:rPr>
        <w:t>Старонижестеблиевско</w:t>
      </w:r>
      <w:r w:rsidR="005B30C3">
        <w:rPr>
          <w:sz w:val="28"/>
          <w:szCs w:val="28"/>
        </w:rPr>
        <w:t>го</w:t>
      </w:r>
      <w:proofErr w:type="spellEnd"/>
      <w:r w:rsidR="005B30C3" w:rsidRPr="005B30C3">
        <w:rPr>
          <w:sz w:val="28"/>
          <w:szCs w:val="28"/>
        </w:rPr>
        <w:t xml:space="preserve"> </w:t>
      </w:r>
      <w:r w:rsidR="00B00D2E">
        <w:rPr>
          <w:color w:val="000000" w:themeColor="text1"/>
          <w:spacing w:val="2"/>
          <w:sz w:val="28"/>
          <w:szCs w:val="28"/>
          <w:shd w:val="clear" w:color="auto" w:fill="FFFFFF"/>
        </w:rPr>
        <w:t>сельского</w:t>
      </w:r>
      <w:r w:rsidR="00B11A4C">
        <w:rPr>
          <w:color w:val="000000" w:themeColor="text1"/>
          <w:spacing w:val="2"/>
          <w:sz w:val="28"/>
          <w:szCs w:val="28"/>
          <w:shd w:val="clear" w:color="auto" w:fill="FFFFFF"/>
        </w:rPr>
        <w:t xml:space="preserve"> поселения.</w:t>
      </w:r>
      <w:r w:rsidRPr="0061729B">
        <w:rPr>
          <w:color w:val="000000" w:themeColor="text1"/>
          <w:spacing w:val="2"/>
          <w:sz w:val="28"/>
          <w:szCs w:val="28"/>
          <w:shd w:val="clear" w:color="auto" w:fill="FFFFFF"/>
        </w:rPr>
        <w:t>   </w:t>
      </w:r>
    </w:p>
    <w:p w:rsidR="00BB6BE2" w:rsidRDefault="00903E47" w:rsidP="00BB6BE2">
      <w:pPr>
        <w:pStyle w:val="Default0"/>
        <w:spacing w:line="360" w:lineRule="auto"/>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Pr="0061729B">
        <w:rPr>
          <w:rStyle w:val="apple-converted-space"/>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sidR="00B11A4C">
        <w:rPr>
          <w:i/>
          <w:iCs/>
          <w:color w:val="000000" w:themeColor="text1"/>
          <w:spacing w:val="2"/>
          <w:sz w:val="28"/>
          <w:szCs w:val="28"/>
          <w:shd w:val="clear" w:color="auto" w:fill="FFFFFF"/>
        </w:rPr>
        <w:t xml:space="preserve">объектов </w:t>
      </w:r>
      <w:r w:rsidR="002E099C">
        <w:rPr>
          <w:i/>
          <w:iCs/>
          <w:color w:val="000000" w:themeColor="text1"/>
          <w:spacing w:val="2"/>
          <w:sz w:val="28"/>
          <w:szCs w:val="28"/>
          <w:shd w:val="clear" w:color="auto" w:fill="FFFFFF"/>
        </w:rPr>
        <w:t>централизованного водоснабжения.</w:t>
      </w:r>
      <w:r w:rsidR="00811B9E">
        <w:rPr>
          <w:i/>
          <w:iCs/>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При этом сценарии к 20</w:t>
      </w:r>
      <w:r w:rsidR="00EA07DA">
        <w:rPr>
          <w:color w:val="000000" w:themeColor="text1"/>
          <w:spacing w:val="2"/>
          <w:sz w:val="28"/>
          <w:szCs w:val="28"/>
          <w:shd w:val="clear" w:color="auto" w:fill="FFFFFF"/>
        </w:rPr>
        <w:t>26</w:t>
      </w:r>
      <w:r w:rsidRPr="0061729B">
        <w:rPr>
          <w:color w:val="000000" w:themeColor="text1"/>
          <w:spacing w:val="2"/>
          <w:sz w:val="28"/>
          <w:szCs w:val="28"/>
          <w:shd w:val="clear" w:color="auto" w:fill="FFFFFF"/>
        </w:rPr>
        <w:t xml:space="preserve"> г.:</w:t>
      </w:r>
      <w:r w:rsidRPr="0061729B">
        <w:rPr>
          <w:color w:val="000000" w:themeColor="text1"/>
          <w:spacing w:val="2"/>
          <w:sz w:val="28"/>
          <w:szCs w:val="28"/>
        </w:rPr>
        <w:br/>
      </w:r>
      <w:r w:rsidR="009A0E2B">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w:t>
      </w:r>
      <w:r w:rsidR="00E90CF5">
        <w:rPr>
          <w:color w:val="000000" w:themeColor="text1"/>
          <w:spacing w:val="2"/>
          <w:sz w:val="28"/>
          <w:szCs w:val="28"/>
          <w:shd w:val="clear" w:color="auto" w:fill="FFFFFF"/>
        </w:rPr>
        <w:t xml:space="preserve">сетей </w:t>
      </w:r>
      <w:r w:rsidRPr="0061729B">
        <w:rPr>
          <w:color w:val="000000" w:themeColor="text1"/>
          <w:spacing w:val="2"/>
          <w:sz w:val="28"/>
          <w:szCs w:val="28"/>
          <w:shd w:val="clear" w:color="auto" w:fill="FFFFFF"/>
        </w:rPr>
        <w:t xml:space="preserve"> достигнет 100 %</w:t>
      </w:r>
      <w:r w:rsidR="00E90CF5">
        <w:rPr>
          <w:color w:val="000000" w:themeColor="text1"/>
          <w:spacing w:val="2"/>
          <w:sz w:val="28"/>
          <w:szCs w:val="28"/>
          <w:shd w:val="clear" w:color="auto" w:fill="FFFFFF"/>
        </w:rPr>
        <w:t>;</w:t>
      </w:r>
    </w:p>
    <w:p w:rsidR="002E099C" w:rsidRPr="00BB6BE2" w:rsidRDefault="00713037" w:rsidP="00BB6BE2">
      <w:pPr>
        <w:pStyle w:val="Default0"/>
        <w:spacing w:line="360" w:lineRule="auto"/>
        <w:rPr>
          <w:i/>
          <w:iCs/>
          <w:color w:val="000000" w:themeColor="text1"/>
          <w:spacing w:val="2"/>
          <w:sz w:val="28"/>
          <w:szCs w:val="28"/>
          <w:shd w:val="clear" w:color="auto" w:fill="FFFFFF"/>
        </w:rPr>
      </w:pPr>
      <w:r>
        <w:rPr>
          <w:color w:val="000000" w:themeColor="text1"/>
          <w:spacing w:val="2"/>
          <w:sz w:val="28"/>
          <w:szCs w:val="28"/>
          <w:shd w:val="clear" w:color="auto" w:fill="FFFFFF"/>
        </w:rPr>
        <w:t>2</w:t>
      </w:r>
      <w:r w:rsidR="00903E47" w:rsidRPr="0061729B">
        <w:rPr>
          <w:color w:val="000000" w:themeColor="text1"/>
          <w:spacing w:val="2"/>
          <w:sz w:val="28"/>
          <w:szCs w:val="28"/>
          <w:shd w:val="clear" w:color="auto" w:fill="FFFFFF"/>
        </w:rPr>
        <w:t>) Не будет обеспечено подключение новых объектов строительства.     </w:t>
      </w:r>
    </w:p>
    <w:p w:rsidR="002E099C" w:rsidRDefault="00903E47" w:rsidP="00BB6BE2">
      <w:pPr>
        <w:pStyle w:val="Default0"/>
        <w:spacing w:line="360" w:lineRule="auto"/>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lastRenderedPageBreak/>
        <w:t>II.</w:t>
      </w:r>
      <w:r w:rsidR="00BB6BE2">
        <w:rPr>
          <w:b/>
          <w:bCs/>
          <w:i/>
          <w:iCs/>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Изменение схемы водоснабжения </w:t>
      </w:r>
      <w:r w:rsidR="002E099C">
        <w:rPr>
          <w:i/>
          <w:iCs/>
          <w:color w:val="000000" w:themeColor="text1"/>
          <w:spacing w:val="2"/>
          <w:sz w:val="28"/>
          <w:szCs w:val="28"/>
          <w:shd w:val="clear" w:color="auto" w:fill="FFFFFF"/>
        </w:rPr>
        <w:t xml:space="preserve">в связи </w:t>
      </w:r>
      <w:r w:rsidR="004C176C">
        <w:rPr>
          <w:i/>
          <w:iCs/>
          <w:color w:val="000000" w:themeColor="text1"/>
          <w:spacing w:val="2"/>
          <w:sz w:val="28"/>
          <w:szCs w:val="28"/>
          <w:shd w:val="clear" w:color="auto" w:fill="FFFFFF"/>
        </w:rPr>
        <w:t xml:space="preserve"> с реконструкцией </w:t>
      </w:r>
      <w:r w:rsidR="00EA07DA">
        <w:rPr>
          <w:i/>
          <w:iCs/>
          <w:color w:val="000000" w:themeColor="text1"/>
          <w:spacing w:val="2"/>
          <w:sz w:val="28"/>
          <w:szCs w:val="28"/>
          <w:shd w:val="clear" w:color="auto" w:fill="FFFFFF"/>
        </w:rPr>
        <w:t xml:space="preserve">водопроводной сети артезианских </w:t>
      </w:r>
      <w:proofErr w:type="gramStart"/>
      <w:r w:rsidR="00EA07DA">
        <w:rPr>
          <w:i/>
          <w:iCs/>
          <w:color w:val="000000" w:themeColor="text1"/>
          <w:spacing w:val="2"/>
          <w:sz w:val="28"/>
          <w:szCs w:val="28"/>
          <w:shd w:val="clear" w:color="auto" w:fill="FFFFFF"/>
        </w:rPr>
        <w:t>скважин</w:t>
      </w:r>
      <w:proofErr w:type="gramEnd"/>
      <w:r w:rsidR="00EA07DA">
        <w:rPr>
          <w:i/>
          <w:iCs/>
          <w:color w:val="000000" w:themeColor="text1"/>
          <w:spacing w:val="2"/>
          <w:sz w:val="28"/>
          <w:szCs w:val="28"/>
          <w:shd w:val="clear" w:color="auto" w:fill="FFFFFF"/>
        </w:rPr>
        <w:t xml:space="preserve"> а также в связи со строительством новых артезианских скважин</w:t>
      </w:r>
      <w:r w:rsidRPr="0061729B">
        <w:rPr>
          <w:i/>
          <w:iCs/>
          <w:color w:val="000000" w:themeColor="text1"/>
          <w:spacing w:val="2"/>
          <w:sz w:val="28"/>
          <w:szCs w:val="28"/>
          <w:shd w:val="clear" w:color="auto" w:fill="FFFFFF"/>
        </w:rPr>
        <w:t>.</w:t>
      </w:r>
      <w:r w:rsidRPr="0061729B">
        <w:rPr>
          <w:color w:val="000000" w:themeColor="text1"/>
          <w:spacing w:val="2"/>
          <w:sz w:val="28"/>
          <w:szCs w:val="28"/>
          <w:shd w:val="clear" w:color="auto" w:fill="FFFFFF"/>
        </w:rPr>
        <w:t>    </w:t>
      </w:r>
    </w:p>
    <w:p w:rsidR="002E099C" w:rsidRDefault="00903E47" w:rsidP="00C1308B">
      <w:pPr>
        <w:pStyle w:val="Default0"/>
        <w:spacing w:line="360" w:lineRule="auto"/>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Данный сценарий предусматривает:    </w:t>
      </w:r>
    </w:p>
    <w:p w:rsidR="00723D82" w:rsidRPr="001F52F7" w:rsidRDefault="00723D82"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 xml:space="preserve">Реконструкция водопроводной сети с </w:t>
      </w:r>
      <w:proofErr w:type="gramStart"/>
      <w:r>
        <w:rPr>
          <w:color w:val="000000" w:themeColor="text1"/>
          <w:spacing w:val="2"/>
          <w:sz w:val="28"/>
          <w:szCs w:val="28"/>
          <w:shd w:val="clear" w:color="auto" w:fill="FFFFFF"/>
        </w:rPr>
        <w:t>большим</w:t>
      </w:r>
      <w:proofErr w:type="gramEnd"/>
      <w:r>
        <w:rPr>
          <w:color w:val="000000" w:themeColor="text1"/>
          <w:spacing w:val="2"/>
          <w:sz w:val="28"/>
          <w:szCs w:val="28"/>
          <w:shd w:val="clear" w:color="auto" w:fill="FFFFFF"/>
        </w:rPr>
        <w:t xml:space="preserve"> % износа;</w:t>
      </w:r>
    </w:p>
    <w:p w:rsidR="001F52F7" w:rsidRPr="00D51CC8" w:rsidRDefault="001F52F7"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 xml:space="preserve">Строительство </w:t>
      </w:r>
      <w:r w:rsidR="00EA07DA">
        <w:rPr>
          <w:color w:val="000000" w:themeColor="text1"/>
          <w:spacing w:val="2"/>
          <w:sz w:val="28"/>
          <w:szCs w:val="28"/>
          <w:shd w:val="clear" w:color="auto" w:fill="FFFFFF"/>
        </w:rPr>
        <w:t>и реконструкция артезианских скважин</w:t>
      </w:r>
      <w:r>
        <w:rPr>
          <w:color w:val="000000" w:themeColor="text1"/>
          <w:spacing w:val="2"/>
          <w:sz w:val="28"/>
          <w:szCs w:val="28"/>
          <w:shd w:val="clear" w:color="auto" w:fill="FFFFFF"/>
        </w:rPr>
        <w:t xml:space="preserve">;  </w:t>
      </w:r>
    </w:p>
    <w:p w:rsidR="00D51CC8" w:rsidRPr="00C25D22" w:rsidRDefault="00D51CC8"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Подключение новых абонентов</w:t>
      </w:r>
      <w:r w:rsidR="001F52F7">
        <w:rPr>
          <w:color w:val="000000" w:themeColor="text1"/>
          <w:spacing w:val="2"/>
          <w:sz w:val="28"/>
          <w:szCs w:val="28"/>
          <w:shd w:val="clear" w:color="auto" w:fill="FFFFFF"/>
        </w:rPr>
        <w:t>.</w:t>
      </w:r>
    </w:p>
    <w:p w:rsidR="007E13F4" w:rsidRDefault="00903E47" w:rsidP="00C1308B">
      <w:pPr>
        <w:pStyle w:val="Default0"/>
        <w:spacing w:line="360" w:lineRule="auto"/>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2E099C">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sidR="002E099C">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proofErr w:type="spellStart"/>
      <w:r w:rsidR="005B30C3" w:rsidRPr="005B30C3">
        <w:rPr>
          <w:sz w:val="28"/>
          <w:szCs w:val="28"/>
        </w:rPr>
        <w:t>Старонижестеблиевско</w:t>
      </w:r>
      <w:r w:rsidR="005B30C3">
        <w:rPr>
          <w:sz w:val="28"/>
          <w:szCs w:val="28"/>
        </w:rPr>
        <w:t>го</w:t>
      </w:r>
      <w:proofErr w:type="spellEnd"/>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proofErr w:type="spellStart"/>
      <w:r w:rsidR="005B30C3" w:rsidRPr="005B30C3">
        <w:rPr>
          <w:sz w:val="28"/>
          <w:szCs w:val="28"/>
        </w:rPr>
        <w:t>Старонижестеблиевско</w:t>
      </w:r>
      <w:r w:rsidR="005B30C3">
        <w:rPr>
          <w:sz w:val="28"/>
          <w:szCs w:val="28"/>
        </w:rPr>
        <w:t>го</w:t>
      </w:r>
      <w:proofErr w:type="spellEnd"/>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остаются нерешенными вопросы по </w:t>
      </w:r>
      <w:r w:rsidR="007E13F4">
        <w:rPr>
          <w:color w:val="000000" w:themeColor="text1"/>
          <w:spacing w:val="2"/>
          <w:sz w:val="28"/>
          <w:szCs w:val="28"/>
          <w:shd w:val="clear" w:color="auto" w:fill="FFFFFF"/>
        </w:rPr>
        <w:t>обеспечению водой нов</w:t>
      </w:r>
      <w:r w:rsidR="00ED7EAA">
        <w:rPr>
          <w:color w:val="000000" w:themeColor="text1"/>
          <w:spacing w:val="2"/>
          <w:sz w:val="28"/>
          <w:szCs w:val="28"/>
          <w:shd w:val="clear" w:color="auto" w:fill="FFFFFF"/>
        </w:rPr>
        <w:t>ого</w:t>
      </w:r>
      <w:r w:rsidR="00811B9E">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жилищного фонда</w:t>
      </w:r>
      <w:r w:rsidRPr="0061729B">
        <w:rPr>
          <w:color w:val="000000" w:themeColor="text1"/>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7658F5" w:rsidRDefault="00903E47" w:rsidP="00C1308B">
      <w:pPr>
        <w:pStyle w:val="Default0"/>
        <w:spacing w:line="360" w:lineRule="auto"/>
        <w:ind w:left="142" w:firstLine="284"/>
        <w:jc w:val="both"/>
        <w:rPr>
          <w:b/>
          <w:bCs/>
          <w:sz w:val="28"/>
          <w:szCs w:val="28"/>
        </w:rPr>
      </w:pPr>
      <w:r w:rsidRPr="0061729B">
        <w:rPr>
          <w:color w:val="000000" w:themeColor="text1"/>
          <w:spacing w:val="2"/>
          <w:sz w:val="28"/>
          <w:szCs w:val="28"/>
          <w:shd w:val="clear" w:color="auto" w:fill="FFFFFF"/>
        </w:rPr>
        <w:t xml:space="preserve"> При этом сценарии необходимо переложить </w:t>
      </w:r>
      <w:r w:rsidR="00ED7EAA">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sidR="005B3675">
        <w:rPr>
          <w:color w:val="000000" w:themeColor="text1"/>
          <w:spacing w:val="2"/>
          <w:sz w:val="28"/>
          <w:szCs w:val="28"/>
          <w:shd w:val="clear" w:color="auto" w:fill="FFFFFF"/>
        </w:rPr>
        <w:t>50</w:t>
      </w:r>
      <w:r w:rsidRPr="0061729B">
        <w:rPr>
          <w:color w:val="000000" w:themeColor="text1"/>
          <w:spacing w:val="2"/>
          <w:sz w:val="28"/>
          <w:szCs w:val="28"/>
          <w:shd w:val="clear" w:color="auto" w:fill="FFFFFF"/>
        </w:rPr>
        <w:t>% до 100%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r w:rsidRPr="0061729B">
        <w:rPr>
          <w:color w:val="000000" w:themeColor="text1"/>
          <w:spacing w:val="2"/>
          <w:sz w:val="28"/>
          <w:szCs w:val="28"/>
        </w:rPr>
        <w:br/>
      </w:r>
    </w:p>
    <w:p w:rsidR="00F7548E" w:rsidRDefault="00F7548E" w:rsidP="007E13F4">
      <w:pPr>
        <w:pStyle w:val="Default0"/>
        <w:spacing w:line="360" w:lineRule="auto"/>
        <w:ind w:left="708" w:firstLine="708"/>
        <w:jc w:val="both"/>
        <w:rPr>
          <w:b/>
          <w:bCs/>
          <w:i/>
          <w:sz w:val="28"/>
          <w:szCs w:val="28"/>
        </w:rPr>
        <w:sectPr w:rsidR="00F7548E" w:rsidSect="00093CAE">
          <w:pgSz w:w="12240" w:h="15840"/>
          <w:pgMar w:top="397" w:right="476" w:bottom="397" w:left="1418" w:header="720" w:footer="720" w:gutter="0"/>
          <w:cols w:space="720"/>
        </w:sectPr>
      </w:pPr>
    </w:p>
    <w:p w:rsidR="00E22DF8" w:rsidRPr="00F7548E" w:rsidRDefault="00F7548E" w:rsidP="00F7548E">
      <w:pPr>
        <w:pStyle w:val="Default0"/>
        <w:spacing w:before="240" w:line="360" w:lineRule="auto"/>
        <w:ind w:left="708" w:firstLine="708"/>
        <w:jc w:val="center"/>
        <w:rPr>
          <w:b/>
          <w:bCs/>
          <w:i/>
          <w:sz w:val="28"/>
          <w:szCs w:val="28"/>
        </w:rPr>
      </w:pPr>
      <w:r w:rsidRPr="00E07957">
        <w:rPr>
          <w:b/>
          <w:bCs/>
          <w:i/>
          <w:sz w:val="28"/>
          <w:szCs w:val="28"/>
        </w:rPr>
        <w:lastRenderedPageBreak/>
        <w:t>1.3 БАЛАНС ВОДОСНАБЖЕНИЯ И ПОТРЕБЛЕНИЯ ГОРЯ</w:t>
      </w:r>
      <w:r>
        <w:rPr>
          <w:b/>
          <w:bCs/>
          <w:i/>
          <w:sz w:val="28"/>
          <w:szCs w:val="28"/>
        </w:rPr>
        <w:t>ЧЕЙ, ПИТЬЕВОЙ, ТЕХНИЧЕСКОЙ ВОДЫ</w:t>
      </w:r>
    </w:p>
    <w:p w:rsidR="00AE0147" w:rsidRPr="00F7548E" w:rsidRDefault="00AC1968" w:rsidP="00F7548E">
      <w:pPr>
        <w:autoSpaceDE w:val="0"/>
        <w:autoSpaceDN w:val="0"/>
        <w:adjustRightInd w:val="0"/>
        <w:spacing w:before="240"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1.3.1 О</w:t>
      </w:r>
      <w:r w:rsidRPr="00E07957">
        <w:rPr>
          <w:rFonts w:ascii="Times New Roman" w:hAnsi="Times New Roman"/>
          <w:b/>
          <w:bCs/>
          <w:i/>
          <w:sz w:val="28"/>
          <w:szCs w:val="28"/>
          <w:lang w:eastAsia="ru-RU"/>
        </w:rPr>
        <w:t xml:space="preserve">бщий </w:t>
      </w:r>
      <w:r>
        <w:rPr>
          <w:rFonts w:ascii="Times New Roman" w:hAnsi="Times New Roman"/>
          <w:b/>
          <w:bCs/>
          <w:i/>
          <w:sz w:val="28"/>
          <w:szCs w:val="28"/>
          <w:lang w:eastAsia="ru-RU"/>
        </w:rPr>
        <w:t>баланс подачи и реализации воды</w:t>
      </w:r>
      <w:r w:rsidRPr="00E07957">
        <w:rPr>
          <w:rFonts w:ascii="Times New Roman" w:hAnsi="Times New Roman"/>
          <w:b/>
          <w:bCs/>
          <w:i/>
          <w:sz w:val="28"/>
          <w:szCs w:val="28"/>
          <w:lang w:eastAsia="ru-RU"/>
        </w:rPr>
        <w:t>, включая анализ и оценку структурных составляющих потерь горячей, питьевой, технической воды при её производстве и транспортиров</w:t>
      </w:r>
      <w:r>
        <w:rPr>
          <w:rFonts w:ascii="Times New Roman" w:hAnsi="Times New Roman"/>
          <w:b/>
          <w:bCs/>
          <w:i/>
          <w:sz w:val="28"/>
          <w:szCs w:val="28"/>
          <w:lang w:eastAsia="ru-RU"/>
        </w:rPr>
        <w:t>ке</w:t>
      </w:r>
    </w:p>
    <w:p w:rsidR="005B30C3" w:rsidRPr="00F7548E" w:rsidRDefault="005B30C3" w:rsidP="005B30C3">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Таблица 4– Баланс водопотребления питьевой воды за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2113"/>
        <w:gridCol w:w="2066"/>
      </w:tblGrid>
      <w:tr w:rsidR="005B30C3" w:rsidRPr="00B766EE" w:rsidTr="00441E41">
        <w:trPr>
          <w:tblHeader/>
        </w:trPr>
        <w:tc>
          <w:tcPr>
            <w:tcW w:w="6383"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Показатель</w:t>
            </w:r>
          </w:p>
        </w:tc>
        <w:tc>
          <w:tcPr>
            <w:tcW w:w="2113" w:type="dxa"/>
            <w:vAlign w:val="center"/>
          </w:tcPr>
          <w:p w:rsidR="005B30C3" w:rsidRPr="00B766EE" w:rsidRDefault="005B30C3" w:rsidP="00441E41">
            <w:pPr>
              <w:spacing w:line="240" w:lineRule="auto"/>
              <w:jc w:val="center"/>
              <w:rPr>
                <w:rFonts w:ascii="Times New Roman" w:hAnsi="Times New Roman"/>
                <w:sz w:val="28"/>
                <w:szCs w:val="28"/>
              </w:rPr>
            </w:pPr>
            <w:proofErr w:type="spellStart"/>
            <w:r w:rsidRPr="00B766EE">
              <w:rPr>
                <w:rFonts w:ascii="Times New Roman" w:hAnsi="Times New Roman"/>
                <w:sz w:val="28"/>
                <w:szCs w:val="28"/>
              </w:rPr>
              <w:t>Ед</w:t>
            </w:r>
            <w:proofErr w:type="gramStart"/>
            <w:r w:rsidRPr="00B766EE">
              <w:rPr>
                <w:rFonts w:ascii="Times New Roman" w:hAnsi="Times New Roman"/>
                <w:sz w:val="28"/>
                <w:szCs w:val="28"/>
              </w:rPr>
              <w:t>.и</w:t>
            </w:r>
            <w:proofErr w:type="gramEnd"/>
            <w:r w:rsidRPr="00B766EE">
              <w:rPr>
                <w:rFonts w:ascii="Times New Roman" w:hAnsi="Times New Roman"/>
                <w:sz w:val="28"/>
                <w:szCs w:val="28"/>
              </w:rPr>
              <w:t>зм</w:t>
            </w:r>
            <w:proofErr w:type="spellEnd"/>
            <w:r w:rsidRPr="00B766EE">
              <w:rPr>
                <w:rFonts w:ascii="Times New Roman" w:hAnsi="Times New Roman"/>
                <w:sz w:val="28"/>
                <w:szCs w:val="28"/>
              </w:rPr>
              <w:t>.</w:t>
            </w:r>
          </w:p>
        </w:tc>
        <w:tc>
          <w:tcPr>
            <w:tcW w:w="2066"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Кол-во</w:t>
            </w:r>
          </w:p>
        </w:tc>
      </w:tr>
      <w:tr w:rsidR="005B30C3" w:rsidRPr="00B766EE" w:rsidTr="00441E41">
        <w:trPr>
          <w:trHeight w:val="442"/>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Среднесуточный подъем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1199,7</w:t>
            </w:r>
          </w:p>
        </w:tc>
      </w:tr>
      <w:tr w:rsidR="005B30C3" w:rsidRPr="00B766EE" w:rsidTr="00441E41">
        <w:trPr>
          <w:trHeight w:val="427"/>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Подача в сеть</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1134,2</w:t>
            </w:r>
          </w:p>
        </w:tc>
      </w:tr>
      <w:tr w:rsidR="005B30C3" w:rsidRPr="00B766EE" w:rsidTr="00441E41">
        <w:trPr>
          <w:trHeight w:val="405"/>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Реализация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893,2</w:t>
            </w:r>
          </w:p>
        </w:tc>
      </w:tr>
      <w:tr w:rsidR="005B30C3" w:rsidRPr="00B766EE" w:rsidTr="00441E41">
        <w:trPr>
          <w:trHeight w:val="424"/>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Неучтенные расходы и технологические нужды</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w:t>
            </w:r>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27</w:t>
            </w:r>
          </w:p>
        </w:tc>
      </w:tr>
    </w:tbl>
    <w:p w:rsidR="005B30C3" w:rsidRPr="00E743AB"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5B30C3" w:rsidRPr="00A330B7"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5B30C3"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w:t>
      </w:r>
      <w:proofErr w:type="spellStart"/>
      <w:r w:rsidRPr="00A330B7">
        <w:rPr>
          <w:rFonts w:ascii="Times New Roman" w:hAnsi="Times New Roman"/>
          <w:sz w:val="28"/>
          <w:szCs w:val="28"/>
        </w:rPr>
        <w:t>определя</w:t>
      </w:r>
      <w:r>
        <w:rPr>
          <w:rFonts w:ascii="Times New Roman" w:hAnsi="Times New Roman"/>
          <w:sz w:val="28"/>
          <w:szCs w:val="28"/>
        </w:rPr>
        <w:t>ть</w:t>
      </w:r>
      <w:r w:rsidRPr="00A330B7">
        <w:rPr>
          <w:rFonts w:ascii="Times New Roman" w:hAnsi="Times New Roman"/>
          <w:sz w:val="28"/>
          <w:szCs w:val="28"/>
        </w:rPr>
        <w:t>величин</w:t>
      </w:r>
      <w:r>
        <w:rPr>
          <w:rFonts w:ascii="Times New Roman" w:hAnsi="Times New Roman"/>
          <w:sz w:val="28"/>
          <w:szCs w:val="28"/>
        </w:rPr>
        <w:t>у</w:t>
      </w:r>
      <w:proofErr w:type="spellEnd"/>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5B30C3" w:rsidRPr="004C176C" w:rsidRDefault="005B30C3" w:rsidP="005B30C3">
      <w:pPr>
        <w:autoSpaceDE w:val="0"/>
        <w:autoSpaceDN w:val="0"/>
        <w:adjustRightInd w:val="0"/>
        <w:spacing w:before="240" w:line="360" w:lineRule="auto"/>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1.3.2 Территориальный баланс подачи горячей, питьевой, технической  воды по технологическим зонам водоснабжения</w:t>
      </w:r>
    </w:p>
    <w:p w:rsidR="005B30C3" w:rsidRPr="004C176C" w:rsidRDefault="005B30C3" w:rsidP="005B30C3">
      <w:pPr>
        <w:spacing w:after="0" w:line="360" w:lineRule="auto"/>
        <w:ind w:firstLine="709"/>
        <w:jc w:val="both"/>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Территориальный баланс подачи воды по технологическим зонам водоснабжения представлен в таблице 5.</w:t>
      </w:r>
    </w:p>
    <w:p w:rsidR="005B30C3" w:rsidRPr="004C176C" w:rsidRDefault="005B30C3" w:rsidP="005B30C3">
      <w:pPr>
        <w:spacing w:after="0" w:line="36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368"/>
        <w:gridCol w:w="3544"/>
      </w:tblGrid>
      <w:tr w:rsidR="005B30C3" w:rsidRPr="004C176C" w:rsidTr="00441E41">
        <w:tc>
          <w:tcPr>
            <w:tcW w:w="3544"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Наименование </w:t>
            </w:r>
            <w:r>
              <w:rPr>
                <w:rFonts w:ascii="Times New Roman" w:hAnsi="Times New Roman"/>
                <w:b/>
                <w:i/>
                <w:color w:val="000000" w:themeColor="text1"/>
                <w:sz w:val="24"/>
                <w:szCs w:val="24"/>
                <w:lang w:eastAsia="ru-RU"/>
              </w:rPr>
              <w:t>сельского поселения</w:t>
            </w:r>
          </w:p>
        </w:tc>
        <w:tc>
          <w:tcPr>
            <w:tcW w:w="3544" w:type="dxa"/>
            <w:tcBorders>
              <w:bottom w:val="single" w:sz="4" w:space="0" w:color="auto"/>
            </w:tcBorders>
            <w:shd w:val="clear" w:color="auto" w:fill="9BBB59" w:themeFill="accent3"/>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Фактическое потребление за 2015 год</w:t>
            </w:r>
          </w:p>
        </w:tc>
      </w:tr>
      <w:tr w:rsidR="005B30C3" w:rsidRPr="004C176C" w:rsidTr="005B30C3">
        <w:trPr>
          <w:trHeight w:val="895"/>
        </w:trPr>
        <w:tc>
          <w:tcPr>
            <w:tcW w:w="3544"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МП «ЖКХ»</w:t>
            </w:r>
          </w:p>
        </w:tc>
        <w:tc>
          <w:tcPr>
            <w:tcW w:w="3368" w:type="dxa"/>
            <w:shd w:val="clear" w:color="auto" w:fill="EAF1DD" w:themeFill="accent3" w:themeFillTint="33"/>
            <w:vAlign w:val="center"/>
          </w:tcPr>
          <w:p w:rsidR="005B30C3" w:rsidRPr="004C176C" w:rsidRDefault="005B30C3" w:rsidP="00441E41">
            <w:pPr>
              <w:spacing w:after="0" w:line="360" w:lineRule="auto"/>
              <w:jc w:val="center"/>
              <w:rPr>
                <w:rFonts w:ascii="Times New Roman" w:hAnsi="Times New Roman"/>
                <w:color w:val="000000" w:themeColor="text1"/>
                <w:sz w:val="24"/>
                <w:szCs w:val="24"/>
                <w:lang w:eastAsia="ru-RU"/>
              </w:rPr>
            </w:pPr>
            <w:proofErr w:type="spellStart"/>
            <w:r w:rsidRPr="005B30C3">
              <w:rPr>
                <w:rFonts w:ascii="Times New Roman" w:hAnsi="Times New Roman"/>
                <w:color w:val="000000" w:themeColor="text1"/>
                <w:sz w:val="24"/>
                <w:szCs w:val="24"/>
                <w:lang w:eastAsia="ru-RU"/>
              </w:rPr>
              <w:t>Старонижестеблиевского</w:t>
            </w:r>
            <w:proofErr w:type="spellEnd"/>
          </w:p>
        </w:tc>
        <w:tc>
          <w:tcPr>
            <w:tcW w:w="3544" w:type="dxa"/>
            <w:shd w:val="clear" w:color="auto" w:fill="EAF1DD" w:themeFill="accent3" w:themeFillTint="33"/>
            <w:vAlign w:val="center"/>
          </w:tcPr>
          <w:p w:rsidR="005B30C3" w:rsidRPr="004C176C" w:rsidRDefault="005B30C3" w:rsidP="005B30C3">
            <w:pPr>
              <w:spacing w:after="0" w:line="360" w:lineRule="auto"/>
              <w:jc w:val="center"/>
              <w:rPr>
                <w:rFonts w:ascii="Times New Roman" w:hAnsi="Times New Roman"/>
                <w:color w:val="000000" w:themeColor="text1"/>
                <w:sz w:val="24"/>
                <w:szCs w:val="24"/>
                <w:lang w:eastAsia="ru-RU"/>
              </w:rPr>
            </w:pPr>
            <w:r>
              <w:rPr>
                <w:rFonts w:ascii="Times New Roman" w:hAnsi="Times New Roman"/>
                <w:sz w:val="24"/>
                <w:szCs w:val="24"/>
              </w:rPr>
              <w:t xml:space="preserve">437,9 </w:t>
            </w:r>
            <w:r w:rsidRPr="004C176C">
              <w:rPr>
                <w:rFonts w:ascii="Times New Roman" w:hAnsi="Times New Roman"/>
                <w:color w:val="000000" w:themeColor="text1"/>
                <w:sz w:val="24"/>
                <w:szCs w:val="24"/>
                <w:lang w:eastAsia="ru-RU"/>
              </w:rPr>
              <w:t>тыс. м</w:t>
            </w:r>
            <w:r w:rsidRPr="004C176C">
              <w:rPr>
                <w:rFonts w:ascii="Times New Roman" w:hAnsi="Times New Roman"/>
                <w:color w:val="000000" w:themeColor="text1"/>
                <w:sz w:val="24"/>
                <w:szCs w:val="24"/>
                <w:vertAlign w:val="superscript"/>
                <w:lang w:eastAsia="ru-RU"/>
              </w:rPr>
              <w:t>3</w:t>
            </w:r>
            <w:r w:rsidRPr="004C176C">
              <w:rPr>
                <w:rFonts w:ascii="Times New Roman" w:hAnsi="Times New Roman"/>
                <w:color w:val="000000" w:themeColor="text1"/>
                <w:sz w:val="24"/>
                <w:szCs w:val="24"/>
                <w:lang w:eastAsia="ru-RU"/>
              </w:rPr>
              <w:t>/год</w:t>
            </w:r>
          </w:p>
        </w:tc>
      </w:tr>
    </w:tbl>
    <w:p w:rsidR="005B30C3" w:rsidRPr="004C176C" w:rsidRDefault="005B30C3" w:rsidP="005B30C3">
      <w:pPr>
        <w:autoSpaceDE w:val="0"/>
        <w:autoSpaceDN w:val="0"/>
        <w:adjustRightInd w:val="0"/>
        <w:spacing w:after="0" w:line="360" w:lineRule="auto"/>
        <w:ind w:firstLine="708"/>
        <w:rPr>
          <w:rFonts w:ascii="Times New Roman" w:hAnsi="Times New Roman"/>
          <w:b/>
          <w:bCs/>
          <w:color w:val="000000" w:themeColor="text1"/>
          <w:sz w:val="28"/>
          <w:szCs w:val="28"/>
          <w:lang w:eastAsia="ru-RU"/>
        </w:rPr>
      </w:pPr>
    </w:p>
    <w:p w:rsidR="005B30C3"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highlight w:val="yellow"/>
          <w:lang w:eastAsia="ru-RU"/>
        </w:rPr>
      </w:pPr>
    </w:p>
    <w:p w:rsidR="005B30C3" w:rsidRPr="004C176C"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5B30C3" w:rsidRPr="004C176C" w:rsidRDefault="005B30C3" w:rsidP="005B30C3">
      <w:pPr>
        <w:autoSpaceDE w:val="0"/>
        <w:autoSpaceDN w:val="0"/>
        <w:adjustRightInd w:val="0"/>
        <w:spacing w:after="0" w:line="360" w:lineRule="auto"/>
        <w:jc w:val="right"/>
        <w:rPr>
          <w:rFonts w:ascii="Times New Roman" w:hAnsi="Times New Roman"/>
          <w:bCs/>
          <w:color w:val="000000" w:themeColor="text1"/>
          <w:sz w:val="28"/>
          <w:szCs w:val="28"/>
          <w:lang w:eastAsia="ru-RU"/>
        </w:rPr>
      </w:pPr>
      <w:r w:rsidRPr="004C176C">
        <w:rPr>
          <w:rFonts w:ascii="Times New Roman" w:hAnsi="Times New Roman"/>
          <w:bCs/>
          <w:color w:val="000000" w:themeColor="text1"/>
          <w:sz w:val="28"/>
          <w:szCs w:val="28"/>
          <w:lang w:eastAsia="ru-RU"/>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5B30C3" w:rsidRPr="004C176C" w:rsidTr="00441E41">
        <w:trPr>
          <w:trHeight w:val="749"/>
        </w:trPr>
        <w:tc>
          <w:tcPr>
            <w:tcW w:w="5495"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w:t>
            </w:r>
          </w:p>
        </w:tc>
        <w:tc>
          <w:tcPr>
            <w:tcW w:w="4961"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Существующее (фактическое) водопотребление</w:t>
            </w:r>
            <w:proofErr w:type="gramStart"/>
            <w:r w:rsidRPr="004C176C">
              <w:rPr>
                <w:rFonts w:ascii="Times New Roman" w:hAnsi="Times New Roman"/>
                <w:b/>
                <w:i/>
                <w:color w:val="000000" w:themeColor="text1"/>
                <w:sz w:val="24"/>
                <w:szCs w:val="24"/>
                <w:lang w:eastAsia="ru-RU"/>
              </w:rPr>
              <w:t>,т</w:t>
            </w:r>
            <w:proofErr w:type="gramEnd"/>
            <w:r w:rsidRPr="004C176C">
              <w:rPr>
                <w:rFonts w:ascii="Times New Roman" w:hAnsi="Times New Roman"/>
                <w:b/>
                <w:i/>
                <w:color w:val="000000" w:themeColor="text1"/>
                <w:sz w:val="24"/>
                <w:szCs w:val="24"/>
                <w:lang w:eastAsia="ru-RU"/>
              </w:rPr>
              <w:t>ыс.</w:t>
            </w:r>
            <w:r w:rsidRPr="004C176C">
              <w:rPr>
                <w:rFonts w:ascii="Times New Roman" w:eastAsia="Times New Roman" w:hAnsi="Times New Roman"/>
                <w:b/>
                <w:bCs/>
                <w:i/>
                <w:color w:val="000000" w:themeColor="text1"/>
                <w:sz w:val="24"/>
                <w:szCs w:val="24"/>
                <w:lang w:eastAsia="ru-RU"/>
              </w:rPr>
              <w:t>м</w:t>
            </w:r>
            <w:r w:rsidRPr="004C176C">
              <w:rPr>
                <w:rFonts w:ascii="Times New Roman" w:eastAsia="Times New Roman" w:hAnsi="Times New Roman"/>
                <w:b/>
                <w:bCs/>
                <w:i/>
                <w:color w:val="000000" w:themeColor="text1"/>
                <w:sz w:val="24"/>
                <w:szCs w:val="24"/>
                <w:vertAlign w:val="superscript"/>
                <w:lang w:eastAsia="ru-RU"/>
              </w:rPr>
              <w:t>3</w:t>
            </w:r>
            <w:r w:rsidRPr="004C176C">
              <w:rPr>
                <w:rFonts w:ascii="Times New Roman" w:eastAsia="Times New Roman" w:hAnsi="Times New Roman"/>
                <w:b/>
                <w:bCs/>
                <w:i/>
                <w:color w:val="000000" w:themeColor="text1"/>
                <w:sz w:val="24"/>
                <w:szCs w:val="24"/>
                <w:lang w:eastAsia="ru-RU"/>
              </w:rPr>
              <w:t>/год</w:t>
            </w:r>
          </w:p>
        </w:tc>
      </w:tr>
      <w:tr w:rsidR="005B30C3" w:rsidRPr="004C176C" w:rsidTr="00441E41">
        <w:trPr>
          <w:trHeight w:val="49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Хозяйственно-бытовые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326,1</w:t>
            </w:r>
          </w:p>
        </w:tc>
      </w:tr>
      <w:tr w:rsidR="005B30C3" w:rsidRPr="004C176C" w:rsidTr="00441E41">
        <w:trPr>
          <w:trHeight w:val="398"/>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Собственные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0,00</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(школа)</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(детский сад)</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w:t>
            </w:r>
          </w:p>
        </w:tc>
      </w:tr>
      <w:tr w:rsidR="005B30C3" w:rsidRPr="004C176C" w:rsidTr="00441E41">
        <w:trPr>
          <w:trHeight w:val="401"/>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административные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культурно-бытового обслуживания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Сельскохозяйственные предприятия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8E2A03" w:rsidTr="00441E41">
        <w:trPr>
          <w:trHeight w:val="402"/>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 xml:space="preserve">Неучтенные расходы и потери в сетях при </w:t>
            </w:r>
            <w:r w:rsidRPr="004C176C">
              <w:rPr>
                <w:rFonts w:ascii="Times New Roman" w:hAnsi="Times New Roman"/>
                <w:color w:val="000000" w:themeColor="text1"/>
                <w:sz w:val="24"/>
                <w:szCs w:val="24"/>
                <w:lang w:eastAsia="ru-RU"/>
              </w:rPr>
              <w:lastRenderedPageBreak/>
              <w:t>транспортировке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111,8</w:t>
            </w:r>
          </w:p>
        </w:tc>
      </w:tr>
    </w:tbl>
    <w:p w:rsidR="00E22DF8" w:rsidRPr="00096D85" w:rsidRDefault="00E22DF8" w:rsidP="003B1664">
      <w:pPr>
        <w:autoSpaceDE w:val="0"/>
        <w:autoSpaceDN w:val="0"/>
        <w:adjustRightInd w:val="0"/>
        <w:spacing w:before="240"/>
        <w:jc w:val="center"/>
        <w:rPr>
          <w:rFonts w:ascii="Times New Roman" w:hAnsi="Times New Roman"/>
          <w:b/>
          <w:bCs/>
          <w:i/>
          <w:color w:val="000000" w:themeColor="text1"/>
          <w:sz w:val="28"/>
          <w:szCs w:val="28"/>
          <w:lang w:eastAsia="ru-RU"/>
        </w:rPr>
      </w:pPr>
      <w:r w:rsidRPr="00096D85">
        <w:rPr>
          <w:rFonts w:ascii="Times New Roman" w:hAnsi="Times New Roman"/>
          <w:b/>
          <w:bCs/>
          <w:i/>
          <w:color w:val="000000" w:themeColor="text1"/>
          <w:sz w:val="28"/>
          <w:szCs w:val="28"/>
          <w:lang w:eastAsia="ru-RU"/>
        </w:rPr>
        <w:lastRenderedPageBreak/>
        <w:t>1.3.4 Сведения о фактическом потреблении</w:t>
      </w:r>
      <w:r w:rsidR="00037733" w:rsidRPr="00096D85">
        <w:rPr>
          <w:rFonts w:ascii="Times New Roman" w:hAnsi="Times New Roman"/>
          <w:b/>
          <w:bCs/>
          <w:i/>
          <w:color w:val="000000" w:themeColor="text1"/>
          <w:sz w:val="28"/>
          <w:szCs w:val="28"/>
          <w:lang w:eastAsia="ru-RU"/>
        </w:rPr>
        <w:t xml:space="preserve"> населением горячей, питьевой, технической </w:t>
      </w:r>
      <w:r w:rsidRPr="00096D85">
        <w:rPr>
          <w:rFonts w:ascii="Times New Roman" w:hAnsi="Times New Roman"/>
          <w:b/>
          <w:bCs/>
          <w:i/>
          <w:color w:val="000000" w:themeColor="text1"/>
          <w:sz w:val="28"/>
          <w:szCs w:val="28"/>
          <w:lang w:eastAsia="ru-RU"/>
        </w:rPr>
        <w:t xml:space="preserve"> воды исходя из статистических и расчетных данных и сведений о действующих нормативах </w:t>
      </w:r>
      <w:r w:rsidR="00F7548E" w:rsidRPr="00096D85">
        <w:rPr>
          <w:rFonts w:ascii="Times New Roman" w:hAnsi="Times New Roman"/>
          <w:b/>
          <w:bCs/>
          <w:i/>
          <w:color w:val="000000" w:themeColor="text1"/>
          <w:sz w:val="28"/>
          <w:szCs w:val="28"/>
          <w:lang w:eastAsia="ru-RU"/>
        </w:rPr>
        <w:t>потребления коммунальных услуг</w:t>
      </w:r>
    </w:p>
    <w:p w:rsidR="000A0445" w:rsidRPr="00096D85" w:rsidRDefault="000A0445" w:rsidP="00EA1D9C">
      <w:pPr>
        <w:shd w:val="clear" w:color="auto" w:fill="FFFFFF"/>
        <w:spacing w:after="0" w:line="360" w:lineRule="auto"/>
        <w:ind w:firstLine="708"/>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Фактическое потребление питьевой воды населением за 201</w:t>
      </w:r>
      <w:r w:rsidR="00BA1E12" w:rsidRPr="00096D85">
        <w:rPr>
          <w:rFonts w:ascii="Times New Roman" w:eastAsia="Times New Roman" w:hAnsi="Times New Roman"/>
          <w:color w:val="000000" w:themeColor="text1"/>
          <w:spacing w:val="2"/>
          <w:sz w:val="28"/>
          <w:szCs w:val="28"/>
          <w:lang w:eastAsia="ru-RU"/>
        </w:rPr>
        <w:t>5</w:t>
      </w:r>
      <w:r w:rsidRPr="00096D85">
        <w:rPr>
          <w:rFonts w:ascii="Times New Roman" w:eastAsia="Times New Roman" w:hAnsi="Times New Roman"/>
          <w:color w:val="000000" w:themeColor="text1"/>
          <w:spacing w:val="2"/>
          <w:sz w:val="28"/>
          <w:szCs w:val="28"/>
          <w:lang w:eastAsia="ru-RU"/>
        </w:rPr>
        <w:t xml:space="preserve"> год составило </w:t>
      </w:r>
      <w:r w:rsidR="005B30C3">
        <w:rPr>
          <w:rFonts w:ascii="Times New Roman" w:eastAsia="Times New Roman" w:hAnsi="Times New Roman"/>
          <w:color w:val="000000" w:themeColor="text1"/>
          <w:spacing w:val="2"/>
          <w:sz w:val="28"/>
          <w:szCs w:val="28"/>
          <w:lang w:eastAsia="ru-RU"/>
        </w:rPr>
        <w:t>3195</w:t>
      </w:r>
      <w:r w:rsidR="007B768D">
        <w:rPr>
          <w:rFonts w:ascii="Times New Roman" w:eastAsia="Times New Roman" w:hAnsi="Times New Roman"/>
          <w:color w:val="000000" w:themeColor="text1"/>
          <w:spacing w:val="2"/>
          <w:sz w:val="28"/>
          <w:szCs w:val="28"/>
          <w:lang w:eastAsia="ru-RU"/>
        </w:rPr>
        <w:t>00</w:t>
      </w:r>
      <w:r w:rsidR="00096D85">
        <w:rPr>
          <w:rFonts w:ascii="Times New Roman" w:eastAsia="Times New Roman" w:hAnsi="Times New Roman"/>
          <w:color w:val="000000" w:themeColor="text1"/>
          <w:spacing w:val="2"/>
          <w:sz w:val="28"/>
          <w:szCs w:val="28"/>
          <w:lang w:eastAsia="ru-RU"/>
        </w:rPr>
        <w:t>,0</w:t>
      </w:r>
      <w:r w:rsidR="00C53BCD" w:rsidRPr="00096D85">
        <w:rPr>
          <w:rFonts w:ascii="Times New Roman" w:eastAsia="Times New Roman" w:hAnsi="Times New Roman"/>
          <w:color w:val="000000" w:themeColor="text1"/>
          <w:spacing w:val="2"/>
          <w:sz w:val="28"/>
          <w:szCs w:val="28"/>
          <w:lang w:eastAsia="ru-RU"/>
        </w:rPr>
        <w:t>м</w:t>
      </w:r>
      <w:r w:rsidR="00C53BCD" w:rsidRPr="00096D85">
        <w:rPr>
          <w:rFonts w:ascii="Times New Roman" w:eastAsia="Times New Roman" w:hAnsi="Times New Roman"/>
          <w:color w:val="000000" w:themeColor="text1"/>
          <w:spacing w:val="2"/>
          <w:sz w:val="28"/>
          <w:szCs w:val="28"/>
          <w:vertAlign w:val="superscript"/>
          <w:lang w:eastAsia="ru-RU"/>
        </w:rPr>
        <w:t>3</w:t>
      </w:r>
      <w:r w:rsidRPr="00096D85">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r w:rsidRPr="00096D85">
        <w:rPr>
          <w:rFonts w:ascii="Times New Roman" w:eastAsia="Times New Roman" w:hAnsi="Times New Roman"/>
          <w:color w:val="000000" w:themeColor="text1"/>
          <w:spacing w:val="2"/>
          <w:sz w:val="28"/>
          <w:szCs w:val="28"/>
          <w:lang w:eastAsia="ru-RU"/>
        </w:rPr>
        <w:br/>
        <w:t>Таблица</w:t>
      </w:r>
      <w:proofErr w:type="gramStart"/>
      <w:r w:rsidR="00625CDF" w:rsidRPr="00096D85">
        <w:rPr>
          <w:rFonts w:ascii="Times New Roman" w:eastAsia="Times New Roman" w:hAnsi="Times New Roman"/>
          <w:color w:val="000000" w:themeColor="text1"/>
          <w:spacing w:val="2"/>
          <w:sz w:val="28"/>
          <w:szCs w:val="28"/>
          <w:lang w:eastAsia="ru-RU"/>
        </w:rPr>
        <w:t>7</w:t>
      </w:r>
      <w:proofErr w:type="gramEnd"/>
    </w:p>
    <w:tbl>
      <w:tblPr>
        <w:tblW w:w="0" w:type="auto"/>
        <w:tblCellMar>
          <w:left w:w="0" w:type="dxa"/>
          <w:right w:w="0" w:type="dxa"/>
        </w:tblCellMar>
        <w:tblLook w:val="04A0" w:firstRow="1" w:lastRow="0" w:firstColumn="1" w:lastColumn="0" w:noHBand="0" w:noVBand="1"/>
      </w:tblPr>
      <w:tblGrid>
        <w:gridCol w:w="915"/>
        <w:gridCol w:w="7243"/>
        <w:gridCol w:w="2188"/>
      </w:tblGrid>
      <w:tr w:rsidR="000A0445" w:rsidRPr="00096D85" w:rsidTr="00D44F11">
        <w:trPr>
          <w:trHeight w:val="80"/>
        </w:trPr>
        <w:tc>
          <w:tcPr>
            <w:tcW w:w="915"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b/>
                <w:i/>
                <w:color w:val="000000" w:themeColor="text1"/>
                <w:sz w:val="2"/>
                <w:szCs w:val="24"/>
                <w:lang w:eastAsia="ru-RU"/>
              </w:rPr>
            </w:pPr>
          </w:p>
        </w:tc>
        <w:tc>
          <w:tcPr>
            <w:tcW w:w="7243"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 xml:space="preserve">N </w:t>
            </w:r>
            <w:proofErr w:type="gramStart"/>
            <w:r w:rsidRPr="00096D85">
              <w:rPr>
                <w:rFonts w:ascii="Times New Roman" w:eastAsia="Times New Roman" w:hAnsi="Times New Roman"/>
                <w:b/>
                <w:i/>
                <w:color w:val="000000" w:themeColor="text1"/>
                <w:sz w:val="24"/>
                <w:szCs w:val="24"/>
                <w:lang w:eastAsia="ru-RU"/>
              </w:rPr>
              <w:t>п</w:t>
            </w:r>
            <w:proofErr w:type="gramEnd"/>
            <w:r w:rsidRPr="00096D85">
              <w:rPr>
                <w:rFonts w:ascii="Times New Roman" w:eastAsia="Times New Roman" w:hAnsi="Times New Roman"/>
                <w:b/>
                <w:i/>
                <w:color w:val="000000" w:themeColor="text1"/>
                <w:sz w:val="24"/>
                <w:szCs w:val="24"/>
                <w:lang w:eastAsia="ru-RU"/>
              </w:rPr>
              <w:t>/п</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Значение</w:t>
            </w: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3</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 xml:space="preserve">Удельное хозяйственно-питьевое водопотребление, </w:t>
            </w:r>
            <w:proofErr w:type="gramStart"/>
            <w:r w:rsidRPr="00096D85">
              <w:rPr>
                <w:rFonts w:ascii="Times New Roman" w:eastAsia="Times New Roman" w:hAnsi="Times New Roman"/>
                <w:color w:val="000000" w:themeColor="text1"/>
                <w:sz w:val="24"/>
                <w:szCs w:val="24"/>
                <w:lang w:eastAsia="ru-RU"/>
              </w:rPr>
              <w:t>л</w:t>
            </w:r>
            <w:proofErr w:type="gramEnd"/>
            <w:r w:rsidRPr="00096D85">
              <w:rPr>
                <w:rFonts w:ascii="Times New Roman" w:eastAsia="Times New Roman" w:hAnsi="Times New Roman"/>
                <w:color w:val="000000" w:themeColor="text1"/>
                <w:sz w:val="24"/>
                <w:szCs w:val="24"/>
                <w:lang w:eastAsia="ru-RU"/>
              </w:rPr>
              <w:t>/сутки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b/>
                <w:i/>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color w:val="000000" w:themeColor="text1"/>
                <w:sz w:val="24"/>
                <w:szCs w:val="24"/>
                <w:lang w:eastAsia="ru-RU"/>
              </w:rPr>
            </w:pP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.2</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FF73CE"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0,00</w:t>
            </w:r>
          </w:p>
        </w:tc>
      </w:tr>
    </w:tbl>
    <w:p w:rsidR="00607A13" w:rsidRPr="00096D85" w:rsidRDefault="00607A13"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
    <w:p w:rsidR="000A0445" w:rsidRPr="008E2A03" w:rsidRDefault="000A0445"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w:t>
      </w:r>
      <w:r w:rsidR="00830E7E" w:rsidRPr="00096D85">
        <w:rPr>
          <w:rFonts w:ascii="Times New Roman" w:eastAsia="Times New Roman" w:hAnsi="Times New Roman"/>
          <w:color w:val="000000" w:themeColor="text1"/>
          <w:spacing w:val="2"/>
          <w:sz w:val="28"/>
          <w:szCs w:val="28"/>
          <w:lang w:eastAsia="ru-RU"/>
        </w:rPr>
        <w:t>Региональной энергетической комиссией – департамент цен и тарифов Краснодарского края.</w:t>
      </w:r>
    </w:p>
    <w:p w:rsidR="00E22DF8" w:rsidRPr="007B768D" w:rsidRDefault="00E22DF8" w:rsidP="00F7548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1.3.5 Существующие системы коммерческого учета</w:t>
      </w:r>
      <w:r w:rsidR="00037733" w:rsidRPr="00E07957">
        <w:rPr>
          <w:rFonts w:ascii="Times New Roman" w:hAnsi="Times New Roman"/>
          <w:b/>
          <w:bCs/>
          <w:i/>
          <w:sz w:val="28"/>
          <w:szCs w:val="28"/>
          <w:lang w:eastAsia="ru-RU"/>
        </w:rPr>
        <w:t xml:space="preserve"> горячей, питьевой, </w:t>
      </w:r>
      <w:r w:rsidR="00037733" w:rsidRPr="007B768D">
        <w:rPr>
          <w:rFonts w:ascii="Times New Roman" w:hAnsi="Times New Roman"/>
          <w:b/>
          <w:bCs/>
          <w:i/>
          <w:sz w:val="28"/>
          <w:szCs w:val="28"/>
          <w:lang w:eastAsia="ru-RU"/>
        </w:rPr>
        <w:t xml:space="preserve">технической </w:t>
      </w:r>
      <w:r w:rsidRPr="007B768D">
        <w:rPr>
          <w:rFonts w:ascii="Times New Roman" w:hAnsi="Times New Roman"/>
          <w:b/>
          <w:bCs/>
          <w:i/>
          <w:sz w:val="28"/>
          <w:szCs w:val="28"/>
          <w:lang w:eastAsia="ru-RU"/>
        </w:rPr>
        <w:t xml:space="preserve"> воды и пла</w:t>
      </w:r>
      <w:r w:rsidR="00F7548E" w:rsidRPr="007B768D">
        <w:rPr>
          <w:rFonts w:ascii="Times New Roman" w:hAnsi="Times New Roman"/>
          <w:b/>
          <w:bCs/>
          <w:i/>
          <w:sz w:val="28"/>
          <w:szCs w:val="28"/>
          <w:lang w:eastAsia="ru-RU"/>
        </w:rPr>
        <w:t>нов по установке приборов учета</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7B768D">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003F0213" w:rsidRPr="007B768D">
        <w:rPr>
          <w:rFonts w:ascii="Times New Roman" w:hAnsi="Times New Roman"/>
          <w:sz w:val="28"/>
          <w:szCs w:val="28"/>
        </w:rPr>
        <w:t>сельском</w:t>
      </w:r>
      <w:r w:rsidR="00DE4660" w:rsidRPr="007B768D">
        <w:rPr>
          <w:rFonts w:ascii="Times New Roman" w:hAnsi="Times New Roman"/>
          <w:sz w:val="28"/>
          <w:szCs w:val="28"/>
        </w:rPr>
        <w:t xml:space="preserve"> поселени</w:t>
      </w:r>
      <w:r w:rsidR="007A512A" w:rsidRPr="007B768D">
        <w:rPr>
          <w:rFonts w:ascii="Times New Roman" w:hAnsi="Times New Roman"/>
          <w:sz w:val="28"/>
          <w:szCs w:val="28"/>
        </w:rPr>
        <w:t>и</w:t>
      </w:r>
      <w:r w:rsidRPr="007B768D">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00B00D2E" w:rsidRPr="007B768D">
        <w:rPr>
          <w:rFonts w:ascii="Times New Roman" w:hAnsi="Times New Roman"/>
          <w:sz w:val="28"/>
          <w:szCs w:val="28"/>
        </w:rPr>
        <w:t>сельского</w:t>
      </w:r>
      <w:r w:rsidR="00845A39" w:rsidRPr="007B768D">
        <w:rPr>
          <w:rFonts w:ascii="Times New Roman" w:hAnsi="Times New Roman"/>
          <w:sz w:val="28"/>
          <w:szCs w:val="28"/>
        </w:rPr>
        <w:t xml:space="preserve"> поселения</w:t>
      </w:r>
      <w:r w:rsidR="00F92962" w:rsidRPr="007B768D">
        <w:rPr>
          <w:rFonts w:ascii="Times New Roman" w:hAnsi="Times New Roman"/>
          <w:sz w:val="28"/>
          <w:szCs w:val="28"/>
        </w:rPr>
        <w:t>»</w:t>
      </w:r>
      <w:r w:rsidRPr="007B768D">
        <w:rPr>
          <w:rFonts w:ascii="Times New Roman" w:hAnsi="Times New Roman"/>
          <w:sz w:val="28"/>
          <w:szCs w:val="28"/>
        </w:rPr>
        <w:t>.</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Основными целями Программы являются:</w:t>
      </w:r>
    </w:p>
    <w:p w:rsidR="00261E16" w:rsidRDefault="00261E16" w:rsidP="00BB6BE2">
      <w:pPr>
        <w:autoSpaceDE w:val="0"/>
        <w:autoSpaceDN w:val="0"/>
        <w:adjustRightInd w:val="0"/>
        <w:spacing w:after="0" w:line="360" w:lineRule="auto"/>
        <w:jc w:val="both"/>
        <w:rPr>
          <w:rFonts w:ascii="Times New Roman" w:hAnsi="Times New Roman"/>
          <w:sz w:val="28"/>
          <w:szCs w:val="28"/>
        </w:rPr>
      </w:pPr>
      <w:r w:rsidRPr="00B84FFA">
        <w:rPr>
          <w:rFonts w:ascii="Times New Roman" w:hAnsi="Times New Roman"/>
          <w:sz w:val="28"/>
          <w:szCs w:val="28"/>
        </w:rPr>
        <w:lastRenderedPageBreak/>
        <w:t xml:space="preserve">- переход </w:t>
      </w:r>
      <w:r w:rsidR="003F0213">
        <w:rPr>
          <w:rFonts w:ascii="Times New Roman" w:hAnsi="Times New Roman"/>
          <w:sz w:val="28"/>
          <w:szCs w:val="28"/>
        </w:rPr>
        <w:t>сельского</w:t>
      </w:r>
      <w:r w:rsidR="00845A39">
        <w:rPr>
          <w:rFonts w:ascii="Times New Roman" w:hAnsi="Times New Roman"/>
          <w:sz w:val="28"/>
          <w:szCs w:val="28"/>
        </w:rPr>
        <w:t xml:space="preserve"> поселения</w:t>
      </w:r>
      <w:r w:rsidRPr="00B84FFA">
        <w:rPr>
          <w:rFonts w:ascii="Times New Roman" w:hAnsi="Times New Roman"/>
          <w:sz w:val="28"/>
          <w:szCs w:val="28"/>
        </w:rPr>
        <w:t xml:space="preserve">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B84FFA">
        <w:rPr>
          <w:rFonts w:ascii="Times New Roman" w:hAnsi="Times New Roman"/>
          <w:sz w:val="28"/>
          <w:szCs w:val="28"/>
        </w:rPr>
        <w:t xml:space="preserve">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w:t>
      </w:r>
      <w:r w:rsidR="00261E16" w:rsidRPr="000D668F">
        <w:rPr>
          <w:rFonts w:ascii="Times New Roman" w:hAnsi="Times New Roman"/>
          <w:sz w:val="28"/>
          <w:szCs w:val="28"/>
        </w:rPr>
        <w:t xml:space="preserve">ресурсов и повышения эффективности их использования;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0D668F">
        <w:rPr>
          <w:rFonts w:ascii="Times New Roman" w:hAnsi="Times New Roman"/>
          <w:sz w:val="28"/>
          <w:szCs w:val="28"/>
        </w:rPr>
        <w:t>создание условий для экономии энергоресурсов в муниципальном жилищном</w:t>
      </w:r>
      <w:r w:rsidR="00261E16" w:rsidRPr="00B84FFA">
        <w:rPr>
          <w:rFonts w:ascii="Times New Roman" w:hAnsi="Times New Roman"/>
          <w:sz w:val="28"/>
          <w:szCs w:val="28"/>
        </w:rPr>
        <w:t xml:space="preserve"> фонде. </w:t>
      </w:r>
    </w:p>
    <w:p w:rsid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w:t>
      </w:r>
      <w:r w:rsidR="00845A39" w:rsidRPr="00AE7BAB">
        <w:rPr>
          <w:rFonts w:ascii="Times New Roman" w:hAnsi="Times New Roman"/>
          <w:sz w:val="28"/>
          <w:szCs w:val="28"/>
        </w:rPr>
        <w:t>установлены</w:t>
      </w:r>
      <w:r w:rsidR="00AE7BAB">
        <w:rPr>
          <w:rFonts w:ascii="Times New Roman" w:hAnsi="Times New Roman"/>
          <w:sz w:val="28"/>
          <w:szCs w:val="28"/>
        </w:rPr>
        <w:t xml:space="preserve">: </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AC4F94">
        <w:rPr>
          <w:rFonts w:ascii="Times New Roman" w:hAnsi="Times New Roman"/>
          <w:sz w:val="28"/>
          <w:szCs w:val="28"/>
        </w:rPr>
        <w:t xml:space="preserve"> с/</w:t>
      </w:r>
      <w:proofErr w:type="gramStart"/>
      <w:r w:rsidR="00AC4F94">
        <w:rPr>
          <w:rFonts w:ascii="Times New Roman" w:hAnsi="Times New Roman"/>
          <w:sz w:val="28"/>
          <w:szCs w:val="28"/>
        </w:rPr>
        <w:t>п</w:t>
      </w:r>
      <w:proofErr w:type="gramEnd"/>
      <w:r w:rsidR="008E2A03">
        <w:rPr>
          <w:rFonts w:ascii="Times New Roman" w:hAnsi="Times New Roman"/>
          <w:sz w:val="28"/>
          <w:szCs w:val="28"/>
        </w:rPr>
        <w:t xml:space="preserve">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Pr>
          <w:rFonts w:ascii="Times New Roman" w:hAnsi="Times New Roman"/>
          <w:sz w:val="28"/>
          <w:szCs w:val="28"/>
        </w:rPr>
        <w:t xml:space="preserve">– </w:t>
      </w:r>
      <w:r w:rsidR="00B56268">
        <w:rPr>
          <w:rFonts w:ascii="Times New Roman" w:hAnsi="Times New Roman"/>
          <w:sz w:val="28"/>
          <w:szCs w:val="28"/>
        </w:rPr>
        <w:t>97</w:t>
      </w:r>
      <w:r>
        <w:rPr>
          <w:rFonts w:ascii="Times New Roman" w:hAnsi="Times New Roman"/>
          <w:sz w:val="28"/>
          <w:szCs w:val="28"/>
        </w:rPr>
        <w:t>%;</w:t>
      </w:r>
    </w:p>
    <w:p w:rsidR="00261E16" w:rsidRP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Для обеспечения 100% оснащенности приборами учета, </w:t>
      </w:r>
      <w:r w:rsidR="00FF73CE">
        <w:rPr>
          <w:rFonts w:ascii="Times New Roman" w:hAnsi="Times New Roman"/>
          <w:sz w:val="28"/>
          <w:szCs w:val="28"/>
        </w:rPr>
        <w:t xml:space="preserve">администрация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00FF73CE">
        <w:rPr>
          <w:rFonts w:ascii="Times New Roman" w:hAnsi="Times New Roman"/>
          <w:sz w:val="28"/>
          <w:szCs w:val="28"/>
        </w:rPr>
        <w:t xml:space="preserve">сельского поселения и </w:t>
      </w:r>
      <w:r w:rsidR="00C86208" w:rsidRPr="00C86208">
        <w:rPr>
          <w:rFonts w:ascii="Times New Roman" w:hAnsi="Times New Roman"/>
          <w:sz w:val="28"/>
          <w:szCs w:val="28"/>
        </w:rPr>
        <w:t>МУП «</w:t>
      </w:r>
      <w:r w:rsidR="0035154A">
        <w:rPr>
          <w:rFonts w:ascii="Times New Roman" w:hAnsi="Times New Roman"/>
          <w:sz w:val="28"/>
          <w:szCs w:val="28"/>
        </w:rPr>
        <w:t>ЖКХ</w:t>
      </w:r>
      <w:r w:rsidR="00C86208" w:rsidRPr="00C86208">
        <w:rPr>
          <w:rFonts w:ascii="Times New Roman" w:hAnsi="Times New Roman"/>
          <w:sz w:val="28"/>
          <w:szCs w:val="28"/>
        </w:rPr>
        <w:t>»</w:t>
      </w:r>
      <w:r w:rsidR="00811B9E">
        <w:rPr>
          <w:rFonts w:ascii="Times New Roman" w:hAnsi="Times New Roman"/>
          <w:sz w:val="28"/>
          <w:szCs w:val="28"/>
        </w:rPr>
        <w:t xml:space="preserve"> </w:t>
      </w:r>
      <w:r w:rsidRPr="00AE7BAB">
        <w:rPr>
          <w:rFonts w:ascii="Times New Roman" w:hAnsi="Times New Roman"/>
          <w:sz w:val="28"/>
          <w:szCs w:val="28"/>
        </w:rPr>
        <w:t>долж</w:t>
      </w:r>
      <w:r w:rsidR="00EF4E61">
        <w:rPr>
          <w:rFonts w:ascii="Times New Roman" w:hAnsi="Times New Roman"/>
          <w:sz w:val="28"/>
          <w:szCs w:val="28"/>
        </w:rPr>
        <w:t>ны</w:t>
      </w:r>
      <w:r w:rsidRPr="00AE7BAB">
        <w:rPr>
          <w:rFonts w:ascii="Times New Roman" w:hAnsi="Times New Roman"/>
          <w:sz w:val="28"/>
          <w:szCs w:val="28"/>
        </w:rPr>
        <w:t xml:space="preserve">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1974" w:rsidRPr="00096D85" w:rsidRDefault="00E22DF8" w:rsidP="0006205E">
      <w:pPr>
        <w:autoSpaceDE w:val="0"/>
        <w:autoSpaceDN w:val="0"/>
        <w:adjustRightInd w:val="0"/>
        <w:spacing w:before="240" w:line="240" w:lineRule="auto"/>
        <w:jc w:val="center"/>
        <w:rPr>
          <w:rFonts w:ascii="Times New Roman" w:hAnsi="Times New Roman"/>
          <w:b/>
          <w:bCs/>
          <w:i/>
          <w:sz w:val="28"/>
          <w:szCs w:val="28"/>
          <w:lang w:eastAsia="ru-RU"/>
        </w:rPr>
      </w:pPr>
      <w:r w:rsidRPr="00096D85">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sidR="00037733" w:rsidRPr="00096D85">
        <w:rPr>
          <w:rFonts w:ascii="Times New Roman" w:hAnsi="Times New Roman"/>
          <w:b/>
          <w:bCs/>
          <w:i/>
          <w:sz w:val="28"/>
          <w:szCs w:val="28"/>
          <w:lang w:eastAsia="ru-RU"/>
        </w:rPr>
        <w:t>поселения</w:t>
      </w:r>
    </w:p>
    <w:p w:rsidR="00313111" w:rsidRPr="002528F1" w:rsidRDefault="00845A39" w:rsidP="003131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2528F1">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830E7E" w:rsidRPr="002528F1">
        <w:rPr>
          <w:rFonts w:ascii="Times New Roman" w:eastAsia="Times New Roman" w:hAnsi="Times New Roman"/>
          <w:color w:val="000000" w:themeColor="text1"/>
          <w:spacing w:val="2"/>
          <w:sz w:val="28"/>
          <w:szCs w:val="28"/>
          <w:lang w:eastAsia="ru-RU"/>
        </w:rPr>
        <w:t xml:space="preserve"> поселения </w:t>
      </w:r>
      <w:r w:rsidRPr="002528F1">
        <w:rPr>
          <w:rFonts w:ascii="Times New Roman" w:eastAsia="Times New Roman" w:hAnsi="Times New Roman"/>
          <w:color w:val="000000" w:themeColor="text1"/>
          <w:spacing w:val="2"/>
          <w:sz w:val="28"/>
          <w:szCs w:val="28"/>
          <w:lang w:eastAsia="ru-RU"/>
        </w:rPr>
        <w:t>и изменения численности населения на период до 20</w:t>
      </w:r>
      <w:r w:rsidR="00262EC1">
        <w:rPr>
          <w:rFonts w:ascii="Times New Roman" w:eastAsia="Times New Roman" w:hAnsi="Times New Roman"/>
          <w:color w:val="000000" w:themeColor="text1"/>
          <w:spacing w:val="2"/>
          <w:sz w:val="28"/>
          <w:szCs w:val="28"/>
          <w:lang w:eastAsia="ru-RU"/>
        </w:rPr>
        <w:t>26</w:t>
      </w:r>
      <w:r w:rsidRPr="002528F1">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proofErr w:type="spellStart"/>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proofErr w:type="spellEnd"/>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2E099C" w:rsidRPr="002528F1">
        <w:rPr>
          <w:rFonts w:ascii="Times New Roman" w:eastAsia="Times New Roman" w:hAnsi="Times New Roman"/>
          <w:color w:val="000000" w:themeColor="text1"/>
          <w:spacing w:val="2"/>
          <w:sz w:val="28"/>
          <w:szCs w:val="28"/>
          <w:lang w:eastAsia="ru-RU"/>
        </w:rPr>
        <w:t xml:space="preserve"> поселения</w:t>
      </w:r>
      <w:proofErr w:type="gramStart"/>
      <w:r w:rsidR="00F7548E" w:rsidRPr="002528F1">
        <w:rPr>
          <w:rFonts w:ascii="Times New Roman" w:eastAsia="Times New Roman" w:hAnsi="Times New Roman"/>
          <w:color w:val="000000" w:themeColor="text1"/>
          <w:spacing w:val="2"/>
          <w:sz w:val="28"/>
          <w:szCs w:val="28"/>
          <w:lang w:eastAsia="ru-RU"/>
        </w:rPr>
        <w:t>.</w:t>
      </w:r>
      <w:r w:rsidR="00830E7E" w:rsidRPr="002528F1">
        <w:rPr>
          <w:rFonts w:ascii="Times New Roman" w:eastAsia="Times New Roman" w:hAnsi="Times New Roman"/>
          <w:color w:val="000000" w:themeColor="text1"/>
          <w:spacing w:val="2"/>
          <w:sz w:val="28"/>
          <w:szCs w:val="28"/>
          <w:lang w:eastAsia="ru-RU"/>
        </w:rPr>
        <w:t>.</w:t>
      </w:r>
      <w:proofErr w:type="gramEnd"/>
    </w:p>
    <w:p w:rsidR="001C3774" w:rsidRPr="002528F1" w:rsidRDefault="001C3774" w:rsidP="001C3774">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2528F1">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sidR="004E2761">
        <w:rPr>
          <w:rFonts w:ascii="Times New Roman" w:eastAsia="Times New Roman" w:hAnsi="Times New Roman"/>
          <w:spacing w:val="2"/>
          <w:sz w:val="28"/>
          <w:szCs w:val="28"/>
          <w:lang w:eastAsia="ru-RU"/>
        </w:rPr>
        <w:t>200</w:t>
      </w:r>
      <w:r w:rsidRPr="002528F1">
        <w:rPr>
          <w:rFonts w:ascii="Times New Roman" w:eastAsia="Times New Roman" w:hAnsi="Times New Roman"/>
          <w:spacing w:val="2"/>
          <w:sz w:val="28"/>
          <w:szCs w:val="28"/>
          <w:lang w:eastAsia="ru-RU"/>
        </w:rPr>
        <w:t xml:space="preserve"> л/сутки на 1 человека.</w:t>
      </w:r>
    </w:p>
    <w:p w:rsidR="00137D32" w:rsidRPr="008E2A03" w:rsidRDefault="00E22DF8" w:rsidP="00B84779">
      <w:pPr>
        <w:shd w:val="clear" w:color="auto" w:fill="FFFFFF"/>
        <w:spacing w:after="0" w:line="360" w:lineRule="auto"/>
        <w:ind w:firstLine="708"/>
        <w:jc w:val="both"/>
        <w:textAlignment w:val="baseline"/>
        <w:rPr>
          <w:rFonts w:ascii="Times New Roman" w:hAnsi="Times New Roman"/>
          <w:b/>
          <w:bCs/>
          <w:i/>
          <w:sz w:val="28"/>
          <w:szCs w:val="28"/>
          <w:lang w:eastAsia="ru-RU"/>
        </w:rPr>
      </w:pPr>
      <w:r w:rsidRPr="008E2A03">
        <w:rPr>
          <w:rFonts w:ascii="Times New Roman" w:hAnsi="Times New Roman"/>
          <w:b/>
          <w:bCs/>
          <w:i/>
          <w:sz w:val="28"/>
          <w:szCs w:val="28"/>
          <w:lang w:eastAsia="ru-RU"/>
        </w:rPr>
        <w:lastRenderedPageBreak/>
        <w:t xml:space="preserve">1.3.7 Прогнозные балансы потребления </w:t>
      </w:r>
      <w:r w:rsidR="009E0A95" w:rsidRPr="008E2A03">
        <w:rPr>
          <w:rFonts w:ascii="Times New Roman" w:hAnsi="Times New Roman"/>
          <w:b/>
          <w:bCs/>
          <w:i/>
          <w:sz w:val="28"/>
          <w:szCs w:val="28"/>
          <w:lang w:eastAsia="ru-RU"/>
        </w:rPr>
        <w:t xml:space="preserve">горячей, питьевой, технической </w:t>
      </w:r>
      <w:r w:rsidRPr="008E2A03">
        <w:rPr>
          <w:rFonts w:ascii="Times New Roman" w:hAnsi="Times New Roman"/>
          <w:b/>
          <w:bCs/>
          <w:i/>
          <w:sz w:val="28"/>
          <w:szCs w:val="28"/>
          <w:lang w:eastAsia="ru-RU"/>
        </w:rPr>
        <w:t>воды на</w:t>
      </w:r>
      <w:r w:rsidR="00A17660" w:rsidRPr="008E2A03">
        <w:rPr>
          <w:rFonts w:ascii="Times New Roman" w:hAnsi="Times New Roman"/>
          <w:b/>
          <w:bCs/>
          <w:i/>
          <w:sz w:val="28"/>
          <w:szCs w:val="28"/>
          <w:lang w:eastAsia="ru-RU"/>
        </w:rPr>
        <w:t xml:space="preserve"> срок не мене</w:t>
      </w:r>
      <w:r w:rsidR="009E0A95" w:rsidRPr="008E2A03">
        <w:rPr>
          <w:rFonts w:ascii="Times New Roman" w:hAnsi="Times New Roman"/>
          <w:b/>
          <w:bCs/>
          <w:i/>
          <w:sz w:val="28"/>
          <w:szCs w:val="28"/>
          <w:lang w:eastAsia="ru-RU"/>
        </w:rPr>
        <w:t>е</w:t>
      </w:r>
      <w:r w:rsidRPr="008E2A03">
        <w:rPr>
          <w:rFonts w:ascii="Times New Roman" w:hAnsi="Times New Roman"/>
          <w:b/>
          <w:bCs/>
          <w:i/>
          <w:sz w:val="28"/>
          <w:szCs w:val="28"/>
          <w:lang w:eastAsia="ru-RU"/>
        </w:rPr>
        <w:t xml:space="preserve"> 1</w:t>
      </w:r>
      <w:r w:rsidR="005B30C3">
        <w:rPr>
          <w:rFonts w:ascii="Times New Roman" w:hAnsi="Times New Roman"/>
          <w:b/>
          <w:bCs/>
          <w:i/>
          <w:sz w:val="28"/>
          <w:szCs w:val="28"/>
          <w:lang w:eastAsia="ru-RU"/>
        </w:rPr>
        <w:t>0</w:t>
      </w:r>
      <w:r w:rsidRPr="008E2A03">
        <w:rPr>
          <w:rFonts w:ascii="Times New Roman" w:hAnsi="Times New Roman"/>
          <w:b/>
          <w:bCs/>
          <w:i/>
          <w:sz w:val="28"/>
          <w:szCs w:val="28"/>
          <w:lang w:eastAsia="ru-RU"/>
        </w:rPr>
        <w:t xml:space="preserve"> лет с учетом различн</w:t>
      </w:r>
      <w:r w:rsidR="00F7548E" w:rsidRPr="008E2A03">
        <w:rPr>
          <w:rFonts w:ascii="Times New Roman" w:hAnsi="Times New Roman"/>
          <w:b/>
          <w:bCs/>
          <w:i/>
          <w:sz w:val="28"/>
          <w:szCs w:val="28"/>
          <w:lang w:eastAsia="ru-RU"/>
        </w:rPr>
        <w:t>ых сценариев развития поселения</w:t>
      </w:r>
    </w:p>
    <w:p w:rsidR="005341C4" w:rsidRDefault="005341C4" w:rsidP="008E4822">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5341C4" w:rsidSect="00170567">
          <w:pgSz w:w="12240" w:h="15840"/>
          <w:pgMar w:top="397" w:right="476" w:bottom="397" w:left="1418" w:header="720" w:footer="720" w:gutter="0"/>
          <w:cols w:space="720"/>
        </w:sect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lastRenderedPageBreak/>
        <w:t>Перспективный баланс потребления воды  ст. Старонижестеблиевская</w:t>
      </w:r>
    </w:p>
    <w:tbl>
      <w:tblPr>
        <w:tblW w:w="5000" w:type="pct"/>
        <w:tblInd w:w="93" w:type="dxa"/>
        <w:tblLayout w:type="fixed"/>
        <w:tblLook w:val="04A0" w:firstRow="1" w:lastRow="0" w:firstColumn="1" w:lastColumn="0" w:noHBand="0" w:noVBand="1"/>
      </w:tblPr>
      <w:tblGrid>
        <w:gridCol w:w="555"/>
        <w:gridCol w:w="4288"/>
        <w:gridCol w:w="892"/>
        <w:gridCol w:w="1073"/>
        <w:gridCol w:w="1054"/>
        <w:gridCol w:w="1451"/>
        <w:gridCol w:w="894"/>
        <w:gridCol w:w="1073"/>
        <w:gridCol w:w="1251"/>
        <w:gridCol w:w="1430"/>
        <w:gridCol w:w="1251"/>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firstRow="1" w:lastRow="0" w:firstColumn="1" w:lastColumn="0" w:noHBand="0" w:noVBand="1"/>
      </w:tblPr>
      <w:tblGrid>
        <w:gridCol w:w="556"/>
        <w:gridCol w:w="4205"/>
        <w:gridCol w:w="985"/>
        <w:gridCol w:w="1075"/>
        <w:gridCol w:w="1056"/>
        <w:gridCol w:w="1453"/>
        <w:gridCol w:w="895"/>
        <w:gridCol w:w="1075"/>
        <w:gridCol w:w="1253"/>
        <w:gridCol w:w="1432"/>
        <w:gridCol w:w="1227"/>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lastRenderedPageBreak/>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firstRow="1" w:lastRow="0" w:firstColumn="1" w:lastColumn="0" w:noHBand="0" w:noVBand="1"/>
      </w:tblPr>
      <w:tblGrid>
        <w:gridCol w:w="634"/>
        <w:gridCol w:w="4442"/>
        <w:gridCol w:w="1240"/>
        <w:gridCol w:w="1050"/>
        <w:gridCol w:w="1049"/>
        <w:gridCol w:w="1400"/>
        <w:gridCol w:w="1224"/>
        <w:gridCol w:w="1050"/>
        <w:gridCol w:w="1399"/>
        <w:gridCol w:w="1724"/>
      </w:tblGrid>
      <w:tr w:rsidR="005B30C3" w:rsidRPr="005B30C3" w:rsidTr="005B30C3">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5B30C3">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 xml:space="preserve"> </w:t>
            </w:r>
            <w:proofErr w:type="gramStart"/>
            <w:r w:rsidRPr="005B30C3">
              <w:rPr>
                <w:rFonts w:ascii="Times New Roman" w:hAnsi="Times New Roman"/>
                <w:color w:val="000000"/>
                <w:sz w:val="24"/>
                <w:szCs w:val="24"/>
              </w:rPr>
              <w:t>на</w:t>
            </w:r>
            <w:proofErr w:type="gramEnd"/>
            <w:r w:rsidRPr="005B30C3">
              <w:rPr>
                <w:rFonts w:ascii="Times New Roman" w:hAnsi="Times New Roman"/>
                <w:color w:val="000000"/>
                <w:sz w:val="24"/>
                <w:szCs w:val="24"/>
              </w:rPr>
              <w:t xml:space="preserve">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proofErr w:type="gramStart"/>
            <w:r w:rsidRPr="005B30C3">
              <w:rPr>
                <w:rFonts w:ascii="Times New Roman" w:hAnsi="Times New Roman"/>
                <w:color w:val="000000"/>
                <w:sz w:val="24"/>
                <w:szCs w:val="24"/>
              </w:rPr>
              <w:t>Неучтенные расходы (10%-20%) от коммунально-бытовых секторов)</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5B30C3">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5B30C3">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35154A" w:rsidRPr="005B30C3" w:rsidRDefault="005B30C3" w:rsidP="0035154A">
      <w:pPr>
        <w:spacing w:line="240" w:lineRule="auto"/>
        <w:jc w:val="center"/>
        <w:rPr>
          <w:rFonts w:ascii="Times New Roman" w:hAnsi="Times New Roman"/>
          <w:sz w:val="24"/>
          <w:szCs w:val="24"/>
        </w:rPr>
        <w:sectPr w:rsidR="0035154A" w:rsidRPr="005B30C3" w:rsidSect="006C1063">
          <w:headerReference w:type="default" r:id="rId15"/>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5154A" w:rsidRDefault="0035154A" w:rsidP="0035154A">
      <w:pPr>
        <w:autoSpaceDE w:val="0"/>
        <w:autoSpaceDN w:val="0"/>
        <w:adjustRightInd w:val="0"/>
        <w:spacing w:after="0" w:line="360" w:lineRule="auto"/>
        <w:rPr>
          <w:rFonts w:ascii="Times New Roman" w:hAnsi="Times New Roman"/>
          <w:b/>
          <w:bCs/>
          <w:sz w:val="28"/>
          <w:szCs w:val="28"/>
          <w:lang w:eastAsia="ru-RU"/>
        </w:rPr>
      </w:pPr>
    </w:p>
    <w:p w:rsidR="00E22DF8" w:rsidRPr="002528F1"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8</w:t>
      </w:r>
      <w:r w:rsidRPr="002528F1">
        <w:rPr>
          <w:rFonts w:ascii="Times New Roman" w:hAnsi="Times New Roman"/>
          <w:b/>
          <w:bCs/>
          <w:i/>
          <w:sz w:val="28"/>
          <w:szCs w:val="28"/>
          <w:lang w:eastAsia="ru-RU"/>
        </w:rPr>
        <w:t>. Сведения о фактическом и ожидаемом потреблении</w:t>
      </w:r>
      <w:r w:rsidR="009E0A95" w:rsidRPr="002528F1">
        <w:rPr>
          <w:rFonts w:ascii="Times New Roman" w:hAnsi="Times New Roman"/>
          <w:b/>
          <w:bCs/>
          <w:i/>
          <w:sz w:val="28"/>
          <w:szCs w:val="28"/>
          <w:lang w:eastAsia="ru-RU"/>
        </w:rPr>
        <w:t xml:space="preserve"> горячей, питьевой, технической </w:t>
      </w:r>
      <w:r w:rsidR="00AC1968" w:rsidRPr="002528F1">
        <w:rPr>
          <w:rFonts w:ascii="Times New Roman" w:hAnsi="Times New Roman"/>
          <w:b/>
          <w:bCs/>
          <w:i/>
          <w:sz w:val="28"/>
          <w:szCs w:val="28"/>
          <w:lang w:eastAsia="ru-RU"/>
        </w:rPr>
        <w:t xml:space="preserve"> воды</w:t>
      </w:r>
    </w:p>
    <w:tbl>
      <w:tblPr>
        <w:tblW w:w="0" w:type="auto"/>
        <w:tblCellMar>
          <w:left w:w="0" w:type="dxa"/>
          <w:right w:w="0" w:type="dxa"/>
        </w:tblCellMar>
        <w:tblLook w:val="04A0" w:firstRow="1" w:lastRow="0" w:firstColumn="1" w:lastColumn="0" w:noHBand="0" w:noVBand="1"/>
      </w:tblPr>
      <w:tblGrid>
        <w:gridCol w:w="1426"/>
        <w:gridCol w:w="744"/>
        <w:gridCol w:w="744"/>
        <w:gridCol w:w="744"/>
        <w:gridCol w:w="744"/>
        <w:gridCol w:w="743"/>
        <w:gridCol w:w="743"/>
        <w:gridCol w:w="743"/>
        <w:gridCol w:w="743"/>
        <w:gridCol w:w="743"/>
        <w:gridCol w:w="743"/>
        <w:gridCol w:w="743"/>
        <w:gridCol w:w="743"/>
      </w:tblGrid>
      <w:tr w:rsidR="0046120A" w:rsidRPr="002528F1" w:rsidTr="0046120A">
        <w:trPr>
          <w:trHeight w:val="15"/>
        </w:trPr>
        <w:tc>
          <w:tcPr>
            <w:tcW w:w="1426"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r>
    </w:tbl>
    <w:p w:rsidR="00776044" w:rsidRPr="002528F1" w:rsidRDefault="00E22DF8" w:rsidP="009814F4">
      <w:pPr>
        <w:autoSpaceDE w:val="0"/>
        <w:autoSpaceDN w:val="0"/>
        <w:adjustRightInd w:val="0"/>
        <w:spacing w:after="0" w:line="360" w:lineRule="auto"/>
        <w:ind w:firstLine="708"/>
        <w:jc w:val="center"/>
        <w:rPr>
          <w:rFonts w:ascii="Times New Roman" w:hAnsi="Times New Roman"/>
          <w:bCs/>
          <w:sz w:val="28"/>
          <w:szCs w:val="28"/>
          <w:lang w:eastAsia="ru-RU"/>
        </w:rPr>
      </w:pPr>
      <w:r w:rsidRPr="002528F1">
        <w:rPr>
          <w:rFonts w:ascii="Times New Roman" w:hAnsi="Times New Roman"/>
          <w:sz w:val="28"/>
          <w:szCs w:val="28"/>
          <w:lang w:eastAsia="ru-RU"/>
        </w:rPr>
        <w:t xml:space="preserve">Таблица </w:t>
      </w:r>
      <w:r w:rsidR="00625CDF" w:rsidRPr="002528F1">
        <w:rPr>
          <w:rFonts w:ascii="Times New Roman" w:hAnsi="Times New Roman"/>
          <w:sz w:val="28"/>
          <w:szCs w:val="28"/>
          <w:lang w:eastAsia="ru-RU"/>
        </w:rPr>
        <w:t>9</w:t>
      </w:r>
      <w:r w:rsidR="00BB6BE2">
        <w:rPr>
          <w:rFonts w:ascii="Times New Roman" w:hAnsi="Times New Roman"/>
          <w:sz w:val="28"/>
          <w:szCs w:val="28"/>
          <w:lang w:eastAsia="ru-RU"/>
        </w:rPr>
        <w:t xml:space="preserve"> – </w:t>
      </w:r>
      <w:r w:rsidR="00776044" w:rsidRPr="002528F1">
        <w:rPr>
          <w:rFonts w:ascii="Times New Roman" w:hAnsi="Times New Roman"/>
          <w:bCs/>
          <w:sz w:val="28"/>
          <w:szCs w:val="28"/>
          <w:lang w:eastAsia="ru-RU"/>
        </w:rPr>
        <w:t>Фактическое и ожидаемое потребление</w:t>
      </w:r>
      <w:r w:rsidR="00AC1968" w:rsidRPr="002528F1">
        <w:rPr>
          <w:rFonts w:ascii="Times New Roman" w:hAnsi="Times New Roman"/>
          <w:bCs/>
          <w:sz w:val="28"/>
          <w:szCs w:val="28"/>
          <w:lang w:eastAsia="ru-RU"/>
        </w:rPr>
        <w:t xml:space="preserve">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E22DF8" w:rsidRPr="002528F1" w:rsidTr="00BF4404">
        <w:tc>
          <w:tcPr>
            <w:tcW w:w="1730" w:type="dxa"/>
            <w:vMerge w:val="restart"/>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9BBB59" w:themeFill="accent3"/>
          </w:tcPr>
          <w:p w:rsidR="00E22DF8" w:rsidRPr="002528F1" w:rsidRDefault="00B34BB7"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Потребление воды</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Фактическое</w:t>
            </w:r>
          </w:p>
        </w:tc>
        <w:tc>
          <w:tcPr>
            <w:tcW w:w="4536"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Ожидаемое</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C326C2"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тыс. </w:t>
            </w:r>
            <w:r w:rsidR="00E22DF8" w:rsidRPr="002528F1">
              <w:rPr>
                <w:rFonts w:ascii="Times New Roman" w:hAnsi="Times New Roman"/>
                <w:b/>
                <w:i/>
                <w:sz w:val="24"/>
                <w:szCs w:val="24"/>
                <w:lang w:eastAsia="ru-RU"/>
              </w:rPr>
              <w:t>м³</w:t>
            </w:r>
            <w:r w:rsidR="00795A6A" w:rsidRPr="002528F1">
              <w:rPr>
                <w:rFonts w:ascii="Times New Roman" w:hAnsi="Times New Roman"/>
                <w:b/>
                <w:i/>
                <w:sz w:val="24"/>
                <w:szCs w:val="24"/>
                <w:lang w:eastAsia="ru-RU"/>
              </w:rPr>
              <w:t>/год</w:t>
            </w:r>
          </w:p>
        </w:tc>
        <w:tc>
          <w:tcPr>
            <w:tcW w:w="1418"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417"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503"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r w:rsidR="00795A6A" w:rsidRPr="002528F1">
              <w:rPr>
                <w:rFonts w:ascii="Times New Roman" w:hAnsi="Times New Roman"/>
                <w:b/>
                <w:i/>
                <w:sz w:val="24"/>
                <w:szCs w:val="24"/>
                <w:lang w:eastAsia="ru-RU"/>
              </w:rPr>
              <w:t>/год</w:t>
            </w:r>
          </w:p>
        </w:tc>
        <w:tc>
          <w:tcPr>
            <w:tcW w:w="1474"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559"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r>
      <w:tr w:rsidR="00C326C2" w:rsidRPr="002528F1" w:rsidTr="00AC1968">
        <w:trPr>
          <w:trHeight w:val="276"/>
        </w:trPr>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437,9</w:t>
            </w:r>
          </w:p>
        </w:tc>
        <w:tc>
          <w:tcPr>
            <w:tcW w:w="1418"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177</w:t>
            </w:r>
          </w:p>
        </w:tc>
        <w:tc>
          <w:tcPr>
            <w:tcW w:w="1417"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3</w:t>
            </w:r>
          </w:p>
        </w:tc>
        <w:tc>
          <w:tcPr>
            <w:tcW w:w="1503"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w:t>
            </w:r>
            <w:r w:rsidR="005B30C3">
              <w:rPr>
                <w:rFonts w:ascii="Times New Roman" w:hAnsi="Times New Roman"/>
                <w:sz w:val="24"/>
                <w:szCs w:val="24"/>
                <w:lang w:eastAsia="ru-RU"/>
              </w:rPr>
              <w:t>87</w:t>
            </w:r>
            <w:r>
              <w:rPr>
                <w:rFonts w:ascii="Times New Roman" w:hAnsi="Times New Roman"/>
                <w:sz w:val="24"/>
                <w:szCs w:val="24"/>
                <w:lang w:eastAsia="ru-RU"/>
              </w:rPr>
              <w:t>,</w:t>
            </w:r>
            <w:r w:rsidR="005B30C3">
              <w:rPr>
                <w:rFonts w:ascii="Times New Roman" w:hAnsi="Times New Roman"/>
                <w:sz w:val="24"/>
                <w:szCs w:val="24"/>
                <w:lang w:eastAsia="ru-RU"/>
              </w:rPr>
              <w:t>7</w:t>
            </w:r>
          </w:p>
        </w:tc>
        <w:tc>
          <w:tcPr>
            <w:tcW w:w="1474"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1,610</w:t>
            </w:r>
          </w:p>
        </w:tc>
        <w:tc>
          <w:tcPr>
            <w:tcW w:w="1559" w:type="dxa"/>
            <w:shd w:val="clear" w:color="auto" w:fill="EAF1DD" w:themeFill="accent3" w:themeFillTint="33"/>
          </w:tcPr>
          <w:p w:rsidR="00C326C2" w:rsidRPr="002528F1" w:rsidRDefault="0035154A"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2,1</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bl>
    <w:p w:rsidR="00845A39" w:rsidRPr="002528F1" w:rsidRDefault="00845A39" w:rsidP="00C50806">
      <w:pPr>
        <w:autoSpaceDE w:val="0"/>
        <w:autoSpaceDN w:val="0"/>
        <w:adjustRightInd w:val="0"/>
        <w:spacing w:after="0" w:line="360" w:lineRule="auto"/>
        <w:ind w:firstLine="708"/>
        <w:jc w:val="both"/>
        <w:rPr>
          <w:rFonts w:ascii="Times New Roman" w:hAnsi="Times New Roman"/>
          <w:sz w:val="28"/>
          <w:szCs w:val="28"/>
          <w:lang w:eastAsia="ru-RU"/>
        </w:rPr>
      </w:pPr>
    </w:p>
    <w:p w:rsidR="00E22DF8" w:rsidRPr="00AC4DF1" w:rsidRDefault="004541B1" w:rsidP="00722AE3">
      <w:pPr>
        <w:autoSpaceDE w:val="0"/>
        <w:autoSpaceDN w:val="0"/>
        <w:adjustRightInd w:val="0"/>
        <w:spacing w:after="0" w:line="360" w:lineRule="auto"/>
        <w:ind w:firstLine="708"/>
        <w:jc w:val="both"/>
        <w:rPr>
          <w:rFonts w:ascii="Times New Roman" w:hAnsi="Times New Roman"/>
          <w:sz w:val="28"/>
          <w:szCs w:val="28"/>
          <w:lang w:eastAsia="ru-RU"/>
        </w:rPr>
      </w:pPr>
      <w:r w:rsidRPr="002528F1">
        <w:rPr>
          <w:rFonts w:ascii="Times New Roman" w:hAnsi="Times New Roman"/>
          <w:sz w:val="28"/>
          <w:szCs w:val="28"/>
          <w:lang w:eastAsia="ru-RU"/>
        </w:rPr>
        <w:t>В</w:t>
      </w:r>
      <w:r w:rsidR="00722AE3" w:rsidRPr="002528F1">
        <w:rPr>
          <w:rFonts w:ascii="Times New Roman" w:hAnsi="Times New Roman"/>
          <w:sz w:val="28"/>
          <w:szCs w:val="28"/>
          <w:lang w:eastAsia="ru-RU"/>
        </w:rPr>
        <w:t xml:space="preserve"> связи с улучшением уровня ж</w:t>
      </w:r>
      <w:r w:rsidR="001E632E" w:rsidRPr="002528F1">
        <w:rPr>
          <w:rFonts w:ascii="Times New Roman" w:hAnsi="Times New Roman"/>
          <w:sz w:val="28"/>
          <w:szCs w:val="28"/>
          <w:lang w:eastAsia="ru-RU"/>
        </w:rPr>
        <w:t>изни населения, реализация воды</w:t>
      </w:r>
      <w:r w:rsidR="00722AE3" w:rsidRPr="002528F1">
        <w:rPr>
          <w:rFonts w:ascii="Times New Roman" w:hAnsi="Times New Roman"/>
          <w:sz w:val="28"/>
          <w:szCs w:val="28"/>
          <w:lang w:eastAsia="ru-RU"/>
        </w:rPr>
        <w:t xml:space="preserve"> увеличится в </w:t>
      </w:r>
      <w:r w:rsidR="00DB25E3">
        <w:rPr>
          <w:rFonts w:ascii="Times New Roman" w:hAnsi="Times New Roman"/>
          <w:sz w:val="28"/>
          <w:szCs w:val="28"/>
          <w:lang w:eastAsia="ru-RU"/>
        </w:rPr>
        <w:t>0,</w:t>
      </w:r>
      <w:r w:rsidR="005B30C3">
        <w:rPr>
          <w:rFonts w:ascii="Times New Roman" w:hAnsi="Times New Roman"/>
          <w:sz w:val="28"/>
          <w:szCs w:val="28"/>
          <w:lang w:eastAsia="ru-RU"/>
        </w:rPr>
        <w:t>3</w:t>
      </w:r>
      <w:r w:rsidR="00292684" w:rsidRPr="002528F1">
        <w:rPr>
          <w:rFonts w:ascii="Times New Roman" w:hAnsi="Times New Roman"/>
          <w:sz w:val="28"/>
          <w:szCs w:val="28"/>
          <w:lang w:eastAsia="ru-RU"/>
        </w:rPr>
        <w:t xml:space="preserve"> раз</w:t>
      </w:r>
      <w:r w:rsidR="00DE48AC" w:rsidRPr="002528F1">
        <w:rPr>
          <w:rFonts w:ascii="Times New Roman" w:hAnsi="Times New Roman"/>
          <w:sz w:val="28"/>
          <w:szCs w:val="28"/>
          <w:lang w:eastAsia="ru-RU"/>
        </w:rPr>
        <w:t>а</w:t>
      </w:r>
      <w:r w:rsidR="00722AE3" w:rsidRPr="002528F1">
        <w:rPr>
          <w:rFonts w:ascii="Times New Roman" w:hAnsi="Times New Roman"/>
          <w:sz w:val="28"/>
          <w:szCs w:val="28"/>
          <w:lang w:eastAsia="ru-RU"/>
        </w:rPr>
        <w:t xml:space="preserve">. </w:t>
      </w:r>
      <w:r w:rsidR="00E22DF8" w:rsidRPr="002528F1">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46120A">
      <w:pPr>
        <w:autoSpaceDE w:val="0"/>
        <w:autoSpaceDN w:val="0"/>
        <w:adjustRightInd w:val="0"/>
        <w:spacing w:after="0" w:line="360" w:lineRule="auto"/>
        <w:rPr>
          <w:rFonts w:ascii="Times New Roman" w:hAnsi="Times New Roman"/>
          <w:b/>
          <w:bCs/>
          <w:sz w:val="28"/>
          <w:szCs w:val="28"/>
          <w:highlight w:val="yellow"/>
          <w:lang w:eastAsia="ru-RU"/>
        </w:rPr>
        <w:sectPr w:rsidR="00387529" w:rsidRPr="001C3774" w:rsidSect="00170567">
          <w:pgSz w:w="12240" w:h="15840"/>
          <w:pgMar w:top="397" w:right="476" w:bottom="397" w:left="1418" w:header="720" w:footer="720" w:gutter="0"/>
          <w:cols w:space="720"/>
        </w:sectPr>
      </w:pPr>
    </w:p>
    <w:p w:rsidR="00E22DF8" w:rsidRPr="0006205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6205E">
        <w:rPr>
          <w:rFonts w:ascii="Times New Roman" w:hAnsi="Times New Roman"/>
          <w:b/>
          <w:bCs/>
          <w:i/>
          <w:sz w:val="28"/>
          <w:szCs w:val="28"/>
          <w:lang w:eastAsia="ru-RU"/>
        </w:rPr>
        <w:lastRenderedPageBreak/>
        <w:t>1.3.</w:t>
      </w:r>
      <w:r w:rsidR="005E7022" w:rsidRPr="0006205E">
        <w:rPr>
          <w:rFonts w:ascii="Times New Roman" w:hAnsi="Times New Roman"/>
          <w:b/>
          <w:bCs/>
          <w:i/>
          <w:sz w:val="28"/>
          <w:szCs w:val="28"/>
          <w:lang w:eastAsia="ru-RU"/>
        </w:rPr>
        <w:t>9.</w:t>
      </w:r>
      <w:r w:rsidRPr="0006205E">
        <w:rPr>
          <w:rFonts w:ascii="Times New Roman" w:hAnsi="Times New Roman"/>
          <w:b/>
          <w:bCs/>
          <w:i/>
          <w:sz w:val="28"/>
          <w:szCs w:val="28"/>
          <w:lang w:eastAsia="ru-RU"/>
        </w:rPr>
        <w:t xml:space="preserve"> Прогноз распределения </w:t>
      </w:r>
      <w:r w:rsidR="009E0A95" w:rsidRPr="0006205E">
        <w:rPr>
          <w:rFonts w:ascii="Times New Roman" w:hAnsi="Times New Roman"/>
          <w:b/>
          <w:bCs/>
          <w:i/>
          <w:sz w:val="28"/>
          <w:szCs w:val="28"/>
          <w:lang w:eastAsia="ru-RU"/>
        </w:rPr>
        <w:t>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w:t>
      </w:r>
      <w:r w:rsidR="00AC1968" w:rsidRPr="0006205E">
        <w:rPr>
          <w:rFonts w:ascii="Times New Roman" w:hAnsi="Times New Roman"/>
          <w:b/>
          <w:bCs/>
          <w:i/>
          <w:sz w:val="28"/>
          <w:szCs w:val="28"/>
          <w:lang w:eastAsia="ru-RU"/>
        </w:rPr>
        <w:t>ой, технической воды абонентами</w:t>
      </w: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ст. Старонижестеблиевская</w:t>
      </w:r>
    </w:p>
    <w:tbl>
      <w:tblPr>
        <w:tblW w:w="5000" w:type="pct"/>
        <w:tblInd w:w="93" w:type="dxa"/>
        <w:tblLayout w:type="fixed"/>
        <w:tblLook w:val="04A0" w:firstRow="1" w:lastRow="0" w:firstColumn="1" w:lastColumn="0" w:noHBand="0" w:noVBand="1"/>
      </w:tblPr>
      <w:tblGrid>
        <w:gridCol w:w="555"/>
        <w:gridCol w:w="4288"/>
        <w:gridCol w:w="892"/>
        <w:gridCol w:w="1073"/>
        <w:gridCol w:w="1054"/>
        <w:gridCol w:w="1451"/>
        <w:gridCol w:w="894"/>
        <w:gridCol w:w="1073"/>
        <w:gridCol w:w="1251"/>
        <w:gridCol w:w="1430"/>
        <w:gridCol w:w="1251"/>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firstRow="1" w:lastRow="0" w:firstColumn="1" w:lastColumn="0" w:noHBand="0" w:noVBand="1"/>
      </w:tblPr>
      <w:tblGrid>
        <w:gridCol w:w="556"/>
        <w:gridCol w:w="4205"/>
        <w:gridCol w:w="985"/>
        <w:gridCol w:w="1075"/>
        <w:gridCol w:w="1056"/>
        <w:gridCol w:w="1453"/>
        <w:gridCol w:w="895"/>
        <w:gridCol w:w="1075"/>
        <w:gridCol w:w="1253"/>
        <w:gridCol w:w="1432"/>
        <w:gridCol w:w="1227"/>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firstRow="1" w:lastRow="0" w:firstColumn="1" w:lastColumn="0" w:noHBand="0" w:noVBand="1"/>
      </w:tblPr>
      <w:tblGrid>
        <w:gridCol w:w="634"/>
        <w:gridCol w:w="4442"/>
        <w:gridCol w:w="1240"/>
        <w:gridCol w:w="1050"/>
        <w:gridCol w:w="1049"/>
        <w:gridCol w:w="1400"/>
        <w:gridCol w:w="1224"/>
        <w:gridCol w:w="1050"/>
        <w:gridCol w:w="1399"/>
        <w:gridCol w:w="1724"/>
      </w:tblGrid>
      <w:tr w:rsidR="005B30C3" w:rsidRPr="005B30C3" w:rsidTr="00441E41">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441E41">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 xml:space="preserve"> </w:t>
            </w:r>
            <w:proofErr w:type="gramStart"/>
            <w:r w:rsidRPr="005B30C3">
              <w:rPr>
                <w:rFonts w:ascii="Times New Roman" w:hAnsi="Times New Roman"/>
                <w:color w:val="000000"/>
                <w:sz w:val="24"/>
                <w:szCs w:val="24"/>
              </w:rPr>
              <w:t>на</w:t>
            </w:r>
            <w:proofErr w:type="gramEnd"/>
            <w:r w:rsidRPr="005B30C3">
              <w:rPr>
                <w:rFonts w:ascii="Times New Roman" w:hAnsi="Times New Roman"/>
                <w:color w:val="000000"/>
                <w:sz w:val="24"/>
                <w:szCs w:val="24"/>
              </w:rPr>
              <w:t xml:space="preserve">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proofErr w:type="gramStart"/>
            <w:r w:rsidRPr="005B30C3">
              <w:rPr>
                <w:rFonts w:ascii="Times New Roman" w:hAnsi="Times New Roman"/>
                <w:color w:val="000000"/>
                <w:sz w:val="24"/>
                <w:szCs w:val="24"/>
              </w:rPr>
              <w:t>Неучтенные расходы (10%-20%) от коммунально-бытовых секторов)</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441E41">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441E41">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5B30C3" w:rsidRPr="005B30C3" w:rsidRDefault="005B30C3" w:rsidP="005B30C3">
      <w:pPr>
        <w:spacing w:line="240" w:lineRule="auto"/>
        <w:jc w:val="center"/>
        <w:rPr>
          <w:rFonts w:ascii="Times New Roman" w:hAnsi="Times New Roman"/>
          <w:sz w:val="24"/>
          <w:szCs w:val="24"/>
        </w:rPr>
        <w:sectPr w:rsidR="005B30C3" w:rsidRPr="005B30C3" w:rsidSect="006C1063">
          <w:headerReference w:type="default" r:id="rId16"/>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87529" w:rsidRPr="00032227" w:rsidRDefault="00AC1968" w:rsidP="00A53AF3">
      <w:pPr>
        <w:autoSpaceDE w:val="0"/>
        <w:autoSpaceDN w:val="0"/>
        <w:adjustRightInd w:val="0"/>
        <w:spacing w:after="0" w:line="360" w:lineRule="auto"/>
        <w:ind w:firstLine="708"/>
        <w:jc w:val="both"/>
        <w:rPr>
          <w:rFonts w:ascii="Times New Roman" w:hAnsi="Times New Roman"/>
          <w:bCs/>
          <w:sz w:val="28"/>
          <w:szCs w:val="28"/>
          <w:lang w:eastAsia="ru-RU"/>
        </w:rPr>
      </w:pPr>
      <w:proofErr w:type="gramStart"/>
      <w:r w:rsidRPr="00032227">
        <w:rPr>
          <w:rFonts w:ascii="Times New Roman" w:hAnsi="Times New Roman"/>
          <w:bCs/>
          <w:sz w:val="28"/>
          <w:szCs w:val="28"/>
          <w:lang w:eastAsia="ru-RU"/>
        </w:rPr>
        <w:lastRenderedPageBreak/>
        <w:t>В</w:t>
      </w:r>
      <w:r w:rsidR="00387529" w:rsidRPr="00032227">
        <w:rPr>
          <w:rFonts w:ascii="Times New Roman" w:hAnsi="Times New Roman"/>
          <w:bCs/>
          <w:sz w:val="28"/>
          <w:szCs w:val="28"/>
          <w:lang w:eastAsia="ru-RU"/>
        </w:rPr>
        <w:t>одоснабжение</w:t>
      </w:r>
      <w:proofErr w:type="gramEnd"/>
      <w:r w:rsidR="00387529" w:rsidRPr="00032227">
        <w:rPr>
          <w:rFonts w:ascii="Times New Roman" w:hAnsi="Times New Roman"/>
          <w:bCs/>
          <w:sz w:val="28"/>
          <w:szCs w:val="28"/>
          <w:lang w:eastAsia="ru-RU"/>
        </w:rPr>
        <w:t xml:space="preserve"> по населению рассчитано исходя из прогноза динамики роста численности населения</w:t>
      </w:r>
      <w:r w:rsidR="00811B9E">
        <w:rPr>
          <w:rFonts w:ascii="Times New Roman" w:hAnsi="Times New Roman"/>
          <w:bCs/>
          <w:sz w:val="28"/>
          <w:szCs w:val="28"/>
          <w:lang w:eastAsia="ru-RU"/>
        </w:rPr>
        <w:t xml:space="preserve">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proofErr w:type="spellEnd"/>
      <w:r w:rsidR="005B30C3" w:rsidRPr="005B30C3">
        <w:rPr>
          <w:rFonts w:ascii="Times New Roman" w:hAnsi="Times New Roman"/>
          <w:bCs/>
          <w:sz w:val="28"/>
          <w:szCs w:val="28"/>
          <w:lang w:eastAsia="ru-RU"/>
        </w:rPr>
        <w:t xml:space="preserve"> </w:t>
      </w:r>
      <w:r w:rsidR="00B00D2E" w:rsidRPr="00032227">
        <w:rPr>
          <w:rFonts w:ascii="Times New Roman" w:hAnsi="Times New Roman"/>
          <w:bCs/>
          <w:sz w:val="28"/>
          <w:szCs w:val="28"/>
          <w:lang w:eastAsia="ru-RU"/>
        </w:rPr>
        <w:t>сельского</w:t>
      </w:r>
      <w:r w:rsidR="00DE4660" w:rsidRPr="00032227">
        <w:rPr>
          <w:rFonts w:ascii="Times New Roman" w:hAnsi="Times New Roman"/>
          <w:bCs/>
          <w:sz w:val="28"/>
          <w:szCs w:val="28"/>
          <w:lang w:eastAsia="ru-RU"/>
        </w:rPr>
        <w:t xml:space="preserve"> поселения </w:t>
      </w:r>
      <w:r w:rsidR="00387529" w:rsidRPr="00032227">
        <w:rPr>
          <w:rFonts w:ascii="Times New Roman" w:hAnsi="Times New Roman"/>
          <w:bCs/>
          <w:sz w:val="28"/>
          <w:szCs w:val="28"/>
          <w:lang w:eastAsia="ru-RU"/>
        </w:rPr>
        <w:t>и перспективного подключения абонентов к системе  централизованного водоснабжения.</w:t>
      </w:r>
    </w:p>
    <w:p w:rsidR="00E22DF8" w:rsidRPr="002528F1" w:rsidRDefault="00E22DF8" w:rsidP="00AC1968">
      <w:pPr>
        <w:autoSpaceDE w:val="0"/>
        <w:autoSpaceDN w:val="0"/>
        <w:adjustRightInd w:val="0"/>
        <w:spacing w:before="24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10</w:t>
      </w:r>
      <w:r w:rsidRPr="002528F1">
        <w:rPr>
          <w:rFonts w:ascii="Times New Roman" w:hAnsi="Times New Roman"/>
          <w:b/>
          <w:bCs/>
          <w:i/>
          <w:sz w:val="28"/>
          <w:szCs w:val="28"/>
          <w:lang w:eastAsia="ru-RU"/>
        </w:rPr>
        <w:t xml:space="preserve"> Сведения о фактических и планируемых потерях</w:t>
      </w:r>
      <w:r w:rsidR="009E0A95" w:rsidRPr="002528F1">
        <w:rPr>
          <w:rFonts w:ascii="Times New Roman" w:hAnsi="Times New Roman"/>
          <w:b/>
          <w:bCs/>
          <w:i/>
          <w:sz w:val="28"/>
          <w:szCs w:val="28"/>
          <w:lang w:eastAsia="ru-RU"/>
        </w:rPr>
        <w:t xml:space="preserve"> горячей, питьевой, технической </w:t>
      </w:r>
      <w:r w:rsidRPr="002528F1">
        <w:rPr>
          <w:rFonts w:ascii="Times New Roman" w:hAnsi="Times New Roman"/>
          <w:b/>
          <w:bCs/>
          <w:i/>
          <w:sz w:val="28"/>
          <w:szCs w:val="28"/>
          <w:lang w:eastAsia="ru-RU"/>
        </w:rPr>
        <w:t xml:space="preserve"> воды п</w:t>
      </w:r>
      <w:r w:rsidR="00AC1968" w:rsidRPr="002528F1">
        <w:rPr>
          <w:rFonts w:ascii="Times New Roman" w:hAnsi="Times New Roman"/>
          <w:b/>
          <w:bCs/>
          <w:i/>
          <w:sz w:val="28"/>
          <w:szCs w:val="28"/>
          <w:lang w:eastAsia="ru-RU"/>
        </w:rPr>
        <w:t>ри её транспортировке</w:t>
      </w:r>
    </w:p>
    <w:p w:rsidR="0018301A" w:rsidRPr="002528F1" w:rsidRDefault="0018301A" w:rsidP="0018301A">
      <w:pPr>
        <w:autoSpaceDE w:val="0"/>
        <w:autoSpaceDN w:val="0"/>
        <w:adjustRightInd w:val="0"/>
        <w:spacing w:after="0" w:line="360" w:lineRule="auto"/>
        <w:ind w:firstLine="708"/>
        <w:jc w:val="both"/>
        <w:rPr>
          <w:rFonts w:ascii="Times New Roman" w:hAnsi="Times New Roman"/>
          <w:bCs/>
          <w:sz w:val="28"/>
          <w:szCs w:val="28"/>
          <w:lang w:eastAsia="ru-RU"/>
        </w:rPr>
      </w:pPr>
      <w:r w:rsidRPr="002528F1">
        <w:rPr>
          <w:rFonts w:ascii="Times New Roman" w:hAnsi="Times New Roman"/>
          <w:bCs/>
          <w:sz w:val="28"/>
          <w:szCs w:val="28"/>
          <w:lang w:eastAsia="ru-RU"/>
        </w:rPr>
        <w:t>За 201</w:t>
      </w:r>
      <w:r w:rsidR="00032227"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год потери воды составили </w:t>
      </w:r>
      <w:r w:rsidR="005B30C3">
        <w:rPr>
          <w:rFonts w:ascii="Times New Roman" w:hAnsi="Times New Roman"/>
          <w:bCs/>
          <w:sz w:val="28"/>
          <w:szCs w:val="28"/>
          <w:lang w:eastAsia="ru-RU"/>
        </w:rPr>
        <w:t>27</w:t>
      </w:r>
      <w:r w:rsidRPr="002528F1">
        <w:rPr>
          <w:rFonts w:ascii="Times New Roman" w:hAnsi="Times New Roman"/>
          <w:bCs/>
          <w:sz w:val="28"/>
          <w:szCs w:val="28"/>
          <w:lang w:eastAsia="ru-RU"/>
        </w:rPr>
        <w:t xml:space="preserve">% - </w:t>
      </w:r>
      <w:r w:rsidR="005B30C3">
        <w:rPr>
          <w:rFonts w:ascii="Times New Roman" w:hAnsi="Times New Roman"/>
          <w:bCs/>
          <w:sz w:val="28"/>
          <w:szCs w:val="28"/>
          <w:lang w:eastAsia="ru-RU"/>
        </w:rPr>
        <w:t>111</w:t>
      </w:r>
      <w:r w:rsidR="0035154A">
        <w:rPr>
          <w:rFonts w:ascii="Times New Roman" w:hAnsi="Times New Roman"/>
          <w:bCs/>
          <w:sz w:val="28"/>
          <w:szCs w:val="28"/>
          <w:lang w:eastAsia="ru-RU"/>
        </w:rPr>
        <w:t> </w:t>
      </w:r>
      <w:r w:rsidR="005B30C3">
        <w:rPr>
          <w:rFonts w:ascii="Times New Roman" w:hAnsi="Times New Roman"/>
          <w:bCs/>
          <w:sz w:val="28"/>
          <w:szCs w:val="28"/>
          <w:lang w:eastAsia="ru-RU"/>
        </w:rPr>
        <w:t>8</w:t>
      </w:r>
      <w:r w:rsidR="00BD1271">
        <w:rPr>
          <w:rFonts w:ascii="Times New Roman" w:hAnsi="Times New Roman"/>
          <w:bCs/>
          <w:sz w:val="28"/>
          <w:szCs w:val="28"/>
          <w:lang w:eastAsia="ru-RU"/>
        </w:rPr>
        <w:t>00</w:t>
      </w:r>
      <w:r w:rsidRPr="002528F1">
        <w:rPr>
          <w:rFonts w:ascii="Times New Roman" w:hAnsi="Times New Roman"/>
          <w:bCs/>
          <w:sz w:val="28"/>
          <w:szCs w:val="28"/>
          <w:lang w:eastAsia="ru-RU"/>
        </w:rPr>
        <w:t>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  При выполнении всех мероприятий по замене вод</w:t>
      </w:r>
      <w:r w:rsidR="000E1B76" w:rsidRPr="002528F1">
        <w:rPr>
          <w:rFonts w:ascii="Times New Roman" w:hAnsi="Times New Roman"/>
          <w:bCs/>
          <w:sz w:val="28"/>
          <w:szCs w:val="28"/>
          <w:lang w:eastAsia="ru-RU"/>
        </w:rPr>
        <w:t>опровода</w:t>
      </w:r>
      <w:r w:rsidRPr="002528F1">
        <w:rPr>
          <w:rFonts w:ascii="Times New Roman" w:hAnsi="Times New Roman"/>
          <w:bCs/>
          <w:sz w:val="28"/>
          <w:szCs w:val="28"/>
          <w:lang w:eastAsia="ru-RU"/>
        </w:rPr>
        <w:t xml:space="preserve">, на расчетный срок потери будут равны </w:t>
      </w:r>
      <w:r w:rsidR="000E1DEE" w:rsidRPr="002528F1">
        <w:rPr>
          <w:rFonts w:ascii="Times New Roman" w:hAnsi="Times New Roman"/>
          <w:bCs/>
          <w:sz w:val="28"/>
          <w:szCs w:val="28"/>
          <w:lang w:eastAsia="ru-RU"/>
        </w:rPr>
        <w:t>1</w:t>
      </w:r>
      <w:r w:rsidR="005367CE"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от общей реализации воды и будут составлять </w:t>
      </w:r>
      <w:r w:rsidR="005B30C3">
        <w:rPr>
          <w:rFonts w:ascii="Times New Roman" w:hAnsi="Times New Roman"/>
          <w:bCs/>
          <w:sz w:val="28"/>
          <w:szCs w:val="28"/>
          <w:lang w:eastAsia="ru-RU"/>
        </w:rPr>
        <w:t>88</w:t>
      </w:r>
      <w:r w:rsidR="0035154A">
        <w:rPr>
          <w:rFonts w:ascii="Times New Roman" w:hAnsi="Times New Roman"/>
          <w:bCs/>
          <w:sz w:val="28"/>
          <w:szCs w:val="28"/>
          <w:lang w:eastAsia="ru-RU"/>
        </w:rPr>
        <w:t>,</w:t>
      </w:r>
      <w:r w:rsidR="005B30C3">
        <w:rPr>
          <w:rFonts w:ascii="Times New Roman" w:hAnsi="Times New Roman"/>
          <w:bCs/>
          <w:sz w:val="28"/>
          <w:szCs w:val="28"/>
          <w:lang w:eastAsia="ru-RU"/>
        </w:rPr>
        <w:t>161</w:t>
      </w:r>
      <w:r w:rsidRPr="002528F1">
        <w:rPr>
          <w:rFonts w:ascii="Times New Roman" w:hAnsi="Times New Roman"/>
          <w:bCs/>
          <w:sz w:val="28"/>
          <w:szCs w:val="28"/>
          <w:lang w:eastAsia="ru-RU"/>
        </w:rPr>
        <w:t xml:space="preserve"> 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w:t>
      </w:r>
    </w:p>
    <w:p w:rsidR="0018301A" w:rsidRPr="00032227" w:rsidRDefault="0018301A" w:rsidP="0018301A">
      <w:pPr>
        <w:autoSpaceDE w:val="0"/>
        <w:autoSpaceDN w:val="0"/>
        <w:adjustRightInd w:val="0"/>
        <w:spacing w:after="0" w:line="360" w:lineRule="auto"/>
        <w:ind w:firstLine="708"/>
        <w:jc w:val="both"/>
        <w:rPr>
          <w:rFonts w:ascii="Times New Roman" w:hAnsi="Times New Roman"/>
          <w:sz w:val="28"/>
          <w:szCs w:val="28"/>
        </w:rPr>
      </w:pPr>
      <w:r w:rsidRPr="002528F1">
        <w:rPr>
          <w:rFonts w:ascii="Times New Roman" w:hAnsi="Times New Roman"/>
          <w:sz w:val="28"/>
          <w:szCs w:val="28"/>
        </w:rPr>
        <w:t xml:space="preserve">Внедрение мероприятий на расчетный срок по энергосбережению и </w:t>
      </w:r>
      <w:proofErr w:type="spellStart"/>
      <w:r w:rsidRPr="002528F1">
        <w:rPr>
          <w:rFonts w:ascii="Times New Roman" w:hAnsi="Times New Roman"/>
          <w:sz w:val="28"/>
          <w:szCs w:val="28"/>
        </w:rPr>
        <w:t>водосбережению</w:t>
      </w:r>
      <w:proofErr w:type="spellEnd"/>
      <w:r w:rsidRPr="002528F1">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4775C4" w:rsidRPr="00E07957" w:rsidRDefault="00E22DF8" w:rsidP="00AC1968">
      <w:pPr>
        <w:autoSpaceDE w:val="0"/>
        <w:autoSpaceDN w:val="0"/>
        <w:adjustRightInd w:val="0"/>
        <w:spacing w:before="240" w:line="360" w:lineRule="auto"/>
        <w:jc w:val="center"/>
        <w:rPr>
          <w:rFonts w:ascii="Times New Roman" w:hAnsi="Times New Roman"/>
          <w:b/>
          <w:bCs/>
          <w:i/>
          <w:color w:val="000000"/>
          <w:sz w:val="28"/>
          <w:szCs w:val="28"/>
          <w:lang w:eastAsia="ru-RU"/>
        </w:rPr>
      </w:pPr>
      <w:r w:rsidRPr="00032227">
        <w:rPr>
          <w:rFonts w:ascii="Times New Roman" w:hAnsi="Times New Roman"/>
          <w:b/>
          <w:bCs/>
          <w:i/>
          <w:color w:val="000000"/>
          <w:sz w:val="28"/>
          <w:szCs w:val="28"/>
          <w:lang w:eastAsia="ru-RU"/>
        </w:rPr>
        <w:t>1.3.1</w:t>
      </w:r>
      <w:r w:rsidR="005E7022" w:rsidRPr="00032227">
        <w:rPr>
          <w:rFonts w:ascii="Times New Roman" w:hAnsi="Times New Roman"/>
          <w:b/>
          <w:bCs/>
          <w:i/>
          <w:color w:val="000000"/>
          <w:sz w:val="28"/>
          <w:szCs w:val="28"/>
          <w:lang w:eastAsia="ru-RU"/>
        </w:rPr>
        <w:t>1</w:t>
      </w:r>
      <w:r w:rsidRPr="00032227">
        <w:rPr>
          <w:rFonts w:ascii="Times New Roman" w:hAnsi="Times New Roman"/>
          <w:b/>
          <w:bCs/>
          <w:i/>
          <w:color w:val="000000"/>
          <w:sz w:val="28"/>
          <w:szCs w:val="28"/>
          <w:lang w:eastAsia="ru-RU"/>
        </w:rPr>
        <w:t xml:space="preserve">  Перспективные балансы водоснабжения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В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ом</w:t>
      </w:r>
      <w:proofErr w:type="spellEnd"/>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сельском поселении прогнозируется устойчивый прирост общего водопотребления.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Прирост общего водопотребления обусловлен:</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риростом численности населения;</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одключением новых потребителей к централизованному водоснабжению.</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4D41C4"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Основным потребителем воды является население. При разработке </w:t>
      </w:r>
      <w:r w:rsidR="008F66C9">
        <w:rPr>
          <w:rFonts w:ascii="Times New Roman" w:hAnsi="Times New Roman"/>
          <w:sz w:val="28"/>
          <w:szCs w:val="28"/>
        </w:rPr>
        <w:t xml:space="preserve">схемы водоснабжения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proofErr w:type="spellEnd"/>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w:t>
      </w:r>
      <w:r w:rsidR="00AD5AFD">
        <w:rPr>
          <w:rFonts w:ascii="Times New Roman" w:hAnsi="Times New Roman"/>
          <w:sz w:val="28"/>
          <w:szCs w:val="28"/>
        </w:rPr>
        <w:t>с</w:t>
      </w:r>
      <w:r w:rsidRPr="000C05F9">
        <w:rPr>
          <w:rFonts w:ascii="Times New Roman" w:hAnsi="Times New Roman"/>
          <w:sz w:val="28"/>
          <w:szCs w:val="28"/>
        </w:rPr>
        <w:t>ко</w:t>
      </w:r>
      <w:r w:rsidR="008F66C9">
        <w:rPr>
          <w:rFonts w:ascii="Times New Roman" w:hAnsi="Times New Roman"/>
          <w:sz w:val="28"/>
          <w:szCs w:val="28"/>
        </w:rPr>
        <w:t>го</w:t>
      </w:r>
      <w:r w:rsidRPr="000C05F9">
        <w:rPr>
          <w:rFonts w:ascii="Times New Roman" w:hAnsi="Times New Roman"/>
          <w:sz w:val="28"/>
          <w:szCs w:val="28"/>
        </w:rPr>
        <w:t xml:space="preserve"> поселени</w:t>
      </w:r>
      <w:r w:rsidR="008F66C9">
        <w:rPr>
          <w:rFonts w:ascii="Times New Roman" w:hAnsi="Times New Roman"/>
          <w:sz w:val="28"/>
          <w:szCs w:val="28"/>
        </w:rPr>
        <w:t>я</w:t>
      </w:r>
      <w:r w:rsidRPr="000C05F9">
        <w:rPr>
          <w:rFonts w:ascii="Times New Roman" w:hAnsi="Times New Roman"/>
          <w:sz w:val="28"/>
          <w:szCs w:val="28"/>
        </w:rPr>
        <w:t xml:space="preserve"> базовым показателем </w:t>
      </w:r>
      <w:r w:rsidRPr="000C05F9">
        <w:rPr>
          <w:rFonts w:ascii="Times New Roman" w:hAnsi="Times New Roman"/>
          <w:sz w:val="28"/>
          <w:szCs w:val="28"/>
        </w:rPr>
        <w:lastRenderedPageBreak/>
        <w:t xml:space="preserve">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w:t>
      </w:r>
      <w:r w:rsidR="00BD1271">
        <w:rPr>
          <w:rFonts w:ascii="Times New Roman" w:hAnsi="Times New Roman"/>
          <w:sz w:val="28"/>
          <w:szCs w:val="28"/>
        </w:rPr>
        <w:t>200</w:t>
      </w:r>
      <w:r w:rsidRPr="000C05F9">
        <w:rPr>
          <w:rFonts w:ascii="Times New Roman" w:hAnsi="Times New Roman"/>
          <w:sz w:val="28"/>
          <w:szCs w:val="28"/>
        </w:rPr>
        <w:t xml:space="preserve"> л/сутки/чел</w:t>
      </w:r>
      <w:r w:rsidR="004D41C4">
        <w:rPr>
          <w:rFonts w:ascii="Times New Roman" w:hAnsi="Times New Roman"/>
          <w:sz w:val="28"/>
          <w:szCs w:val="28"/>
        </w:rPr>
        <w:t xml:space="preserve">. </w:t>
      </w:r>
    </w:p>
    <w:p w:rsidR="00332557" w:rsidRDefault="00332557" w:rsidP="009814F4">
      <w:pPr>
        <w:autoSpaceDE w:val="0"/>
        <w:autoSpaceDN w:val="0"/>
        <w:adjustRightInd w:val="0"/>
        <w:spacing w:after="0" w:line="360" w:lineRule="auto"/>
        <w:jc w:val="center"/>
        <w:rPr>
          <w:rFonts w:ascii="Times New Roman" w:hAnsi="Times New Roman"/>
          <w:bCs/>
          <w:sz w:val="28"/>
          <w:szCs w:val="28"/>
          <w:lang w:eastAsia="ru-RU"/>
        </w:rPr>
      </w:pPr>
      <w:r w:rsidRPr="005F02E9">
        <w:rPr>
          <w:rFonts w:ascii="Times New Roman" w:hAnsi="Times New Roman"/>
          <w:bCs/>
          <w:sz w:val="28"/>
          <w:szCs w:val="28"/>
          <w:lang w:eastAsia="ru-RU"/>
        </w:rPr>
        <w:t xml:space="preserve">Таблица </w:t>
      </w:r>
      <w:r w:rsidR="00016B7F" w:rsidRPr="005F02E9">
        <w:rPr>
          <w:rFonts w:ascii="Times New Roman" w:hAnsi="Times New Roman"/>
          <w:bCs/>
          <w:sz w:val="28"/>
          <w:szCs w:val="28"/>
          <w:lang w:eastAsia="ru-RU"/>
        </w:rPr>
        <w:t>1</w:t>
      </w:r>
      <w:r w:rsidR="00625CDF">
        <w:rPr>
          <w:rFonts w:ascii="Times New Roman" w:hAnsi="Times New Roman"/>
          <w:bCs/>
          <w:sz w:val="28"/>
          <w:szCs w:val="28"/>
          <w:lang w:eastAsia="ru-RU"/>
        </w:rPr>
        <w:t>1</w:t>
      </w:r>
      <w:r w:rsidRPr="005F02E9">
        <w:rPr>
          <w:rFonts w:ascii="Times New Roman" w:hAnsi="Times New Roman"/>
          <w:bCs/>
          <w:sz w:val="28"/>
          <w:szCs w:val="28"/>
          <w:lang w:eastAsia="ru-RU"/>
        </w:rPr>
        <w:t xml:space="preserve"> – </w:t>
      </w:r>
      <w:r w:rsidR="0017324C" w:rsidRPr="005F02E9">
        <w:rPr>
          <w:rFonts w:ascii="Times New Roman" w:hAnsi="Times New Roman"/>
          <w:bCs/>
          <w:sz w:val="28"/>
          <w:szCs w:val="28"/>
          <w:lang w:eastAsia="ru-RU"/>
        </w:rPr>
        <w:t xml:space="preserve">Перспективный </w:t>
      </w:r>
      <w:r w:rsidRPr="005F02E9">
        <w:rPr>
          <w:rFonts w:ascii="Times New Roman" w:hAnsi="Times New Roman"/>
          <w:bCs/>
          <w:sz w:val="28"/>
          <w:szCs w:val="28"/>
          <w:lang w:eastAsia="ru-RU"/>
        </w:rPr>
        <w:t xml:space="preserve"> баланс водопотребления питьевой воды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proofErr w:type="spellEnd"/>
      <w:r w:rsidR="005B30C3" w:rsidRPr="005B30C3">
        <w:rPr>
          <w:rFonts w:ascii="Times New Roman" w:hAnsi="Times New Roman"/>
          <w:bCs/>
          <w:sz w:val="28"/>
          <w:szCs w:val="28"/>
          <w:lang w:eastAsia="ru-RU"/>
        </w:rPr>
        <w:t xml:space="preserve"> </w:t>
      </w:r>
      <w:r w:rsidR="00741239">
        <w:rPr>
          <w:rFonts w:ascii="Times New Roman" w:hAnsi="Times New Roman"/>
          <w:bCs/>
          <w:sz w:val="28"/>
          <w:szCs w:val="28"/>
          <w:lang w:eastAsia="ru-RU"/>
        </w:rPr>
        <w:t>сельского поселения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701"/>
        <w:gridCol w:w="2126"/>
        <w:gridCol w:w="2977"/>
      </w:tblGrid>
      <w:tr w:rsidR="002A0FC2" w:rsidRPr="002A0FC2" w:rsidTr="009206C5">
        <w:trPr>
          <w:trHeight w:val="509"/>
        </w:trPr>
        <w:tc>
          <w:tcPr>
            <w:tcW w:w="675"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 xml:space="preserve">№ </w:t>
            </w:r>
            <w:proofErr w:type="gramStart"/>
            <w:r w:rsidRPr="002A0FC2">
              <w:rPr>
                <w:rFonts w:ascii="Times New Roman" w:hAnsi="Times New Roman"/>
                <w:b/>
                <w:i/>
                <w:color w:val="000000"/>
                <w:sz w:val="24"/>
                <w:szCs w:val="24"/>
              </w:rPr>
              <w:t>п</w:t>
            </w:r>
            <w:proofErr w:type="gramEnd"/>
            <w:r w:rsidRPr="002A0FC2">
              <w:rPr>
                <w:rFonts w:ascii="Times New Roman" w:hAnsi="Times New Roman"/>
                <w:b/>
                <w:i/>
                <w:color w:val="000000"/>
                <w:sz w:val="24"/>
                <w:szCs w:val="24"/>
              </w:rPr>
              <w:t>/п</w:t>
            </w:r>
          </w:p>
        </w:tc>
        <w:tc>
          <w:tcPr>
            <w:tcW w:w="2977"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6804" w:type="dxa"/>
            <w:gridSpan w:val="3"/>
            <w:shd w:val="clear" w:color="auto" w:fill="9BBB59" w:themeFill="accent3"/>
            <w:vAlign w:val="center"/>
          </w:tcPr>
          <w:p w:rsidR="002A0FC2" w:rsidRPr="002A0FC2" w:rsidRDefault="002A0FC2" w:rsidP="00262EC1">
            <w:pPr>
              <w:jc w:val="center"/>
              <w:rPr>
                <w:rFonts w:ascii="Times New Roman" w:hAnsi="Times New Roman"/>
                <w:b/>
                <w:i/>
                <w:color w:val="000000"/>
                <w:sz w:val="24"/>
                <w:szCs w:val="24"/>
              </w:rPr>
            </w:pPr>
            <w:r w:rsidRPr="002A0FC2">
              <w:rPr>
                <w:rFonts w:ascii="Times New Roman" w:hAnsi="Times New Roman"/>
                <w:b/>
                <w:i/>
                <w:color w:val="000000"/>
                <w:sz w:val="24"/>
                <w:szCs w:val="24"/>
              </w:rPr>
              <w:t>20</w:t>
            </w:r>
            <w:r w:rsidR="00262EC1">
              <w:rPr>
                <w:rFonts w:ascii="Times New Roman" w:hAnsi="Times New Roman"/>
                <w:b/>
                <w:i/>
                <w:color w:val="000000"/>
                <w:sz w:val="24"/>
                <w:szCs w:val="24"/>
              </w:rPr>
              <w:t>26</w:t>
            </w:r>
            <w:r w:rsidRPr="002A0FC2">
              <w:rPr>
                <w:rFonts w:ascii="Times New Roman" w:hAnsi="Times New Roman"/>
                <w:b/>
                <w:i/>
                <w:color w:val="000000"/>
                <w:sz w:val="24"/>
                <w:szCs w:val="24"/>
              </w:rPr>
              <w:t xml:space="preserve"> год</w:t>
            </w:r>
          </w:p>
        </w:tc>
      </w:tr>
      <w:tr w:rsidR="002A0FC2" w:rsidRPr="002A0FC2" w:rsidTr="002752C8">
        <w:trPr>
          <w:trHeight w:val="430"/>
        </w:trPr>
        <w:tc>
          <w:tcPr>
            <w:tcW w:w="675"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2977"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1701"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Удельное водопотребление, л/</w:t>
            </w:r>
            <w:proofErr w:type="spellStart"/>
            <w:r w:rsidRPr="002A0FC2">
              <w:rPr>
                <w:rFonts w:ascii="Times New Roman" w:hAnsi="Times New Roman"/>
                <w:b/>
                <w:i/>
                <w:color w:val="000000"/>
                <w:sz w:val="24"/>
                <w:szCs w:val="24"/>
              </w:rPr>
              <w:t>сут</w:t>
            </w:r>
            <w:proofErr w:type="spellEnd"/>
            <w:r w:rsidRPr="002A0FC2">
              <w:rPr>
                <w:rFonts w:ascii="Times New Roman" w:hAnsi="Times New Roman"/>
                <w:b/>
                <w:i/>
                <w:color w:val="000000"/>
                <w:sz w:val="24"/>
                <w:szCs w:val="24"/>
              </w:rPr>
              <w:t xml:space="preserve"> </w:t>
            </w:r>
            <w:proofErr w:type="gramStart"/>
            <w:r w:rsidRPr="002A0FC2">
              <w:rPr>
                <w:rFonts w:ascii="Times New Roman" w:hAnsi="Times New Roman"/>
                <w:b/>
                <w:i/>
                <w:color w:val="000000"/>
                <w:sz w:val="24"/>
                <w:szCs w:val="24"/>
              </w:rPr>
              <w:t>на</w:t>
            </w:r>
            <w:proofErr w:type="gramEnd"/>
            <w:r w:rsidRPr="002A0FC2">
              <w:rPr>
                <w:rFonts w:ascii="Times New Roman" w:hAnsi="Times New Roman"/>
                <w:b/>
                <w:i/>
                <w:color w:val="000000"/>
                <w:sz w:val="24"/>
                <w:szCs w:val="24"/>
              </w:rPr>
              <w:t xml:space="preserve"> чел.</w:t>
            </w:r>
          </w:p>
        </w:tc>
        <w:tc>
          <w:tcPr>
            <w:tcW w:w="2126" w:type="dxa"/>
            <w:tcBorders>
              <w:bottom w:val="single" w:sz="4" w:space="0" w:color="auto"/>
            </w:tcBorders>
            <w:shd w:val="clear" w:color="auto" w:fill="9BBB59" w:themeFill="accent3"/>
            <w:vAlign w:val="center"/>
          </w:tcPr>
          <w:p w:rsidR="002A0FC2" w:rsidRPr="002A0FC2" w:rsidRDefault="002A0FC2" w:rsidP="00D63F07">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Кол-во потребителей, чел</w:t>
            </w:r>
          </w:p>
        </w:tc>
        <w:tc>
          <w:tcPr>
            <w:tcW w:w="2977"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Водопотребление,      всего м</w:t>
            </w:r>
            <w:r w:rsidRPr="002A0FC2">
              <w:rPr>
                <w:rFonts w:ascii="Times New Roman" w:hAnsi="Times New Roman"/>
                <w:b/>
                <w:i/>
                <w:color w:val="000000"/>
                <w:sz w:val="24"/>
                <w:szCs w:val="24"/>
                <w:vertAlign w:val="superscript"/>
              </w:rPr>
              <w:t>3</w:t>
            </w:r>
            <w:r w:rsidRPr="002A0FC2">
              <w:rPr>
                <w:rFonts w:ascii="Times New Roman" w:hAnsi="Times New Roman"/>
                <w:b/>
                <w:i/>
                <w:color w:val="000000"/>
                <w:sz w:val="24"/>
                <w:szCs w:val="24"/>
              </w:rPr>
              <w:t>/</w:t>
            </w:r>
            <w:proofErr w:type="spellStart"/>
            <w:r w:rsidRPr="002A0FC2">
              <w:rPr>
                <w:rFonts w:ascii="Times New Roman" w:hAnsi="Times New Roman"/>
                <w:b/>
                <w:i/>
                <w:color w:val="000000"/>
                <w:sz w:val="24"/>
                <w:szCs w:val="24"/>
              </w:rPr>
              <w:t>сут</w:t>
            </w:r>
            <w:proofErr w:type="spellEnd"/>
          </w:p>
        </w:tc>
      </w:tr>
      <w:tr w:rsidR="00741239" w:rsidRPr="00741239" w:rsidTr="000E3382">
        <w:tc>
          <w:tcPr>
            <w:tcW w:w="10456" w:type="dxa"/>
            <w:gridSpan w:val="5"/>
            <w:shd w:val="clear" w:color="auto" w:fill="D6E3BC" w:themeFill="accent3" w:themeFillTint="66"/>
            <w:vAlign w:val="center"/>
          </w:tcPr>
          <w:p w:rsidR="00741239" w:rsidRPr="00741239" w:rsidRDefault="005B30C3" w:rsidP="00BD1271">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СТАРОНИЖЕСТЕБЛИЕВСКОГО</w:t>
            </w:r>
            <w:r w:rsidR="00811B9E">
              <w:rPr>
                <w:rFonts w:ascii="Times New Roman" w:hAnsi="Times New Roman"/>
                <w:b/>
                <w:i/>
                <w:color w:val="000000"/>
                <w:sz w:val="24"/>
                <w:szCs w:val="24"/>
              </w:rPr>
              <w:t xml:space="preserve"> СЕЛЬСКОЕ ПОСЕЛЕНИЕ</w:t>
            </w:r>
          </w:p>
        </w:tc>
      </w:tr>
      <w:tr w:rsidR="00FB42F9" w:rsidRPr="002A0FC2" w:rsidTr="002752C8">
        <w:tc>
          <w:tcPr>
            <w:tcW w:w="675" w:type="dxa"/>
            <w:shd w:val="clear" w:color="auto" w:fill="D6E3BC" w:themeFill="accent3" w:themeFillTint="66"/>
            <w:vAlign w:val="center"/>
          </w:tcPr>
          <w:p w:rsidR="00FB42F9"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shd w:val="clear" w:color="auto" w:fill="D6E3BC" w:themeFill="accent3" w:themeFillTint="66"/>
            <w:vAlign w:val="bottom"/>
          </w:tcPr>
          <w:p w:rsidR="00FB42F9"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Население</w:t>
            </w:r>
          </w:p>
        </w:tc>
        <w:tc>
          <w:tcPr>
            <w:tcW w:w="1701"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2126"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10569</w:t>
            </w:r>
          </w:p>
        </w:tc>
        <w:tc>
          <w:tcPr>
            <w:tcW w:w="2977"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1610</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FB42F9" w:rsidRPr="002A0FC2" w:rsidTr="002752C8">
        <w:tc>
          <w:tcPr>
            <w:tcW w:w="675" w:type="dxa"/>
            <w:tcBorders>
              <w:bottom w:val="single" w:sz="4" w:space="0" w:color="auto"/>
            </w:tcBorders>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977" w:type="dxa"/>
            <w:tcBorders>
              <w:bottom w:val="single" w:sz="4" w:space="0" w:color="auto"/>
            </w:tcBorders>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Потери (% от всего потребления)</w:t>
            </w:r>
          </w:p>
        </w:tc>
        <w:tc>
          <w:tcPr>
            <w:tcW w:w="1701" w:type="dxa"/>
            <w:tcBorders>
              <w:bottom w:val="single" w:sz="4" w:space="0" w:color="auto"/>
            </w:tcBorders>
            <w:shd w:val="clear" w:color="auto" w:fill="D6E3BC" w:themeFill="accent3" w:themeFillTint="66"/>
            <w:vAlign w:val="center"/>
          </w:tcPr>
          <w:p w:rsidR="00FB42F9" w:rsidRDefault="009861F8" w:rsidP="005C134A">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2126" w:type="dxa"/>
            <w:tcBorders>
              <w:bottom w:val="single" w:sz="4" w:space="0" w:color="auto"/>
            </w:tcBorders>
            <w:shd w:val="clear" w:color="auto" w:fill="D6E3BC" w:themeFill="accent3" w:themeFillTint="66"/>
            <w:vAlign w:val="center"/>
          </w:tcPr>
          <w:p w:rsidR="00FB42F9" w:rsidRDefault="00FB42F9" w:rsidP="002A0FC2">
            <w:pPr>
              <w:spacing w:line="240" w:lineRule="auto"/>
              <w:jc w:val="center"/>
              <w:rPr>
                <w:rFonts w:ascii="Times New Roman" w:hAnsi="Times New Roman"/>
                <w:color w:val="000000"/>
                <w:sz w:val="24"/>
                <w:szCs w:val="24"/>
              </w:rPr>
            </w:pPr>
          </w:p>
        </w:tc>
        <w:tc>
          <w:tcPr>
            <w:tcW w:w="2977" w:type="dxa"/>
            <w:tcBorders>
              <w:bottom w:val="single" w:sz="4" w:space="0" w:color="auto"/>
            </w:tcBorders>
            <w:shd w:val="clear" w:color="auto" w:fill="D6E3BC" w:themeFill="accent3" w:themeFillTint="66"/>
            <w:vAlign w:val="center"/>
          </w:tcPr>
          <w:p w:rsidR="00FB42F9" w:rsidRDefault="005B30C3" w:rsidP="00D63F07">
            <w:pPr>
              <w:spacing w:line="240" w:lineRule="auto"/>
              <w:jc w:val="center"/>
              <w:rPr>
                <w:rFonts w:ascii="Times New Roman" w:hAnsi="Times New Roman"/>
                <w:color w:val="000000"/>
                <w:sz w:val="24"/>
                <w:szCs w:val="24"/>
              </w:rPr>
            </w:pPr>
            <w:r>
              <w:rPr>
                <w:rFonts w:ascii="Times New Roman" w:hAnsi="Times New Roman"/>
                <w:color w:val="000000"/>
                <w:sz w:val="24"/>
                <w:szCs w:val="24"/>
              </w:rPr>
              <w:t>241,5</w:t>
            </w:r>
          </w:p>
        </w:tc>
      </w:tr>
      <w:tr w:rsidR="00FB42F9" w:rsidRPr="00D63F07" w:rsidTr="002752C8">
        <w:tc>
          <w:tcPr>
            <w:tcW w:w="675" w:type="dxa"/>
            <w:shd w:val="clear" w:color="auto" w:fill="9BBB59" w:themeFill="accent3"/>
            <w:vAlign w:val="center"/>
          </w:tcPr>
          <w:p w:rsidR="00FB42F9" w:rsidRPr="00D63F07" w:rsidRDefault="00FB42F9" w:rsidP="00811CFA">
            <w:pPr>
              <w:spacing w:line="240" w:lineRule="auto"/>
              <w:jc w:val="center"/>
              <w:rPr>
                <w:rFonts w:ascii="Times New Roman" w:hAnsi="Times New Roman"/>
                <w:b/>
                <w:bCs/>
                <w:i/>
                <w:color w:val="000000"/>
                <w:sz w:val="24"/>
                <w:szCs w:val="24"/>
              </w:rPr>
            </w:pPr>
            <w:r w:rsidRPr="00D63F07">
              <w:rPr>
                <w:rFonts w:ascii="Times New Roman" w:hAnsi="Times New Roman"/>
                <w:b/>
                <w:bCs/>
                <w:i/>
                <w:color w:val="000000"/>
                <w:sz w:val="24"/>
                <w:szCs w:val="24"/>
              </w:rPr>
              <w:t> </w:t>
            </w:r>
          </w:p>
        </w:tc>
        <w:tc>
          <w:tcPr>
            <w:tcW w:w="2977" w:type="dxa"/>
            <w:shd w:val="clear" w:color="auto" w:fill="9BBB59" w:themeFill="accent3"/>
            <w:vAlign w:val="bottom"/>
          </w:tcPr>
          <w:p w:rsidR="00FB42F9" w:rsidRPr="00D63F07" w:rsidRDefault="00FB42F9" w:rsidP="00811CFA">
            <w:pPr>
              <w:spacing w:line="240" w:lineRule="auto"/>
              <w:rPr>
                <w:rFonts w:ascii="Times New Roman" w:hAnsi="Times New Roman"/>
                <w:b/>
                <w:bCs/>
                <w:i/>
                <w:color w:val="000000"/>
                <w:sz w:val="24"/>
                <w:szCs w:val="24"/>
              </w:rPr>
            </w:pPr>
            <w:r>
              <w:rPr>
                <w:rFonts w:ascii="Times New Roman" w:hAnsi="Times New Roman"/>
                <w:b/>
                <w:bCs/>
                <w:i/>
                <w:color w:val="000000"/>
                <w:sz w:val="24"/>
                <w:szCs w:val="24"/>
              </w:rPr>
              <w:t>Итого:</w:t>
            </w:r>
          </w:p>
        </w:tc>
        <w:tc>
          <w:tcPr>
            <w:tcW w:w="1701"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126"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977" w:type="dxa"/>
            <w:shd w:val="clear" w:color="auto" w:fill="9BBB59" w:themeFill="accent3"/>
            <w:vAlign w:val="center"/>
          </w:tcPr>
          <w:p w:rsidR="00FB42F9" w:rsidRPr="00D63F07" w:rsidRDefault="005B30C3" w:rsidP="00D63F07">
            <w:pPr>
              <w:spacing w:line="240" w:lineRule="auto"/>
              <w:jc w:val="center"/>
              <w:rPr>
                <w:rFonts w:ascii="Times New Roman" w:hAnsi="Times New Roman"/>
                <w:b/>
                <w:bCs/>
                <w:i/>
                <w:color w:val="000000"/>
                <w:sz w:val="24"/>
                <w:szCs w:val="24"/>
              </w:rPr>
            </w:pPr>
            <w:r>
              <w:rPr>
                <w:rFonts w:ascii="Times New Roman" w:hAnsi="Times New Roman"/>
                <w:b/>
                <w:bCs/>
                <w:i/>
                <w:color w:val="000000"/>
                <w:sz w:val="24"/>
                <w:szCs w:val="24"/>
              </w:rPr>
              <w:t>1876,5</w:t>
            </w:r>
          </w:p>
        </w:tc>
      </w:tr>
    </w:tbl>
    <w:p w:rsidR="00A57E38" w:rsidRDefault="00A57E38" w:rsidP="00C50806">
      <w:pPr>
        <w:autoSpaceDE w:val="0"/>
        <w:autoSpaceDN w:val="0"/>
        <w:adjustRightInd w:val="0"/>
        <w:spacing w:after="0" w:line="360" w:lineRule="auto"/>
        <w:jc w:val="center"/>
        <w:rPr>
          <w:rFonts w:ascii="Times New Roman" w:hAnsi="Times New Roman"/>
          <w:b/>
          <w:bCs/>
          <w:i/>
          <w:sz w:val="28"/>
          <w:szCs w:val="28"/>
          <w:lang w:eastAsia="ru-RU"/>
        </w:rPr>
      </w:pPr>
    </w:p>
    <w:p w:rsidR="00BB6BE2" w:rsidRDefault="00BB6BE2" w:rsidP="00C50806">
      <w:pPr>
        <w:autoSpaceDE w:val="0"/>
        <w:autoSpaceDN w:val="0"/>
        <w:adjustRightInd w:val="0"/>
        <w:spacing w:after="0" w:line="360" w:lineRule="auto"/>
        <w:jc w:val="center"/>
        <w:rPr>
          <w:rFonts w:ascii="Times New Roman" w:hAnsi="Times New Roman"/>
          <w:b/>
          <w:bCs/>
          <w:i/>
          <w:sz w:val="28"/>
          <w:szCs w:val="28"/>
          <w:lang w:eastAsia="ru-RU"/>
        </w:rPr>
        <w:sectPr w:rsidR="00BB6BE2" w:rsidSect="00170567">
          <w:pgSz w:w="12240" w:h="15840"/>
          <w:pgMar w:top="397" w:right="476" w:bottom="397" w:left="1418" w:header="720" w:footer="720" w:gutter="0"/>
          <w:cols w:space="720"/>
        </w:sectPr>
      </w:pPr>
    </w:p>
    <w:p w:rsidR="00E22DF8" w:rsidRPr="00E07957" w:rsidRDefault="00E22DF8" w:rsidP="00AC1968">
      <w:pPr>
        <w:autoSpaceDE w:val="0"/>
        <w:autoSpaceDN w:val="0"/>
        <w:adjustRightInd w:val="0"/>
        <w:spacing w:before="240"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lastRenderedPageBreak/>
        <w:t>1.3.1</w:t>
      </w:r>
      <w:r w:rsidR="005E7022" w:rsidRPr="002528F1">
        <w:rPr>
          <w:rFonts w:ascii="Times New Roman" w:hAnsi="Times New Roman"/>
          <w:b/>
          <w:bCs/>
          <w:i/>
          <w:sz w:val="28"/>
          <w:szCs w:val="28"/>
          <w:lang w:eastAsia="ru-RU"/>
        </w:rPr>
        <w:t>3</w:t>
      </w:r>
      <w:r w:rsidRPr="002528F1">
        <w:rPr>
          <w:rFonts w:ascii="Times New Roman" w:hAnsi="Times New Roman"/>
          <w:b/>
          <w:bCs/>
          <w:i/>
          <w:sz w:val="28"/>
          <w:szCs w:val="28"/>
          <w:lang w:eastAsia="ru-RU"/>
        </w:rPr>
        <w:t xml:space="preserve">  Наименование организации, которая наделена ста</w:t>
      </w:r>
      <w:r w:rsidR="00AC1968" w:rsidRPr="002528F1">
        <w:rPr>
          <w:rFonts w:ascii="Times New Roman" w:hAnsi="Times New Roman"/>
          <w:b/>
          <w:bCs/>
          <w:i/>
          <w:sz w:val="28"/>
          <w:szCs w:val="28"/>
          <w:lang w:eastAsia="ru-RU"/>
        </w:rPr>
        <w:t>тусом гарантирующей</w:t>
      </w:r>
      <w:r w:rsidR="00AC1968">
        <w:rPr>
          <w:rFonts w:ascii="Times New Roman" w:hAnsi="Times New Roman"/>
          <w:b/>
          <w:bCs/>
          <w:i/>
          <w:sz w:val="28"/>
          <w:szCs w:val="28"/>
          <w:lang w:eastAsia="ru-RU"/>
        </w:rPr>
        <w:t xml:space="preserve"> организации</w:t>
      </w:r>
    </w:p>
    <w:p w:rsidR="0046120A" w:rsidRPr="00E867B5" w:rsidRDefault="0046120A" w:rsidP="00E867B5">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E867B5">
        <w:rPr>
          <w:rFonts w:ascii="Times New Roman" w:hAnsi="Times New Roman"/>
          <w:color w:val="000000" w:themeColor="text1"/>
          <w:spacing w:val="2"/>
          <w:sz w:val="28"/>
          <w:szCs w:val="28"/>
          <w:shd w:val="clear" w:color="auto" w:fill="FFFFFF"/>
        </w:rPr>
        <w:t> В соответствии со </w:t>
      </w:r>
      <w:hyperlink r:id="rId17" w:history="1">
        <w:r w:rsidRPr="00E867B5">
          <w:rPr>
            <w:rFonts w:ascii="Times New Roman" w:hAnsi="Times New Roman"/>
            <w:color w:val="000000" w:themeColor="text1"/>
            <w:spacing w:val="2"/>
            <w:sz w:val="28"/>
            <w:szCs w:val="28"/>
            <w:shd w:val="clear" w:color="auto" w:fill="FFFFFF"/>
          </w:rPr>
          <w:t>статьей 6 Федерального закона от 7 декабря 2011 г. N 416-ФЗ "О водоснабжении и водоотведении"</w:t>
        </w:r>
      </w:hyperlink>
      <w:r w:rsidRPr="00E867B5">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proofErr w:type="spellEnd"/>
      <w:r w:rsidR="005B30C3" w:rsidRPr="005B30C3">
        <w:rPr>
          <w:rFonts w:ascii="Times New Roman" w:hAnsi="Times New Roman"/>
          <w:bCs/>
          <w:sz w:val="28"/>
          <w:szCs w:val="28"/>
          <w:lang w:eastAsia="ru-RU"/>
        </w:rPr>
        <w:t xml:space="preserve"> </w:t>
      </w:r>
      <w:r w:rsidR="00B00D2E">
        <w:rPr>
          <w:rFonts w:ascii="Times New Roman" w:hAnsi="Times New Roman"/>
          <w:color w:val="000000" w:themeColor="text1"/>
          <w:spacing w:val="2"/>
          <w:sz w:val="28"/>
          <w:szCs w:val="28"/>
          <w:shd w:val="clear" w:color="auto" w:fill="FFFFFF"/>
        </w:rPr>
        <w:t>сельского</w:t>
      </w:r>
      <w:r w:rsidR="002E099C" w:rsidRPr="00E867B5">
        <w:rPr>
          <w:rFonts w:ascii="Times New Roman" w:hAnsi="Times New Roman"/>
          <w:color w:val="000000" w:themeColor="text1"/>
          <w:spacing w:val="2"/>
          <w:sz w:val="28"/>
          <w:szCs w:val="28"/>
          <w:shd w:val="clear" w:color="auto" w:fill="FFFFFF"/>
        </w:rPr>
        <w:t xml:space="preserve"> поселения</w:t>
      </w:r>
      <w:r w:rsidR="004B01AE">
        <w:rPr>
          <w:rFonts w:ascii="Times New Roman" w:hAnsi="Times New Roman"/>
          <w:color w:val="000000" w:themeColor="text1"/>
          <w:spacing w:val="2"/>
          <w:sz w:val="28"/>
          <w:szCs w:val="28"/>
          <w:shd w:val="clear" w:color="auto" w:fill="FFFFFF"/>
        </w:rPr>
        <w:t>,</w:t>
      </w:r>
      <w:r w:rsidRPr="00E867B5">
        <w:rPr>
          <w:rFonts w:ascii="Times New Roman" w:hAnsi="Times New Roman"/>
          <w:color w:val="000000" w:themeColor="text1"/>
          <w:spacing w:val="2"/>
          <w:sz w:val="28"/>
          <w:szCs w:val="28"/>
          <w:shd w:val="clear" w:color="auto" w:fill="FFFFFF"/>
        </w:rPr>
        <w:t xml:space="preserve"> гарантирующей организацией определен</w:t>
      </w:r>
      <w:r w:rsidR="00811B9E">
        <w:rPr>
          <w:rFonts w:ascii="Times New Roman" w:hAnsi="Times New Roman"/>
          <w:color w:val="000000" w:themeColor="text1"/>
          <w:spacing w:val="2"/>
          <w:sz w:val="28"/>
          <w:szCs w:val="28"/>
          <w:shd w:val="clear" w:color="auto" w:fill="FFFFFF"/>
        </w:rPr>
        <w:t xml:space="preserve"> </w:t>
      </w:r>
      <w:r w:rsidR="0066030E">
        <w:rPr>
          <w:rFonts w:ascii="Times New Roman" w:eastAsia="Times New Roman" w:hAnsi="Times New Roman"/>
          <w:sz w:val="28"/>
          <w:szCs w:val="28"/>
        </w:rPr>
        <w:t>МП</w:t>
      </w:r>
      <w:r w:rsidR="0066030E" w:rsidRPr="00A92007">
        <w:rPr>
          <w:rFonts w:ascii="Times New Roman" w:eastAsia="Times New Roman" w:hAnsi="Times New Roman"/>
          <w:sz w:val="28"/>
          <w:szCs w:val="28"/>
        </w:rPr>
        <w:t xml:space="preserve"> </w:t>
      </w:r>
      <w:r w:rsidR="0066030E">
        <w:rPr>
          <w:rFonts w:ascii="Times New Roman" w:eastAsia="Times New Roman" w:hAnsi="Times New Roman"/>
          <w:sz w:val="28"/>
          <w:szCs w:val="28"/>
        </w:rPr>
        <w:t>«</w:t>
      </w:r>
      <w:r w:rsidR="00F50B65">
        <w:rPr>
          <w:rFonts w:ascii="Times New Roman" w:eastAsia="Times New Roman" w:hAnsi="Times New Roman"/>
          <w:sz w:val="28"/>
          <w:szCs w:val="28"/>
        </w:rPr>
        <w:t>ЖКХ</w:t>
      </w:r>
      <w:r w:rsidR="0066030E">
        <w:rPr>
          <w:rFonts w:ascii="Times New Roman" w:eastAsia="Times New Roman" w:hAnsi="Times New Roman"/>
          <w:sz w:val="28"/>
          <w:szCs w:val="28"/>
        </w:rPr>
        <w:t>».</w:t>
      </w:r>
    </w:p>
    <w:p w:rsidR="00AC1968" w:rsidRDefault="00AC1968" w:rsidP="00C50806">
      <w:pPr>
        <w:autoSpaceDE w:val="0"/>
        <w:autoSpaceDN w:val="0"/>
        <w:adjustRightInd w:val="0"/>
        <w:spacing w:after="0" w:line="360" w:lineRule="auto"/>
        <w:jc w:val="center"/>
        <w:rPr>
          <w:rFonts w:ascii="Times New Roman" w:hAnsi="Times New Roman"/>
          <w:b/>
          <w:bCs/>
          <w:i/>
          <w:sz w:val="28"/>
          <w:szCs w:val="28"/>
          <w:lang w:eastAsia="ru-RU"/>
        </w:rPr>
        <w:sectPr w:rsidR="00AC1968" w:rsidSect="00170567">
          <w:pgSz w:w="12240" w:h="15840"/>
          <w:pgMar w:top="397" w:right="476" w:bottom="397" w:left="1418" w:header="720" w:footer="720" w:gutter="0"/>
          <w:cols w:space="720"/>
        </w:sectPr>
      </w:pPr>
    </w:p>
    <w:p w:rsidR="00E22DF8" w:rsidRPr="000E1DEE" w:rsidRDefault="00AC196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lastRenderedPageBreak/>
        <w:t>1.4  ПРЕДЛОЖЕНИЯ ПО СТРОИТЕЛЬСТВУ, РЕКОНСТРУКЦИИ И МОДЕРНИЗАЦИИ ОБЪЕКТОВ ЦЕНТРАЛИЗОВАННЫХ СИСТЕМ ВОДОСНАБЖЕНИЯ</w:t>
      </w:r>
    </w:p>
    <w:p w:rsidR="005E2C1B" w:rsidRPr="00811B9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t>1.4.1 Перечень основных мероприятий по реализации схем вод</w:t>
      </w:r>
      <w:r w:rsidR="00AC1968" w:rsidRPr="000E1DEE">
        <w:rPr>
          <w:rFonts w:ascii="Times New Roman" w:hAnsi="Times New Roman"/>
          <w:b/>
          <w:bCs/>
          <w:i/>
          <w:sz w:val="28"/>
          <w:szCs w:val="28"/>
          <w:lang w:eastAsia="ru-RU"/>
        </w:rPr>
        <w:t xml:space="preserve">оснабжения с </w:t>
      </w:r>
      <w:r w:rsidR="00AC1968" w:rsidRPr="00811B9E">
        <w:rPr>
          <w:rFonts w:ascii="Times New Roman" w:hAnsi="Times New Roman"/>
          <w:b/>
          <w:bCs/>
          <w:i/>
          <w:sz w:val="28"/>
          <w:szCs w:val="28"/>
          <w:lang w:eastAsia="ru-RU"/>
        </w:rPr>
        <w:t>разбивкой по годам</w:t>
      </w:r>
    </w:p>
    <w:p w:rsidR="0018301A" w:rsidRPr="00811B9E" w:rsidRDefault="00016B7F" w:rsidP="004C20B0">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Таблица </w:t>
      </w:r>
      <w:r w:rsidR="00D354F1" w:rsidRPr="00811B9E">
        <w:rPr>
          <w:rFonts w:ascii="Times New Roman" w:eastAsia="Times New Roman" w:hAnsi="Times New Roman"/>
          <w:spacing w:val="2"/>
          <w:sz w:val="28"/>
          <w:szCs w:val="28"/>
          <w:lang w:eastAsia="ru-RU"/>
        </w:rPr>
        <w:t>1</w:t>
      </w:r>
      <w:r w:rsidR="00625CDF" w:rsidRPr="00811B9E">
        <w:rPr>
          <w:rFonts w:ascii="Times New Roman" w:eastAsia="Times New Roman" w:hAnsi="Times New Roman"/>
          <w:spacing w:val="2"/>
          <w:sz w:val="28"/>
          <w:szCs w:val="28"/>
          <w:lang w:eastAsia="ru-RU"/>
        </w:rPr>
        <w:t>3</w:t>
      </w:r>
      <w:r w:rsidR="004C20B0" w:rsidRPr="00811B9E">
        <w:rPr>
          <w:rFonts w:ascii="Times New Roman" w:eastAsia="Times New Roman" w:hAnsi="Times New Roman"/>
          <w:spacing w:val="2"/>
          <w:sz w:val="28"/>
          <w:szCs w:val="28"/>
          <w:lang w:eastAsia="ru-RU"/>
        </w:rPr>
        <w:t xml:space="preserve"> – Перечень основных мероприятий  по</w:t>
      </w:r>
      <w:r w:rsidR="00AC1968" w:rsidRPr="00811B9E">
        <w:rPr>
          <w:rFonts w:ascii="Times New Roman" w:eastAsia="Times New Roman" w:hAnsi="Times New Roman"/>
          <w:spacing w:val="2"/>
          <w:sz w:val="28"/>
          <w:szCs w:val="28"/>
          <w:lang w:eastAsia="ru-RU"/>
        </w:rPr>
        <w:t xml:space="preserve"> реализации схемы водоснабжения</w:t>
      </w:r>
    </w:p>
    <w:tbl>
      <w:tblPr>
        <w:tblStyle w:val="a7"/>
        <w:tblW w:w="0" w:type="auto"/>
        <w:tblLook w:val="04A0" w:firstRow="1" w:lastRow="0" w:firstColumn="1" w:lastColumn="0" w:noHBand="0" w:noVBand="1"/>
      </w:tblPr>
      <w:tblGrid>
        <w:gridCol w:w="768"/>
        <w:gridCol w:w="2632"/>
        <w:gridCol w:w="2070"/>
        <w:gridCol w:w="1504"/>
        <w:gridCol w:w="2051"/>
        <w:gridCol w:w="1537"/>
      </w:tblGrid>
      <w:tr w:rsidR="001335B7" w:rsidRPr="00811B9E" w:rsidTr="005B30C3">
        <w:trPr>
          <w:trHeight w:val="838"/>
        </w:trPr>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xml:space="preserve">№ </w:t>
            </w:r>
            <w:proofErr w:type="gramStart"/>
            <w:r w:rsidRPr="00811B9E">
              <w:rPr>
                <w:rFonts w:ascii="Times New Roman" w:eastAsia="Times New Roman" w:hAnsi="Times New Roman"/>
                <w:b/>
                <w:i/>
                <w:spacing w:val="2"/>
                <w:sz w:val="24"/>
                <w:szCs w:val="24"/>
                <w:lang w:eastAsia="ru-RU"/>
              </w:rPr>
              <w:t>п</w:t>
            </w:r>
            <w:proofErr w:type="gramEnd"/>
            <w:r w:rsidRPr="00811B9E">
              <w:rPr>
                <w:rFonts w:ascii="Times New Roman" w:eastAsia="Times New Roman" w:hAnsi="Times New Roman"/>
                <w:b/>
                <w:i/>
                <w:spacing w:val="2"/>
                <w:sz w:val="24"/>
                <w:szCs w:val="24"/>
                <w:lang w:eastAsia="ru-RU"/>
              </w:rPr>
              <w:t>/п</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F50B65" w:rsidRPr="00811B9E" w:rsidTr="005B30C3">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F50B65" w:rsidRPr="00811B9E" w:rsidTr="006C1063">
        <w:tc>
          <w:tcPr>
            <w:tcW w:w="10562" w:type="dxa"/>
            <w:gridSpan w:val="6"/>
            <w:shd w:val="clear" w:color="auto" w:fill="D6E3BC" w:themeFill="accent3" w:themeFillTint="66"/>
          </w:tcPr>
          <w:p w:rsidR="00F50B65" w:rsidRPr="00811B9E" w:rsidRDefault="005B30C3" w:rsidP="00F50B6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r w:rsidR="00F50B65">
              <w:rPr>
                <w:rFonts w:ascii="Times New Roman" w:hAnsi="Times New Roman"/>
                <w:bCs/>
                <w:sz w:val="28"/>
                <w:szCs w:val="28"/>
                <w:lang w:eastAsia="ru-RU"/>
              </w:rPr>
              <w:t xml:space="preserve"> </w:t>
            </w:r>
          </w:p>
        </w:tc>
      </w:tr>
      <w:tr w:rsidR="00F50B65" w:rsidRPr="00811B9E" w:rsidTr="005B30C3">
        <w:tc>
          <w:tcPr>
            <w:tcW w:w="768" w:type="dxa"/>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i/>
                <w:spacing w:val="2"/>
                <w:sz w:val="24"/>
                <w:szCs w:val="24"/>
                <w:lang w:eastAsia="ru-RU"/>
              </w:rPr>
              <w:t>Реконструкция водопроводной сети:</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w:t>
            </w:r>
            <w:proofErr w:type="spellStart"/>
            <w:r w:rsidRPr="00DF0C58">
              <w:rPr>
                <w:rFonts w:ascii="Times New Roman" w:hAnsi="Times New Roman"/>
                <w:sz w:val="24"/>
                <w:szCs w:val="24"/>
                <w:lang w:eastAsia="ar-SA"/>
              </w:rPr>
              <w:t>Покрышкина</w:t>
            </w:r>
            <w:proofErr w:type="spellEnd"/>
            <w:r w:rsidRPr="00DF0C58">
              <w:rPr>
                <w:rFonts w:ascii="Times New Roman" w:hAnsi="Times New Roman"/>
                <w:sz w:val="24"/>
                <w:szCs w:val="24"/>
                <w:lang w:eastAsia="ar-SA"/>
              </w:rPr>
              <w:t xml:space="preserve">.      </w:t>
            </w:r>
          </w:p>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Стахановская от реки до Ватутина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поля до </w:t>
            </w:r>
            <w:proofErr w:type="gramStart"/>
            <w:r w:rsidRPr="00DF0C58">
              <w:rPr>
                <w:rFonts w:ascii="Times New Roman" w:hAnsi="Times New Roman"/>
                <w:sz w:val="24"/>
                <w:szCs w:val="24"/>
                <w:lang w:eastAsia="ar-SA"/>
              </w:rPr>
              <w:t>Первомайской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0"/>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Кисловодская</w:t>
            </w:r>
            <w:proofErr w:type="gramEnd"/>
            <w:r w:rsidRPr="00DF0C58">
              <w:rPr>
                <w:rFonts w:ascii="Times New Roman" w:hAnsi="Times New Roman"/>
                <w:sz w:val="24"/>
                <w:szCs w:val="24"/>
                <w:lang w:eastAsia="ar-SA"/>
              </w:rPr>
              <w:t xml:space="preserve"> от Первомайской до башни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Братская</w:t>
            </w:r>
            <w:proofErr w:type="gramEnd"/>
            <w:r w:rsidRPr="00DF0C58">
              <w:rPr>
                <w:rFonts w:ascii="Times New Roman" w:hAnsi="Times New Roman"/>
                <w:sz w:val="24"/>
                <w:szCs w:val="24"/>
                <w:lang w:eastAsia="ar-SA"/>
              </w:rPr>
              <w:t xml:space="preserve"> от поля до </w:t>
            </w:r>
            <w:r w:rsidRPr="00DF0C58">
              <w:rPr>
                <w:rFonts w:ascii="Times New Roman" w:hAnsi="Times New Roman"/>
                <w:sz w:val="24"/>
                <w:szCs w:val="24"/>
                <w:lang w:eastAsia="ar-SA"/>
              </w:rPr>
              <w:lastRenderedPageBreak/>
              <w:t>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7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Арт. </w:t>
            </w:r>
            <w:proofErr w:type="spellStart"/>
            <w:r w:rsidRPr="00DF0C58">
              <w:rPr>
                <w:rFonts w:ascii="Times New Roman" w:hAnsi="Times New Roman"/>
                <w:sz w:val="24"/>
                <w:szCs w:val="24"/>
                <w:lang w:eastAsia="ar-SA"/>
              </w:rPr>
              <w:t>скв</w:t>
            </w:r>
            <w:proofErr w:type="spellEnd"/>
            <w:r w:rsidRPr="00DF0C58">
              <w:rPr>
                <w:rFonts w:ascii="Times New Roman" w:hAnsi="Times New Roman"/>
                <w:sz w:val="24"/>
                <w:szCs w:val="24"/>
                <w:lang w:eastAsia="ar-SA"/>
              </w:rPr>
              <w:t xml:space="preserve">. </w:t>
            </w:r>
            <w:proofErr w:type="gramStart"/>
            <w:r w:rsidRPr="00DF0C58">
              <w:rPr>
                <w:rFonts w:ascii="Times New Roman" w:hAnsi="Times New Roman"/>
                <w:sz w:val="24"/>
                <w:szCs w:val="24"/>
                <w:lang w:eastAsia="ar-SA"/>
              </w:rPr>
              <w:t>Колхозная</w:t>
            </w:r>
            <w:proofErr w:type="gramEnd"/>
            <w:r w:rsidRPr="00DF0C58">
              <w:rPr>
                <w:rFonts w:ascii="Times New Roman" w:hAnsi="Times New Roman"/>
                <w:sz w:val="24"/>
                <w:szCs w:val="24"/>
                <w:lang w:eastAsia="ar-SA"/>
              </w:rPr>
              <w:t xml:space="preserve"> - водозабор</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93"/>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 xml:space="preserve">Упорная от </w:t>
            </w:r>
            <w:proofErr w:type="spellStart"/>
            <w:r w:rsidRPr="00DF0C58">
              <w:rPr>
                <w:rFonts w:ascii="Times New Roman" w:hAnsi="Times New Roman"/>
                <w:sz w:val="24"/>
                <w:szCs w:val="24"/>
                <w:lang w:eastAsia="ar-SA"/>
              </w:rPr>
              <w:t>Чигрина</w:t>
            </w:r>
            <w:proofErr w:type="spellEnd"/>
            <w:r w:rsidRPr="00DF0C58">
              <w:rPr>
                <w:rFonts w:ascii="Times New Roman" w:hAnsi="Times New Roman"/>
                <w:sz w:val="24"/>
                <w:szCs w:val="24"/>
                <w:lang w:eastAsia="ar-SA"/>
              </w:rPr>
              <w:t xml:space="preserve"> до Мира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Хлеборобной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Ленина от Шевченко до </w:t>
            </w:r>
            <w:proofErr w:type="gramStart"/>
            <w:r w:rsidRPr="00DF0C58">
              <w:rPr>
                <w:rFonts w:ascii="Times New Roman" w:hAnsi="Times New Roman"/>
                <w:sz w:val="24"/>
                <w:szCs w:val="24"/>
                <w:lang w:eastAsia="ar-SA"/>
              </w:rPr>
              <w:t>Кубанской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w:t>
            </w:r>
            <w:proofErr w:type="gramEnd"/>
            <w:r w:rsidRPr="00DF0C58">
              <w:rPr>
                <w:rFonts w:ascii="Times New Roman" w:hAnsi="Times New Roman"/>
                <w:sz w:val="24"/>
                <w:szCs w:val="24"/>
                <w:lang w:eastAsia="ar-SA"/>
              </w:rPr>
              <w:t xml:space="preserve"> от реки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Красная</w:t>
            </w:r>
            <w:proofErr w:type="gramEnd"/>
            <w:r w:rsidRPr="00DF0C58">
              <w:rPr>
                <w:rFonts w:ascii="Times New Roman" w:hAnsi="Times New Roman"/>
                <w:sz w:val="24"/>
                <w:szCs w:val="24"/>
                <w:lang w:eastAsia="ar-SA"/>
              </w:rPr>
              <w:t xml:space="preserve"> от кладбища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w:t>
            </w:r>
            <w:proofErr w:type="gramEnd"/>
            <w:r w:rsidRPr="00DF0C58">
              <w:rPr>
                <w:rFonts w:ascii="Times New Roman" w:hAnsi="Times New Roman"/>
                <w:sz w:val="24"/>
                <w:szCs w:val="24"/>
                <w:lang w:eastAsia="ar-SA"/>
              </w:rPr>
              <w:t xml:space="preserve"> от скважины до бани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Партизанская</w:t>
            </w:r>
            <w:proofErr w:type="gramEnd"/>
            <w:r w:rsidRPr="00DF0C58">
              <w:rPr>
                <w:rFonts w:ascii="Times New Roman" w:hAnsi="Times New Roman"/>
                <w:sz w:val="24"/>
                <w:szCs w:val="24"/>
                <w:lang w:eastAsia="ar-SA"/>
              </w:rPr>
              <w:t xml:space="preserve"> от моста </w:t>
            </w:r>
            <w:r w:rsidRPr="00DF0C58">
              <w:rPr>
                <w:rFonts w:ascii="Times New Roman" w:hAnsi="Times New Roman"/>
                <w:sz w:val="24"/>
                <w:szCs w:val="24"/>
                <w:lang w:eastAsia="ar-SA"/>
              </w:rPr>
              <w:lastRenderedPageBreak/>
              <w:t>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2295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1.27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Школьная</w:t>
            </w:r>
            <w:proofErr w:type="gramEnd"/>
            <w:r w:rsidRPr="00DF0C58">
              <w:rPr>
                <w:rFonts w:ascii="Times New Roman" w:hAnsi="Times New Roman"/>
                <w:sz w:val="24"/>
                <w:szCs w:val="24"/>
                <w:lang w:eastAsia="ar-SA"/>
              </w:rPr>
              <w:t xml:space="preserve"> от Первомайской до конца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Октябрьская от Лермонтова до реки</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roofErr w:type="spellStart"/>
            <w:proofErr w:type="gramStart"/>
            <w:r w:rsidRPr="00DF0C58">
              <w:rPr>
                <w:rFonts w:ascii="Times New Roman" w:hAnsi="Times New Roman"/>
                <w:sz w:val="24"/>
                <w:szCs w:val="24"/>
              </w:rPr>
              <w:t>ст</w:t>
            </w:r>
            <w:proofErr w:type="spellEnd"/>
            <w:proofErr w:type="gramEnd"/>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Ватутина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Стахановской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673</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Советская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 от бани до Кольцова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w:t>
            </w:r>
            <w:proofErr w:type="gramStart"/>
            <w:r w:rsidRPr="00DF0C58">
              <w:rPr>
                <w:rFonts w:ascii="Times New Roman" w:hAnsi="Times New Roman"/>
                <w:sz w:val="24"/>
                <w:szCs w:val="24"/>
                <w:lang w:eastAsia="ar-SA"/>
              </w:rPr>
              <w:lastRenderedPageBreak/>
              <w:t>Краснодарской</w:t>
            </w:r>
            <w:proofErr w:type="gramEnd"/>
            <w:r w:rsidRPr="00DF0C58">
              <w:rPr>
                <w:rFonts w:ascii="Times New Roman" w:hAnsi="Times New Roman"/>
                <w:sz w:val="24"/>
                <w:szCs w:val="24"/>
                <w:lang w:eastAsia="ar-SA"/>
              </w:rPr>
              <w:t xml:space="preserve"> до Октябрьской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1.44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Кубанская от Д. Бедного до Ленина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Партизанской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FC6315">
        <w:trPr>
          <w:trHeight w:val="87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1.48</w:t>
            </w:r>
          </w:p>
        </w:tc>
        <w:tc>
          <w:tcPr>
            <w:tcW w:w="2632" w:type="dxa"/>
            <w:shd w:val="clear" w:color="auto" w:fill="EAF1DD" w:themeFill="accent3" w:themeFillTint="33"/>
            <w:vAlign w:val="bottom"/>
          </w:tcPr>
          <w:p w:rsidR="005B30C3" w:rsidRPr="00DF0C58" w:rsidRDefault="005B30C3" w:rsidP="00FC6315">
            <w:pPr>
              <w:snapToGrid w:val="0"/>
              <w:spacing w:line="240" w:lineRule="auto"/>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моста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 от Мира до центра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Горького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Комсомольской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Кучугурская</w:t>
            </w:r>
            <w:proofErr w:type="spellEnd"/>
            <w:r w:rsidRPr="00DF0C58">
              <w:rPr>
                <w:rFonts w:ascii="Times New Roman" w:hAnsi="Times New Roman"/>
                <w:sz w:val="24"/>
                <w:szCs w:val="24"/>
                <w:lang w:eastAsia="ar-SA"/>
              </w:rPr>
              <w:t xml:space="preserve">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FC6315">
        <w:trPr>
          <w:trHeight w:val="947"/>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FC6315">
        <w:trPr>
          <w:trHeight w:val="907"/>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1.56</w:t>
            </w:r>
          </w:p>
        </w:tc>
        <w:tc>
          <w:tcPr>
            <w:tcW w:w="2632" w:type="dxa"/>
            <w:shd w:val="clear" w:color="auto" w:fill="EAF1DD" w:themeFill="accent3" w:themeFillTint="33"/>
            <w:vAlign w:val="bottom"/>
          </w:tcPr>
          <w:p w:rsidR="005B30C3" w:rsidRPr="00325F9B" w:rsidRDefault="00325F9B" w:rsidP="00325F9B">
            <w:pPr>
              <w:snapToGrid w:val="0"/>
              <w:rPr>
                <w:rFonts w:ascii="Times New Roman" w:hAnsi="Times New Roman"/>
                <w:sz w:val="24"/>
                <w:szCs w:val="24"/>
                <w:lang w:eastAsia="ar-SA"/>
              </w:rPr>
            </w:pPr>
            <w:r w:rsidRPr="00325F9B">
              <w:rPr>
                <w:rFonts w:ascii="Times New Roman" w:eastAsia="Times New Roman" w:hAnsi="Times New Roman"/>
                <w:color w:val="000000"/>
                <w:sz w:val="24"/>
                <w:szCs w:val="24"/>
                <w:lang w:eastAsia="ru-RU"/>
              </w:rPr>
              <w:t xml:space="preserve">Первомайская  от ул. Набережная в сторону ул. </w:t>
            </w:r>
            <w:proofErr w:type="gramStart"/>
            <w:r w:rsidRPr="00325F9B">
              <w:rPr>
                <w:rFonts w:ascii="Times New Roman" w:eastAsia="Times New Roman" w:hAnsi="Times New Roman"/>
                <w:color w:val="000000"/>
                <w:sz w:val="24"/>
                <w:szCs w:val="24"/>
                <w:lang w:eastAsia="ru-RU"/>
              </w:rPr>
              <w:t>Крестьянской</w:t>
            </w:r>
            <w:proofErr w:type="gramEnd"/>
          </w:p>
        </w:tc>
        <w:tc>
          <w:tcPr>
            <w:tcW w:w="2070"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464C71" w:rsidP="005B30C3">
            <w:pPr>
              <w:jc w:val="center"/>
              <w:rPr>
                <w:rFonts w:ascii="Times New Roman" w:hAnsi="Times New Roman"/>
                <w:sz w:val="24"/>
                <w:szCs w:val="24"/>
              </w:rPr>
            </w:pPr>
            <w:r>
              <w:rPr>
                <w:rFonts w:ascii="Times New Roman" w:hAnsi="Times New Roman"/>
                <w:sz w:val="24"/>
                <w:szCs w:val="24"/>
              </w:rPr>
              <w:t>15</w:t>
            </w:r>
            <w:r w:rsidR="005B30C3" w:rsidRPr="00DF0C58">
              <w:rPr>
                <w:rFonts w:ascii="Times New Roman" w:hAnsi="Times New Roman"/>
                <w:sz w:val="24"/>
                <w:szCs w:val="24"/>
              </w:rPr>
              <w:t>0</w:t>
            </w:r>
          </w:p>
        </w:tc>
        <w:tc>
          <w:tcPr>
            <w:tcW w:w="2051"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325F9B">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w:t>
            </w:r>
            <w:r w:rsidR="00464C71">
              <w:rPr>
                <w:rFonts w:ascii="Times New Roman" w:eastAsia="Times New Roman" w:hAnsi="Times New Roman"/>
                <w:spacing w:val="2"/>
                <w:sz w:val="24"/>
                <w:szCs w:val="24"/>
                <w:lang w:eastAsia="ru-RU"/>
              </w:rPr>
              <w:t>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1.57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Мостовая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Первомайская</w:t>
            </w:r>
            <w:proofErr w:type="gramEnd"/>
            <w:r w:rsidRPr="00DF0C58">
              <w:rPr>
                <w:rFonts w:ascii="Times New Roman" w:hAnsi="Times New Roman"/>
                <w:sz w:val="24"/>
                <w:szCs w:val="24"/>
                <w:lang w:eastAsia="ar-SA"/>
              </w:rPr>
              <w:t xml:space="preserve"> от </w:t>
            </w:r>
            <w:proofErr w:type="spellStart"/>
            <w:r w:rsidRPr="00DF0C58">
              <w:rPr>
                <w:rFonts w:ascii="Times New Roman" w:hAnsi="Times New Roman"/>
                <w:sz w:val="24"/>
                <w:szCs w:val="24"/>
                <w:lang w:eastAsia="ar-SA"/>
              </w:rPr>
              <w:t>сырзавода</w:t>
            </w:r>
            <w:proofErr w:type="spellEnd"/>
            <w:r w:rsidRPr="00DF0C58">
              <w:rPr>
                <w:rFonts w:ascii="Times New Roman" w:hAnsi="Times New Roman"/>
                <w:sz w:val="24"/>
                <w:szCs w:val="24"/>
                <w:lang w:eastAsia="ar-SA"/>
              </w:rPr>
              <w:t xml:space="preserve">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ж/д до </w:t>
            </w:r>
            <w:proofErr w:type="spellStart"/>
            <w:r w:rsidRPr="00DF0C58">
              <w:rPr>
                <w:rFonts w:ascii="Times New Roman" w:hAnsi="Times New Roman"/>
                <w:sz w:val="24"/>
                <w:szCs w:val="24"/>
                <w:lang w:eastAsia="ar-SA"/>
              </w:rPr>
              <w:t>Ангелинской</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от </w:t>
            </w:r>
            <w:proofErr w:type="spellStart"/>
            <w:r w:rsidRPr="00DF0C58">
              <w:rPr>
                <w:rFonts w:ascii="Times New Roman" w:hAnsi="Times New Roman"/>
                <w:sz w:val="24"/>
                <w:szCs w:val="24"/>
                <w:lang w:eastAsia="ar-SA"/>
              </w:rPr>
              <w:t>Ангелинской</w:t>
            </w:r>
            <w:proofErr w:type="spellEnd"/>
            <w:r w:rsidRPr="00DF0C58">
              <w:rPr>
                <w:rFonts w:ascii="Times New Roman" w:hAnsi="Times New Roman"/>
                <w:sz w:val="24"/>
                <w:szCs w:val="24"/>
                <w:lang w:eastAsia="ar-SA"/>
              </w:rPr>
              <w:t xml:space="preserve">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Мира от </w:t>
            </w:r>
            <w:proofErr w:type="gramStart"/>
            <w:r w:rsidRPr="00DF0C58">
              <w:rPr>
                <w:rFonts w:ascii="Times New Roman" w:hAnsi="Times New Roman"/>
                <w:sz w:val="24"/>
                <w:szCs w:val="24"/>
                <w:lang w:eastAsia="ar-SA"/>
              </w:rPr>
              <w:t>Дорожной</w:t>
            </w:r>
            <w:proofErr w:type="gramEnd"/>
            <w:r w:rsidRPr="00DF0C58">
              <w:rPr>
                <w:rFonts w:ascii="Times New Roman" w:hAnsi="Times New Roman"/>
                <w:sz w:val="24"/>
                <w:szCs w:val="24"/>
                <w:lang w:eastAsia="ar-SA"/>
              </w:rPr>
              <w:t xml:space="preserve"> до Кооперативной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Колхозной до Шевченко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Шевченко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Советской</w:t>
            </w:r>
            <w:proofErr w:type="gramEnd"/>
            <w:r w:rsidRPr="00DF0C58">
              <w:rPr>
                <w:rFonts w:ascii="Times New Roman" w:hAnsi="Times New Roman"/>
                <w:sz w:val="24"/>
                <w:szCs w:val="24"/>
                <w:lang w:eastAsia="ar-SA"/>
              </w:rPr>
              <w:t xml:space="preserve"> до Ленина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415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Воровского до </w:t>
            </w:r>
            <w:proofErr w:type="spellStart"/>
            <w:r w:rsidRPr="00DF0C58">
              <w:rPr>
                <w:rFonts w:ascii="Times New Roman" w:hAnsi="Times New Roman"/>
                <w:sz w:val="24"/>
                <w:szCs w:val="24"/>
                <w:lang w:eastAsia="ar-SA"/>
              </w:rPr>
              <w:t>Чигрина</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Комсомольская от </w:t>
            </w:r>
            <w:proofErr w:type="spellStart"/>
            <w:r w:rsidRPr="00DF0C58">
              <w:rPr>
                <w:rFonts w:ascii="Times New Roman" w:hAnsi="Times New Roman"/>
                <w:sz w:val="24"/>
                <w:szCs w:val="24"/>
                <w:lang w:eastAsia="ar-SA"/>
              </w:rPr>
              <w:t>Чигрина</w:t>
            </w:r>
            <w:proofErr w:type="spellEnd"/>
            <w:r w:rsidRPr="00DF0C58">
              <w:rPr>
                <w:rFonts w:ascii="Times New Roman" w:hAnsi="Times New Roman"/>
                <w:sz w:val="24"/>
                <w:szCs w:val="24"/>
                <w:lang w:eastAsia="ar-SA"/>
              </w:rPr>
              <w:t xml:space="preserve">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1.72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реки до </w:t>
            </w:r>
            <w:proofErr w:type="spellStart"/>
            <w:r w:rsidRPr="00DF0C58">
              <w:rPr>
                <w:rFonts w:ascii="Times New Roman" w:hAnsi="Times New Roman"/>
                <w:sz w:val="24"/>
                <w:szCs w:val="24"/>
                <w:lang w:eastAsia="ar-SA"/>
              </w:rPr>
              <w:t>Чигрина</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Евтушенко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Казачья - </w:t>
            </w:r>
            <w:proofErr w:type="spellStart"/>
            <w:r w:rsidRPr="00DF0C58">
              <w:rPr>
                <w:rFonts w:ascii="Times New Roman" w:hAnsi="Times New Roman"/>
                <w:sz w:val="24"/>
                <w:szCs w:val="24"/>
                <w:lang w:eastAsia="ar-SA"/>
              </w:rPr>
              <w:t>Ангелинская</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w:t>
            </w:r>
            <w:proofErr w:type="gramStart"/>
            <w:r w:rsidRPr="00DF0C58">
              <w:rPr>
                <w:rFonts w:ascii="Times New Roman" w:hAnsi="Times New Roman"/>
                <w:sz w:val="24"/>
                <w:szCs w:val="24"/>
                <w:lang w:eastAsia="ar-SA"/>
              </w:rPr>
              <w:t>Партизанской</w:t>
            </w:r>
            <w:proofErr w:type="gramEnd"/>
            <w:r w:rsidRPr="00DF0C58">
              <w:rPr>
                <w:rFonts w:ascii="Times New Roman" w:hAnsi="Times New Roman"/>
                <w:sz w:val="24"/>
                <w:szCs w:val="24"/>
                <w:lang w:eastAsia="ar-SA"/>
              </w:rPr>
              <w:t xml:space="preserve">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Первомайской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Красный Уголок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Победы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КРСУ</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w:t>
            </w:r>
            <w:proofErr w:type="spellStart"/>
            <w:r w:rsidRPr="00DF0C58">
              <w:rPr>
                <w:rFonts w:ascii="Times New Roman" w:hAnsi="Times New Roman"/>
                <w:sz w:val="24"/>
                <w:szCs w:val="24"/>
                <w:lang w:eastAsia="ar-SA"/>
              </w:rPr>
              <w:t>Кучугурской</w:t>
            </w:r>
            <w:proofErr w:type="spellEnd"/>
            <w:r w:rsidRPr="00DF0C58">
              <w:rPr>
                <w:rFonts w:ascii="Times New Roman" w:hAnsi="Times New Roman"/>
                <w:sz w:val="24"/>
                <w:szCs w:val="24"/>
                <w:lang w:eastAsia="ar-SA"/>
              </w:rPr>
              <w:t xml:space="preserve">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ул. </w:t>
            </w:r>
            <w:proofErr w:type="spellStart"/>
            <w:r w:rsidRPr="00DF0C58">
              <w:rPr>
                <w:rFonts w:ascii="Times New Roman" w:hAnsi="Times New Roman"/>
                <w:sz w:val="24"/>
                <w:szCs w:val="24"/>
                <w:lang w:eastAsia="ar-SA"/>
              </w:rPr>
              <w:t>Кучугурской</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Афанасенко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Набережной до Красноармейской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lastRenderedPageBreak/>
              <w:t>х. Восточный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1600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Отрубные</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76</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2780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Крупской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c>
          <w:tcPr>
            <w:tcW w:w="9794" w:type="dxa"/>
            <w:gridSpan w:val="5"/>
            <w:shd w:val="clear" w:color="auto" w:fill="EAF1DD" w:themeFill="accent3" w:themeFillTint="33"/>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Строительство, реконструкция </w:t>
            </w:r>
            <w:r w:rsidR="008B0FD1">
              <w:rPr>
                <w:rFonts w:ascii="Times New Roman" w:eastAsia="Times New Roman" w:hAnsi="Times New Roman"/>
                <w:spacing w:val="2"/>
                <w:sz w:val="24"/>
                <w:szCs w:val="24"/>
                <w:lang w:eastAsia="ru-RU"/>
              </w:rPr>
              <w:t>водозаборных сооружений (</w:t>
            </w:r>
            <w:r>
              <w:rPr>
                <w:rFonts w:ascii="Times New Roman" w:eastAsia="Times New Roman" w:hAnsi="Times New Roman"/>
                <w:spacing w:val="2"/>
                <w:sz w:val="24"/>
                <w:szCs w:val="24"/>
                <w:lang w:eastAsia="ru-RU"/>
              </w:rPr>
              <w:t>артезианских скважин</w:t>
            </w:r>
            <w:r w:rsidR="008B0FD1">
              <w:rPr>
                <w:rFonts w:ascii="Times New Roman" w:eastAsia="Times New Roman" w:hAnsi="Times New Roman"/>
                <w:spacing w:val="2"/>
                <w:sz w:val="24"/>
                <w:szCs w:val="24"/>
                <w:lang w:eastAsia="ru-RU"/>
              </w:rPr>
              <w:t>)</w:t>
            </w:r>
          </w:p>
        </w:tc>
      </w:tr>
      <w:tr w:rsidR="005B30C3" w:rsidRPr="008B0FD1" w:rsidTr="005B30C3">
        <w:trPr>
          <w:trHeight w:val="570"/>
        </w:trPr>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w:t>
            </w:r>
            <w:r w:rsidR="008B0FD1" w:rsidRPr="008B0FD1">
              <w:rPr>
                <w:rFonts w:ascii="Times New Roman" w:hAnsi="Times New Roman"/>
                <w:sz w:val="23"/>
                <w:szCs w:val="23"/>
                <w:lang w:eastAsia="ar-SA"/>
              </w:rPr>
              <w:t>водозаборного сооружения (</w:t>
            </w:r>
            <w:r w:rsidRPr="008B0FD1">
              <w:rPr>
                <w:rFonts w:ascii="Times New Roman" w:hAnsi="Times New Roman"/>
                <w:sz w:val="23"/>
                <w:szCs w:val="23"/>
                <w:lang w:eastAsia="ar-SA"/>
              </w:rPr>
              <w:t>артезианской скважины</w:t>
            </w:r>
            <w:r w:rsidR="008B0FD1" w:rsidRPr="008B0FD1">
              <w:rPr>
                <w:rFonts w:ascii="Times New Roman" w:hAnsi="Times New Roman"/>
                <w:sz w:val="23"/>
                <w:szCs w:val="23"/>
                <w:lang w:eastAsia="ar-SA"/>
              </w:rPr>
              <w:t>)</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t>№ 6832</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t>№ 6833</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w:t>
            </w:r>
            <w:r w:rsidRPr="008B0FD1">
              <w:rPr>
                <w:rFonts w:ascii="Times New Roman" w:hAnsi="Times New Roman"/>
                <w:sz w:val="23"/>
                <w:szCs w:val="23"/>
                <w:lang w:eastAsia="ar-SA"/>
              </w:rPr>
              <w:lastRenderedPageBreak/>
              <w:t>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 6835</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2017</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6836</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2.6</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2.7</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2.8</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5720</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2022</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2.9</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Колхозной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2023</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2.10</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На территории </w:t>
            </w:r>
            <w:proofErr w:type="spellStart"/>
            <w:proofErr w:type="gramStart"/>
            <w:r w:rsidRPr="008B0FD1">
              <w:rPr>
                <w:rFonts w:ascii="Times New Roman" w:eastAsia="Times New Roman" w:hAnsi="Times New Roman"/>
                <w:spacing w:val="2"/>
                <w:sz w:val="23"/>
                <w:szCs w:val="23"/>
                <w:lang w:eastAsia="ru-RU"/>
              </w:rPr>
              <w:t>асфальто</w:t>
            </w:r>
            <w:proofErr w:type="spellEnd"/>
            <w:r w:rsidRPr="008B0FD1">
              <w:rPr>
                <w:rFonts w:ascii="Times New Roman" w:eastAsia="Times New Roman" w:hAnsi="Times New Roman"/>
                <w:spacing w:val="2"/>
                <w:sz w:val="23"/>
                <w:szCs w:val="23"/>
                <w:lang w:eastAsia="ru-RU"/>
              </w:rPr>
              <w:t>-бетонного</w:t>
            </w:r>
            <w:proofErr w:type="gramEnd"/>
            <w:r w:rsidRPr="008B0FD1">
              <w:rPr>
                <w:rFonts w:ascii="Times New Roman" w:eastAsia="Times New Roman" w:hAnsi="Times New Roman"/>
                <w:spacing w:val="2"/>
                <w:sz w:val="23"/>
                <w:szCs w:val="23"/>
                <w:lang w:eastAsia="ru-RU"/>
              </w:rPr>
              <w:t xml:space="preserve"> завода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2.11</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Набережной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2025</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Кисловодской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Крупском на СТФ-1</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водозаборного сооружения </w:t>
            </w:r>
            <w:r w:rsidRPr="008B0FD1">
              <w:rPr>
                <w:rFonts w:ascii="Times New Roman" w:hAnsi="Times New Roman"/>
                <w:sz w:val="23"/>
                <w:szCs w:val="23"/>
                <w:lang w:eastAsia="ar-SA"/>
              </w:rPr>
              <w:lastRenderedPageBreak/>
              <w:t>(артезианской скважины</w:t>
            </w:r>
            <w:r>
              <w:rPr>
                <w:rFonts w:ascii="Times New Roman" w:hAnsi="Times New Roman"/>
                <w:sz w:val="23"/>
                <w:szCs w:val="23"/>
                <w:lang w:eastAsia="ar-SA"/>
              </w:rPr>
              <w:t xml:space="preserve"> №10</w:t>
            </w:r>
            <w:r w:rsidRPr="008B0FD1">
              <w:rPr>
                <w:rFonts w:ascii="Times New Roman" w:hAnsi="Times New Roman"/>
                <w:sz w:val="23"/>
                <w:szCs w:val="23"/>
                <w:lang w:eastAsia="ar-SA"/>
              </w:rPr>
              <w:t>)</w:t>
            </w:r>
          </w:p>
        </w:tc>
        <w:tc>
          <w:tcPr>
            <w:tcW w:w="2070" w:type="dxa"/>
            <w:shd w:val="clear" w:color="auto" w:fill="EAF1DD" w:themeFill="accent3" w:themeFillTint="33"/>
          </w:tcPr>
          <w:p w:rsidR="008B0FD1" w:rsidRDefault="008B0FD1"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Pr>
                <w:rFonts w:ascii="Times New Roman" w:eastAsia="Times New Roman" w:hAnsi="Times New Roman"/>
                <w:spacing w:val="2"/>
                <w:sz w:val="23"/>
                <w:szCs w:val="23"/>
                <w:lang w:eastAsia="ru-RU"/>
              </w:rPr>
              <w:lastRenderedPageBreak/>
              <w:t xml:space="preserve">№4308 </w:t>
            </w:r>
          </w:p>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 х. Крупск</w:t>
            </w:r>
            <w:r w:rsidR="008B0FD1">
              <w:rPr>
                <w:rFonts w:ascii="Times New Roman" w:eastAsia="Times New Roman" w:hAnsi="Times New Roman"/>
                <w:spacing w:val="2"/>
                <w:sz w:val="23"/>
                <w:szCs w:val="23"/>
                <w:lang w:eastAsia="ru-RU"/>
              </w:rPr>
              <w:t>ой</w:t>
            </w:r>
            <w:r w:rsidRPr="008B0FD1">
              <w:rPr>
                <w:rFonts w:ascii="Times New Roman" w:eastAsia="Times New Roman" w:hAnsi="Times New Roman"/>
                <w:spacing w:val="2"/>
                <w:sz w:val="23"/>
                <w:szCs w:val="23"/>
                <w:lang w:eastAsia="ru-RU"/>
              </w:rPr>
              <w:t xml:space="preserve"> </w:t>
            </w:r>
            <w:r w:rsidR="008B0FD1">
              <w:rPr>
                <w:rFonts w:ascii="Times New Roman" w:eastAsia="Times New Roman" w:hAnsi="Times New Roman"/>
                <w:spacing w:val="2"/>
                <w:sz w:val="23"/>
                <w:szCs w:val="23"/>
                <w:lang w:eastAsia="ru-RU"/>
              </w:rPr>
              <w:t>(район центра)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w:t>
            </w:r>
            <w:r w:rsidR="008B0FD1">
              <w:rPr>
                <w:rFonts w:ascii="Times New Roman" w:eastAsia="Times New Roman" w:hAnsi="Times New Roman"/>
                <w:spacing w:val="2"/>
                <w:sz w:val="23"/>
                <w:szCs w:val="23"/>
                <w:lang w:eastAsia="ru-RU"/>
              </w:rPr>
              <w:t>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2.15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Отрубные на ПТФ</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2.16</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В х. </w:t>
            </w:r>
            <w:proofErr w:type="gramStart"/>
            <w:r w:rsidRPr="008B0FD1">
              <w:rPr>
                <w:rFonts w:ascii="Times New Roman" w:eastAsia="Times New Roman" w:hAnsi="Times New Roman"/>
                <w:spacing w:val="2"/>
                <w:sz w:val="23"/>
                <w:szCs w:val="23"/>
                <w:lang w:eastAsia="ru-RU"/>
              </w:rPr>
              <w:t>Отрубные</w:t>
            </w:r>
            <w:proofErr w:type="gramEnd"/>
            <w:r w:rsidRPr="008B0FD1">
              <w:rPr>
                <w:rFonts w:ascii="Times New Roman" w:eastAsia="Times New Roman" w:hAnsi="Times New Roman"/>
                <w:spacing w:val="2"/>
                <w:sz w:val="23"/>
                <w:szCs w:val="23"/>
                <w:lang w:eastAsia="ru-RU"/>
              </w:rPr>
              <w:t xml:space="preserve"> на МТФ бригада № 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2.17</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На ПМК 13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806F85" w:rsidRPr="00811B9E" w:rsidTr="005B30C3">
        <w:tc>
          <w:tcPr>
            <w:tcW w:w="768"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632" w:type="dxa"/>
            <w:shd w:val="clear" w:color="auto" w:fill="EAF1DD" w:themeFill="accent3" w:themeFillTint="33"/>
          </w:tcPr>
          <w:p w:rsidR="00806F85" w:rsidRDefault="00806F85" w:rsidP="005B30C3">
            <w:pPr>
              <w:overflowPunct w:val="0"/>
              <w:autoSpaceDE w:val="0"/>
              <w:autoSpaceDN w:val="0"/>
              <w:adjustRightInd w:val="0"/>
              <w:spacing w:line="240" w:lineRule="auto"/>
              <w:ind w:right="-101"/>
              <w:textAlignment w:val="baseline"/>
              <w:rPr>
                <w:rFonts w:ascii="Times New Roman" w:hAnsi="Times New Roman"/>
                <w:sz w:val="24"/>
                <w:szCs w:val="24"/>
                <w:lang w:eastAsia="ar-SA"/>
              </w:rPr>
            </w:pPr>
          </w:p>
        </w:tc>
        <w:tc>
          <w:tcPr>
            <w:tcW w:w="2070"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04"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051"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37"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bl>
    <w:p w:rsid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66030E" w:rsidRP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CB39AA" w:rsidRPr="00BF768B" w:rsidRDefault="00E22DF8" w:rsidP="0001551E">
      <w:pPr>
        <w:pStyle w:val="a9"/>
        <w:numPr>
          <w:ilvl w:val="2"/>
          <w:numId w:val="5"/>
        </w:numPr>
        <w:autoSpaceDE w:val="0"/>
        <w:autoSpaceDN w:val="0"/>
        <w:adjustRightInd w:val="0"/>
        <w:spacing w:line="240" w:lineRule="auto"/>
        <w:jc w:val="center"/>
        <w:rPr>
          <w:rFonts w:ascii="Times New Roman" w:hAnsi="Times New Roman"/>
          <w:b/>
          <w:bCs/>
          <w:i/>
          <w:sz w:val="28"/>
          <w:szCs w:val="28"/>
          <w:lang w:eastAsia="ru-RU"/>
        </w:rPr>
      </w:pPr>
      <w:r w:rsidRPr="00BF768B">
        <w:rPr>
          <w:rFonts w:ascii="Times New Roman" w:hAnsi="Times New Roman"/>
          <w:b/>
          <w:bCs/>
          <w:i/>
          <w:sz w:val="28"/>
          <w:szCs w:val="28"/>
          <w:lang w:eastAsia="ru-RU"/>
        </w:rPr>
        <w:t>Технические обоснования основных мероприятий</w:t>
      </w:r>
      <w:r w:rsidR="009E0A95" w:rsidRPr="00BF768B">
        <w:rPr>
          <w:rFonts w:ascii="Times New Roman" w:hAnsi="Times New Roman"/>
          <w:b/>
          <w:bCs/>
          <w:i/>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BF768B">
        <w:rPr>
          <w:rFonts w:ascii="Times New Roman" w:hAnsi="Times New Roman"/>
          <w:b/>
          <w:bCs/>
          <w:i/>
          <w:sz w:val="28"/>
          <w:szCs w:val="28"/>
          <w:lang w:eastAsia="ru-RU"/>
        </w:rPr>
        <w:t>мотренных  схемой водоснабжения</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 xml:space="preserve">Основными техническими и </w:t>
      </w:r>
      <w:proofErr w:type="gramStart"/>
      <w:r w:rsidRPr="00BF768B">
        <w:rPr>
          <w:rFonts w:ascii="Times New Roman" w:hAnsi="Times New Roman"/>
          <w:color w:val="000000" w:themeColor="text1"/>
          <w:spacing w:val="2"/>
          <w:sz w:val="28"/>
          <w:szCs w:val="28"/>
          <w:shd w:val="clear" w:color="auto" w:fill="FFFFFF"/>
        </w:rPr>
        <w:t>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811B9E">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сельского поселения  являются</w:t>
      </w:r>
      <w:proofErr w:type="gramEnd"/>
      <w:r w:rsidRPr="00FF5151">
        <w:rPr>
          <w:rFonts w:ascii="Times New Roman" w:hAnsi="Times New Roman"/>
          <w:color w:val="000000" w:themeColor="text1"/>
          <w:spacing w:val="2"/>
          <w:sz w:val="28"/>
          <w:szCs w:val="28"/>
          <w:shd w:val="clear" w:color="auto" w:fill="FFFFFF"/>
        </w:rPr>
        <w:t xml:space="preserve"> - высокий износ </w:t>
      </w:r>
      <w:r>
        <w:rPr>
          <w:rFonts w:ascii="Times New Roman" w:hAnsi="Times New Roman"/>
          <w:color w:val="000000" w:themeColor="text1"/>
          <w:spacing w:val="2"/>
          <w:sz w:val="28"/>
          <w:szCs w:val="28"/>
          <w:shd w:val="clear" w:color="auto" w:fill="FFFFFF"/>
        </w:rPr>
        <w:t>водопроводной сети</w:t>
      </w:r>
      <w:r w:rsidR="0011187A">
        <w:rPr>
          <w:rFonts w:ascii="Times New Roman" w:hAnsi="Times New Roman"/>
          <w:color w:val="000000" w:themeColor="text1"/>
          <w:spacing w:val="2"/>
          <w:sz w:val="28"/>
          <w:szCs w:val="28"/>
          <w:shd w:val="clear" w:color="auto" w:fill="FFFFFF"/>
        </w:rPr>
        <w:t>, артезианских скважин</w:t>
      </w:r>
      <w:r w:rsidRPr="002B6139">
        <w:rPr>
          <w:rFonts w:ascii="Times New Roman" w:hAnsi="Times New Roman"/>
          <w:color w:val="000000" w:themeColor="text1"/>
          <w:spacing w:val="2"/>
          <w:sz w:val="28"/>
          <w:szCs w:val="28"/>
          <w:shd w:val="clear" w:color="auto" w:fill="FFFFFF"/>
        </w:rPr>
        <w:t>.</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С целью поддержания  </w:t>
      </w:r>
      <w:r w:rsidR="00BF768B">
        <w:rPr>
          <w:rFonts w:ascii="Times New Roman" w:hAnsi="Times New Roman"/>
          <w:color w:val="000000" w:themeColor="text1"/>
          <w:spacing w:val="2"/>
          <w:sz w:val="28"/>
          <w:szCs w:val="28"/>
          <w:shd w:val="clear" w:color="auto" w:fill="FFFFFF"/>
        </w:rPr>
        <w:t xml:space="preserve">водопроводной сети </w:t>
      </w:r>
      <w:r>
        <w:rPr>
          <w:rFonts w:ascii="Times New Roman" w:hAnsi="Times New Roman"/>
          <w:color w:val="000000" w:themeColor="text1"/>
          <w:spacing w:val="2"/>
          <w:sz w:val="28"/>
          <w:szCs w:val="28"/>
          <w:shd w:val="clear" w:color="auto" w:fill="FFFFFF"/>
        </w:rPr>
        <w:t>в надлежащем  состоянии  и обеспечения населения  питьевой водой  необходимого качества и в необходимом объеме в рассматриваемом периоде до 20</w:t>
      </w:r>
      <w:r w:rsidR="0011187A">
        <w:rPr>
          <w:rFonts w:ascii="Times New Roman" w:hAnsi="Times New Roman"/>
          <w:color w:val="000000" w:themeColor="text1"/>
          <w:spacing w:val="2"/>
          <w:sz w:val="28"/>
          <w:szCs w:val="28"/>
          <w:shd w:val="clear" w:color="auto" w:fill="FFFFFF"/>
        </w:rPr>
        <w:t>26</w:t>
      </w:r>
      <w:r>
        <w:rPr>
          <w:rFonts w:ascii="Times New Roman" w:hAnsi="Times New Roman"/>
          <w:color w:val="000000" w:themeColor="text1"/>
          <w:spacing w:val="2"/>
          <w:sz w:val="28"/>
          <w:szCs w:val="28"/>
          <w:shd w:val="clear" w:color="auto" w:fill="FFFFFF"/>
        </w:rPr>
        <w:t xml:space="preserve"> года в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Pr>
          <w:rFonts w:ascii="Times New Roman" w:hAnsi="Times New Roman"/>
          <w:color w:val="000000" w:themeColor="text1"/>
          <w:spacing w:val="2"/>
          <w:sz w:val="28"/>
          <w:szCs w:val="28"/>
          <w:shd w:val="clear" w:color="auto" w:fill="FFFFFF"/>
        </w:rPr>
        <w:t xml:space="preserve">сельском </w:t>
      </w:r>
      <w:r w:rsidRPr="002033FB">
        <w:rPr>
          <w:rFonts w:ascii="Times New Roman" w:hAnsi="Times New Roman"/>
          <w:color w:val="000000" w:themeColor="text1"/>
          <w:spacing w:val="2"/>
          <w:sz w:val="28"/>
          <w:szCs w:val="28"/>
          <w:shd w:val="clear" w:color="auto" w:fill="FFFFFF"/>
        </w:rPr>
        <w:t xml:space="preserve">поселении </w:t>
      </w:r>
      <w:proofErr w:type="gramStart"/>
      <w:r w:rsidRPr="002033FB">
        <w:rPr>
          <w:rFonts w:ascii="Times New Roman" w:hAnsi="Times New Roman"/>
          <w:color w:val="000000" w:themeColor="text1"/>
          <w:spacing w:val="2"/>
          <w:sz w:val="28"/>
          <w:szCs w:val="28"/>
          <w:shd w:val="clear" w:color="auto" w:fill="FFFFFF"/>
        </w:rPr>
        <w:t>запланирован</w:t>
      </w:r>
      <w:proofErr w:type="gramEnd"/>
      <w:r w:rsidRPr="002033FB">
        <w:rPr>
          <w:rFonts w:ascii="Times New Roman" w:hAnsi="Times New Roman"/>
          <w:color w:val="000000" w:themeColor="text1"/>
          <w:spacing w:val="2"/>
          <w:sz w:val="28"/>
          <w:szCs w:val="28"/>
          <w:shd w:val="clear" w:color="auto" w:fill="FFFFFF"/>
        </w:rPr>
        <w:t xml:space="preserve"> </w:t>
      </w:r>
      <w:r w:rsidR="00BF768B" w:rsidRPr="002033FB">
        <w:rPr>
          <w:rFonts w:ascii="Times New Roman" w:hAnsi="Times New Roman"/>
          <w:color w:val="000000" w:themeColor="text1"/>
          <w:spacing w:val="2"/>
          <w:sz w:val="28"/>
          <w:szCs w:val="28"/>
          <w:shd w:val="clear" w:color="auto" w:fill="FFFFFF"/>
        </w:rPr>
        <w:t xml:space="preserve">замена </w:t>
      </w:r>
      <w:r w:rsidRPr="002033FB">
        <w:rPr>
          <w:rFonts w:ascii="Times New Roman" w:hAnsi="Times New Roman"/>
          <w:color w:val="000000" w:themeColor="text1"/>
          <w:spacing w:val="2"/>
          <w:sz w:val="28"/>
          <w:szCs w:val="28"/>
          <w:shd w:val="clear" w:color="auto" w:fill="FFFFFF"/>
        </w:rPr>
        <w:t xml:space="preserve"> водопроводной сети</w:t>
      </w:r>
      <w:r w:rsidR="0011187A">
        <w:rPr>
          <w:rFonts w:ascii="Times New Roman" w:hAnsi="Times New Roman"/>
          <w:color w:val="000000" w:themeColor="text1"/>
          <w:spacing w:val="2"/>
          <w:sz w:val="28"/>
          <w:szCs w:val="28"/>
          <w:shd w:val="clear" w:color="auto" w:fill="FFFFFF"/>
        </w:rPr>
        <w:t xml:space="preserve"> строительство насосных станций </w:t>
      </w:r>
      <w:r w:rsidR="001335B7">
        <w:rPr>
          <w:rFonts w:ascii="Times New Roman" w:hAnsi="Times New Roman"/>
          <w:color w:val="000000" w:themeColor="text1"/>
          <w:spacing w:val="2"/>
          <w:sz w:val="28"/>
          <w:szCs w:val="28"/>
          <w:shd w:val="clear" w:color="auto" w:fill="FFFFFF"/>
        </w:rPr>
        <w:t>первого</w:t>
      </w:r>
      <w:r w:rsidR="0011187A">
        <w:rPr>
          <w:rFonts w:ascii="Times New Roman" w:hAnsi="Times New Roman"/>
          <w:color w:val="000000" w:themeColor="text1"/>
          <w:spacing w:val="2"/>
          <w:sz w:val="28"/>
          <w:szCs w:val="28"/>
          <w:shd w:val="clear" w:color="auto" w:fill="FFFFFF"/>
        </w:rPr>
        <w:t xml:space="preserve"> подъема, а также реконструкция артезианских скважин</w:t>
      </w:r>
      <w:r w:rsidRPr="002033FB">
        <w:rPr>
          <w:rFonts w:ascii="Times New Roman" w:hAnsi="Times New Roman"/>
          <w:color w:val="000000" w:themeColor="text1"/>
          <w:spacing w:val="2"/>
          <w:sz w:val="28"/>
          <w:szCs w:val="28"/>
          <w:shd w:val="clear" w:color="auto" w:fill="FFFFFF"/>
        </w:rPr>
        <w:t>.</w:t>
      </w:r>
    </w:p>
    <w:p w:rsidR="009047F7" w:rsidRPr="002033FB" w:rsidRDefault="00E22DF8" w:rsidP="0001551E">
      <w:pPr>
        <w:pStyle w:val="a9"/>
        <w:numPr>
          <w:ilvl w:val="2"/>
          <w:numId w:val="5"/>
        </w:numPr>
        <w:autoSpaceDE w:val="0"/>
        <w:autoSpaceDN w:val="0"/>
        <w:adjustRightInd w:val="0"/>
        <w:spacing w:before="240" w:line="360" w:lineRule="auto"/>
        <w:jc w:val="center"/>
        <w:rPr>
          <w:rFonts w:ascii="Times New Roman" w:hAnsi="Times New Roman"/>
          <w:b/>
          <w:bCs/>
          <w:i/>
          <w:sz w:val="28"/>
          <w:szCs w:val="28"/>
          <w:lang w:eastAsia="ru-RU"/>
        </w:rPr>
      </w:pPr>
      <w:r w:rsidRPr="002033FB">
        <w:rPr>
          <w:rFonts w:ascii="Times New Roman" w:hAnsi="Times New Roman"/>
          <w:b/>
          <w:bCs/>
          <w:i/>
          <w:sz w:val="28"/>
          <w:szCs w:val="28"/>
          <w:lang w:eastAsia="ru-RU"/>
        </w:rPr>
        <w:t>Сведения о вновь строящихся, реконструируемых и предлагаемых к выводу из эксп</w:t>
      </w:r>
      <w:r w:rsidR="0001551E" w:rsidRPr="002033FB">
        <w:rPr>
          <w:rFonts w:ascii="Times New Roman" w:hAnsi="Times New Roman"/>
          <w:b/>
          <w:bCs/>
          <w:i/>
          <w:sz w:val="28"/>
          <w:szCs w:val="28"/>
          <w:lang w:eastAsia="ru-RU"/>
        </w:rPr>
        <w:t>луатации объектах водоснабжения</w:t>
      </w:r>
    </w:p>
    <w:p w:rsidR="00001AC0" w:rsidRPr="002033FB" w:rsidRDefault="00001AC0" w:rsidP="00A51022">
      <w:pPr>
        <w:shd w:val="clear" w:color="auto" w:fill="FFFFFF"/>
        <w:spacing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lastRenderedPageBreak/>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sidRPr="002033FB">
        <w:rPr>
          <w:rFonts w:ascii="Times New Roman" w:eastAsia="Times New Roman" w:hAnsi="Times New Roman"/>
          <w:color w:val="000000" w:themeColor="text1"/>
          <w:spacing w:val="2"/>
          <w:sz w:val="28"/>
          <w:szCs w:val="28"/>
          <w:lang w:eastAsia="ru-RU"/>
        </w:rPr>
        <w:t>сельского поселения</w:t>
      </w:r>
      <w:r w:rsidRPr="002033FB">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2033FB">
        <w:rPr>
          <w:rFonts w:ascii="Times New Roman" w:eastAsia="Times New Roman" w:hAnsi="Times New Roman"/>
          <w:color w:val="000000" w:themeColor="text1"/>
          <w:spacing w:val="2"/>
          <w:sz w:val="28"/>
          <w:szCs w:val="28"/>
          <w:lang w:eastAsia="ru-RU"/>
        </w:rPr>
        <w:t>.</w:t>
      </w:r>
      <w:r w:rsidRPr="002033FB">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w:t>
      </w:r>
      <w:r w:rsidR="00DD7224" w:rsidRPr="002033FB">
        <w:rPr>
          <w:rFonts w:ascii="Times New Roman" w:eastAsia="Times New Roman" w:hAnsi="Times New Roman"/>
          <w:color w:val="000000" w:themeColor="text1"/>
          <w:spacing w:val="2"/>
          <w:sz w:val="28"/>
          <w:szCs w:val="28"/>
          <w:lang w:eastAsia="ru-RU"/>
        </w:rPr>
        <w:t>и</w:t>
      </w:r>
      <w:r w:rsidRPr="002033FB">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A0671">
        <w:rPr>
          <w:rFonts w:ascii="Times New Roman" w:eastAsia="Times New Roman" w:hAnsi="Times New Roman"/>
          <w:b/>
          <w:bCs/>
          <w:i/>
          <w:color w:val="000000" w:themeColor="text1"/>
          <w:spacing w:val="2"/>
          <w:sz w:val="28"/>
          <w:szCs w:val="28"/>
          <w:lang w:eastAsia="ru-RU"/>
        </w:rPr>
        <w:t>1)</w:t>
      </w:r>
      <w:r w:rsidRPr="002033FB">
        <w:rPr>
          <w:rFonts w:ascii="Times New Roman" w:eastAsia="Times New Roman" w:hAnsi="Times New Roman"/>
          <w:b/>
          <w:bCs/>
          <w:i/>
          <w:color w:val="000000" w:themeColor="text1"/>
          <w:spacing w:val="2"/>
          <w:sz w:val="28"/>
          <w:szCs w:val="28"/>
          <w:lang w:eastAsia="ru-RU"/>
        </w:rPr>
        <w:t xml:space="preserve"> Сведения об объектах, предлагаемых к новому строительству</w:t>
      </w:r>
      <w:r w:rsidR="00F9507D" w:rsidRPr="002033FB">
        <w:rPr>
          <w:rFonts w:ascii="Times New Roman" w:eastAsia="Times New Roman" w:hAnsi="Times New Roman"/>
          <w:b/>
          <w:bCs/>
          <w:i/>
          <w:color w:val="000000" w:themeColor="text1"/>
          <w:spacing w:val="2"/>
          <w:sz w:val="28"/>
          <w:szCs w:val="28"/>
          <w:lang w:eastAsia="ru-RU"/>
        </w:rPr>
        <w:t>:</w:t>
      </w:r>
    </w:p>
    <w:p w:rsidR="00F9507D" w:rsidRPr="00811B9E" w:rsidRDefault="00C26F46" w:rsidP="00C26F46">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В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5B30C3">
        <w:rPr>
          <w:rFonts w:ascii="Times New Roman" w:hAnsi="Times New Roman"/>
          <w:color w:val="000000" w:themeColor="text1"/>
          <w:spacing w:val="2"/>
          <w:sz w:val="28"/>
          <w:szCs w:val="28"/>
          <w:shd w:val="clear" w:color="auto" w:fill="FFFFFF"/>
        </w:rPr>
        <w:t xml:space="preserve"> </w:t>
      </w:r>
      <w:r w:rsidRPr="00811B9E">
        <w:rPr>
          <w:rFonts w:ascii="Times New Roman" w:eastAsia="Times New Roman" w:hAnsi="Times New Roman"/>
          <w:spacing w:val="2"/>
          <w:sz w:val="28"/>
          <w:szCs w:val="28"/>
          <w:lang w:eastAsia="ru-RU"/>
        </w:rPr>
        <w:t>сельском поселении</w:t>
      </w:r>
      <w:r w:rsidR="002C4803" w:rsidRPr="00811B9E">
        <w:rPr>
          <w:rFonts w:ascii="Times New Roman" w:eastAsia="Times New Roman" w:hAnsi="Times New Roman"/>
          <w:spacing w:val="2"/>
          <w:sz w:val="28"/>
          <w:szCs w:val="28"/>
          <w:lang w:eastAsia="ru-RU"/>
        </w:rPr>
        <w:t xml:space="preserve"> </w:t>
      </w:r>
      <w:r w:rsidR="0011187A">
        <w:rPr>
          <w:rFonts w:ascii="Times New Roman" w:eastAsia="Times New Roman" w:hAnsi="Times New Roman"/>
          <w:spacing w:val="2"/>
          <w:sz w:val="28"/>
          <w:szCs w:val="28"/>
          <w:lang w:eastAsia="ru-RU"/>
        </w:rPr>
        <w:t xml:space="preserve">планируется строительство </w:t>
      </w:r>
      <w:r w:rsidR="005B30C3">
        <w:rPr>
          <w:rFonts w:ascii="Times New Roman" w:eastAsia="Times New Roman" w:hAnsi="Times New Roman"/>
          <w:spacing w:val="2"/>
          <w:sz w:val="28"/>
          <w:szCs w:val="28"/>
          <w:lang w:eastAsia="ru-RU"/>
        </w:rPr>
        <w:t>3</w:t>
      </w:r>
      <w:r w:rsidR="0011187A">
        <w:rPr>
          <w:rFonts w:ascii="Times New Roman" w:eastAsia="Times New Roman" w:hAnsi="Times New Roman"/>
          <w:spacing w:val="2"/>
          <w:sz w:val="28"/>
          <w:szCs w:val="28"/>
          <w:lang w:eastAsia="ru-RU"/>
        </w:rPr>
        <w:t xml:space="preserve"> артезианск</w:t>
      </w:r>
      <w:r w:rsidR="001335B7">
        <w:rPr>
          <w:rFonts w:ascii="Times New Roman" w:eastAsia="Times New Roman" w:hAnsi="Times New Roman"/>
          <w:spacing w:val="2"/>
          <w:sz w:val="28"/>
          <w:szCs w:val="28"/>
          <w:lang w:eastAsia="ru-RU"/>
        </w:rPr>
        <w:t>ой</w:t>
      </w:r>
      <w:r w:rsidR="0011187A">
        <w:rPr>
          <w:rFonts w:ascii="Times New Roman" w:eastAsia="Times New Roman" w:hAnsi="Times New Roman"/>
          <w:spacing w:val="2"/>
          <w:sz w:val="28"/>
          <w:szCs w:val="28"/>
          <w:lang w:eastAsia="ru-RU"/>
        </w:rPr>
        <w:t xml:space="preserve"> скважин</w:t>
      </w:r>
      <w:r w:rsidR="001335B7">
        <w:rPr>
          <w:rFonts w:ascii="Times New Roman" w:eastAsia="Times New Roman" w:hAnsi="Times New Roman"/>
          <w:spacing w:val="2"/>
          <w:sz w:val="28"/>
          <w:szCs w:val="28"/>
          <w:lang w:eastAsia="ru-RU"/>
        </w:rPr>
        <w:t>ы</w:t>
      </w:r>
      <w:r w:rsidR="0011187A">
        <w:rPr>
          <w:rFonts w:ascii="Times New Roman" w:eastAsia="Times New Roman" w:hAnsi="Times New Roman"/>
          <w:spacing w:val="2"/>
          <w:sz w:val="28"/>
          <w:szCs w:val="28"/>
          <w:lang w:eastAsia="ru-RU"/>
        </w:rPr>
        <w:t>.</w:t>
      </w:r>
    </w:p>
    <w:p w:rsidR="00001AC0" w:rsidRPr="00811B9E" w:rsidRDefault="00EE1B71" w:rsidP="001A0671">
      <w:pPr>
        <w:shd w:val="clear" w:color="auto" w:fill="FFFFFF"/>
        <w:spacing w:after="0" w:line="360" w:lineRule="auto"/>
        <w:jc w:val="both"/>
        <w:textAlignment w:val="baseline"/>
        <w:rPr>
          <w:rFonts w:ascii="Times New Roman" w:eastAsia="Times New Roman" w:hAnsi="Times New Roman"/>
          <w:i/>
          <w:spacing w:val="2"/>
          <w:sz w:val="28"/>
          <w:szCs w:val="28"/>
          <w:lang w:eastAsia="ru-RU"/>
        </w:rPr>
      </w:pPr>
      <w:r w:rsidRPr="00811B9E">
        <w:rPr>
          <w:rFonts w:ascii="Times New Roman" w:eastAsia="Times New Roman" w:hAnsi="Times New Roman"/>
          <w:b/>
          <w:bCs/>
          <w:i/>
          <w:spacing w:val="2"/>
          <w:sz w:val="28"/>
          <w:szCs w:val="28"/>
          <w:lang w:eastAsia="ru-RU"/>
        </w:rPr>
        <w:t>2)</w:t>
      </w:r>
      <w:r w:rsidR="001A0671" w:rsidRPr="00811B9E">
        <w:rPr>
          <w:rFonts w:ascii="Times New Roman" w:eastAsia="Times New Roman" w:hAnsi="Times New Roman"/>
          <w:b/>
          <w:bCs/>
          <w:i/>
          <w:spacing w:val="2"/>
          <w:sz w:val="28"/>
          <w:szCs w:val="28"/>
          <w:lang w:eastAsia="ru-RU"/>
        </w:rPr>
        <w:t> </w:t>
      </w:r>
      <w:r w:rsidR="00001AC0" w:rsidRPr="00811B9E">
        <w:rPr>
          <w:rFonts w:ascii="Times New Roman" w:eastAsia="Times New Roman" w:hAnsi="Times New Roman"/>
          <w:b/>
          <w:bCs/>
          <w:i/>
          <w:spacing w:val="2"/>
          <w:sz w:val="28"/>
          <w:szCs w:val="28"/>
          <w:lang w:eastAsia="ru-RU"/>
        </w:rPr>
        <w:t>Сведения о действующих объектах, предлагаемых к реконструкции (техническому перевооружению)</w:t>
      </w:r>
      <w:r w:rsidRPr="00811B9E">
        <w:rPr>
          <w:rFonts w:ascii="Times New Roman" w:eastAsia="Times New Roman" w:hAnsi="Times New Roman"/>
          <w:b/>
          <w:bCs/>
          <w:i/>
          <w:spacing w:val="2"/>
          <w:sz w:val="28"/>
          <w:szCs w:val="28"/>
          <w:lang w:eastAsia="ru-RU"/>
        </w:rPr>
        <w:t>.</w:t>
      </w:r>
    </w:p>
    <w:p w:rsidR="00F9507D" w:rsidRDefault="00DE4667"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1</w:t>
      </w:r>
      <w:r w:rsidR="00D12515" w:rsidRPr="00811B9E">
        <w:rPr>
          <w:rFonts w:ascii="Times New Roman" w:eastAsia="Times New Roman" w:hAnsi="Times New Roman"/>
          <w:spacing w:val="2"/>
          <w:sz w:val="28"/>
          <w:szCs w:val="28"/>
          <w:lang w:eastAsia="ru-RU"/>
        </w:rPr>
        <w:t xml:space="preserve">) Реконструкция </w:t>
      </w:r>
      <w:r w:rsidR="001B5712" w:rsidRPr="00811B9E">
        <w:rPr>
          <w:rFonts w:ascii="Times New Roman" w:eastAsia="Times New Roman" w:hAnsi="Times New Roman"/>
          <w:spacing w:val="2"/>
          <w:sz w:val="28"/>
          <w:szCs w:val="28"/>
          <w:lang w:eastAsia="ru-RU"/>
        </w:rPr>
        <w:t>разводящей</w:t>
      </w:r>
      <w:r w:rsidR="00D12515" w:rsidRPr="00811B9E">
        <w:rPr>
          <w:rFonts w:ascii="Times New Roman" w:eastAsia="Times New Roman" w:hAnsi="Times New Roman"/>
          <w:spacing w:val="2"/>
          <w:sz w:val="28"/>
          <w:szCs w:val="28"/>
          <w:lang w:eastAsia="ru-RU"/>
        </w:rPr>
        <w:t xml:space="preserve"> водопроводной сети</w:t>
      </w:r>
      <w:r w:rsidR="00382E3E" w:rsidRPr="00811B9E">
        <w:rPr>
          <w:rFonts w:ascii="Times New Roman" w:eastAsia="Times New Roman" w:hAnsi="Times New Roman"/>
          <w:spacing w:val="2"/>
          <w:sz w:val="28"/>
          <w:szCs w:val="28"/>
          <w:lang w:eastAsia="ru-RU"/>
        </w:rPr>
        <w:t xml:space="preserve">, протяженностью </w:t>
      </w:r>
      <w:r w:rsidR="005B30C3">
        <w:rPr>
          <w:rFonts w:ascii="Times New Roman" w:eastAsia="Times New Roman" w:hAnsi="Times New Roman"/>
          <w:spacing w:val="2"/>
          <w:sz w:val="28"/>
          <w:szCs w:val="28"/>
          <w:lang w:eastAsia="ru-RU"/>
        </w:rPr>
        <w:t>75 962 </w:t>
      </w:r>
      <w:r w:rsidR="00811B9E">
        <w:rPr>
          <w:rFonts w:ascii="Times New Roman" w:eastAsia="Times New Roman" w:hAnsi="Times New Roman"/>
          <w:spacing w:val="2"/>
          <w:sz w:val="28"/>
          <w:szCs w:val="28"/>
          <w:lang w:eastAsia="ru-RU"/>
        </w:rPr>
        <w:t>к</w:t>
      </w:r>
      <w:r w:rsidR="002A714D" w:rsidRPr="00811B9E">
        <w:rPr>
          <w:rFonts w:ascii="Times New Roman" w:eastAsia="Times New Roman" w:hAnsi="Times New Roman"/>
          <w:spacing w:val="2"/>
          <w:sz w:val="28"/>
          <w:szCs w:val="28"/>
          <w:lang w:eastAsia="ru-RU"/>
        </w:rPr>
        <w:t>м</w:t>
      </w:r>
      <w:r w:rsidR="00F9507D" w:rsidRPr="00811B9E">
        <w:rPr>
          <w:rFonts w:ascii="Times New Roman" w:eastAsia="Times New Roman" w:hAnsi="Times New Roman"/>
          <w:spacing w:val="2"/>
          <w:sz w:val="28"/>
          <w:szCs w:val="28"/>
          <w:lang w:eastAsia="ru-RU"/>
        </w:rPr>
        <w:t>:</w:t>
      </w:r>
    </w:p>
    <w:p w:rsidR="0011187A" w:rsidRPr="00811B9E" w:rsidRDefault="0011187A"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реконструкция </w:t>
      </w:r>
      <w:r w:rsidR="005B30C3">
        <w:rPr>
          <w:rFonts w:ascii="Times New Roman" w:eastAsia="Times New Roman" w:hAnsi="Times New Roman"/>
          <w:spacing w:val="2"/>
          <w:sz w:val="28"/>
          <w:szCs w:val="28"/>
          <w:lang w:eastAsia="ru-RU"/>
        </w:rPr>
        <w:t>14</w:t>
      </w:r>
      <w:r>
        <w:rPr>
          <w:rFonts w:ascii="Times New Roman" w:eastAsia="Times New Roman" w:hAnsi="Times New Roman"/>
          <w:spacing w:val="2"/>
          <w:sz w:val="28"/>
          <w:szCs w:val="28"/>
          <w:lang w:eastAsia="ru-RU"/>
        </w:rPr>
        <w:t xml:space="preserve"> артезианских скважин.</w:t>
      </w:r>
    </w:p>
    <w:p w:rsidR="00CA6F2C" w:rsidRDefault="00CA6F2C" w:rsidP="00EE1B7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w:t>
      </w:r>
      <w:r w:rsidR="0086386D">
        <w:rPr>
          <w:rFonts w:ascii="Times New Roman" w:eastAsia="Times New Roman" w:hAnsi="Times New Roman"/>
          <w:color w:val="000000" w:themeColor="text1"/>
          <w:spacing w:val="2"/>
          <w:sz w:val="28"/>
          <w:szCs w:val="28"/>
          <w:lang w:eastAsia="ru-RU"/>
        </w:rPr>
        <w:t xml:space="preserve">е водопроводной сети необходимо </w:t>
      </w:r>
      <w:r w:rsidR="00F8350D">
        <w:rPr>
          <w:rFonts w:ascii="Times New Roman" w:eastAsia="Times New Roman" w:hAnsi="Times New Roman"/>
          <w:color w:val="000000" w:themeColor="text1"/>
          <w:spacing w:val="2"/>
          <w:sz w:val="28"/>
          <w:szCs w:val="28"/>
          <w:lang w:eastAsia="ru-RU"/>
        </w:rPr>
        <w:t xml:space="preserve">ссылаться на </w:t>
      </w:r>
      <w:r w:rsidR="0086386D">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Pr="00E07957" w:rsidRDefault="001A0671" w:rsidP="001A0671">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00001AC0" w:rsidRPr="00E07957">
        <w:rPr>
          <w:rFonts w:ascii="Times New Roman" w:eastAsia="Times New Roman" w:hAnsi="Times New Roman"/>
          <w:b/>
          <w:bCs/>
          <w:i/>
          <w:color w:val="000000" w:themeColor="text1"/>
          <w:spacing w:val="2"/>
          <w:sz w:val="28"/>
          <w:szCs w:val="28"/>
          <w:lang w:eastAsia="ru-RU"/>
        </w:rPr>
        <w:t>Сведения об объектах водоснаб</w:t>
      </w:r>
      <w:r w:rsidR="0086386D" w:rsidRPr="00E07957">
        <w:rPr>
          <w:rFonts w:ascii="Times New Roman" w:eastAsia="Times New Roman" w:hAnsi="Times New Roman"/>
          <w:b/>
          <w:bCs/>
          <w:i/>
          <w:color w:val="000000" w:themeColor="text1"/>
          <w:spacing w:val="2"/>
          <w:sz w:val="28"/>
          <w:szCs w:val="28"/>
          <w:lang w:eastAsia="ru-RU"/>
        </w:rPr>
        <w:t xml:space="preserve">жения, предлагаемых к выводу из </w:t>
      </w:r>
      <w:r w:rsidR="00001AC0" w:rsidRPr="00E07957">
        <w:rPr>
          <w:rFonts w:ascii="Times New Roman" w:eastAsia="Times New Roman" w:hAnsi="Times New Roman"/>
          <w:b/>
          <w:bCs/>
          <w:i/>
          <w:color w:val="000000" w:themeColor="text1"/>
          <w:spacing w:val="2"/>
          <w:sz w:val="28"/>
          <w:szCs w:val="28"/>
          <w:lang w:eastAsia="ru-RU"/>
        </w:rPr>
        <w:t>эксплуатации</w:t>
      </w:r>
      <w:r w:rsidR="0086386D" w:rsidRPr="00E07957">
        <w:rPr>
          <w:rFonts w:ascii="Times New Roman" w:eastAsia="Times New Roman" w:hAnsi="Times New Roman"/>
          <w:b/>
          <w:bCs/>
          <w:i/>
          <w:color w:val="000000" w:themeColor="text1"/>
          <w:spacing w:val="2"/>
          <w:sz w:val="28"/>
          <w:szCs w:val="28"/>
          <w:lang w:eastAsia="ru-RU"/>
        </w:rPr>
        <w:t>.</w:t>
      </w:r>
    </w:p>
    <w:p w:rsidR="0086386D" w:rsidRPr="00644D0A" w:rsidRDefault="003A5738" w:rsidP="00644D0A">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Объекты</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предлагаемые к выводу из эксплуатации</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отсутствуют.</w:t>
      </w:r>
    </w:p>
    <w:p w:rsidR="001A0671" w:rsidRDefault="001A0671"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sectPr w:rsidR="001A0671" w:rsidSect="00170567">
          <w:pgSz w:w="12240" w:h="15840"/>
          <w:pgMar w:top="397" w:right="476" w:bottom="397" w:left="1418" w:header="720" w:footer="720" w:gutter="0"/>
          <w:cols w:space="720"/>
        </w:sectPr>
      </w:pPr>
    </w:p>
    <w:p w:rsidR="00E22DF8" w:rsidRPr="00E07957" w:rsidRDefault="00E22DF8"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pPr>
      <w:r w:rsidRPr="00E07957">
        <w:rPr>
          <w:rFonts w:ascii="Times New Roman" w:hAnsi="Times New Roman"/>
          <w:b/>
          <w:bCs/>
          <w:i/>
          <w:color w:val="000000" w:themeColor="text1"/>
          <w:sz w:val="28"/>
          <w:szCs w:val="28"/>
          <w:lang w:eastAsia="ru-RU"/>
        </w:rPr>
        <w:lastRenderedPageBreak/>
        <w:t>1.4.4 Сведения о развитии систем диспетчеризации, телемеханизации и систем уп</w:t>
      </w:r>
      <w:r w:rsidR="001A0671">
        <w:rPr>
          <w:rFonts w:ascii="Times New Roman" w:hAnsi="Times New Roman"/>
          <w:b/>
          <w:bCs/>
          <w:i/>
          <w:color w:val="000000" w:themeColor="text1"/>
          <w:sz w:val="28"/>
          <w:szCs w:val="28"/>
          <w:lang w:eastAsia="ru-RU"/>
        </w:rPr>
        <w:t>равления режимами водоснабжения</w:t>
      </w:r>
      <w:r w:rsidRPr="00E07957">
        <w:rPr>
          <w:rFonts w:ascii="Times New Roman" w:hAnsi="Times New Roman"/>
          <w:b/>
          <w:bCs/>
          <w:i/>
          <w:color w:val="000000" w:themeColor="text1"/>
          <w:sz w:val="28"/>
          <w:szCs w:val="28"/>
          <w:lang w:eastAsia="ru-RU"/>
        </w:rPr>
        <w:t xml:space="preserve"> на объектах организации, о</w:t>
      </w:r>
      <w:r w:rsidR="0001551E">
        <w:rPr>
          <w:rFonts w:ascii="Times New Roman" w:hAnsi="Times New Roman"/>
          <w:b/>
          <w:bCs/>
          <w:i/>
          <w:color w:val="000000" w:themeColor="text1"/>
          <w:sz w:val="28"/>
          <w:szCs w:val="28"/>
          <w:lang w:eastAsia="ru-RU"/>
        </w:rPr>
        <w:t>существляющих водоснабжение</w:t>
      </w:r>
    </w:p>
    <w:p w:rsidR="00E22DF8" w:rsidRPr="00644D0A" w:rsidRDefault="00C432C5" w:rsidP="00C50806">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2C4803">
        <w:rPr>
          <w:rFonts w:ascii="Times New Roman" w:hAnsi="Times New Roman"/>
          <w:bCs/>
          <w:color w:val="000000" w:themeColor="text1"/>
          <w:sz w:val="28"/>
          <w:szCs w:val="28"/>
          <w:lang w:eastAsia="ru-RU"/>
        </w:rPr>
        <w:t xml:space="preserve">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1335B7">
        <w:rPr>
          <w:rFonts w:ascii="Times New Roman" w:eastAsia="Times New Roman" w:hAnsi="Times New Roman"/>
          <w:sz w:val="28"/>
          <w:szCs w:val="28"/>
        </w:rPr>
        <w:t>ЖКХ</w:t>
      </w:r>
      <w:r w:rsidR="0011187A">
        <w:rPr>
          <w:rFonts w:ascii="Times New Roman" w:eastAsia="Times New Roman" w:hAnsi="Times New Roman"/>
          <w:sz w:val="28"/>
          <w:szCs w:val="28"/>
        </w:rPr>
        <w:t>».</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5B30C3">
        <w:rPr>
          <w:rFonts w:ascii="Times New Roman" w:hAnsi="Times New Roman"/>
          <w:color w:val="000000" w:themeColor="text1"/>
          <w:spacing w:val="2"/>
          <w:sz w:val="28"/>
          <w:szCs w:val="28"/>
          <w:shd w:val="clear" w:color="auto" w:fill="FFFFFF"/>
        </w:rPr>
        <w:t xml:space="preserve"> </w:t>
      </w:r>
      <w:r w:rsidR="00B00D2E">
        <w:rPr>
          <w:rFonts w:ascii="Times New Roman" w:hAnsi="Times New Roman"/>
          <w:color w:val="000000" w:themeColor="text1"/>
          <w:sz w:val="28"/>
          <w:szCs w:val="28"/>
        </w:rPr>
        <w:t>сельского</w:t>
      </w:r>
      <w:r w:rsidR="00DE4660" w:rsidRPr="00644D0A">
        <w:rPr>
          <w:rFonts w:ascii="Times New Roman" w:hAnsi="Times New Roman"/>
          <w:color w:val="000000" w:themeColor="text1"/>
          <w:sz w:val="28"/>
          <w:szCs w:val="28"/>
        </w:rPr>
        <w:t xml:space="preserve"> поселения </w:t>
      </w:r>
      <w:r w:rsidRPr="00644D0A">
        <w:rPr>
          <w:rFonts w:ascii="Times New Roman" w:hAnsi="Times New Roman"/>
          <w:color w:val="000000" w:themeColor="text1"/>
          <w:sz w:val="28"/>
          <w:szCs w:val="28"/>
        </w:rPr>
        <w:t>отсутствует. При внедрении системы автоматизации решаются следующие задачи:</w:t>
      </w:r>
    </w:p>
    <w:p w:rsidR="009C5EDD" w:rsidRPr="00644D0A"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A51022"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9237DF" w:rsidRDefault="001A0671" w:rsidP="009C5ED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9C5EDD"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237DF">
        <w:rPr>
          <w:rFonts w:ascii="Times New Roman" w:hAnsi="Times New Roman"/>
          <w:sz w:val="28"/>
          <w:szCs w:val="28"/>
        </w:rPr>
        <w:t>энергоэффективное</w:t>
      </w:r>
      <w:proofErr w:type="spellEnd"/>
      <w:r w:rsidRPr="009237DF">
        <w:rPr>
          <w:rFonts w:ascii="Times New Roman" w:hAnsi="Times New Roman"/>
          <w:sz w:val="28"/>
          <w:szCs w:val="28"/>
        </w:rPr>
        <w:t xml:space="preserve">. </w:t>
      </w:r>
    </w:p>
    <w:p w:rsidR="005C6D6E" w:rsidRPr="00E07957" w:rsidRDefault="00E22DF8" w:rsidP="0001551E">
      <w:pPr>
        <w:pStyle w:val="a9"/>
        <w:numPr>
          <w:ilvl w:val="2"/>
          <w:numId w:val="6"/>
        </w:num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Сведения об оснащенности зданий, строений, сооружений приборами учета и их применении при осуществлени</w:t>
      </w:r>
      <w:r w:rsidR="0001551E">
        <w:rPr>
          <w:rFonts w:ascii="Times New Roman" w:hAnsi="Times New Roman"/>
          <w:b/>
          <w:bCs/>
          <w:i/>
          <w:sz w:val="28"/>
          <w:szCs w:val="28"/>
          <w:lang w:eastAsia="ru-RU"/>
        </w:rPr>
        <w:t>и расчетов за потребленную воду</w:t>
      </w:r>
      <w:r w:rsidR="00F65635">
        <w:rPr>
          <w:rFonts w:ascii="Times New Roman" w:hAnsi="Times New Roman"/>
          <w:b/>
          <w:bCs/>
          <w:i/>
          <w:sz w:val="28"/>
          <w:szCs w:val="28"/>
          <w:lang w:eastAsia="ru-RU"/>
        </w:rPr>
        <w:t>.</w:t>
      </w:r>
    </w:p>
    <w:p w:rsidR="00001AC0" w:rsidRPr="00E63037" w:rsidRDefault="00E63037"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У</w:t>
      </w:r>
      <w:r w:rsidR="00AC4F94">
        <w:rPr>
          <w:rFonts w:ascii="Times New Roman" w:hAnsi="Times New Roman"/>
          <w:color w:val="000000" w:themeColor="text1"/>
          <w:spacing w:val="2"/>
          <w:sz w:val="28"/>
          <w:szCs w:val="28"/>
          <w:shd w:val="clear" w:color="auto" w:fill="FFFFFF"/>
        </w:rPr>
        <w:t xml:space="preserve"> </w:t>
      </w:r>
      <w:r w:rsidR="008057C3">
        <w:rPr>
          <w:rFonts w:ascii="Times New Roman" w:hAnsi="Times New Roman"/>
          <w:color w:val="000000" w:themeColor="text1"/>
          <w:spacing w:val="2"/>
          <w:sz w:val="28"/>
          <w:szCs w:val="28"/>
          <w:shd w:val="clear" w:color="auto" w:fill="FFFFFF"/>
        </w:rPr>
        <w:t>97</w:t>
      </w:r>
      <w:r w:rsidR="00001AC0" w:rsidRPr="00E63037">
        <w:rPr>
          <w:rFonts w:ascii="Times New Roman" w:hAnsi="Times New Roman"/>
          <w:color w:val="000000" w:themeColor="text1"/>
          <w:spacing w:val="2"/>
          <w:sz w:val="28"/>
          <w:szCs w:val="28"/>
          <w:shd w:val="clear" w:color="auto" w:fill="FFFFFF"/>
        </w:rPr>
        <w:t xml:space="preserve">% </w:t>
      </w:r>
      <w:r w:rsidR="00D43C26">
        <w:rPr>
          <w:rFonts w:ascii="Times New Roman" w:hAnsi="Times New Roman"/>
          <w:color w:val="000000" w:themeColor="text1"/>
          <w:spacing w:val="2"/>
          <w:sz w:val="28"/>
          <w:szCs w:val="28"/>
          <w:shd w:val="clear" w:color="auto" w:fill="FFFFFF"/>
        </w:rPr>
        <w:t xml:space="preserve">абонентов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8057C3">
        <w:rPr>
          <w:rFonts w:ascii="Times New Roman" w:eastAsia="Times New Roman" w:hAnsi="Times New Roman"/>
          <w:sz w:val="28"/>
          <w:szCs w:val="28"/>
        </w:rPr>
        <w:t>ЖКХ</w:t>
      </w:r>
      <w:r w:rsidR="0011187A">
        <w:rPr>
          <w:rFonts w:ascii="Times New Roman" w:eastAsia="Times New Roman" w:hAnsi="Times New Roman"/>
          <w:sz w:val="28"/>
          <w:szCs w:val="28"/>
        </w:rPr>
        <w:t>»</w:t>
      </w:r>
      <w:r w:rsidR="002C4803">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shd w:val="clear" w:color="auto" w:fill="FFFFFF"/>
        </w:rPr>
        <w:t>установлены приборы учета водопотребления.</w:t>
      </w:r>
      <w:r w:rsidR="00811B9E">
        <w:rPr>
          <w:rFonts w:ascii="Times New Roman" w:hAnsi="Times New Roman"/>
          <w:color w:val="000000" w:themeColor="text1"/>
          <w:spacing w:val="2"/>
          <w:sz w:val="28"/>
          <w:szCs w:val="28"/>
          <w:shd w:val="clear" w:color="auto" w:fill="FFFFFF"/>
        </w:rPr>
        <w:t xml:space="preserve"> </w:t>
      </w:r>
      <w:r w:rsidR="005B30C3">
        <w:rPr>
          <w:rFonts w:ascii="Times New Roman" w:hAnsi="Times New Roman"/>
          <w:color w:val="000000" w:themeColor="text1"/>
          <w:spacing w:val="2"/>
          <w:sz w:val="28"/>
          <w:szCs w:val="28"/>
          <w:shd w:val="clear" w:color="auto" w:fill="FFFFFF"/>
        </w:rPr>
        <w:t>3</w:t>
      </w:r>
      <w:r w:rsidRPr="00E63037">
        <w:rPr>
          <w:rFonts w:ascii="Times New Roman" w:hAnsi="Times New Roman"/>
          <w:color w:val="000000" w:themeColor="text1"/>
          <w:spacing w:val="2"/>
          <w:sz w:val="28"/>
          <w:szCs w:val="28"/>
          <w:shd w:val="clear" w:color="auto" w:fill="FFFFFF"/>
        </w:rPr>
        <w:t>% абонент</w:t>
      </w:r>
      <w:r w:rsidR="0005534C">
        <w:rPr>
          <w:rFonts w:ascii="Times New Roman" w:hAnsi="Times New Roman"/>
          <w:color w:val="000000" w:themeColor="text1"/>
          <w:spacing w:val="2"/>
          <w:sz w:val="28"/>
          <w:szCs w:val="28"/>
          <w:shd w:val="clear" w:color="auto" w:fill="FFFFFF"/>
        </w:rPr>
        <w:t>ов</w:t>
      </w:r>
      <w:r w:rsidRPr="00E63037">
        <w:rPr>
          <w:rFonts w:ascii="Times New Roman" w:hAnsi="Times New Roman"/>
          <w:color w:val="000000" w:themeColor="text1"/>
          <w:spacing w:val="2"/>
          <w:sz w:val="28"/>
          <w:szCs w:val="28"/>
          <w:shd w:val="clear" w:color="auto" w:fill="FFFFFF"/>
        </w:rPr>
        <w:t xml:space="preserve"> платят по нормативным показателям</w:t>
      </w:r>
      <w:r w:rsidR="00313111">
        <w:rPr>
          <w:rFonts w:ascii="Times New Roman" w:hAnsi="Times New Roman"/>
          <w:color w:val="000000" w:themeColor="text1"/>
          <w:spacing w:val="2"/>
          <w:sz w:val="28"/>
          <w:szCs w:val="28"/>
          <w:shd w:val="clear" w:color="auto" w:fill="FFFFFF"/>
        </w:rPr>
        <w:t>.</w:t>
      </w:r>
      <w:r w:rsidR="00001AC0" w:rsidRPr="00E63037">
        <w:rPr>
          <w:rFonts w:ascii="Times New Roman" w:hAnsi="Times New Roman"/>
          <w:color w:val="000000" w:themeColor="text1"/>
          <w:spacing w:val="2"/>
          <w:sz w:val="28"/>
          <w:szCs w:val="28"/>
        </w:rPr>
        <w:br/>
      </w:r>
      <w:r w:rsidR="00001AC0" w:rsidRPr="00E63037">
        <w:rPr>
          <w:rFonts w:ascii="Times New Roman" w:hAnsi="Times New Roman"/>
          <w:color w:val="000000" w:themeColor="text1"/>
          <w:spacing w:val="2"/>
          <w:sz w:val="28"/>
          <w:szCs w:val="28"/>
          <w:shd w:val="clear" w:color="auto" w:fill="FFFFFF"/>
        </w:rPr>
        <w:t>     Приоритетными группами потребителей, для которых требуется решение задачи по обеспечению коммерческого учета, являются индивидуальные жилые дома. До 20</w:t>
      </w:r>
      <w:r w:rsidR="0011187A">
        <w:rPr>
          <w:rFonts w:ascii="Times New Roman" w:hAnsi="Times New Roman"/>
          <w:color w:val="000000" w:themeColor="text1"/>
          <w:spacing w:val="2"/>
          <w:sz w:val="28"/>
          <w:szCs w:val="28"/>
          <w:shd w:val="clear" w:color="auto" w:fill="FFFFFF"/>
        </w:rPr>
        <w:t>26</w:t>
      </w:r>
      <w:r w:rsidR="00001AC0"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 абонентов существующих и вновь подключенных.</w:t>
      </w:r>
    </w:p>
    <w:p w:rsidR="00E63037" w:rsidRDefault="00E63037" w:rsidP="001A0671">
      <w:pPr>
        <w:autoSpaceDE w:val="0"/>
        <w:autoSpaceDN w:val="0"/>
        <w:adjustRightInd w:val="0"/>
        <w:spacing w:after="0" w:line="36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E22DF8" w:rsidRPr="00E07957" w:rsidRDefault="00E22DF8" w:rsidP="0001551E">
      <w:pPr>
        <w:pStyle w:val="a9"/>
        <w:numPr>
          <w:ilvl w:val="2"/>
          <w:numId w:val="4"/>
        </w:numPr>
        <w:autoSpaceDE w:val="0"/>
        <w:autoSpaceDN w:val="0"/>
        <w:adjustRightInd w:val="0"/>
        <w:spacing w:before="240" w:line="360" w:lineRule="auto"/>
        <w:ind w:left="0" w:firstLine="0"/>
        <w:jc w:val="center"/>
        <w:rPr>
          <w:rFonts w:ascii="Times New Roman" w:hAnsi="Times New Roman"/>
          <w:b/>
          <w:bCs/>
          <w:i/>
          <w:sz w:val="28"/>
          <w:szCs w:val="28"/>
          <w:lang w:eastAsia="ru-RU"/>
        </w:rPr>
      </w:pPr>
      <w:r w:rsidRPr="00E07957">
        <w:rPr>
          <w:rFonts w:ascii="Times New Roman" w:hAnsi="Times New Roman"/>
          <w:b/>
          <w:bCs/>
          <w:i/>
          <w:sz w:val="28"/>
          <w:szCs w:val="28"/>
          <w:lang w:eastAsia="ru-RU"/>
        </w:rPr>
        <w:t>Описание вариантов маршрутов прохождения трубоп</w:t>
      </w:r>
      <w:r w:rsidR="0001551E">
        <w:rPr>
          <w:rFonts w:ascii="Times New Roman" w:hAnsi="Times New Roman"/>
          <w:b/>
          <w:bCs/>
          <w:i/>
          <w:sz w:val="28"/>
          <w:szCs w:val="28"/>
          <w:lang w:eastAsia="ru-RU"/>
        </w:rPr>
        <w:t>роводов по территории поселения</w:t>
      </w:r>
    </w:p>
    <w:p w:rsidR="00E22DF8" w:rsidRPr="006F0FBC" w:rsidRDefault="00E22DF8" w:rsidP="00C50806">
      <w:pPr>
        <w:autoSpaceDE w:val="0"/>
        <w:autoSpaceDN w:val="0"/>
        <w:adjustRightInd w:val="0"/>
        <w:spacing w:after="0" w:line="360" w:lineRule="auto"/>
        <w:ind w:firstLine="709"/>
        <w:jc w:val="both"/>
        <w:rPr>
          <w:rFonts w:ascii="Times New Roman" w:hAnsi="Times New Roman"/>
          <w:b/>
          <w:bCs/>
          <w:sz w:val="28"/>
          <w:szCs w:val="28"/>
          <w:lang w:eastAsia="ru-RU"/>
        </w:rPr>
      </w:pPr>
      <w:r w:rsidRPr="006F0FBC">
        <w:rPr>
          <w:rFonts w:ascii="Times New Roman" w:hAnsi="Times New Roman"/>
          <w:bCs/>
          <w:sz w:val="28"/>
          <w:szCs w:val="28"/>
          <w:lang w:eastAsia="ru-RU"/>
        </w:rPr>
        <w:t>В</w:t>
      </w:r>
      <w:r>
        <w:rPr>
          <w:rFonts w:ascii="Times New Roman" w:hAnsi="Times New Roman"/>
          <w:bCs/>
          <w:sz w:val="28"/>
          <w:szCs w:val="28"/>
          <w:lang w:eastAsia="ru-RU"/>
        </w:rPr>
        <w:t xml:space="preserve">одопроводные разводящие сети планируются </w:t>
      </w:r>
      <w:r w:rsidR="006B74ED">
        <w:rPr>
          <w:rFonts w:ascii="Times New Roman" w:hAnsi="Times New Roman"/>
          <w:bCs/>
          <w:sz w:val="28"/>
          <w:szCs w:val="28"/>
          <w:lang w:eastAsia="ru-RU"/>
        </w:rPr>
        <w:t xml:space="preserve">кольцевыми </w:t>
      </w:r>
      <w:r w:rsidRPr="005C6D6E">
        <w:rPr>
          <w:rFonts w:ascii="Times New Roman" w:hAnsi="Times New Roman"/>
          <w:bCs/>
          <w:sz w:val="28"/>
          <w:szCs w:val="28"/>
          <w:lang w:eastAsia="ru-RU"/>
        </w:rPr>
        <w:t xml:space="preserve">из полиэтиленовых труб диаметром </w:t>
      </w:r>
      <w:r w:rsidR="00811B9E">
        <w:rPr>
          <w:rFonts w:ascii="Times New Roman" w:hAnsi="Times New Roman"/>
          <w:bCs/>
          <w:sz w:val="28"/>
          <w:szCs w:val="28"/>
          <w:lang w:eastAsia="ru-RU"/>
        </w:rPr>
        <w:t>5</w:t>
      </w:r>
      <w:r w:rsidR="00A62D67">
        <w:rPr>
          <w:rFonts w:ascii="Times New Roman" w:hAnsi="Times New Roman"/>
          <w:bCs/>
          <w:sz w:val="28"/>
          <w:szCs w:val="28"/>
          <w:lang w:eastAsia="ru-RU"/>
        </w:rPr>
        <w:t>0</w:t>
      </w:r>
      <w:r w:rsidR="002A714D">
        <w:rPr>
          <w:rFonts w:ascii="Times New Roman" w:hAnsi="Times New Roman"/>
          <w:bCs/>
          <w:sz w:val="28"/>
          <w:szCs w:val="28"/>
          <w:lang w:eastAsia="ru-RU"/>
        </w:rPr>
        <w:t>-</w:t>
      </w:r>
      <w:r w:rsidR="00811B9E">
        <w:rPr>
          <w:rFonts w:ascii="Times New Roman" w:hAnsi="Times New Roman"/>
          <w:bCs/>
          <w:sz w:val="28"/>
          <w:szCs w:val="28"/>
          <w:lang w:eastAsia="ru-RU"/>
        </w:rPr>
        <w:t>160</w:t>
      </w:r>
      <w:r w:rsidRPr="005C6D6E">
        <w:rPr>
          <w:rFonts w:ascii="Times New Roman" w:hAnsi="Times New Roman"/>
          <w:bCs/>
          <w:sz w:val="28"/>
          <w:szCs w:val="28"/>
          <w:lang w:eastAsia="ru-RU"/>
        </w:rPr>
        <w:t xml:space="preserve"> мм с колодцами с запорной </w:t>
      </w:r>
      <w:r w:rsidR="006B74ED">
        <w:rPr>
          <w:rFonts w:ascii="Times New Roman" w:hAnsi="Times New Roman"/>
          <w:bCs/>
          <w:sz w:val="28"/>
          <w:szCs w:val="28"/>
          <w:lang w:eastAsia="ru-RU"/>
        </w:rPr>
        <w:t>арматурой</w:t>
      </w:r>
      <w:r w:rsidRPr="005C6D6E">
        <w:rPr>
          <w:rFonts w:ascii="Times New Roman" w:hAnsi="Times New Roman"/>
          <w:bCs/>
          <w:sz w:val="28"/>
          <w:szCs w:val="28"/>
          <w:lang w:eastAsia="ru-RU"/>
        </w:rPr>
        <w:t>. Глубина заложения сетей – 1,8 до верха</w:t>
      </w:r>
      <w:r>
        <w:rPr>
          <w:rFonts w:ascii="Times New Roman" w:hAnsi="Times New Roman"/>
          <w:bCs/>
          <w:sz w:val="28"/>
          <w:szCs w:val="28"/>
          <w:lang w:eastAsia="ru-RU"/>
        </w:rPr>
        <w:t xml:space="preserve"> трубы.</w:t>
      </w:r>
    </w:p>
    <w:p w:rsidR="00E22DF8" w:rsidRDefault="0011187A" w:rsidP="00C5080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Маршрут прохождения реконструированных водопроводов будет пролегать в трассе действующего водопровода</w:t>
      </w:r>
      <w:r w:rsidR="00E22DF8" w:rsidRPr="002B12C0">
        <w:rPr>
          <w:rFonts w:ascii="Times New Roman" w:hAnsi="Times New Roman"/>
          <w:bCs/>
          <w:sz w:val="28"/>
          <w:szCs w:val="28"/>
          <w:lang w:eastAsia="ru-RU"/>
        </w:rPr>
        <w:t>.</w:t>
      </w:r>
    </w:p>
    <w:p w:rsidR="00E22DF8" w:rsidRPr="00E07957" w:rsidRDefault="00E22DF8"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1.4.</w:t>
      </w:r>
      <w:r w:rsidR="005539DF" w:rsidRPr="00E07957">
        <w:rPr>
          <w:rFonts w:ascii="Times New Roman" w:hAnsi="Times New Roman"/>
          <w:b/>
          <w:bCs/>
          <w:i/>
          <w:sz w:val="28"/>
          <w:szCs w:val="28"/>
          <w:lang w:eastAsia="ru-RU"/>
        </w:rPr>
        <w:t>7</w:t>
      </w:r>
      <w:r w:rsidRPr="00E07957">
        <w:rPr>
          <w:rFonts w:ascii="Times New Roman" w:hAnsi="Times New Roman"/>
          <w:b/>
          <w:bCs/>
          <w:i/>
          <w:sz w:val="28"/>
          <w:szCs w:val="28"/>
          <w:lang w:eastAsia="ru-RU"/>
        </w:rPr>
        <w:t xml:space="preserve"> Карты существующего и планируемого размещения объектов централизованных систем</w:t>
      </w:r>
      <w:r w:rsidR="00F538AA" w:rsidRPr="00E07957">
        <w:rPr>
          <w:rFonts w:ascii="Times New Roman" w:hAnsi="Times New Roman"/>
          <w:b/>
          <w:bCs/>
          <w:i/>
          <w:sz w:val="28"/>
          <w:szCs w:val="28"/>
          <w:lang w:eastAsia="ru-RU"/>
        </w:rPr>
        <w:t xml:space="preserve"> горячего и холодного </w:t>
      </w:r>
      <w:r w:rsidR="0001551E">
        <w:rPr>
          <w:rFonts w:ascii="Times New Roman" w:hAnsi="Times New Roman"/>
          <w:b/>
          <w:bCs/>
          <w:i/>
          <w:sz w:val="28"/>
          <w:szCs w:val="28"/>
          <w:lang w:eastAsia="ru-RU"/>
        </w:rPr>
        <w:t xml:space="preserve"> водоснабжения</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1327AC">
        <w:rPr>
          <w:rFonts w:ascii="Times New Roman" w:hAnsi="Times New Roman"/>
          <w:bCs/>
          <w:sz w:val="28"/>
          <w:szCs w:val="28"/>
          <w:lang w:eastAsia="ru-RU"/>
        </w:rPr>
        <w:t>Схема водоснабжения</w:t>
      </w:r>
      <w:r w:rsidR="002C4803">
        <w:rPr>
          <w:rFonts w:ascii="Times New Roman" w:hAnsi="Times New Roman"/>
          <w:bCs/>
          <w:sz w:val="28"/>
          <w:szCs w:val="28"/>
          <w:lang w:eastAsia="ru-RU"/>
        </w:rPr>
        <w:t xml:space="preserve">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5B30C3">
        <w:rPr>
          <w:rFonts w:ascii="Times New Roman" w:hAnsi="Times New Roman"/>
          <w:color w:val="000000" w:themeColor="text1"/>
          <w:spacing w:val="2"/>
          <w:sz w:val="28"/>
          <w:szCs w:val="28"/>
          <w:shd w:val="clear" w:color="auto" w:fill="FFFFFF"/>
        </w:rPr>
        <w:t xml:space="preserve"> </w:t>
      </w:r>
      <w:r w:rsidR="00B00D2E">
        <w:rPr>
          <w:rFonts w:ascii="Times New Roman" w:hAnsi="Times New Roman"/>
          <w:sz w:val="28"/>
          <w:szCs w:val="28"/>
          <w:lang w:eastAsia="ru-RU"/>
        </w:rPr>
        <w:t>сельского</w:t>
      </w:r>
      <w:r w:rsidR="00DE4660">
        <w:rPr>
          <w:rFonts w:ascii="Times New Roman" w:hAnsi="Times New Roman"/>
          <w:sz w:val="28"/>
          <w:szCs w:val="28"/>
          <w:lang w:eastAsia="ru-RU"/>
        </w:rPr>
        <w:t xml:space="preserve"> поселения </w:t>
      </w:r>
      <w:r w:rsidR="00A70DA3">
        <w:rPr>
          <w:rFonts w:ascii="Times New Roman" w:hAnsi="Times New Roman"/>
          <w:bCs/>
          <w:sz w:val="28"/>
          <w:szCs w:val="28"/>
          <w:lang w:eastAsia="ru-RU"/>
        </w:rPr>
        <w:t>представлена в Приложении №1</w:t>
      </w:r>
      <w:r w:rsidRPr="002C10F2">
        <w:rPr>
          <w:rFonts w:ascii="Times New Roman" w:hAnsi="Times New Roman"/>
          <w:bCs/>
          <w:sz w:val="28"/>
          <w:szCs w:val="28"/>
          <w:lang w:eastAsia="ru-RU"/>
        </w:rPr>
        <w:t>.</w:t>
      </w:r>
    </w:p>
    <w:p w:rsidR="0001551E" w:rsidRDefault="0001551E" w:rsidP="00C50806">
      <w:pPr>
        <w:autoSpaceDE w:val="0"/>
        <w:autoSpaceDN w:val="0"/>
        <w:adjustRightInd w:val="0"/>
        <w:spacing w:after="0" w:line="360" w:lineRule="auto"/>
        <w:jc w:val="center"/>
        <w:rPr>
          <w:rFonts w:ascii="Times New Roman" w:hAnsi="Times New Roman"/>
          <w:b/>
          <w:bCs/>
          <w:i/>
          <w:sz w:val="28"/>
          <w:szCs w:val="28"/>
          <w:lang w:eastAsia="ru-RU"/>
        </w:rPr>
        <w:sectPr w:rsidR="0001551E" w:rsidSect="00170567">
          <w:pgSz w:w="12240" w:h="15840"/>
          <w:pgMar w:top="397" w:right="476" w:bottom="397" w:left="1418" w:header="720" w:footer="720" w:gutter="0"/>
          <w:cols w:space="720"/>
        </w:sectPr>
      </w:pPr>
    </w:p>
    <w:p w:rsidR="00E22DF8" w:rsidRPr="00E07957" w:rsidRDefault="0001551E"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1.5 ЭКОЛОГИЧЕСКИЕ АСПЕКТЫ МЕРОПРИЯТИЙ ПО СТРОИТЕЛЬСТВУ, РЕКОНСТРУКЦИИ И МОДЕРНИЗАЦИИ ОБЪЕКТОВ ЦЕНТРАЛ</w:t>
      </w:r>
      <w:r>
        <w:rPr>
          <w:rFonts w:ascii="Times New Roman" w:hAnsi="Times New Roman"/>
          <w:b/>
          <w:bCs/>
          <w:i/>
          <w:sz w:val="28"/>
          <w:szCs w:val="28"/>
          <w:lang w:eastAsia="ru-RU"/>
        </w:rPr>
        <w:t>ИЗОВАННЫХ СИСТЕМ  ВОДОСНАБЖЕНИЯ</w:t>
      </w:r>
    </w:p>
    <w:p w:rsidR="00E22DF8" w:rsidRPr="00E07957"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w:t>
      </w:r>
      <w:r w:rsidR="0001551E">
        <w:rPr>
          <w:rFonts w:ascii="Times New Roman" w:hAnsi="Times New Roman"/>
          <w:b/>
          <w:bCs/>
          <w:i/>
          <w:sz w:val="28"/>
          <w:szCs w:val="28"/>
          <w:lang w:eastAsia="ru-RU"/>
        </w:rPr>
        <w:t>бжения при сбросе промывных вод</w:t>
      </w:r>
    </w:p>
    <w:p w:rsidR="00CC6DD6"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5B30C3">
        <w:rPr>
          <w:rFonts w:ascii="Times New Roman" w:hAnsi="Times New Roman"/>
          <w:color w:val="000000" w:themeColor="text1"/>
          <w:spacing w:val="2"/>
          <w:sz w:val="28"/>
          <w:szCs w:val="28"/>
          <w:shd w:val="clear" w:color="auto" w:fill="FFFFFF"/>
        </w:rPr>
        <w:t xml:space="preserve"> </w:t>
      </w:r>
      <w:r w:rsidR="00B00D2E">
        <w:rPr>
          <w:rFonts w:ascii="Times New Roman" w:hAnsi="Times New Roman"/>
          <w:color w:val="000000" w:themeColor="text1"/>
          <w:spacing w:val="2"/>
          <w:sz w:val="28"/>
          <w:szCs w:val="28"/>
          <w:shd w:val="clear" w:color="auto" w:fill="FFFFFF"/>
        </w:rPr>
        <w:t>сельского</w:t>
      </w:r>
      <w:r w:rsidR="00E63037">
        <w:rPr>
          <w:rFonts w:ascii="Times New Roman" w:hAnsi="Times New Roman"/>
          <w:color w:val="000000" w:themeColor="text1"/>
          <w:spacing w:val="2"/>
          <w:sz w:val="28"/>
          <w:szCs w:val="28"/>
          <w:shd w:val="clear" w:color="auto" w:fill="FFFFFF"/>
        </w:rPr>
        <w:t xml:space="preserve">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Pr>
          <w:rFonts w:ascii="Times New Roman" w:hAnsi="Times New Roman"/>
          <w:color w:val="000000" w:themeColor="text1"/>
          <w:spacing w:val="2"/>
          <w:sz w:val="28"/>
          <w:szCs w:val="28"/>
          <w:shd w:val="clear" w:color="auto" w:fill="FFFFFF"/>
        </w:rPr>
        <w:t xml:space="preserve"> С </w:t>
      </w:r>
      <w:r w:rsidRPr="00E63037">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811B9E">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E63037"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8"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01551E" w:rsidRDefault="00001AC0" w:rsidP="0001551E">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w:t>
      </w:r>
      <w:proofErr w:type="gramStart"/>
      <w:r w:rsidRPr="00E63037">
        <w:rPr>
          <w:rFonts w:ascii="Times New Roman" w:hAnsi="Times New Roman"/>
          <w:color w:val="000000" w:themeColor="text1"/>
          <w:spacing w:val="2"/>
          <w:sz w:val="28"/>
          <w:szCs w:val="28"/>
          <w:shd w:val="clear" w:color="auto" w:fill="FFFFFF"/>
        </w:rPr>
        <w:t>из</w:t>
      </w:r>
      <w:proofErr w:type="gramEnd"/>
      <w:r w:rsidRPr="00E63037">
        <w:rPr>
          <w:rFonts w:ascii="Times New Roman" w:hAnsi="Times New Roman"/>
          <w:color w:val="000000" w:themeColor="text1"/>
          <w:spacing w:val="2"/>
          <w:sz w:val="28"/>
          <w:szCs w:val="28"/>
          <w:shd w:val="clear" w:color="auto" w:fill="FFFFFF"/>
        </w:rPr>
        <w:t xml:space="preserve"> поверхностного </w:t>
      </w:r>
      <w:proofErr w:type="spellStart"/>
      <w:r w:rsidRPr="00E63037">
        <w:rPr>
          <w:rFonts w:ascii="Times New Roman" w:hAnsi="Times New Roman"/>
          <w:color w:val="000000" w:themeColor="text1"/>
          <w:spacing w:val="2"/>
          <w:sz w:val="28"/>
          <w:szCs w:val="28"/>
          <w:shd w:val="clear" w:color="auto" w:fill="FFFFFF"/>
        </w:rPr>
        <w:t>водоисточника</w:t>
      </w:r>
      <w:proofErr w:type="spellEnd"/>
      <w:r w:rsidRPr="00E63037">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lastRenderedPageBreak/>
        <w:t>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Default="00001AC0" w:rsidP="0001551E">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01551E" w:rsidRDefault="00E22DF8" w:rsidP="0001551E">
      <w:pPr>
        <w:autoSpaceDE w:val="0"/>
        <w:autoSpaceDN w:val="0"/>
        <w:adjustRightInd w:val="0"/>
        <w:spacing w:before="240" w:line="360" w:lineRule="auto"/>
        <w:ind w:firstLine="709"/>
        <w:jc w:val="center"/>
        <w:rPr>
          <w:rFonts w:ascii="Times New Roman" w:hAnsi="Times New Roman"/>
          <w:color w:val="000000" w:themeColor="text1"/>
          <w:spacing w:val="2"/>
          <w:sz w:val="28"/>
          <w:szCs w:val="28"/>
          <w:shd w:val="clear" w:color="auto" w:fill="FFFFFF"/>
        </w:rPr>
      </w:pPr>
      <w:r w:rsidRPr="00E07957">
        <w:rPr>
          <w:rFonts w:ascii="Times New Roman" w:hAnsi="Times New Roman"/>
          <w:b/>
          <w:bCs/>
          <w:i/>
          <w:sz w:val="28"/>
          <w:szCs w:val="28"/>
          <w:lang w:eastAsia="ru-RU"/>
        </w:rPr>
        <w:t>1.5</w:t>
      </w:r>
      <w:r w:rsidRPr="00E07957">
        <w:rPr>
          <w:rFonts w:ascii="Times New Roman" w:hAnsi="Times New Roman"/>
          <w:b/>
          <w:bCs/>
          <w:i/>
          <w:color w:val="000000" w:themeColor="text1"/>
          <w:sz w:val="28"/>
          <w:szCs w:val="28"/>
          <w:lang w:eastAsia="ru-RU"/>
        </w:rPr>
        <w:t>.</w:t>
      </w:r>
      <w:r w:rsidRPr="00E07957">
        <w:rPr>
          <w:rFonts w:ascii="Times New Roman" w:hAnsi="Times New Roman"/>
          <w:b/>
          <w:bCs/>
          <w:i/>
          <w:sz w:val="28"/>
          <w:szCs w:val="28"/>
          <w:lang w:eastAsia="ru-RU"/>
        </w:rPr>
        <w:t>2  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Pr>
          <w:rFonts w:ascii="Times New Roman" w:hAnsi="Times New Roman"/>
          <w:b/>
          <w:bCs/>
          <w:i/>
          <w:sz w:val="28"/>
          <w:szCs w:val="28"/>
          <w:lang w:eastAsia="ru-RU"/>
        </w:rPr>
        <w:t>льзуемых в водоподготовке</w:t>
      </w:r>
    </w:p>
    <w:p w:rsidR="00FD18CD" w:rsidRPr="00FD18CD" w:rsidRDefault="00FD18CD" w:rsidP="00FD18CD">
      <w:pPr>
        <w:autoSpaceDE w:val="0"/>
        <w:autoSpaceDN w:val="0"/>
        <w:adjustRightInd w:val="0"/>
        <w:spacing w:after="0" w:line="360" w:lineRule="auto"/>
        <w:ind w:firstLine="708"/>
        <w:jc w:val="both"/>
        <w:rPr>
          <w:rFonts w:ascii="Times New Roman" w:hAnsi="Times New Roman"/>
          <w:bCs/>
          <w:sz w:val="28"/>
          <w:szCs w:val="28"/>
          <w:lang w:eastAsia="ru-RU"/>
        </w:rPr>
        <w:sectPr w:rsidR="00FD18CD" w:rsidRPr="00FD18CD" w:rsidSect="00170567">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5B30C3">
        <w:rPr>
          <w:rFonts w:ascii="Times New Roman" w:hAnsi="Times New Roman"/>
          <w:color w:val="000000" w:themeColor="text1"/>
          <w:spacing w:val="2"/>
          <w:sz w:val="28"/>
          <w:szCs w:val="28"/>
          <w:shd w:val="clear" w:color="auto" w:fill="FFFFFF"/>
        </w:rPr>
        <w:t xml:space="preserve"> </w:t>
      </w:r>
      <w:r>
        <w:rPr>
          <w:rFonts w:ascii="Times New Roman" w:hAnsi="Times New Roman"/>
          <w:bCs/>
          <w:sz w:val="28"/>
          <w:szCs w:val="28"/>
          <w:lang w:eastAsia="ru-RU"/>
        </w:rPr>
        <w:t>сельского поселения  система водоподготовки</w:t>
      </w:r>
      <w:r w:rsidR="008625E0">
        <w:rPr>
          <w:rFonts w:ascii="Times New Roman" w:hAnsi="Times New Roman"/>
          <w:bCs/>
          <w:sz w:val="28"/>
          <w:szCs w:val="28"/>
          <w:lang w:eastAsia="ru-RU"/>
        </w:rPr>
        <w:t> о</w:t>
      </w:r>
      <w:r>
        <w:rPr>
          <w:rFonts w:ascii="Times New Roman" w:hAnsi="Times New Roman"/>
          <w:bCs/>
          <w:sz w:val="28"/>
          <w:szCs w:val="28"/>
          <w:lang w:eastAsia="ru-RU"/>
        </w:rPr>
        <w:t xml:space="preserve">тсутствует. </w:t>
      </w:r>
    </w:p>
    <w:p w:rsidR="0001551E" w:rsidRPr="00E07957" w:rsidRDefault="0001551E" w:rsidP="0001551E">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1.6 ОЦЕНКА ОБЪЕМОВ КАПИТАЛЬНЫХ ВЛОЖЕНИЙ В СТРОИТЕЛЬСТВО, РЕКОНСТРУКЦИЮ И МОДЕРНИЗАЦИЮ ОБЪЕКТОВ ЦЕНТРА</w:t>
      </w:r>
      <w:r>
        <w:rPr>
          <w:rFonts w:ascii="Times New Roman" w:hAnsi="Times New Roman"/>
          <w:b/>
          <w:bCs/>
          <w:i/>
          <w:sz w:val="28"/>
          <w:szCs w:val="28"/>
          <w:lang w:eastAsia="ru-RU"/>
        </w:rPr>
        <w:t>ЛИЗОВАННЫХ СИСТЕМ ВОДОСНАБЖЕНИЯ</w:t>
      </w:r>
    </w:p>
    <w:p w:rsidR="00C432C5" w:rsidRDefault="00395CEF"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F36121">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2C4803">
        <w:rPr>
          <w:rFonts w:ascii="Times New Roman" w:hAnsi="Times New Roman"/>
          <w:bCs/>
          <w:sz w:val="28"/>
          <w:szCs w:val="28"/>
          <w:lang w:eastAsia="ru-RU"/>
        </w:rPr>
        <w:t xml:space="preserve"> </w:t>
      </w:r>
      <w:r w:rsidRPr="00F36121">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B83FC3"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proofErr w:type="gramStart"/>
      <w:r w:rsidRPr="00F36121">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w:t>
      </w:r>
      <w:r w:rsidR="00D24A70">
        <w:rPr>
          <w:rFonts w:ascii="Times New Roman" w:hAnsi="Times New Roman"/>
          <w:bCs/>
          <w:sz w:val="28"/>
          <w:szCs w:val="28"/>
          <w:lang w:eastAsia="ru-RU"/>
        </w:rPr>
        <w:t>3</w:t>
      </w:r>
      <w:r w:rsidRPr="00F36121">
        <w:rPr>
          <w:rFonts w:ascii="Times New Roman" w:hAnsi="Times New Roman"/>
          <w:bCs/>
          <w:sz w:val="28"/>
          <w:szCs w:val="28"/>
          <w:lang w:eastAsia="ru-RU"/>
        </w:rPr>
        <w:t>,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F36121">
        <w:rPr>
          <w:rFonts w:ascii="Times New Roman" w:hAnsi="Times New Roman"/>
          <w:bCs/>
          <w:sz w:val="28"/>
          <w:szCs w:val="28"/>
          <w:lang w:eastAsia="ru-RU"/>
        </w:rPr>
        <w:t xml:space="preserve"> Стоимость работ пересчитана в цены 2013 года с коэффициентами согласно: - </w:t>
      </w:r>
      <w:proofErr w:type="gramStart"/>
      <w:r w:rsidRPr="00F36121">
        <w:rPr>
          <w:rFonts w:ascii="Times New Roman" w:hAnsi="Times New Roman"/>
          <w:bCs/>
          <w:sz w:val="28"/>
          <w:szCs w:val="28"/>
          <w:lang w:eastAsia="ru-RU"/>
        </w:rPr>
        <w:lastRenderedPageBreak/>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395CEF" w:rsidRPr="00F36121"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О</w:t>
      </w:r>
      <w:r w:rsidRPr="00F36121">
        <w:rPr>
          <w:rFonts w:ascii="Times New Roman" w:hAnsi="Times New Roman"/>
          <w:bCs/>
          <w:sz w:val="28"/>
          <w:szCs w:val="28"/>
          <w:lang w:eastAsia="ru-RU"/>
        </w:rPr>
        <w:t>пределение стоимости на разных этапах проектирования</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должно осуществляться различными методиками. На </w:t>
      </w:r>
      <w:proofErr w:type="spellStart"/>
      <w:r w:rsidRPr="00F36121">
        <w:rPr>
          <w:rFonts w:ascii="Times New Roman" w:hAnsi="Times New Roman"/>
          <w:bCs/>
          <w:sz w:val="28"/>
          <w:szCs w:val="28"/>
          <w:lang w:eastAsia="ru-RU"/>
        </w:rPr>
        <w:t>предпроектной</w:t>
      </w:r>
      <w:proofErr w:type="spellEnd"/>
      <w:r w:rsidRPr="00F36121">
        <w:rPr>
          <w:rFonts w:ascii="Times New Roman" w:hAnsi="Times New Roman"/>
          <w:bCs/>
          <w:sz w:val="28"/>
          <w:szCs w:val="28"/>
          <w:lang w:eastAsia="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770CDF" w:rsidRDefault="00395CEF" w:rsidP="00C50806">
      <w:pPr>
        <w:keepNext/>
        <w:keepLines/>
        <w:spacing w:after="0" w:line="360" w:lineRule="auto"/>
        <w:contextualSpacing/>
        <w:jc w:val="both"/>
        <w:rPr>
          <w:rFonts w:ascii="Times New Roman" w:hAnsi="Times New Roman"/>
          <w:bCs/>
          <w:sz w:val="28"/>
          <w:szCs w:val="28"/>
          <w:lang w:eastAsia="ru-RU"/>
        </w:rPr>
      </w:pPr>
      <w:r w:rsidRPr="00770CDF">
        <w:rPr>
          <w:rFonts w:ascii="Times New Roman" w:hAnsi="Times New Roman"/>
          <w:bCs/>
          <w:sz w:val="28"/>
          <w:szCs w:val="28"/>
          <w:lang w:eastAsia="ru-RU"/>
        </w:rPr>
        <w:t>Результаты расчетов приведены ниже:</w:t>
      </w:r>
    </w:p>
    <w:p w:rsidR="00E22DF8" w:rsidRPr="006630EC" w:rsidRDefault="005B30C3"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Pr>
          <w:rFonts w:ascii="Times New Roman" w:hAnsi="Times New Roman"/>
          <w:sz w:val="28"/>
          <w:szCs w:val="28"/>
        </w:rPr>
        <w:t>135 215,896</w:t>
      </w:r>
      <w:r w:rsidR="00AA110D" w:rsidRPr="008057C3">
        <w:rPr>
          <w:rFonts w:ascii="Times New Roman" w:hAnsi="Times New Roman"/>
          <w:sz w:val="28"/>
          <w:szCs w:val="28"/>
        </w:rPr>
        <w:t xml:space="preserve"> тыс. рублей</w:t>
      </w:r>
      <w:r w:rsidR="00AA110D" w:rsidRPr="008057C3">
        <w:rPr>
          <w:rFonts w:ascii="Times New Roman" w:hAnsi="Times New Roman"/>
          <w:color w:val="000000"/>
          <w:sz w:val="28"/>
          <w:szCs w:val="28"/>
          <w:lang w:eastAsia="ru-RU"/>
        </w:rPr>
        <w:t xml:space="preserve"> -</w:t>
      </w:r>
      <w:r w:rsidR="00E22DF8" w:rsidRPr="008057C3">
        <w:rPr>
          <w:rFonts w:ascii="Times New Roman" w:hAnsi="Times New Roman"/>
          <w:color w:val="000000"/>
          <w:sz w:val="28"/>
          <w:szCs w:val="28"/>
          <w:lang w:eastAsia="ru-RU"/>
        </w:rPr>
        <w:t xml:space="preserve"> финансирование мероприятий по реализации схем водоснабжения, выполненных на основании укрупненных сметных нормативов.</w:t>
      </w:r>
    </w:p>
    <w:p w:rsidR="00E03A99" w:rsidRDefault="00E03A99" w:rsidP="00C50806">
      <w:pPr>
        <w:autoSpaceDE w:val="0"/>
        <w:autoSpaceDN w:val="0"/>
        <w:adjustRightInd w:val="0"/>
        <w:spacing w:after="0" w:line="360" w:lineRule="auto"/>
        <w:ind w:firstLine="708"/>
        <w:contextualSpacing/>
        <w:jc w:val="both"/>
        <w:rPr>
          <w:rFonts w:ascii="Times New Roman" w:hAnsi="Times New Roman"/>
          <w:color w:val="000000"/>
          <w:sz w:val="28"/>
          <w:szCs w:val="28"/>
          <w:lang w:eastAsia="ru-RU"/>
        </w:rPr>
        <w:sectPr w:rsidR="00E03A99" w:rsidSect="00170567">
          <w:pgSz w:w="12240" w:h="15840"/>
          <w:pgMar w:top="397" w:right="476" w:bottom="397" w:left="1418" w:header="720" w:footer="720" w:gutter="0"/>
          <w:cols w:space="720"/>
        </w:sectPr>
      </w:pPr>
    </w:p>
    <w:p w:rsidR="004775C4" w:rsidRPr="00E07957" w:rsidRDefault="0001551E" w:rsidP="0001551E">
      <w:pPr>
        <w:autoSpaceDE w:val="0"/>
        <w:autoSpaceDN w:val="0"/>
        <w:adjustRightInd w:val="0"/>
        <w:spacing w:line="360" w:lineRule="auto"/>
        <w:ind w:left="-567" w:firstLine="567"/>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1.7 ЦЕЛЕВЫЕ ПОКАЗАТЕЛИ РАЗВИТИЯ ЦЕНТРА</w:t>
      </w:r>
      <w:r>
        <w:rPr>
          <w:rFonts w:ascii="Times New Roman" w:hAnsi="Times New Roman"/>
          <w:b/>
          <w:bCs/>
          <w:i/>
          <w:sz w:val="28"/>
          <w:szCs w:val="28"/>
          <w:lang w:eastAsia="ru-RU"/>
        </w:rPr>
        <w:t>ЛИЗОВАННЫХ СИСТЕМ ВОДОСНАБЖЕНИЯ</w:t>
      </w:r>
    </w:p>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D83EBE" w:rsidRPr="00D83EB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sz w:val="28"/>
          <w:szCs w:val="28"/>
        </w:rPr>
      </w:pPr>
      <w:r w:rsidRPr="00D83EBE">
        <w:rPr>
          <w:rFonts w:ascii="Times New Roman" w:eastAsia="Times New Roman" w:hAnsi="Times New Roman"/>
          <w:sz w:val="28"/>
          <w:szCs w:val="28"/>
        </w:rPr>
        <w:t>Таблица 1</w:t>
      </w:r>
      <w:r w:rsidR="00625CDF">
        <w:rPr>
          <w:rFonts w:ascii="Times New Roman" w:eastAsia="Times New Roman" w:hAnsi="Times New Roman"/>
          <w:sz w:val="28"/>
          <w:szCs w:val="28"/>
        </w:rPr>
        <w:t>5</w:t>
      </w:r>
      <w:r w:rsidR="0001551E">
        <w:rPr>
          <w:rFonts w:ascii="Times New Roman" w:eastAsia="Times New Roman" w:hAnsi="Times New Roman"/>
          <w:sz w:val="28"/>
          <w:szCs w:val="28"/>
        </w:rPr>
        <w:t xml:space="preserve"> – </w:t>
      </w:r>
      <w:r w:rsidR="0001551E" w:rsidRPr="00D83EBE">
        <w:rPr>
          <w:rFonts w:ascii="Times New Roman" w:eastAsia="Times New Roman" w:hAnsi="Times New Roman"/>
          <w:sz w:val="28"/>
          <w:szCs w:val="28"/>
        </w:rPr>
        <w:t>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1699"/>
        <w:gridCol w:w="2109"/>
        <w:gridCol w:w="2110"/>
      </w:tblGrid>
      <w:tr w:rsidR="00D83EBE" w:rsidRPr="00D86754" w:rsidTr="00770CDF">
        <w:tc>
          <w:tcPr>
            <w:tcW w:w="993" w:type="dxa"/>
            <w:tcBorders>
              <w:bottom w:val="single" w:sz="4" w:space="0" w:color="auto"/>
            </w:tcBorders>
            <w:shd w:val="clear" w:color="auto" w:fill="9BBB59" w:themeFill="accent3"/>
            <w:vAlign w:val="center"/>
          </w:tcPr>
          <w:p w:rsidR="00D83EB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w:t>
            </w:r>
          </w:p>
          <w:p w:rsidR="0001551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proofErr w:type="spellStart"/>
            <w:r w:rsidRPr="0001551E">
              <w:rPr>
                <w:rFonts w:ascii="Times New Roman" w:eastAsia="Times New Roman" w:hAnsi="Times New Roman"/>
                <w:b/>
                <w:bCs/>
                <w:i/>
                <w:sz w:val="24"/>
                <w:szCs w:val="24"/>
                <w:lang w:val="en-US" w:eastAsia="ru-RU"/>
              </w:rPr>
              <w:t>nn</w:t>
            </w:r>
            <w:proofErr w:type="spellEnd"/>
          </w:p>
        </w:tc>
        <w:tc>
          <w:tcPr>
            <w:tcW w:w="4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69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210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Базовый год</w:t>
            </w:r>
          </w:p>
        </w:tc>
        <w:tc>
          <w:tcPr>
            <w:tcW w:w="2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Целевой год</w:t>
            </w:r>
          </w:p>
        </w:tc>
      </w:tr>
      <w:tr w:rsidR="00D83EBE" w:rsidRPr="008B0E7E" w:rsidTr="00770CDF">
        <w:tc>
          <w:tcPr>
            <w:tcW w:w="993" w:type="dxa"/>
            <w:shd w:val="clear" w:color="auto" w:fill="9BBB59" w:themeFill="accent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w:t>
            </w:r>
          </w:p>
        </w:tc>
        <w:tc>
          <w:tcPr>
            <w:tcW w:w="4110" w:type="dxa"/>
            <w:shd w:val="clear" w:color="auto" w:fill="9BBB59" w:themeFill="accent3"/>
          </w:tcPr>
          <w:p w:rsidR="00D83EBE" w:rsidRPr="008B0E7E" w:rsidRDefault="00D83EBE"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воды</w:t>
            </w:r>
          </w:p>
        </w:tc>
        <w:tc>
          <w:tcPr>
            <w:tcW w:w="169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D83EBE" w:rsidRPr="00D83EBE" w:rsidTr="00770CDF">
        <w:tc>
          <w:tcPr>
            <w:tcW w:w="993" w:type="dxa"/>
            <w:shd w:val="clear" w:color="auto" w:fill="EAF1DD" w:themeFill="accent3" w:themeFillTint="3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1.1</w:t>
            </w:r>
          </w:p>
        </w:tc>
        <w:tc>
          <w:tcPr>
            <w:tcW w:w="4110" w:type="dxa"/>
            <w:shd w:val="clear" w:color="auto" w:fill="EAF1DD" w:themeFill="accent3" w:themeFillTint="33"/>
          </w:tcPr>
          <w:p w:rsidR="00D83EBE" w:rsidRPr="00D83EBE" w:rsidRDefault="0001551E"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Соответствие качества холодной                 </w:t>
            </w:r>
            <w:r w:rsidR="00D83EBE" w:rsidRPr="00D83EBE">
              <w:rPr>
                <w:rFonts w:ascii="Times New Roman" w:eastAsia="Times New Roman" w:hAnsi="Times New Roman"/>
                <w:bCs/>
                <w:sz w:val="24"/>
                <w:szCs w:val="24"/>
                <w:lang w:eastAsia="ru-RU"/>
              </w:rPr>
              <w:t>воды установленным требованиям</w:t>
            </w:r>
          </w:p>
        </w:tc>
        <w:tc>
          <w:tcPr>
            <w:tcW w:w="1699" w:type="dxa"/>
            <w:shd w:val="clear" w:color="auto" w:fill="EAF1DD" w:themeFill="accent3" w:themeFillTint="33"/>
            <w:vAlign w:val="center"/>
          </w:tcPr>
          <w:p w:rsidR="00D83EBE" w:rsidRPr="0053168F"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highlight w:val="yellow"/>
                <w:lang w:eastAsia="ru-RU"/>
              </w:rPr>
            </w:pPr>
            <w:r w:rsidRPr="0053168F">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D83EBE"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D83EBE" w:rsidRPr="00D83EB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 xml:space="preserve">горячей </w:t>
            </w:r>
            <w:r w:rsidRPr="00D83EBE">
              <w:rPr>
                <w:rFonts w:ascii="Times New Roman" w:eastAsia="Times New Roman" w:hAnsi="Times New Roman"/>
                <w:bCs/>
                <w:sz w:val="24"/>
                <w:szCs w:val="24"/>
                <w:lang w:eastAsia="ru-RU"/>
              </w:rPr>
              <w:t xml:space="preserve"> воды установленным требованиям</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Надежность и бесперебойность водоснабжения</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Непрерывность водоснабжения</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ч</w:t>
            </w:r>
            <w:proofErr w:type="gramEnd"/>
            <w:r w:rsidRPr="00D83EBE">
              <w:rPr>
                <w:rFonts w:ascii="Times New Roman" w:eastAsia="Times New Roman" w:hAnsi="Times New Roman"/>
                <w:bCs/>
                <w:sz w:val="24"/>
                <w:szCs w:val="24"/>
                <w:lang w:eastAsia="ru-RU"/>
              </w:rPr>
              <w:t>/</w:t>
            </w:r>
            <w:proofErr w:type="spellStart"/>
            <w:r w:rsidRPr="00D83EBE">
              <w:rPr>
                <w:rFonts w:ascii="Times New Roman" w:eastAsia="Times New Roman" w:hAnsi="Times New Roman"/>
                <w:bCs/>
                <w:sz w:val="24"/>
                <w:szCs w:val="24"/>
                <w:lang w:eastAsia="ru-RU"/>
              </w:rPr>
              <w:t>сут</w:t>
            </w:r>
            <w:proofErr w:type="spellEnd"/>
          </w:p>
        </w:tc>
        <w:tc>
          <w:tcPr>
            <w:tcW w:w="2109" w:type="dxa"/>
            <w:shd w:val="clear" w:color="auto" w:fill="EAF1DD" w:themeFill="accent3" w:themeFillTint="33"/>
            <w:vAlign w:val="center"/>
          </w:tcPr>
          <w:p w:rsidR="00675C6A" w:rsidRPr="00D83EBE" w:rsidRDefault="00BC4CE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spellStart"/>
            <w:proofErr w:type="gramStart"/>
            <w:r w:rsidRPr="00D83EBE">
              <w:rPr>
                <w:rFonts w:ascii="Times New Roman" w:eastAsia="Times New Roman" w:hAnsi="Times New Roman"/>
                <w:bCs/>
                <w:sz w:val="24"/>
                <w:szCs w:val="24"/>
                <w:lang w:eastAsia="ru-RU"/>
              </w:rPr>
              <w:t>ед</w:t>
            </w:r>
            <w:proofErr w:type="spellEnd"/>
            <w:proofErr w:type="gramEnd"/>
            <w:r w:rsidRPr="00D83EBE">
              <w:rPr>
                <w:rFonts w:ascii="Times New Roman" w:eastAsia="Times New Roman" w:hAnsi="Times New Roman"/>
                <w:bCs/>
                <w:sz w:val="24"/>
                <w:szCs w:val="24"/>
                <w:lang w:eastAsia="ru-RU"/>
              </w:rPr>
              <w:t>/км</w:t>
            </w:r>
          </w:p>
        </w:tc>
        <w:tc>
          <w:tcPr>
            <w:tcW w:w="2109" w:type="dxa"/>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10"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2.3</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75</w:t>
            </w:r>
          </w:p>
        </w:tc>
        <w:tc>
          <w:tcPr>
            <w:tcW w:w="2110" w:type="dxa"/>
            <w:tcBorders>
              <w:bottom w:val="single" w:sz="4" w:space="0" w:color="auto"/>
            </w:tcBorders>
            <w:shd w:val="clear" w:color="auto" w:fill="EAF1DD" w:themeFill="accent3" w:themeFillTint="33"/>
            <w:vAlign w:val="center"/>
          </w:tcPr>
          <w:p w:rsidR="00675C6A" w:rsidRPr="00D83EBE" w:rsidRDefault="00262EC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обслуживания абонентов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водоснабжением</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2C4803" w:rsidP="00E4117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675C6A"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tcBorders>
              <w:bottom w:val="single" w:sz="4" w:space="0" w:color="auto"/>
            </w:tcBorders>
            <w:shd w:val="clear" w:color="auto" w:fill="EAF1DD" w:themeFill="accent3" w:themeFillTint="33"/>
            <w:vAlign w:val="center"/>
          </w:tcPr>
          <w:p w:rsidR="00675C6A" w:rsidRPr="00D83EBE" w:rsidRDefault="008057C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97</w:t>
            </w:r>
          </w:p>
        </w:tc>
        <w:tc>
          <w:tcPr>
            <w:tcW w:w="2110"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770CDF" w:rsidRPr="00D83EBE" w:rsidTr="00770CDF">
        <w:tc>
          <w:tcPr>
            <w:tcW w:w="993" w:type="dxa"/>
            <w:tcBorders>
              <w:bottom w:val="single" w:sz="4" w:space="0" w:color="auto"/>
            </w:tcBorders>
            <w:shd w:val="clear" w:color="auto" w:fill="EAF1DD" w:themeFill="accent3" w:themeFillTint="33"/>
            <w:vAlign w:val="center"/>
          </w:tcPr>
          <w:p w:rsidR="00770CDF" w:rsidRPr="0001551E" w:rsidRDefault="00770CDF"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3.2.1.</w:t>
            </w:r>
          </w:p>
        </w:tc>
        <w:tc>
          <w:tcPr>
            <w:tcW w:w="4110" w:type="dxa"/>
            <w:tcBorders>
              <w:bottom w:val="single" w:sz="4" w:space="0" w:color="auto"/>
            </w:tcBorders>
            <w:shd w:val="clear" w:color="auto" w:fill="EAF1DD" w:themeFill="accent3" w:themeFillTint="33"/>
          </w:tcPr>
          <w:p w:rsidR="00770CDF" w:rsidRPr="00D83EBE" w:rsidRDefault="005B30C3" w:rsidP="005B30C3">
            <w:pPr>
              <w:autoSpaceDE w:val="0"/>
              <w:autoSpaceDN w:val="0"/>
              <w:adjustRightInd w:val="0"/>
              <w:spacing w:after="0" w:line="240" w:lineRule="auto"/>
              <w:ind w:left="-567" w:firstLine="567"/>
              <w:contextualSpacing/>
              <w:jc w:val="right"/>
              <w:rPr>
                <w:rFonts w:ascii="Times New Roman" w:eastAsia="Times New Roman" w:hAnsi="Times New Roman"/>
                <w:sz w:val="24"/>
                <w:szCs w:val="24"/>
              </w:rPr>
            </w:pPr>
            <w:proofErr w:type="spellStart"/>
            <w:r>
              <w:rPr>
                <w:rFonts w:ascii="Times New Roman" w:eastAsia="Times New Roman" w:hAnsi="Times New Roman"/>
                <w:sz w:val="24"/>
                <w:szCs w:val="24"/>
              </w:rPr>
              <w:t>Старонижестеблиевское</w:t>
            </w:r>
            <w:proofErr w:type="spellEnd"/>
            <w:r>
              <w:rPr>
                <w:rFonts w:ascii="Times New Roman" w:eastAsia="Times New Roman" w:hAnsi="Times New Roman"/>
                <w:sz w:val="24"/>
                <w:szCs w:val="24"/>
              </w:rPr>
              <w:t xml:space="preserve"> с/</w:t>
            </w:r>
            <w:proofErr w:type="gramStart"/>
            <w:r>
              <w:rPr>
                <w:rFonts w:ascii="Times New Roman" w:eastAsia="Times New Roman" w:hAnsi="Times New Roman"/>
                <w:sz w:val="24"/>
                <w:szCs w:val="24"/>
              </w:rPr>
              <w:t>п</w:t>
            </w:r>
            <w:proofErr w:type="gramEnd"/>
          </w:p>
        </w:tc>
        <w:tc>
          <w:tcPr>
            <w:tcW w:w="1699"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770CDF" w:rsidRDefault="002C480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Эффективность использования ресурсов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Удельное водопотребление: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01551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4.1.1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Население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л</w:t>
            </w:r>
            <w:proofErr w:type="gramEnd"/>
            <w:r w:rsidRPr="00D83EBE">
              <w:rPr>
                <w:rFonts w:ascii="Times New Roman" w:eastAsia="Times New Roman" w:hAnsi="Times New Roman"/>
                <w:bCs/>
                <w:sz w:val="24"/>
                <w:szCs w:val="24"/>
                <w:lang w:eastAsia="ru-RU"/>
              </w:rPr>
              <w:t>/чел/</w:t>
            </w:r>
            <w:proofErr w:type="spellStart"/>
            <w:r w:rsidRPr="00D83EBE">
              <w:rPr>
                <w:rFonts w:ascii="Times New Roman" w:eastAsia="Times New Roman" w:hAnsi="Times New Roman"/>
                <w:bCs/>
                <w:sz w:val="24"/>
                <w:szCs w:val="24"/>
                <w:lang w:eastAsia="ru-RU"/>
              </w:rPr>
              <w:t>сут</w:t>
            </w:r>
            <w:proofErr w:type="spellEnd"/>
          </w:p>
        </w:tc>
        <w:tc>
          <w:tcPr>
            <w:tcW w:w="2109"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160</w:t>
            </w:r>
          </w:p>
        </w:tc>
        <w:tc>
          <w:tcPr>
            <w:tcW w:w="2110" w:type="dxa"/>
            <w:shd w:val="clear" w:color="auto" w:fill="EAF1DD" w:themeFill="accent3" w:themeFillTint="33"/>
            <w:vAlign w:val="center"/>
          </w:tcPr>
          <w:p w:rsidR="00675C6A" w:rsidRPr="00D83EBE" w:rsidRDefault="005B30C3" w:rsidP="001B7125">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5B30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c>
          <w:tcPr>
            <w:tcW w:w="2110" w:type="dxa"/>
            <w:shd w:val="clear" w:color="auto" w:fill="EAF1DD" w:themeFill="accent3" w:themeFillTint="33"/>
            <w:vAlign w:val="center"/>
          </w:tcPr>
          <w:p w:rsidR="00675C6A" w:rsidRPr="00D83EBE" w:rsidRDefault="00AC418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r>
    </w:tbl>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bCs/>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F90DA9" w:rsidRPr="008B0E7E" w:rsidRDefault="00F90DA9" w:rsidP="005136A9">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1.7.</w:t>
      </w:r>
      <w:r w:rsidR="006A7B9C" w:rsidRPr="008B0E7E">
        <w:rPr>
          <w:rFonts w:ascii="Times New Roman" w:hAnsi="Times New Roman"/>
          <w:b/>
          <w:bCs/>
          <w:i/>
          <w:sz w:val="28"/>
          <w:szCs w:val="28"/>
          <w:lang w:eastAsia="ru-RU"/>
        </w:rPr>
        <w:t>1</w:t>
      </w:r>
      <w:r w:rsidRPr="008B0E7E">
        <w:rPr>
          <w:rFonts w:ascii="Times New Roman" w:hAnsi="Times New Roman"/>
          <w:b/>
          <w:bCs/>
          <w:i/>
          <w:sz w:val="28"/>
          <w:szCs w:val="28"/>
          <w:lang w:eastAsia="ru-RU"/>
        </w:rPr>
        <w:t>Соотношение цены реализации мероприятий инвестиционной программы и их эффектив</w:t>
      </w:r>
      <w:r w:rsidR="005136A9">
        <w:rPr>
          <w:rFonts w:ascii="Times New Roman" w:hAnsi="Times New Roman"/>
          <w:b/>
          <w:bCs/>
          <w:i/>
          <w:sz w:val="28"/>
          <w:szCs w:val="28"/>
          <w:lang w:eastAsia="ru-RU"/>
        </w:rPr>
        <w:t>ности – улучшение качества воды</w:t>
      </w:r>
    </w:p>
    <w:p w:rsidR="00F90DA9" w:rsidRPr="002B6295" w:rsidRDefault="005B30C3" w:rsidP="0095411B">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sz w:val="28"/>
          <w:szCs w:val="28"/>
        </w:rPr>
        <w:t>135 215,896</w:t>
      </w:r>
      <w:r w:rsidRPr="008057C3">
        <w:rPr>
          <w:rFonts w:ascii="Times New Roman" w:hAnsi="Times New Roman"/>
          <w:sz w:val="28"/>
          <w:szCs w:val="28"/>
        </w:rPr>
        <w:t xml:space="preserve"> </w:t>
      </w:r>
      <w:r w:rsidR="00F90DA9" w:rsidRPr="00AA110D">
        <w:rPr>
          <w:rFonts w:ascii="Times New Roman" w:hAnsi="Times New Roman"/>
          <w:color w:val="000000"/>
          <w:sz w:val="28"/>
          <w:szCs w:val="28"/>
          <w:lang w:eastAsia="ru-RU"/>
        </w:rPr>
        <w:t xml:space="preserve"> тыс. руб.</w:t>
      </w:r>
      <w:r w:rsidR="00F90DA9" w:rsidRPr="002B6295">
        <w:rPr>
          <w:rFonts w:ascii="Times New Roman" w:hAnsi="Times New Roman"/>
          <w:color w:val="000000"/>
          <w:sz w:val="28"/>
          <w:szCs w:val="28"/>
          <w:lang w:eastAsia="ru-RU"/>
        </w:rPr>
        <w:t xml:space="preserve"> – замена и капитальный ремонт существующих водопроводных сетей</w:t>
      </w:r>
      <w:r w:rsidR="008057C3">
        <w:rPr>
          <w:rFonts w:ascii="Times New Roman" w:hAnsi="Times New Roman"/>
          <w:color w:val="000000"/>
          <w:sz w:val="28"/>
          <w:szCs w:val="28"/>
          <w:lang w:eastAsia="ru-RU"/>
        </w:rPr>
        <w:t>, реконструкция артезианских скважин</w:t>
      </w:r>
      <w:r w:rsidR="00F90DA9" w:rsidRPr="002B6295">
        <w:rPr>
          <w:rFonts w:ascii="Times New Roman" w:hAnsi="Times New Roman"/>
          <w:color w:val="000000"/>
          <w:sz w:val="28"/>
          <w:szCs w:val="28"/>
          <w:lang w:eastAsia="ru-RU"/>
        </w:rPr>
        <w:t xml:space="preserve">, необходимо: </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исключения повторного загрязнения воды;</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E22DF8" w:rsidRPr="008B0E7E" w:rsidRDefault="00E22DF8"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t>1.7.</w:t>
      </w:r>
      <w:r w:rsidR="006A7B9C" w:rsidRPr="008B0E7E">
        <w:rPr>
          <w:rFonts w:ascii="Times New Roman" w:hAnsi="Times New Roman"/>
          <w:b/>
          <w:bCs/>
          <w:i/>
          <w:sz w:val="28"/>
          <w:szCs w:val="28"/>
          <w:lang w:eastAsia="ru-RU"/>
        </w:rPr>
        <w:t>2</w:t>
      </w:r>
      <w:proofErr w:type="gramStart"/>
      <w:r w:rsidRPr="008B0E7E">
        <w:rPr>
          <w:rFonts w:ascii="Times New Roman" w:hAnsi="Times New Roman"/>
          <w:b/>
          <w:bCs/>
          <w:i/>
          <w:sz w:val="28"/>
          <w:szCs w:val="28"/>
          <w:lang w:eastAsia="ru-RU"/>
        </w:rPr>
        <w:t xml:space="preserve">  И</w:t>
      </w:r>
      <w:proofErr w:type="gramEnd"/>
      <w:r w:rsidRPr="008B0E7E">
        <w:rPr>
          <w:rFonts w:ascii="Times New Roman" w:hAnsi="Times New Roman"/>
          <w:b/>
          <w:bCs/>
          <w:i/>
          <w:sz w:val="28"/>
          <w:szCs w:val="28"/>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Pr>
          <w:rFonts w:ascii="Times New Roman" w:hAnsi="Times New Roman"/>
          <w:b/>
          <w:bCs/>
          <w:i/>
          <w:sz w:val="28"/>
          <w:szCs w:val="28"/>
          <w:lang w:eastAsia="ru-RU"/>
        </w:rPr>
        <w:t>жилищно-коммунального хозяйства</w:t>
      </w:r>
    </w:p>
    <w:p w:rsidR="00E22DF8" w:rsidRDefault="00E22DF8" w:rsidP="0095411B">
      <w:pPr>
        <w:autoSpaceDE w:val="0"/>
        <w:autoSpaceDN w:val="0"/>
        <w:adjustRightInd w:val="0"/>
        <w:spacing w:after="0" w:line="360" w:lineRule="auto"/>
        <w:ind w:firstLine="567"/>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D82239"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p>
    <w:p w:rsidR="00E22DF8"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1.8 ПЕРЕЧЕНЬ ВЫЯВЛЕННЫХ БЕСХОЗЯЙНЫХ ОБЪЕКТОВ ЦЕНТРАЛИЗОВАННЫХ СИСТЕМ ВОДОСНАБЖЕНИЯ И ПЕРЕЧЕНЬ ОРГАНИЗАЦИЙ, УП</w:t>
      </w:r>
      <w:r>
        <w:rPr>
          <w:rFonts w:ascii="Times New Roman" w:hAnsi="Times New Roman"/>
          <w:b/>
          <w:bCs/>
          <w:i/>
          <w:sz w:val="28"/>
          <w:szCs w:val="28"/>
          <w:lang w:eastAsia="ru-RU"/>
        </w:rPr>
        <w:t>ОЛНОМОЧЕННЫХ НА ИХ ЭКСПЛУАТАЦИЮ</w:t>
      </w:r>
    </w:p>
    <w:p w:rsidR="00D82239" w:rsidRDefault="00102453" w:rsidP="00102453">
      <w:pPr>
        <w:autoSpaceDE w:val="0"/>
        <w:autoSpaceDN w:val="0"/>
        <w:adjustRightInd w:val="0"/>
        <w:spacing w:before="240" w:line="360" w:lineRule="auto"/>
        <w:ind w:left="-567" w:firstLine="567"/>
        <w:jc w:val="both"/>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proofErr w:type="spellStart"/>
      <w:r w:rsidR="005B30C3">
        <w:rPr>
          <w:rFonts w:ascii="Times New Roman" w:hAnsi="Times New Roman"/>
          <w:color w:val="000000" w:themeColor="text1"/>
          <w:spacing w:val="2"/>
          <w:sz w:val="28"/>
          <w:szCs w:val="28"/>
          <w:shd w:val="clear" w:color="auto" w:fill="FFFFFF"/>
        </w:rPr>
        <w:t>Старонижестеблиевского</w:t>
      </w:r>
      <w:proofErr w:type="spellEnd"/>
      <w:r w:rsidR="00811B9E">
        <w:rPr>
          <w:rFonts w:ascii="Times New Roman" w:hAnsi="Times New Roman"/>
          <w:color w:val="000000" w:themeColor="text1"/>
          <w:spacing w:val="2"/>
          <w:sz w:val="28"/>
          <w:szCs w:val="28"/>
          <w:shd w:val="clear" w:color="auto" w:fill="FFFFFF"/>
        </w:rPr>
        <w:t xml:space="preserve"> </w:t>
      </w:r>
      <w:r>
        <w:rPr>
          <w:rFonts w:ascii="Times New Roman" w:hAnsi="Times New Roman"/>
          <w:bCs/>
          <w:sz w:val="28"/>
          <w:szCs w:val="28"/>
          <w:lang w:eastAsia="ru-RU"/>
        </w:rPr>
        <w:t>сельского поселения бесхозяйные объекты централизованного водоснабжения отсутствуют.</w:t>
      </w:r>
    </w:p>
    <w:p w:rsidR="00C31D0A" w:rsidRPr="008B0E7E" w:rsidRDefault="00C31D0A" w:rsidP="00C31D0A">
      <w:pPr>
        <w:autoSpaceDE w:val="0"/>
        <w:autoSpaceDN w:val="0"/>
        <w:adjustRightInd w:val="0"/>
        <w:spacing w:before="240" w:line="240" w:lineRule="auto"/>
        <w:ind w:left="-567"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 ВОДООТВЕДЕНИЕ</w:t>
      </w:r>
    </w:p>
    <w:p w:rsidR="00C31D0A" w:rsidRPr="008B0E7E" w:rsidRDefault="00C31D0A" w:rsidP="00C31D0A">
      <w:p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2.1 СУЩЕСТВУЮЩЕЕ ПОЛОЖЕНИЕ В СФЕРЕ ВОДООТВЕДЕНИЯ ПОСЕЛЕНИЯ</w:t>
      </w:r>
    </w:p>
    <w:p w:rsidR="00C31D0A" w:rsidRPr="008B0E7E" w:rsidRDefault="00C31D0A" w:rsidP="006C1063">
      <w:pPr>
        <w:autoSpaceDE w:val="0"/>
        <w:autoSpaceDN w:val="0"/>
        <w:adjustRightInd w:val="0"/>
        <w:spacing w:before="120" w:after="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2.1.1 Структура системы сбора, очистки и отведения сточных вод на территории </w:t>
      </w:r>
      <w:proofErr w:type="spellStart"/>
      <w:r w:rsidR="005B30C3" w:rsidRPr="005B30C3">
        <w:rPr>
          <w:rFonts w:ascii="Times New Roman" w:hAnsi="Times New Roman"/>
          <w:b/>
          <w:i/>
          <w:sz w:val="28"/>
          <w:szCs w:val="28"/>
          <w:lang w:eastAsia="ru-RU"/>
        </w:rPr>
        <w:t>Старонижестеблиевского</w:t>
      </w:r>
      <w:proofErr w:type="spellEnd"/>
      <w:r w:rsidR="005B30C3" w:rsidRPr="005B30C3">
        <w:rPr>
          <w:rFonts w:ascii="Times New Roman" w:hAnsi="Times New Roman"/>
          <w:b/>
          <w:i/>
          <w:sz w:val="28"/>
          <w:szCs w:val="28"/>
          <w:lang w:eastAsia="ru-RU"/>
        </w:rPr>
        <w:t xml:space="preserve"> </w:t>
      </w:r>
      <w:r w:rsidRPr="008B0E7E">
        <w:rPr>
          <w:rFonts w:ascii="Times New Roman" w:hAnsi="Times New Roman"/>
          <w:b/>
          <w:i/>
          <w:sz w:val="28"/>
          <w:szCs w:val="28"/>
          <w:lang w:eastAsia="ru-RU"/>
        </w:rPr>
        <w:t xml:space="preserve">сельского поселения </w:t>
      </w:r>
      <w:r w:rsidRPr="008B0E7E">
        <w:rPr>
          <w:rFonts w:ascii="Times New Roman" w:hAnsi="Times New Roman"/>
          <w:b/>
          <w:bCs/>
          <w:i/>
          <w:sz w:val="28"/>
          <w:szCs w:val="28"/>
          <w:lang w:eastAsia="ru-RU"/>
        </w:rPr>
        <w:t xml:space="preserve"> и деление территории на э</w:t>
      </w:r>
      <w:r>
        <w:rPr>
          <w:rFonts w:ascii="Times New Roman" w:hAnsi="Times New Roman"/>
          <w:b/>
          <w:bCs/>
          <w:i/>
          <w:sz w:val="28"/>
          <w:szCs w:val="28"/>
          <w:lang w:eastAsia="ru-RU"/>
        </w:rPr>
        <w:t>ксплуатационные зоны</w:t>
      </w:r>
    </w:p>
    <w:p w:rsidR="00441E41" w:rsidRPr="00441E41" w:rsidRDefault="00441E41" w:rsidP="00441E41">
      <w:pPr>
        <w:spacing w:after="0" w:line="360" w:lineRule="auto"/>
        <w:ind w:right="284" w:firstLine="709"/>
        <w:jc w:val="both"/>
        <w:rPr>
          <w:rFonts w:ascii="Times New Roman" w:hAnsi="Times New Roman"/>
          <w:sz w:val="28"/>
          <w:szCs w:val="28"/>
        </w:rPr>
      </w:pPr>
      <w:proofErr w:type="spellStart"/>
      <w:r w:rsidRPr="00441E41">
        <w:rPr>
          <w:rFonts w:ascii="Times New Roman" w:hAnsi="Times New Roman"/>
          <w:sz w:val="28"/>
          <w:szCs w:val="28"/>
        </w:rPr>
        <w:t>Старонижестеблиевское</w:t>
      </w:r>
      <w:proofErr w:type="spellEnd"/>
      <w:r w:rsidRPr="00441E41">
        <w:rPr>
          <w:rFonts w:ascii="Times New Roman" w:hAnsi="Times New Roman"/>
          <w:sz w:val="28"/>
          <w:szCs w:val="28"/>
        </w:rPr>
        <w:t xml:space="preserve"> сельское поселение входит в состав муниципального образования Красноармейский район и наделено статусом муниципального образования. Административным центром </w:t>
      </w:r>
      <w:proofErr w:type="spellStart"/>
      <w:r w:rsidRPr="00441E41">
        <w:rPr>
          <w:rFonts w:ascii="Times New Roman" w:hAnsi="Times New Roman"/>
          <w:sz w:val="28"/>
          <w:szCs w:val="28"/>
        </w:rPr>
        <w:t>Старонижестеблиевского</w:t>
      </w:r>
      <w:proofErr w:type="spellEnd"/>
      <w:r w:rsidRPr="00441E41">
        <w:rPr>
          <w:rFonts w:ascii="Times New Roman" w:hAnsi="Times New Roman"/>
          <w:sz w:val="28"/>
          <w:szCs w:val="28"/>
        </w:rPr>
        <w:t xml:space="preserve"> сельского поселения является ст. Старонижестеблиевская.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В состав </w:t>
      </w:r>
      <w:proofErr w:type="spellStart"/>
      <w:r w:rsidRPr="00441E41">
        <w:rPr>
          <w:rFonts w:ascii="Times New Roman" w:hAnsi="Times New Roman"/>
          <w:sz w:val="28"/>
          <w:szCs w:val="28"/>
        </w:rPr>
        <w:t>Старонижестеблиевского</w:t>
      </w:r>
      <w:proofErr w:type="spellEnd"/>
      <w:r w:rsidRPr="00441E41">
        <w:rPr>
          <w:rFonts w:ascii="Times New Roman" w:hAnsi="Times New Roman"/>
          <w:sz w:val="28"/>
          <w:szCs w:val="28"/>
        </w:rPr>
        <w:t xml:space="preserve">  сельского поселения входят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5 населенных пунктов: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станица  Старонижестеблиевская – 10728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Крупской  - 941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хутор </w:t>
      </w:r>
      <w:proofErr w:type="gramStart"/>
      <w:r w:rsidRPr="00441E41">
        <w:rPr>
          <w:rFonts w:ascii="Times New Roman" w:hAnsi="Times New Roman"/>
          <w:sz w:val="28"/>
          <w:szCs w:val="28"/>
        </w:rPr>
        <w:t>Отрубные</w:t>
      </w:r>
      <w:proofErr w:type="gramEnd"/>
      <w:r w:rsidRPr="00441E41">
        <w:rPr>
          <w:rFonts w:ascii="Times New Roman" w:hAnsi="Times New Roman"/>
          <w:sz w:val="28"/>
          <w:szCs w:val="28"/>
        </w:rPr>
        <w:t xml:space="preserve">  – 250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Восточный  – 212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Первомайский  – 80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Существующая система канализации ст. Старонижестеблиевской раздельная: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-хозяйственно-бытовые  воды отводятся единой сетью;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-дождевые воды отводятся с территории станицы отдельными открытыми канавами и лотками.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Отвод хозяйственно-бытовых сточных вод предусмотрен с территории зоны жилой  застройки поселка ПМК-13, ограниченной улицами  Степная, Батарейная, Элеваторная, на восточной окраине станицы.</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Наружная канализационная сеть состоит из внутриквартальных, уличных подземных сетей, труб и коллекторов.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Протяженность системы канализации: напорная – 1,5км, самотечная –1,6 км.</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  территории поселка ПМК находится одна канализационная насосная станция, в которую самотеком собираются стоки внутриквартальных сетей.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lastRenderedPageBreak/>
        <w:t>От КНС стоки по напорному коллектору подаются на очистные сооружения.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Очистные сооружения с биологической очисткой сточных вод пропускной способностью 200 м3/сутки  размещаются восточнее  поселка.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Все сети хозяйственно-бытовой канализации и очистные сооружения состоят на балансе </w:t>
      </w:r>
      <w:proofErr w:type="spellStart"/>
      <w:r w:rsidRPr="00441E41">
        <w:rPr>
          <w:rFonts w:ascii="Times New Roman" w:hAnsi="Times New Roman"/>
          <w:sz w:val="28"/>
          <w:szCs w:val="28"/>
        </w:rPr>
        <w:t>Старонижестеблиевского</w:t>
      </w:r>
      <w:proofErr w:type="spellEnd"/>
      <w:r w:rsidRPr="00441E41">
        <w:rPr>
          <w:rFonts w:ascii="Times New Roman" w:hAnsi="Times New Roman"/>
          <w:sz w:val="28"/>
          <w:szCs w:val="28"/>
        </w:rPr>
        <w:t xml:space="preserve"> участка МП «ЖКХ» Красноармейского района.</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Территория индивидуальной жилой застройки ст. Старонижестеблиевской централизованной сетью водоотведения не обеспечена. Отвод стоков производится в выгребные ямы с вывозом ассенизаторскими машинами на полигон ТБО.</w:t>
      </w:r>
    </w:p>
    <w:p w:rsid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Выгребные ямы зачастую разрушились и пропускают содержимое, из-за чего загрязняется окружающая среда, ухудшается санитарно-гигиеническая и эпидемиологическая обстановка</w:t>
      </w:r>
    </w:p>
    <w:p w:rsidR="00C31D0A" w:rsidRPr="008B0E7E" w:rsidRDefault="006C1063" w:rsidP="00441E41">
      <w:pPr>
        <w:spacing w:before="120" w:after="0" w:line="240" w:lineRule="auto"/>
        <w:ind w:right="284" w:firstLine="709"/>
        <w:jc w:val="both"/>
        <w:rPr>
          <w:rFonts w:ascii="Times New Roman" w:hAnsi="Times New Roman"/>
          <w:bCs/>
          <w:i/>
          <w:sz w:val="28"/>
          <w:szCs w:val="28"/>
          <w:lang w:eastAsia="ar-SA"/>
        </w:rPr>
      </w:pPr>
      <w:r w:rsidRPr="006C1063">
        <w:rPr>
          <w:rFonts w:ascii="Times New Roman" w:hAnsi="Times New Roman"/>
          <w:sz w:val="28"/>
          <w:szCs w:val="28"/>
        </w:rPr>
        <w:t>2.</w:t>
      </w:r>
      <w:r w:rsidR="00C31D0A" w:rsidRPr="008B0E7E">
        <w:rPr>
          <w:rFonts w:ascii="Times New Roman" w:hAnsi="Times New Roman"/>
          <w:b/>
          <w:bCs/>
          <w:i/>
          <w:sz w:val="28"/>
          <w:szCs w:val="28"/>
          <w:lang w:eastAsia="ar-SA"/>
        </w:rPr>
        <w:t>2.1.2</w:t>
      </w:r>
      <w:r w:rsidR="00C31D0A" w:rsidRPr="008B0E7E">
        <w:rPr>
          <w:rFonts w:ascii="Times New Roman" w:hAnsi="Times New Roman"/>
          <w:b/>
          <w:bCs/>
          <w:i/>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441E41" w:rsidRPr="00451EFB" w:rsidRDefault="00441E41" w:rsidP="00441E41">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451EFB">
        <w:rPr>
          <w:rFonts w:ascii="Times New Roman" w:hAnsi="Times New Roman"/>
          <w:color w:val="000000"/>
          <w:sz w:val="28"/>
          <w:szCs w:val="28"/>
        </w:rPr>
        <w:t xml:space="preserve">чистные сооружения </w:t>
      </w:r>
      <w:r>
        <w:rPr>
          <w:rFonts w:ascii="Times New Roman" w:hAnsi="Times New Roman"/>
          <w:color w:val="000000"/>
          <w:sz w:val="28"/>
          <w:szCs w:val="28"/>
        </w:rPr>
        <w:t xml:space="preserve">канализации </w:t>
      </w:r>
      <w:r w:rsidRPr="00451EFB">
        <w:rPr>
          <w:rFonts w:ascii="Times New Roman" w:hAnsi="Times New Roman"/>
          <w:color w:val="000000"/>
          <w:sz w:val="28"/>
          <w:szCs w:val="28"/>
        </w:rPr>
        <w:t xml:space="preserve">состоят на балансе </w:t>
      </w:r>
      <w:proofErr w:type="spellStart"/>
      <w:r w:rsidRPr="00451EFB">
        <w:rPr>
          <w:rFonts w:ascii="Times New Roman" w:hAnsi="Times New Roman"/>
          <w:color w:val="000000"/>
          <w:sz w:val="28"/>
          <w:szCs w:val="28"/>
        </w:rPr>
        <w:t>Старонижестеблиевского</w:t>
      </w:r>
      <w:proofErr w:type="spellEnd"/>
      <w:r w:rsidRPr="00451EFB">
        <w:rPr>
          <w:rFonts w:ascii="Times New Roman" w:hAnsi="Times New Roman"/>
          <w:color w:val="000000"/>
          <w:sz w:val="28"/>
          <w:szCs w:val="28"/>
        </w:rPr>
        <w:t xml:space="preserve"> участка МП «ЖКХ» Красноармейского района.</w:t>
      </w:r>
    </w:p>
    <w:p w:rsidR="00441E41" w:rsidRPr="00451EFB" w:rsidRDefault="00441E41" w:rsidP="00441E41">
      <w:pPr>
        <w:tabs>
          <w:tab w:val="left" w:pos="8640"/>
        </w:tabs>
        <w:spacing w:after="0" w:line="360" w:lineRule="auto"/>
        <w:ind w:firstLine="851"/>
        <w:jc w:val="both"/>
        <w:rPr>
          <w:rFonts w:ascii="Times New Roman" w:hAnsi="Times New Roman"/>
          <w:color w:val="000000"/>
          <w:sz w:val="28"/>
          <w:szCs w:val="28"/>
        </w:rPr>
      </w:pPr>
      <w:r w:rsidRPr="00451EFB">
        <w:rPr>
          <w:rFonts w:ascii="Times New Roman" w:hAnsi="Times New Roman"/>
          <w:color w:val="000000"/>
          <w:sz w:val="28"/>
          <w:szCs w:val="28"/>
        </w:rPr>
        <w:t>Очистные сооружения ст. Старонижестеблиевской, предназначенные для очистки хозяйственно-бытовых  сточных вод, были построены в 1985 году.   Пропускная способность в настоящее время – 200м3/</w:t>
      </w:r>
      <w:proofErr w:type="spellStart"/>
      <w:r w:rsidRPr="00451EFB">
        <w:rPr>
          <w:rFonts w:ascii="Times New Roman" w:hAnsi="Times New Roman"/>
          <w:color w:val="000000"/>
          <w:sz w:val="28"/>
          <w:szCs w:val="28"/>
        </w:rPr>
        <w:t>сут</w:t>
      </w:r>
      <w:proofErr w:type="spellEnd"/>
      <w:r w:rsidRPr="00451EFB">
        <w:rPr>
          <w:rFonts w:ascii="Times New Roman" w:hAnsi="Times New Roman"/>
          <w:color w:val="000000"/>
          <w:sz w:val="28"/>
          <w:szCs w:val="28"/>
        </w:rPr>
        <w:t>. Фактическое количество сточных вод – 2,410м3/час.  Количество рабочих дней в году – 365.</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color w:val="000000"/>
          <w:sz w:val="28"/>
          <w:szCs w:val="28"/>
        </w:rPr>
        <w:t xml:space="preserve"> </w:t>
      </w:r>
      <w:r w:rsidRPr="00451EFB">
        <w:rPr>
          <w:rFonts w:ascii="Times New Roman" w:hAnsi="Times New Roman"/>
          <w:sz w:val="28"/>
          <w:szCs w:val="28"/>
        </w:rPr>
        <w:t xml:space="preserve">Очищенные стоки сбрасываются в канал рисовой системы второй категории (сбросной канал С-6 на 74 км от устья) и далее в </w:t>
      </w:r>
      <w:proofErr w:type="spellStart"/>
      <w:r w:rsidRPr="00451EFB">
        <w:rPr>
          <w:rFonts w:ascii="Times New Roman" w:hAnsi="Times New Roman"/>
          <w:sz w:val="28"/>
          <w:szCs w:val="28"/>
        </w:rPr>
        <w:t>Кирпильский</w:t>
      </w:r>
      <w:proofErr w:type="spellEnd"/>
      <w:r w:rsidRPr="00451EFB">
        <w:rPr>
          <w:rFonts w:ascii="Times New Roman" w:hAnsi="Times New Roman"/>
          <w:sz w:val="28"/>
          <w:szCs w:val="28"/>
        </w:rPr>
        <w:t xml:space="preserve"> лиман. Водоем не используется с рекреационной целью и для купания населения.</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Очистные сооружения состоят из двух блоков:</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xml:space="preserve">- два </w:t>
      </w:r>
      <w:proofErr w:type="spellStart"/>
      <w:r w:rsidRPr="00451EFB">
        <w:rPr>
          <w:rFonts w:ascii="Times New Roman" w:hAnsi="Times New Roman"/>
          <w:sz w:val="28"/>
          <w:szCs w:val="28"/>
        </w:rPr>
        <w:t>аэротенка</w:t>
      </w:r>
      <w:proofErr w:type="spellEnd"/>
      <w:r w:rsidRPr="00451EFB">
        <w:rPr>
          <w:rFonts w:ascii="Times New Roman" w:hAnsi="Times New Roman"/>
          <w:sz w:val="28"/>
          <w:szCs w:val="28"/>
        </w:rPr>
        <w:t xml:space="preserve"> с отстойниками;</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xml:space="preserve">- два </w:t>
      </w:r>
      <w:proofErr w:type="spellStart"/>
      <w:r w:rsidRPr="00451EFB">
        <w:rPr>
          <w:rFonts w:ascii="Times New Roman" w:hAnsi="Times New Roman"/>
          <w:sz w:val="28"/>
          <w:szCs w:val="28"/>
        </w:rPr>
        <w:t>биопруда</w:t>
      </w:r>
      <w:proofErr w:type="spellEnd"/>
      <w:r w:rsidRPr="00451EFB">
        <w:rPr>
          <w:rFonts w:ascii="Times New Roman" w:hAnsi="Times New Roman"/>
          <w:sz w:val="28"/>
          <w:szCs w:val="28"/>
        </w:rPr>
        <w:t>.</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Состав очистных сооружений:</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1. Анаэробный </w:t>
      </w:r>
      <w:proofErr w:type="spellStart"/>
      <w:r w:rsidRPr="00451EFB">
        <w:rPr>
          <w:rFonts w:ascii="Times New Roman" w:hAnsi="Times New Roman"/>
          <w:sz w:val="28"/>
          <w:szCs w:val="28"/>
        </w:rPr>
        <w:t>биореактор</w:t>
      </w:r>
      <w:proofErr w:type="spellEnd"/>
      <w:r w:rsidRPr="00451EFB">
        <w:rPr>
          <w:rFonts w:ascii="Times New Roman" w:hAnsi="Times New Roman"/>
          <w:sz w:val="28"/>
          <w:szCs w:val="28"/>
        </w:rPr>
        <w:t xml:space="preserve">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lastRenderedPageBreak/>
        <w:t>2.  Иловые площадки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3. </w:t>
      </w:r>
      <w:proofErr w:type="spellStart"/>
      <w:r w:rsidRPr="00451EFB">
        <w:rPr>
          <w:rFonts w:ascii="Times New Roman" w:hAnsi="Times New Roman"/>
          <w:sz w:val="28"/>
          <w:szCs w:val="28"/>
        </w:rPr>
        <w:t>Биопруды</w:t>
      </w:r>
      <w:proofErr w:type="spellEnd"/>
      <w:r w:rsidRPr="00451EFB">
        <w:rPr>
          <w:rFonts w:ascii="Times New Roman" w:hAnsi="Times New Roman"/>
          <w:sz w:val="28"/>
          <w:szCs w:val="28"/>
        </w:rPr>
        <w:t xml:space="preserve">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4. Сбросной канал. </w:t>
      </w:r>
    </w:p>
    <w:p w:rsidR="00441E41" w:rsidRPr="00451EFB" w:rsidRDefault="00441E41" w:rsidP="00441E41">
      <w:pPr>
        <w:tabs>
          <w:tab w:val="left" w:pos="8640"/>
        </w:tabs>
        <w:spacing w:after="0" w:line="360" w:lineRule="auto"/>
        <w:ind w:firstLine="709"/>
        <w:jc w:val="both"/>
        <w:rPr>
          <w:rFonts w:ascii="Times New Roman" w:hAnsi="Times New Roman"/>
          <w:sz w:val="28"/>
          <w:szCs w:val="28"/>
        </w:rPr>
      </w:pPr>
      <w:r w:rsidRPr="00451EFB">
        <w:rPr>
          <w:rFonts w:ascii="Times New Roman" w:hAnsi="Times New Roman"/>
          <w:sz w:val="28"/>
          <w:szCs w:val="28"/>
        </w:rPr>
        <w:t xml:space="preserve">Сточная вода поступает в </w:t>
      </w:r>
      <w:proofErr w:type="gramStart"/>
      <w:r w:rsidRPr="00451EFB">
        <w:rPr>
          <w:rFonts w:ascii="Times New Roman" w:hAnsi="Times New Roman"/>
          <w:sz w:val="28"/>
          <w:szCs w:val="28"/>
        </w:rPr>
        <w:t>анаэробный</w:t>
      </w:r>
      <w:proofErr w:type="gramEnd"/>
      <w:r w:rsidRPr="00451EFB">
        <w:rPr>
          <w:rFonts w:ascii="Times New Roman" w:hAnsi="Times New Roman"/>
          <w:sz w:val="28"/>
          <w:szCs w:val="28"/>
        </w:rPr>
        <w:t xml:space="preserve">  </w:t>
      </w:r>
      <w:proofErr w:type="spellStart"/>
      <w:r w:rsidRPr="00451EFB">
        <w:rPr>
          <w:rFonts w:ascii="Times New Roman" w:hAnsi="Times New Roman"/>
          <w:sz w:val="28"/>
          <w:szCs w:val="28"/>
        </w:rPr>
        <w:t>биореактор</w:t>
      </w:r>
      <w:proofErr w:type="spellEnd"/>
      <w:r w:rsidRPr="00451EFB">
        <w:rPr>
          <w:rFonts w:ascii="Times New Roman" w:hAnsi="Times New Roman"/>
          <w:sz w:val="28"/>
          <w:szCs w:val="28"/>
        </w:rPr>
        <w:t xml:space="preserve"> по напорному коллектору от одной КНС.</w:t>
      </w:r>
    </w:p>
    <w:p w:rsidR="00441E41" w:rsidRPr="008248CC" w:rsidRDefault="00441E41" w:rsidP="00441E41">
      <w:pPr>
        <w:tabs>
          <w:tab w:val="left" w:pos="8640"/>
        </w:tabs>
        <w:spacing w:line="240" w:lineRule="auto"/>
        <w:ind w:firstLine="851"/>
        <w:jc w:val="right"/>
        <w:rPr>
          <w:rFonts w:ascii="Times New Roman" w:hAnsi="Times New Roman"/>
          <w:sz w:val="24"/>
          <w:szCs w:val="24"/>
          <w:lang w:eastAsia="ru-RU"/>
        </w:rPr>
      </w:pPr>
      <w:r w:rsidRPr="008248CC">
        <w:rPr>
          <w:rFonts w:ascii="Times New Roman" w:hAnsi="Times New Roman"/>
          <w:sz w:val="24"/>
          <w:szCs w:val="24"/>
          <w:lang w:eastAsia="ru-RU"/>
        </w:rPr>
        <w:t>Таблица 2</w:t>
      </w:r>
    </w:p>
    <w:tbl>
      <w:tblPr>
        <w:tblW w:w="9733" w:type="dxa"/>
        <w:tblLayout w:type="fixed"/>
        <w:tblLook w:val="04A0" w:firstRow="1" w:lastRow="0" w:firstColumn="1" w:lastColumn="0" w:noHBand="0" w:noVBand="1"/>
      </w:tblPr>
      <w:tblGrid>
        <w:gridCol w:w="567"/>
        <w:gridCol w:w="1701"/>
        <w:gridCol w:w="1134"/>
        <w:gridCol w:w="850"/>
        <w:gridCol w:w="1134"/>
        <w:gridCol w:w="851"/>
        <w:gridCol w:w="850"/>
        <w:gridCol w:w="945"/>
        <w:gridCol w:w="992"/>
        <w:gridCol w:w="709"/>
      </w:tblGrid>
      <w:tr w:rsidR="00441E41" w:rsidRPr="008248CC" w:rsidTr="00441E41">
        <w:trPr>
          <w:trHeight w:val="79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xml:space="preserve">№ </w:t>
            </w:r>
            <w:proofErr w:type="gramStart"/>
            <w:r w:rsidRPr="008248CC">
              <w:rPr>
                <w:rFonts w:ascii="Times New Roman" w:hAnsi="Times New Roman"/>
                <w:color w:val="000000"/>
                <w:sz w:val="24"/>
                <w:szCs w:val="24"/>
                <w:lang w:eastAsia="ru-RU"/>
              </w:rPr>
              <w:t>п</w:t>
            </w:r>
            <w:proofErr w:type="gramEnd"/>
            <w:r w:rsidRPr="008248CC">
              <w:rPr>
                <w:rFonts w:ascii="Times New Roman" w:hAnsi="Times New Roman"/>
                <w:color w:val="000000"/>
                <w:sz w:val="24"/>
                <w:szCs w:val="24"/>
                <w:lang w:eastAsia="ru-RU"/>
              </w:rPr>
              <w:t>/п</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roofErr w:type="gramStart"/>
            <w:r w:rsidRPr="008248CC">
              <w:rPr>
                <w:rFonts w:ascii="Times New Roman" w:hAnsi="Times New Roman"/>
                <w:color w:val="000000"/>
                <w:sz w:val="24"/>
                <w:szCs w:val="24"/>
                <w:lang w:eastAsia="ru-RU"/>
              </w:rPr>
              <w:t>Место-распо</w:t>
            </w:r>
            <w:r>
              <w:rPr>
                <w:rFonts w:ascii="Times New Roman" w:hAnsi="Times New Roman"/>
                <w:color w:val="000000"/>
                <w:sz w:val="24"/>
                <w:szCs w:val="24"/>
                <w:lang w:eastAsia="ru-RU"/>
              </w:rPr>
              <w:t>ло</w:t>
            </w:r>
            <w:r w:rsidRPr="008248CC">
              <w:rPr>
                <w:rFonts w:ascii="Times New Roman" w:hAnsi="Times New Roman"/>
                <w:color w:val="000000"/>
                <w:sz w:val="24"/>
                <w:szCs w:val="24"/>
                <w:lang w:eastAsia="ru-RU"/>
              </w:rPr>
              <w:t>жения</w:t>
            </w:r>
            <w:proofErr w:type="gramEnd"/>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roofErr w:type="spellStart"/>
            <w:proofErr w:type="gramStart"/>
            <w:r w:rsidRPr="008248CC">
              <w:rPr>
                <w:rFonts w:ascii="Times New Roman" w:hAnsi="Times New Roman"/>
                <w:color w:val="000000"/>
                <w:sz w:val="24"/>
                <w:szCs w:val="24"/>
                <w:lang w:eastAsia="ru-RU"/>
              </w:rPr>
              <w:t>Наимено-вание</w:t>
            </w:r>
            <w:proofErr w:type="spellEnd"/>
            <w:proofErr w:type="gramEnd"/>
            <w:r w:rsidRPr="008248CC">
              <w:rPr>
                <w:rFonts w:ascii="Times New Roman" w:hAnsi="Times New Roman"/>
                <w:color w:val="000000"/>
                <w:sz w:val="24"/>
                <w:szCs w:val="24"/>
                <w:lang w:eastAsia="ru-RU"/>
              </w:rPr>
              <w:t xml:space="preserve"> </w:t>
            </w:r>
            <w:proofErr w:type="spellStart"/>
            <w:r w:rsidRPr="008248CC">
              <w:rPr>
                <w:rFonts w:ascii="Times New Roman" w:hAnsi="Times New Roman"/>
                <w:color w:val="000000"/>
                <w:sz w:val="24"/>
                <w:szCs w:val="24"/>
                <w:lang w:eastAsia="ru-RU"/>
              </w:rPr>
              <w:t>сооруже-ний</w:t>
            </w:r>
            <w:proofErr w:type="spellEnd"/>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xml:space="preserve">Год ввода в </w:t>
            </w:r>
            <w:proofErr w:type="spellStart"/>
            <w:proofErr w:type="gramStart"/>
            <w:r w:rsidRPr="008248CC">
              <w:rPr>
                <w:rFonts w:ascii="Times New Roman" w:hAnsi="Times New Roman"/>
                <w:color w:val="000000"/>
                <w:sz w:val="24"/>
                <w:szCs w:val="24"/>
                <w:lang w:eastAsia="ru-RU"/>
              </w:rPr>
              <w:t>эксп-луатацию</w:t>
            </w:r>
            <w:proofErr w:type="spellEnd"/>
            <w:proofErr w:type="gramEnd"/>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Тип</w:t>
            </w:r>
          </w:p>
        </w:tc>
        <w:tc>
          <w:tcPr>
            <w:tcW w:w="2646" w:type="dxa"/>
            <w:gridSpan w:val="3"/>
            <w:tcBorders>
              <w:top w:val="single" w:sz="8" w:space="0" w:color="auto"/>
              <w:left w:val="nil"/>
              <w:bottom w:val="single" w:sz="4" w:space="0" w:color="auto"/>
              <w:right w:val="single" w:sz="4" w:space="0" w:color="000000"/>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Характеристика оборудования</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Нали-чие</w:t>
            </w:r>
            <w:proofErr w:type="spellEnd"/>
            <w:proofErr w:type="gramEnd"/>
            <w:r w:rsidRPr="008248CC">
              <w:rPr>
                <w:rFonts w:ascii="Times New Roman" w:hAnsi="Times New Roman"/>
                <w:sz w:val="24"/>
                <w:szCs w:val="24"/>
                <w:lang w:eastAsia="ru-RU"/>
              </w:rPr>
              <w:t xml:space="preserve"> </w:t>
            </w:r>
            <w:proofErr w:type="spellStart"/>
            <w:r w:rsidRPr="008248CC">
              <w:rPr>
                <w:rFonts w:ascii="Times New Roman" w:hAnsi="Times New Roman"/>
                <w:sz w:val="24"/>
                <w:szCs w:val="24"/>
                <w:lang w:eastAsia="ru-RU"/>
              </w:rPr>
              <w:t>прибо</w:t>
            </w:r>
            <w:proofErr w:type="spellEnd"/>
            <w:r w:rsidRPr="008248CC">
              <w:rPr>
                <w:rFonts w:ascii="Times New Roman" w:hAnsi="Times New Roman"/>
                <w:sz w:val="24"/>
                <w:szCs w:val="24"/>
                <w:lang w:eastAsia="ru-RU"/>
              </w:rPr>
              <w:t>-ров учета эл/эн.</w:t>
            </w:r>
          </w:p>
        </w:tc>
        <w:tc>
          <w:tcPr>
            <w:tcW w:w="70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износа</w:t>
            </w:r>
          </w:p>
        </w:tc>
      </w:tr>
      <w:tr w:rsidR="00441E41" w:rsidRPr="008248CC" w:rsidTr="00441E41">
        <w:trPr>
          <w:trHeight w:val="106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напор, м вод</w:t>
            </w:r>
            <w:proofErr w:type="gramStart"/>
            <w:r w:rsidRPr="008248CC">
              <w:rPr>
                <w:rFonts w:ascii="Times New Roman" w:hAnsi="Times New Roman"/>
                <w:color w:val="000000"/>
                <w:sz w:val="24"/>
                <w:szCs w:val="24"/>
                <w:lang w:eastAsia="ru-RU"/>
              </w:rPr>
              <w:t>.</w:t>
            </w:r>
            <w:proofErr w:type="gramEnd"/>
            <w:r w:rsidRPr="008248CC">
              <w:rPr>
                <w:rFonts w:ascii="Times New Roman" w:hAnsi="Times New Roman"/>
                <w:color w:val="000000"/>
                <w:sz w:val="24"/>
                <w:szCs w:val="24"/>
                <w:lang w:eastAsia="ru-RU"/>
              </w:rPr>
              <w:t xml:space="preserve"> </w:t>
            </w:r>
            <w:proofErr w:type="gramStart"/>
            <w:r w:rsidRPr="008248CC">
              <w:rPr>
                <w:rFonts w:ascii="Times New Roman" w:hAnsi="Times New Roman"/>
                <w:color w:val="000000"/>
                <w:sz w:val="24"/>
                <w:szCs w:val="24"/>
                <w:lang w:eastAsia="ru-RU"/>
              </w:rPr>
              <w:t>с</w:t>
            </w:r>
            <w:proofErr w:type="gramEnd"/>
            <w:r w:rsidRPr="008248CC">
              <w:rPr>
                <w:rFonts w:ascii="Times New Roman" w:hAnsi="Times New Roman"/>
                <w:color w:val="000000"/>
                <w:sz w:val="24"/>
                <w:szCs w:val="24"/>
                <w:lang w:eastAsia="ru-RU"/>
              </w:rPr>
              <w:t>т.</w:t>
            </w:r>
          </w:p>
        </w:tc>
        <w:tc>
          <w:tcPr>
            <w:tcW w:w="850"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Производи-</w:t>
            </w:r>
            <w:proofErr w:type="spellStart"/>
            <w:r w:rsidRPr="008248CC">
              <w:rPr>
                <w:rFonts w:ascii="Times New Roman" w:hAnsi="Times New Roman"/>
                <w:color w:val="000000"/>
                <w:sz w:val="24"/>
                <w:szCs w:val="24"/>
                <w:lang w:eastAsia="ru-RU"/>
              </w:rPr>
              <w:t>тель</w:t>
            </w:r>
            <w:proofErr w:type="spellEnd"/>
            <w:r w:rsidRPr="008248CC">
              <w:rPr>
                <w:rFonts w:ascii="Times New Roman" w:hAnsi="Times New Roman"/>
                <w:color w:val="000000"/>
                <w:sz w:val="24"/>
                <w:szCs w:val="24"/>
                <w:lang w:eastAsia="ru-RU"/>
              </w:rPr>
              <w:t>-</w:t>
            </w:r>
            <w:proofErr w:type="spellStart"/>
            <w:r w:rsidRPr="008248CC">
              <w:rPr>
                <w:rFonts w:ascii="Times New Roman" w:hAnsi="Times New Roman"/>
                <w:color w:val="000000"/>
                <w:sz w:val="24"/>
                <w:szCs w:val="24"/>
                <w:lang w:eastAsia="ru-RU"/>
              </w:rPr>
              <w:t>ность</w:t>
            </w:r>
            <w:proofErr w:type="spellEnd"/>
            <w:r w:rsidRPr="008248CC">
              <w:rPr>
                <w:rFonts w:ascii="Times New Roman" w:hAnsi="Times New Roman"/>
                <w:color w:val="000000"/>
                <w:sz w:val="24"/>
                <w:szCs w:val="24"/>
                <w:lang w:eastAsia="ru-RU"/>
              </w:rPr>
              <w:t>, м3/ч</w:t>
            </w:r>
          </w:p>
        </w:tc>
        <w:tc>
          <w:tcPr>
            <w:tcW w:w="945"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КПД %</w:t>
            </w:r>
          </w:p>
        </w:tc>
        <w:tc>
          <w:tcPr>
            <w:tcW w:w="992" w:type="dxa"/>
            <w:tcBorders>
              <w:top w:val="nil"/>
              <w:left w:val="nil"/>
              <w:bottom w:val="single" w:sz="8"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тип, марка электросчетчиков</w:t>
            </w: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r>
      <w:tr w:rsidR="00441E41" w:rsidRPr="008248CC" w:rsidTr="00441E41">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w:t>
            </w:r>
          </w:p>
        </w:tc>
        <w:tc>
          <w:tcPr>
            <w:tcW w:w="1701" w:type="dxa"/>
            <w:vMerge w:val="restart"/>
            <w:tcBorders>
              <w:top w:val="nil"/>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roofErr w:type="spellStart"/>
            <w:r w:rsidRPr="008248CC">
              <w:rPr>
                <w:rFonts w:ascii="Times New Roman" w:hAnsi="Times New Roman"/>
                <w:sz w:val="24"/>
                <w:szCs w:val="24"/>
                <w:lang w:eastAsia="ru-RU"/>
              </w:rPr>
              <w:t>ст</w:t>
            </w:r>
            <w:proofErr w:type="gramStart"/>
            <w:r w:rsidRPr="008248CC">
              <w:rPr>
                <w:rFonts w:ascii="Times New Roman" w:hAnsi="Times New Roman"/>
                <w:sz w:val="24"/>
                <w:szCs w:val="24"/>
                <w:lang w:eastAsia="ru-RU"/>
              </w:rPr>
              <w:t>.С</w:t>
            </w:r>
            <w:proofErr w:type="gramEnd"/>
            <w:r w:rsidRPr="008248CC">
              <w:rPr>
                <w:rFonts w:ascii="Times New Roman" w:hAnsi="Times New Roman"/>
                <w:sz w:val="24"/>
                <w:szCs w:val="24"/>
                <w:lang w:eastAsia="ru-RU"/>
              </w:rPr>
              <w:t>таронижестеблиевская</w:t>
            </w:r>
            <w:proofErr w:type="spellEnd"/>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w:t>
            </w:r>
            <w:bookmarkStart w:id="0" w:name="_Hlk12610450"/>
            <w:r w:rsidRPr="008248CC">
              <w:rPr>
                <w:rFonts w:ascii="Times New Roman" w:hAnsi="Times New Roman"/>
                <w:sz w:val="24"/>
                <w:szCs w:val="24"/>
                <w:lang w:eastAsia="ru-RU"/>
              </w:rPr>
              <w:t>пос. ПМК-13</w:t>
            </w:r>
            <w:bookmarkEnd w:id="0"/>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Очист-ные</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Биоло</w:t>
            </w:r>
            <w:r>
              <w:rPr>
                <w:rFonts w:ascii="Times New Roman" w:hAnsi="Times New Roman"/>
                <w:sz w:val="24"/>
                <w:szCs w:val="24"/>
                <w:lang w:eastAsia="ru-RU"/>
              </w:rPr>
              <w:t>-гичес</w:t>
            </w:r>
            <w:r w:rsidRPr="008248CC">
              <w:rPr>
                <w:rFonts w:ascii="Times New Roman" w:hAnsi="Times New Roman"/>
                <w:sz w:val="24"/>
                <w:szCs w:val="24"/>
                <w:lang w:eastAsia="ru-RU"/>
              </w:rPr>
              <w:t>кая</w:t>
            </w:r>
            <w:proofErr w:type="spellEnd"/>
            <w:proofErr w:type="gramEnd"/>
          </w:p>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очистка</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945"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ПС4-3АР.05.2</w:t>
            </w: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71</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1701" w:type="dxa"/>
            <w:vMerge/>
            <w:tcBorders>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Воздухо-дувка</w:t>
            </w:r>
            <w:proofErr w:type="spellEnd"/>
            <w:proofErr w:type="gramEnd"/>
            <w:r w:rsidRPr="008248CC">
              <w:rPr>
                <w:rFonts w:ascii="Times New Roman" w:hAnsi="Times New Roman"/>
                <w:sz w:val="24"/>
                <w:szCs w:val="24"/>
                <w:lang w:eastAsia="ru-RU"/>
              </w:rPr>
              <w:t xml:space="preserve"> №1</w:t>
            </w: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2010</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ВВН-1-12</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12</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14</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 </w:t>
            </w:r>
          </w:p>
        </w:tc>
        <w:tc>
          <w:tcPr>
            <w:tcW w:w="1701" w:type="dxa"/>
            <w:vMerge/>
            <w:tcBorders>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Воздухо-дувка</w:t>
            </w:r>
            <w:proofErr w:type="spellEnd"/>
            <w:proofErr w:type="gramEnd"/>
            <w:r w:rsidRPr="008248CC">
              <w:rPr>
                <w:rFonts w:ascii="Times New Roman" w:hAnsi="Times New Roman"/>
                <w:sz w:val="24"/>
                <w:szCs w:val="24"/>
                <w:lang w:eastAsia="ru-RU"/>
              </w:rPr>
              <w:t xml:space="preserve"> №2</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ВВН-1-6</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100</w:t>
            </w:r>
          </w:p>
        </w:tc>
      </w:tr>
    </w:tbl>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Доочистка осветленной воды происходит в биологических прудах. В биологических прудах создаются условия для естественного самоочищения и обеззараживания воды за счет контакта с многоклеточными водорослями, высшими водными растениями, зообентосом.</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color w:val="000000"/>
          <w:sz w:val="28"/>
          <w:szCs w:val="28"/>
        </w:rPr>
        <w:t xml:space="preserve">Хлорирование биологически очищенных сточных вод предусматривается гипохлоритом натрия, </w:t>
      </w:r>
      <w:r w:rsidRPr="00451EFB">
        <w:rPr>
          <w:rFonts w:ascii="Times New Roman" w:hAnsi="Times New Roman"/>
          <w:sz w:val="28"/>
          <w:szCs w:val="28"/>
        </w:rPr>
        <w:t xml:space="preserve"> под действием которого бактерии, находящиеся в сточной воде, погибают в результате окисления веществ, входящих в состав протоплазмы клеток.</w:t>
      </w:r>
      <w:r w:rsidRPr="00451EFB">
        <w:rPr>
          <w:rFonts w:ascii="Times New Roman" w:hAnsi="Times New Roman"/>
          <w:color w:val="000000"/>
          <w:sz w:val="28"/>
          <w:szCs w:val="28"/>
        </w:rPr>
        <w:t xml:space="preserve">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Температура сточных вод, поступающих на ОСК, по сезонам года  не стабильна: в осенне-зимний период – от +18</w:t>
      </w:r>
      <w:r w:rsidRPr="00451EFB">
        <w:rPr>
          <w:rFonts w:ascii="Times New Roman" w:hAnsi="Times New Roman"/>
          <w:sz w:val="28"/>
          <w:szCs w:val="28"/>
          <w:vertAlign w:val="superscript"/>
        </w:rPr>
        <w:t xml:space="preserve">о </w:t>
      </w:r>
      <w:r w:rsidRPr="00451EFB">
        <w:rPr>
          <w:rFonts w:ascii="Times New Roman" w:hAnsi="Times New Roman"/>
          <w:sz w:val="28"/>
          <w:szCs w:val="28"/>
        </w:rPr>
        <w:t>С до +10</w:t>
      </w:r>
      <w:r w:rsidRPr="00451EFB">
        <w:rPr>
          <w:rFonts w:ascii="Times New Roman" w:hAnsi="Times New Roman"/>
          <w:sz w:val="28"/>
          <w:szCs w:val="28"/>
          <w:vertAlign w:val="superscript"/>
        </w:rPr>
        <w:t xml:space="preserve">о </w:t>
      </w:r>
      <w:r w:rsidRPr="00451EFB">
        <w:rPr>
          <w:rFonts w:ascii="Times New Roman" w:hAnsi="Times New Roman"/>
          <w:sz w:val="28"/>
          <w:szCs w:val="28"/>
        </w:rPr>
        <w:t xml:space="preserve">С; в </w:t>
      </w:r>
      <w:proofErr w:type="spellStart"/>
      <w:r w:rsidRPr="00451EFB">
        <w:rPr>
          <w:rFonts w:ascii="Times New Roman" w:hAnsi="Times New Roman"/>
          <w:sz w:val="28"/>
          <w:szCs w:val="28"/>
        </w:rPr>
        <w:t>весенне</w:t>
      </w:r>
      <w:proofErr w:type="spellEnd"/>
      <w:r w:rsidRPr="00451EFB">
        <w:rPr>
          <w:rFonts w:ascii="Times New Roman" w:hAnsi="Times New Roman"/>
          <w:sz w:val="28"/>
          <w:szCs w:val="28"/>
        </w:rPr>
        <w:t xml:space="preserve"> –летний период – от +10</w:t>
      </w:r>
      <w:r w:rsidRPr="00451EFB">
        <w:rPr>
          <w:rFonts w:ascii="Times New Roman" w:hAnsi="Times New Roman"/>
          <w:sz w:val="28"/>
          <w:szCs w:val="28"/>
          <w:vertAlign w:val="superscript"/>
        </w:rPr>
        <w:t>о</w:t>
      </w:r>
      <w:proofErr w:type="gramStart"/>
      <w:r w:rsidRPr="00451EFB">
        <w:rPr>
          <w:rFonts w:ascii="Times New Roman" w:hAnsi="Times New Roman"/>
          <w:sz w:val="28"/>
          <w:szCs w:val="28"/>
        </w:rPr>
        <w:t xml:space="preserve"> С</w:t>
      </w:r>
      <w:proofErr w:type="gramEnd"/>
      <w:r w:rsidRPr="00451EFB">
        <w:rPr>
          <w:rFonts w:ascii="Times New Roman" w:hAnsi="Times New Roman"/>
          <w:sz w:val="28"/>
          <w:szCs w:val="28"/>
        </w:rPr>
        <w:t xml:space="preserve"> до +27</w:t>
      </w:r>
      <w:r w:rsidRPr="00451EFB">
        <w:rPr>
          <w:rFonts w:ascii="Times New Roman" w:hAnsi="Times New Roman"/>
          <w:sz w:val="28"/>
          <w:szCs w:val="28"/>
          <w:vertAlign w:val="superscript"/>
        </w:rPr>
        <w:t>о</w:t>
      </w:r>
      <w:r w:rsidRPr="00451EFB">
        <w:rPr>
          <w:rFonts w:ascii="Times New Roman" w:hAnsi="Times New Roman"/>
          <w:sz w:val="28"/>
          <w:szCs w:val="28"/>
        </w:rPr>
        <w:t xml:space="preserve"> С. Температура сточных вод не превышает естественную температуру водоема более, чем на 5</w:t>
      </w:r>
      <w:r w:rsidRPr="00451EFB">
        <w:rPr>
          <w:rFonts w:ascii="Times New Roman" w:hAnsi="Times New Roman"/>
          <w:sz w:val="28"/>
          <w:szCs w:val="28"/>
          <w:vertAlign w:val="superscript"/>
        </w:rPr>
        <w:t>0</w:t>
      </w:r>
      <w:r w:rsidRPr="00451EFB">
        <w:rPr>
          <w:rFonts w:ascii="Times New Roman" w:hAnsi="Times New Roman"/>
          <w:sz w:val="28"/>
          <w:szCs w:val="28"/>
        </w:rPr>
        <w:t>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lastRenderedPageBreak/>
        <w:t>На очистных сооружениях имеется лаборатория. Анализы проводятся 1 раз в 10 дней.</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sz w:val="28"/>
          <w:szCs w:val="28"/>
        </w:rPr>
        <w:t xml:space="preserve">Мощность очистных сооружений станицы Старонижестеблиевской </w:t>
      </w:r>
      <w:r>
        <w:rPr>
          <w:rFonts w:ascii="Times New Roman" w:hAnsi="Times New Roman"/>
          <w:color w:val="000000"/>
          <w:sz w:val="28"/>
          <w:szCs w:val="28"/>
        </w:rPr>
        <w:t>2</w:t>
      </w:r>
      <w:r w:rsidRPr="00451EFB">
        <w:rPr>
          <w:rFonts w:ascii="Times New Roman" w:hAnsi="Times New Roman"/>
          <w:color w:val="000000"/>
          <w:sz w:val="28"/>
          <w:szCs w:val="28"/>
        </w:rPr>
        <w:t>00м³/сутки</w:t>
      </w:r>
      <w:r>
        <w:rPr>
          <w:rFonts w:ascii="Times New Roman" w:hAnsi="Times New Roman"/>
          <w:color w:val="000000"/>
          <w:sz w:val="28"/>
          <w:szCs w:val="28"/>
        </w:rPr>
        <w:t>.</w:t>
      </w:r>
      <w:r w:rsidRPr="00451EFB">
        <w:rPr>
          <w:rFonts w:ascii="Times New Roman" w:hAnsi="Times New Roman"/>
          <w:color w:val="000000"/>
          <w:sz w:val="28"/>
          <w:szCs w:val="28"/>
        </w:rPr>
        <w:t xml:space="preserve"> </w:t>
      </w:r>
      <w:r>
        <w:rPr>
          <w:rFonts w:ascii="Times New Roman" w:hAnsi="Times New Roman"/>
          <w:color w:val="000000"/>
          <w:sz w:val="28"/>
          <w:szCs w:val="28"/>
        </w:rPr>
        <w:t>Ф</w:t>
      </w:r>
      <w:r w:rsidRPr="00451EFB">
        <w:rPr>
          <w:rFonts w:ascii="Times New Roman" w:hAnsi="Times New Roman"/>
          <w:color w:val="000000"/>
          <w:sz w:val="28"/>
          <w:szCs w:val="28"/>
        </w:rPr>
        <w:t xml:space="preserve">актическое </w:t>
      </w:r>
      <w:r>
        <w:rPr>
          <w:rFonts w:ascii="Times New Roman" w:hAnsi="Times New Roman"/>
          <w:color w:val="000000"/>
          <w:sz w:val="28"/>
          <w:szCs w:val="28"/>
        </w:rPr>
        <w:t>поступление</w:t>
      </w:r>
      <w:r w:rsidRPr="00451EFB">
        <w:rPr>
          <w:rFonts w:ascii="Times New Roman" w:hAnsi="Times New Roman"/>
          <w:color w:val="000000"/>
          <w:sz w:val="28"/>
          <w:szCs w:val="28"/>
        </w:rPr>
        <w:t xml:space="preserve"> сточных вод </w:t>
      </w:r>
      <w:r>
        <w:rPr>
          <w:rFonts w:ascii="Times New Roman" w:hAnsi="Times New Roman"/>
          <w:color w:val="000000"/>
          <w:sz w:val="28"/>
          <w:szCs w:val="28"/>
        </w:rPr>
        <w:t xml:space="preserve">– </w:t>
      </w:r>
      <w:r w:rsidRPr="00451EFB">
        <w:rPr>
          <w:rFonts w:ascii="Times New Roman" w:hAnsi="Times New Roman"/>
          <w:color w:val="000000"/>
          <w:sz w:val="28"/>
          <w:szCs w:val="28"/>
        </w:rPr>
        <w:t>2,410 м³/час, при утвержденном – 8,330 м³/час.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xml:space="preserve">Схема зоны водоотведения очистных сооружений ст. Старонижестеблиевской следующая: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система рисовых каналов;</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xml:space="preserve">- </w:t>
      </w:r>
      <w:proofErr w:type="spellStart"/>
      <w:r w:rsidRPr="00451EFB">
        <w:rPr>
          <w:rFonts w:ascii="Times New Roman" w:hAnsi="Times New Roman"/>
          <w:sz w:val="28"/>
          <w:szCs w:val="28"/>
        </w:rPr>
        <w:t>Кирпильский</w:t>
      </w:r>
      <w:proofErr w:type="spellEnd"/>
      <w:r w:rsidRPr="00451EFB">
        <w:rPr>
          <w:rFonts w:ascii="Times New Roman" w:hAnsi="Times New Roman"/>
          <w:sz w:val="28"/>
          <w:szCs w:val="28"/>
        </w:rPr>
        <w:t xml:space="preserve"> лиман Азовского моря.</w:t>
      </w:r>
    </w:p>
    <w:p w:rsidR="00441E41"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Нормативный размер санитарно-защитной зоны очистных сооружений соблюдается.</w:t>
      </w:r>
    </w:p>
    <w:p w:rsidR="006C1063" w:rsidRPr="0075044E" w:rsidRDefault="006C1063" w:rsidP="006C1063">
      <w:pPr>
        <w:pStyle w:val="ae"/>
        <w:spacing w:before="0" w:beforeAutospacing="0" w:after="0" w:afterAutospacing="0"/>
        <w:rPr>
          <w:sz w:val="28"/>
          <w:szCs w:val="28"/>
        </w:rPr>
      </w:pPr>
    </w:p>
    <w:p w:rsidR="006C1063" w:rsidRPr="0075044E" w:rsidRDefault="006C1063" w:rsidP="006C1063">
      <w:pPr>
        <w:tabs>
          <w:tab w:val="left" w:pos="0"/>
        </w:tabs>
        <w:ind w:right="140" w:firstLine="709"/>
        <w:jc w:val="center"/>
        <w:rPr>
          <w:rFonts w:ascii="Times New Roman" w:hAnsi="Times New Roman"/>
          <w:sz w:val="28"/>
          <w:szCs w:val="28"/>
        </w:rPr>
      </w:pPr>
      <w:bookmarkStart w:id="1" w:name="_Toc342477888"/>
      <w:r w:rsidRPr="0075044E">
        <w:rPr>
          <w:rFonts w:ascii="Times New Roman" w:hAnsi="Times New Roman"/>
          <w:sz w:val="28"/>
          <w:szCs w:val="28"/>
        </w:rPr>
        <w:t>Качественная характеристика и степень очистки сточных вод сведена в таблицу</w:t>
      </w:r>
      <w:bookmarkEnd w:id="1"/>
    </w:p>
    <w:p w:rsidR="006C1063" w:rsidRPr="008D7886" w:rsidRDefault="006C1063" w:rsidP="006C1063">
      <w:pPr>
        <w:pStyle w:val="22"/>
        <w:spacing w:after="0" w:line="240" w:lineRule="auto"/>
        <w:ind w:left="0" w:right="-1" w:firstLine="709"/>
        <w:jc w:val="right"/>
        <w:rPr>
          <w:szCs w:val="24"/>
        </w:rPr>
      </w:pPr>
    </w:p>
    <w:tbl>
      <w:tblPr>
        <w:tblW w:w="5000" w:type="pct"/>
        <w:tblInd w:w="-318" w:type="dxa"/>
        <w:tblLayout w:type="fixed"/>
        <w:tblLook w:val="04A0" w:firstRow="1" w:lastRow="0" w:firstColumn="1" w:lastColumn="0" w:noHBand="0" w:noVBand="1"/>
      </w:tblPr>
      <w:tblGrid>
        <w:gridCol w:w="519"/>
        <w:gridCol w:w="1294"/>
        <w:gridCol w:w="907"/>
        <w:gridCol w:w="1208"/>
        <w:gridCol w:w="1057"/>
        <w:gridCol w:w="1661"/>
        <w:gridCol w:w="1359"/>
        <w:gridCol w:w="1057"/>
        <w:gridCol w:w="1359"/>
      </w:tblGrid>
      <w:tr w:rsidR="006C1063" w:rsidRPr="008D7886" w:rsidTr="006C1063">
        <w:trPr>
          <w:trHeight w:val="1425"/>
        </w:trPr>
        <w:tc>
          <w:tcPr>
            <w:tcW w:w="4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 xml:space="preserve">№ </w:t>
            </w:r>
            <w:proofErr w:type="gramStart"/>
            <w:r w:rsidRPr="008D7886">
              <w:rPr>
                <w:rFonts w:ascii="Times New Roman" w:hAnsi="Times New Roman"/>
                <w:sz w:val="24"/>
                <w:szCs w:val="24"/>
              </w:rPr>
              <w:t>п</w:t>
            </w:r>
            <w:proofErr w:type="gramEnd"/>
            <w:r w:rsidRPr="008D7886">
              <w:rPr>
                <w:rFonts w:ascii="Times New Roman" w:hAnsi="Times New Roman"/>
                <w:sz w:val="24"/>
                <w:szCs w:val="24"/>
              </w:rPr>
              <w:t>/п</w:t>
            </w:r>
          </w:p>
        </w:tc>
        <w:tc>
          <w:tcPr>
            <w:tcW w:w="1215"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Наименование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Ед. изм.</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Поступающая вода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Очищенная вода</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proofErr w:type="spellStart"/>
            <w:r w:rsidRPr="008D7886">
              <w:rPr>
                <w:rFonts w:ascii="Times New Roman" w:hAnsi="Times New Roman"/>
                <w:sz w:val="24"/>
                <w:szCs w:val="24"/>
              </w:rPr>
              <w:t>Доочищенная</w:t>
            </w:r>
            <w:proofErr w:type="spellEnd"/>
            <w:r w:rsidRPr="008D7886">
              <w:rPr>
                <w:rFonts w:ascii="Times New Roman" w:hAnsi="Times New Roman"/>
                <w:sz w:val="24"/>
                <w:szCs w:val="24"/>
              </w:rPr>
              <w:t xml:space="preserve"> вода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Утвержденный норматив</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Степень очистки на ОСК,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Нормативная степень очистки, %</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Приток среднесуточный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тыс</w:t>
            </w:r>
            <w:proofErr w:type="gramStart"/>
            <w:r w:rsidRPr="008D7886">
              <w:rPr>
                <w:rFonts w:ascii="Times New Roman" w:hAnsi="Times New Roman"/>
                <w:sz w:val="24"/>
                <w:szCs w:val="24"/>
              </w:rPr>
              <w:t>.м</w:t>
            </w:r>
            <w:proofErr w:type="gramEnd"/>
            <w:r w:rsidRPr="008D7886">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Осадок по объему</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Оседающие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Прозрачность </w:t>
            </w:r>
            <w:proofErr w:type="gramStart"/>
            <w:r w:rsidRPr="008D7886">
              <w:rPr>
                <w:rFonts w:ascii="Times New Roman" w:hAnsi="Times New Roman"/>
                <w:sz w:val="24"/>
                <w:szCs w:val="24"/>
              </w:rPr>
              <w:t>взболтанной</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Прозрачность </w:t>
            </w:r>
            <w:proofErr w:type="gramStart"/>
            <w:r w:rsidRPr="008D7886">
              <w:rPr>
                <w:rFonts w:ascii="Times New Roman" w:hAnsi="Times New Roman"/>
                <w:sz w:val="24"/>
                <w:szCs w:val="24"/>
              </w:rPr>
              <w:t>отстоянной</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рН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Температура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Сухой </w:t>
            </w:r>
            <w:r w:rsidRPr="008D7886">
              <w:rPr>
                <w:rFonts w:ascii="Times New Roman" w:hAnsi="Times New Roman"/>
                <w:sz w:val="24"/>
                <w:szCs w:val="24"/>
              </w:rPr>
              <w:lastRenderedPageBreak/>
              <w:t>остаток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785,875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698,458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639,358</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Взвешенные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66,79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30,33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8,53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54,6</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87,2</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Кислород растворенный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БПК5</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56,36</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6,47</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49,8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88,6</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ХПК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Азот аммония</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18,957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9,15</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0,631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0,39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51,7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99,98</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Нитрит-ион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0,091</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0,065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0,198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Азот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Фосфор фосфатов</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0,851</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0,255</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82,3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20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Фосфор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Хлорид-ион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227,427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156,057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104,992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103,54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31,4</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Сульфат-ион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220,138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217,9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186,406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182,47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17,1</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ПАВ </w:t>
            </w:r>
            <w:proofErr w:type="gramStart"/>
            <w:r w:rsidRPr="008D7886">
              <w:rPr>
                <w:rFonts w:ascii="Times New Roman" w:hAnsi="Times New Roman"/>
                <w:sz w:val="24"/>
                <w:szCs w:val="24"/>
              </w:rPr>
              <w:t>анионные</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0,077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0,0255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Нефтепродукты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Жиры общие</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Фенолы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lastRenderedPageBreak/>
              <w:t>27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Алюминий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Железо</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0,058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0,039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32,8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79,3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Кадмий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Медь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Никель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Свинец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Хром+3</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Цинк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Марганец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Токсичность, БКР10-96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w:t>
            </w:r>
          </w:p>
        </w:tc>
        <w:tc>
          <w:tcPr>
            <w:tcW w:w="1215"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roofErr w:type="spellStart"/>
            <w:r w:rsidRPr="008D7886">
              <w:rPr>
                <w:rFonts w:ascii="Times New Roman" w:hAnsi="Times New Roman"/>
                <w:sz w:val="24"/>
                <w:szCs w:val="24"/>
              </w:rPr>
              <w:t>Колифаги</w:t>
            </w:r>
            <w:proofErr w:type="spellEnd"/>
          </w:p>
        </w:tc>
        <w:tc>
          <w:tcPr>
            <w:tcW w:w="851"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bl>
    <w:p w:rsidR="006C1063" w:rsidRDefault="006C1063" w:rsidP="006C1063">
      <w:pPr>
        <w:spacing w:after="0" w:line="360" w:lineRule="auto"/>
        <w:ind w:right="284" w:firstLine="709"/>
        <w:jc w:val="both"/>
        <w:rPr>
          <w:rFonts w:ascii="Times New Roman" w:hAnsi="Times New Roman"/>
          <w:sz w:val="28"/>
          <w:szCs w:val="28"/>
        </w:rPr>
      </w:pPr>
    </w:p>
    <w:p w:rsidR="00C31D0A" w:rsidRDefault="00C31D0A" w:rsidP="006C1063">
      <w:pPr>
        <w:spacing w:after="0" w:line="360" w:lineRule="auto"/>
        <w:ind w:right="284" w:firstLine="709"/>
        <w:jc w:val="both"/>
        <w:rPr>
          <w:rFonts w:ascii="Times New Roman" w:hAnsi="Times New Roman"/>
          <w:b/>
          <w:i/>
          <w:sz w:val="28"/>
          <w:szCs w:val="28"/>
          <w:lang w:eastAsia="ru-RU"/>
        </w:rPr>
      </w:pPr>
      <w:r w:rsidRPr="008B0E7E">
        <w:rPr>
          <w:rFonts w:ascii="Times New Roman" w:hAnsi="Times New Roman"/>
          <w:b/>
          <w:i/>
          <w:sz w:val="28"/>
          <w:szCs w:val="28"/>
          <w:lang w:eastAsia="ru-RU"/>
        </w:rPr>
        <w:t>2.1.3 Технологические зоны водоотведения.  Зоны централизованного и нецентрализованного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В </w:t>
      </w:r>
      <w:proofErr w:type="spellStart"/>
      <w:r w:rsidR="00F95441">
        <w:rPr>
          <w:rFonts w:ascii="Times New Roman" w:hAnsi="Times New Roman"/>
          <w:color w:val="000000" w:themeColor="text1"/>
          <w:spacing w:val="2"/>
          <w:sz w:val="28"/>
          <w:szCs w:val="28"/>
          <w:shd w:val="clear" w:color="auto" w:fill="FFFFFF"/>
        </w:rPr>
        <w:t>Старонижестеблиевском</w:t>
      </w:r>
      <w:proofErr w:type="spellEnd"/>
      <w:r>
        <w:rPr>
          <w:rFonts w:ascii="Times New Roman" w:hAnsi="Times New Roman"/>
          <w:color w:val="000000" w:themeColor="text1"/>
          <w:spacing w:val="2"/>
          <w:sz w:val="28"/>
          <w:szCs w:val="28"/>
          <w:shd w:val="clear" w:color="auto" w:fill="FFFFFF"/>
        </w:rPr>
        <w:t xml:space="preserve"> сельском поселении</w:t>
      </w:r>
      <w:r w:rsidRPr="006C1063">
        <w:rPr>
          <w:rFonts w:ascii="Times New Roman" w:hAnsi="Times New Roman"/>
          <w:color w:val="000000" w:themeColor="text1"/>
          <w:spacing w:val="2"/>
          <w:sz w:val="28"/>
          <w:szCs w:val="28"/>
          <w:shd w:val="clear" w:color="auto" w:fill="FFFFFF"/>
        </w:rPr>
        <w:t>, возможно, выделить 1 технологическую зону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w:t>
      </w:r>
      <w:r>
        <w:rPr>
          <w:rFonts w:ascii="Times New Roman" w:hAnsi="Times New Roman"/>
          <w:color w:val="000000" w:themeColor="text1"/>
          <w:spacing w:val="2"/>
          <w:sz w:val="28"/>
          <w:szCs w:val="28"/>
          <w:shd w:val="clear" w:color="auto" w:fill="FFFFFF"/>
        </w:rPr>
        <w:t xml:space="preserve">сельском </w:t>
      </w:r>
      <w:proofErr w:type="gramStart"/>
      <w:r>
        <w:rPr>
          <w:rFonts w:ascii="Times New Roman" w:hAnsi="Times New Roman"/>
          <w:color w:val="000000" w:themeColor="text1"/>
          <w:spacing w:val="2"/>
          <w:sz w:val="28"/>
          <w:szCs w:val="28"/>
          <w:shd w:val="clear" w:color="auto" w:fill="FFFFFF"/>
        </w:rPr>
        <w:t>поселении</w:t>
      </w:r>
      <w:proofErr w:type="gramEnd"/>
      <w:r>
        <w:rPr>
          <w:rFonts w:ascii="Times New Roman" w:hAnsi="Times New Roman"/>
          <w:color w:val="000000" w:themeColor="text1"/>
          <w:spacing w:val="2"/>
          <w:sz w:val="28"/>
          <w:szCs w:val="28"/>
          <w:shd w:val="clear" w:color="auto" w:fill="FFFFFF"/>
        </w:rPr>
        <w:t xml:space="preserve"> </w:t>
      </w:r>
      <w:proofErr w:type="spellStart"/>
      <w:r w:rsidR="00F95441">
        <w:rPr>
          <w:rFonts w:ascii="Times New Roman" w:hAnsi="Times New Roman"/>
          <w:color w:val="000000" w:themeColor="text1"/>
          <w:spacing w:val="2"/>
          <w:sz w:val="28"/>
          <w:szCs w:val="28"/>
          <w:shd w:val="clear" w:color="auto" w:fill="FFFFFF"/>
        </w:rPr>
        <w:t>Старонижестеблиевском</w:t>
      </w:r>
      <w:proofErr w:type="spellEnd"/>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lastRenderedPageBreak/>
        <w:t>Сбор хозяйственно-фекальных сточных вод с территории индивидуальной жилой застройки</w:t>
      </w:r>
      <w:r>
        <w:rPr>
          <w:rFonts w:ascii="Times New Roman" w:hAnsi="Times New Roman"/>
          <w:color w:val="000000" w:themeColor="text1"/>
          <w:spacing w:val="2"/>
          <w:sz w:val="28"/>
          <w:szCs w:val="28"/>
          <w:shd w:val="clear" w:color="auto" w:fill="FFFFFF"/>
        </w:rPr>
        <w:t>, где отсутствует централизованная система водоотведения</w:t>
      </w:r>
      <w:r w:rsidRPr="006C1063">
        <w:rPr>
          <w:rFonts w:ascii="Times New Roman" w:hAnsi="Times New Roman"/>
          <w:color w:val="000000" w:themeColor="text1"/>
          <w:spacing w:val="2"/>
          <w:sz w:val="28"/>
          <w:szCs w:val="28"/>
          <w:shd w:val="clear" w:color="auto" w:fill="FFFFFF"/>
        </w:rPr>
        <w:t xml:space="preserve">, а также с территории, не обслуживаемой централизованной системой водоотведения, осуществляется в выгребы и септики, откуда ассенизаторскими машинами вывозятся и сбрасываются на КОС </w:t>
      </w:r>
      <w:r>
        <w:rPr>
          <w:rFonts w:ascii="Times New Roman" w:hAnsi="Times New Roman"/>
          <w:color w:val="000000" w:themeColor="text1"/>
          <w:spacing w:val="2"/>
          <w:sz w:val="28"/>
          <w:szCs w:val="28"/>
          <w:shd w:val="clear" w:color="auto" w:fill="FFFFFF"/>
        </w:rPr>
        <w:t>МП</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ЖКХ</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сельского поселения </w:t>
      </w:r>
      <w:proofErr w:type="spellStart"/>
      <w:r w:rsidR="00F95441">
        <w:rPr>
          <w:rFonts w:ascii="Times New Roman" w:hAnsi="Times New Roman"/>
          <w:color w:val="000000" w:themeColor="text1"/>
          <w:spacing w:val="2"/>
          <w:sz w:val="28"/>
          <w:szCs w:val="28"/>
          <w:shd w:val="clear" w:color="auto" w:fill="FFFFFF"/>
        </w:rPr>
        <w:t>Старонижестеблиевского</w:t>
      </w:r>
      <w:proofErr w:type="spellEnd"/>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Перечень систем централизованного водоотведения </w:t>
      </w:r>
      <w:proofErr w:type="spellStart"/>
      <w:r w:rsidR="00F95441">
        <w:rPr>
          <w:rFonts w:ascii="Times New Roman" w:hAnsi="Times New Roman"/>
          <w:color w:val="000000" w:themeColor="text1"/>
          <w:spacing w:val="2"/>
          <w:sz w:val="28"/>
          <w:szCs w:val="28"/>
          <w:shd w:val="clear" w:color="auto" w:fill="FFFFFF"/>
        </w:rPr>
        <w:t>Старонижестеблиевского</w:t>
      </w:r>
      <w:proofErr w:type="spellEnd"/>
      <w:r w:rsidR="00F95441">
        <w:rPr>
          <w:rFonts w:ascii="Times New Roman" w:hAnsi="Times New Roman"/>
          <w:color w:val="000000" w:themeColor="text1"/>
          <w:spacing w:val="2"/>
          <w:sz w:val="28"/>
          <w:szCs w:val="28"/>
          <w:shd w:val="clear" w:color="auto" w:fill="FFFFFF"/>
        </w:rPr>
        <w:t xml:space="preserve"> </w:t>
      </w:r>
      <w:r w:rsidR="00247603">
        <w:rPr>
          <w:rFonts w:ascii="Times New Roman" w:hAnsi="Times New Roman"/>
          <w:color w:val="000000" w:themeColor="text1"/>
          <w:spacing w:val="2"/>
          <w:sz w:val="28"/>
          <w:szCs w:val="28"/>
          <w:shd w:val="clear" w:color="auto" w:fill="FFFFFF"/>
        </w:rPr>
        <w:t>сельского поселения</w:t>
      </w:r>
      <w:r w:rsidRPr="006C1063">
        <w:rPr>
          <w:rFonts w:ascii="Times New Roman" w:hAnsi="Times New Roman"/>
          <w:color w:val="000000" w:themeColor="text1"/>
          <w:spacing w:val="2"/>
          <w:sz w:val="28"/>
          <w:szCs w:val="28"/>
          <w:shd w:val="clear" w:color="auto" w:fill="FFFFFF"/>
        </w:rPr>
        <w:t>:</w:t>
      </w:r>
    </w:p>
    <w:p w:rsidR="006C1063" w:rsidRPr="008B0E7E"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 хозяйственно-бытовые стоки </w:t>
      </w:r>
      <w:proofErr w:type="spellStart"/>
      <w:r w:rsidR="00F95441">
        <w:rPr>
          <w:rFonts w:ascii="Times New Roman" w:hAnsi="Times New Roman"/>
          <w:color w:val="000000" w:themeColor="text1"/>
          <w:spacing w:val="2"/>
          <w:sz w:val="28"/>
          <w:szCs w:val="28"/>
          <w:shd w:val="clear" w:color="auto" w:fill="FFFFFF"/>
        </w:rPr>
        <w:t>Старонижестеблиевского</w:t>
      </w:r>
      <w:proofErr w:type="spellEnd"/>
      <w:r w:rsidR="00F95441">
        <w:rPr>
          <w:rFonts w:ascii="Times New Roman" w:hAnsi="Times New Roman"/>
          <w:color w:val="000000" w:themeColor="text1"/>
          <w:spacing w:val="2"/>
          <w:sz w:val="28"/>
          <w:szCs w:val="28"/>
          <w:shd w:val="clear" w:color="auto" w:fill="FFFFFF"/>
        </w:rPr>
        <w:t xml:space="preserve"> сельского поселения</w:t>
      </w:r>
      <w:r w:rsidR="00F95441" w:rsidRPr="006C1063">
        <w:rPr>
          <w:rFonts w:ascii="Times New Roman" w:hAnsi="Times New Roman"/>
          <w:color w:val="000000" w:themeColor="text1"/>
          <w:spacing w:val="2"/>
          <w:sz w:val="28"/>
          <w:szCs w:val="28"/>
          <w:shd w:val="clear" w:color="auto" w:fill="FFFFFF"/>
        </w:rPr>
        <w:t xml:space="preserve"> </w:t>
      </w:r>
      <w:r w:rsidRPr="006C1063">
        <w:rPr>
          <w:rFonts w:ascii="Times New Roman" w:hAnsi="Times New Roman"/>
          <w:color w:val="000000" w:themeColor="text1"/>
          <w:spacing w:val="2"/>
          <w:sz w:val="28"/>
          <w:szCs w:val="28"/>
          <w:shd w:val="clear" w:color="auto" w:fill="FFFFFF"/>
        </w:rPr>
        <w:t xml:space="preserve">собираются самотечной коллекторной канализационной сетью и поступают на  КНС. После КНС, по напорным трубопроводам сточные воды транспортируются </w:t>
      </w:r>
      <w:proofErr w:type="gramStart"/>
      <w:r w:rsidRPr="006C1063">
        <w:rPr>
          <w:rFonts w:ascii="Times New Roman" w:hAnsi="Times New Roman"/>
          <w:color w:val="000000" w:themeColor="text1"/>
          <w:spacing w:val="2"/>
          <w:sz w:val="28"/>
          <w:szCs w:val="28"/>
          <w:shd w:val="clear" w:color="auto" w:fill="FFFFFF"/>
        </w:rPr>
        <w:t>на</w:t>
      </w:r>
      <w:proofErr w:type="gramEnd"/>
      <w:r w:rsidRPr="006C1063">
        <w:rPr>
          <w:rFonts w:ascii="Times New Roman" w:hAnsi="Times New Roman"/>
          <w:color w:val="000000" w:themeColor="text1"/>
          <w:spacing w:val="2"/>
          <w:sz w:val="28"/>
          <w:szCs w:val="28"/>
          <w:shd w:val="clear" w:color="auto" w:fill="FFFFFF"/>
        </w:rPr>
        <w:t xml:space="preserve"> КОС. Очистка стоков осуществляется на очистных сооружениях. Протяженность сетей водоотведения составляет </w:t>
      </w:r>
      <w:r w:rsidR="00F95441">
        <w:rPr>
          <w:rFonts w:ascii="Times New Roman" w:hAnsi="Times New Roman"/>
          <w:color w:val="000000" w:themeColor="text1"/>
          <w:spacing w:val="2"/>
          <w:sz w:val="28"/>
          <w:szCs w:val="28"/>
          <w:shd w:val="clear" w:color="auto" w:fill="FFFFFF"/>
        </w:rPr>
        <w:t>3,1</w:t>
      </w:r>
      <w:r w:rsidRPr="006C1063">
        <w:rPr>
          <w:rFonts w:ascii="Times New Roman" w:hAnsi="Times New Roman"/>
          <w:color w:val="000000" w:themeColor="text1"/>
          <w:spacing w:val="2"/>
          <w:sz w:val="28"/>
          <w:szCs w:val="28"/>
          <w:shd w:val="clear" w:color="auto" w:fill="FFFFFF"/>
        </w:rPr>
        <w:t xml:space="preserve"> км.</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247603" w:rsidRPr="00247603" w:rsidRDefault="00247603" w:rsidP="00247603">
      <w:pPr>
        <w:ind w:firstLine="567"/>
        <w:jc w:val="both"/>
        <w:rPr>
          <w:rFonts w:ascii="Times New Roman" w:hAnsi="Times New Roman"/>
          <w:sz w:val="28"/>
          <w:szCs w:val="28"/>
        </w:rPr>
      </w:pPr>
      <w:r w:rsidRPr="00247603">
        <w:rPr>
          <w:rFonts w:ascii="Times New Roman" w:hAnsi="Times New Roman"/>
          <w:sz w:val="28"/>
          <w:szCs w:val="28"/>
        </w:rPr>
        <w:t>Осадки, образующиеся в процессе очистки сточных вод, хранятся на иловых площадках существующих КОС, согласно лицензии на хранение и утилизацию отходов 1-4 классов опасности.</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w:t>
      </w:r>
      <w:r>
        <w:rPr>
          <w:rFonts w:ascii="Times New Roman" w:hAnsi="Times New Roman"/>
          <w:b/>
          <w:i/>
          <w:sz w:val="28"/>
          <w:szCs w:val="28"/>
          <w:lang w:eastAsia="ru-RU"/>
        </w:rPr>
        <w:t>изованной системы водоотведения</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В настоящее время в ст. Старонижестеблиевской эксплуатируется 3,1км подземных коммунальных канализационных трубопроводов, в том числе: </w:t>
      </w:r>
      <w:proofErr w:type="gramStart"/>
      <w:r w:rsidRPr="00F95441">
        <w:rPr>
          <w:rFonts w:ascii="Times New Roman" w:hAnsi="Times New Roman"/>
          <w:sz w:val="28"/>
          <w:szCs w:val="28"/>
        </w:rPr>
        <w:t>напорная</w:t>
      </w:r>
      <w:proofErr w:type="gramEnd"/>
      <w:r w:rsidRPr="00F95441">
        <w:rPr>
          <w:rFonts w:ascii="Times New Roman" w:hAnsi="Times New Roman"/>
          <w:sz w:val="28"/>
          <w:szCs w:val="28"/>
        </w:rPr>
        <w:t xml:space="preserve"> –1,5 км, самотечная –1,6 км. Значительная часть из них (59%) выполнена из асбестоцемента. </w:t>
      </w:r>
    </w:p>
    <w:p w:rsidR="00F95441" w:rsidRPr="00F95441" w:rsidRDefault="00F95441" w:rsidP="00F95441">
      <w:pPr>
        <w:spacing w:after="0" w:line="360" w:lineRule="auto"/>
        <w:ind w:firstLine="499"/>
        <w:jc w:val="center"/>
        <w:rPr>
          <w:rFonts w:ascii="Times New Roman" w:hAnsi="Times New Roman"/>
          <w:sz w:val="28"/>
          <w:szCs w:val="28"/>
        </w:rPr>
      </w:pPr>
      <w:r w:rsidRPr="00F95441">
        <w:rPr>
          <w:rFonts w:ascii="Times New Roman" w:hAnsi="Times New Roman"/>
          <w:sz w:val="28"/>
          <w:szCs w:val="28"/>
        </w:rPr>
        <w:t>Распределение канализационной сети по материалам и диаметрам</w:t>
      </w:r>
    </w:p>
    <w:tbl>
      <w:tblPr>
        <w:tblW w:w="5000" w:type="pct"/>
        <w:tblInd w:w="108" w:type="dxa"/>
        <w:tblLayout w:type="fixed"/>
        <w:tblLook w:val="04A0" w:firstRow="1" w:lastRow="0" w:firstColumn="1" w:lastColumn="0" w:noHBand="0" w:noVBand="1"/>
      </w:tblPr>
      <w:tblGrid>
        <w:gridCol w:w="4768"/>
        <w:gridCol w:w="1543"/>
        <w:gridCol w:w="1541"/>
        <w:gridCol w:w="2569"/>
      </w:tblGrid>
      <w:tr w:rsidR="00F95441" w:rsidRPr="001767BB" w:rsidTr="00F95441">
        <w:trPr>
          <w:trHeight w:val="555"/>
        </w:trPr>
        <w:tc>
          <w:tcPr>
            <w:tcW w:w="4768" w:type="dxa"/>
            <w:tcBorders>
              <w:top w:val="single" w:sz="8" w:space="0" w:color="auto"/>
              <w:left w:val="single" w:sz="8" w:space="0" w:color="auto"/>
              <w:bottom w:val="single" w:sz="8" w:space="0" w:color="000000"/>
              <w:right w:val="single" w:sz="4" w:space="0" w:color="auto"/>
            </w:tcBorders>
            <w:vAlign w:val="center"/>
          </w:tcPr>
          <w:p w:rsidR="00F95441" w:rsidRPr="00090FA1" w:rsidRDefault="00F95441" w:rsidP="00321592">
            <w:pPr>
              <w:spacing w:line="240" w:lineRule="auto"/>
              <w:rPr>
                <w:rFonts w:ascii="Times New Roman" w:hAnsi="Times New Roman"/>
                <w:sz w:val="24"/>
                <w:szCs w:val="24"/>
              </w:rPr>
            </w:pPr>
            <w:r>
              <w:rPr>
                <w:rFonts w:ascii="Times New Roman" w:hAnsi="Times New Roman"/>
                <w:sz w:val="24"/>
                <w:szCs w:val="24"/>
              </w:rPr>
              <w:t xml:space="preserve">Диаметр, </w:t>
            </w:r>
            <w:proofErr w:type="gramStart"/>
            <w:r>
              <w:rPr>
                <w:rFonts w:ascii="Times New Roman" w:hAnsi="Times New Roman"/>
                <w:sz w:val="24"/>
                <w:szCs w:val="24"/>
              </w:rPr>
              <w:t>мм</w:t>
            </w:r>
            <w:proofErr w:type="gramEnd"/>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чугун</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а/ц</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8F027C" w:rsidRDefault="00F95441" w:rsidP="00321592">
            <w:pPr>
              <w:spacing w:line="240" w:lineRule="auto"/>
              <w:jc w:val="center"/>
              <w:rPr>
                <w:rFonts w:ascii="Times New Roman" w:hAnsi="Times New Roman"/>
                <w:b/>
                <w:sz w:val="24"/>
                <w:szCs w:val="24"/>
              </w:rPr>
            </w:pPr>
            <w:r w:rsidRPr="008F027C">
              <w:rPr>
                <w:rFonts w:ascii="Times New Roman" w:hAnsi="Times New Roman"/>
                <w:b/>
                <w:sz w:val="24"/>
                <w:szCs w:val="24"/>
              </w:rPr>
              <w:t>Всего</w:t>
            </w:r>
            <w:r>
              <w:rPr>
                <w:rFonts w:ascii="Times New Roman" w:hAnsi="Times New Roman"/>
                <w:b/>
                <w:sz w:val="24"/>
                <w:szCs w:val="24"/>
              </w:rPr>
              <w:t xml:space="preserve">, </w:t>
            </w:r>
            <w:proofErr w:type="gramStart"/>
            <w:r>
              <w:rPr>
                <w:rFonts w:ascii="Times New Roman" w:hAnsi="Times New Roman"/>
                <w:b/>
                <w:sz w:val="24"/>
                <w:szCs w:val="24"/>
              </w:rPr>
              <w:t>км</w:t>
            </w:r>
            <w:proofErr w:type="gramEnd"/>
          </w:p>
        </w:tc>
      </w:tr>
      <w:tr w:rsidR="00F95441" w:rsidRPr="00090FA1" w:rsidTr="00F95441">
        <w:trPr>
          <w:trHeight w:val="547"/>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До 100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1,10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2,60</w:t>
            </w:r>
          </w:p>
        </w:tc>
      </w:tr>
      <w:tr w:rsidR="00F95441" w:rsidRPr="00090FA1" w:rsidTr="00F95441">
        <w:trPr>
          <w:trHeight w:val="550"/>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0,50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sz w:val="24"/>
                <w:szCs w:val="24"/>
              </w:rPr>
              <w:t>0,50</w:t>
            </w:r>
          </w:p>
        </w:tc>
      </w:tr>
      <w:tr w:rsidR="00F95441" w:rsidRPr="00090FA1" w:rsidTr="00F95441">
        <w:trPr>
          <w:trHeight w:val="218"/>
        </w:trPr>
        <w:tc>
          <w:tcPr>
            <w:tcW w:w="4768" w:type="dxa"/>
            <w:tcBorders>
              <w:top w:val="single" w:sz="4" w:space="0" w:color="auto"/>
              <w:left w:val="single" w:sz="8" w:space="0" w:color="auto"/>
              <w:bottom w:val="single" w:sz="8" w:space="0" w:color="auto"/>
              <w:right w:val="single" w:sz="4" w:space="0" w:color="auto"/>
            </w:tcBorders>
            <w:shd w:val="clear" w:color="auto" w:fill="auto"/>
            <w:hideMark/>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Итого по материалам</w:t>
            </w:r>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1,50</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1,60</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3,10</w:t>
            </w:r>
          </w:p>
        </w:tc>
      </w:tr>
      <w:tr w:rsidR="00F95441" w:rsidRPr="00090FA1" w:rsidTr="00F95441">
        <w:trPr>
          <w:trHeight w:val="183"/>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FF2944"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 и</w:t>
            </w:r>
            <w:r w:rsidRPr="00090FA1">
              <w:rPr>
                <w:rFonts w:ascii="Times New Roman" w:hAnsi="Times New Roman"/>
                <w:b/>
                <w:bCs/>
                <w:sz w:val="24"/>
                <w:szCs w:val="24"/>
              </w:rPr>
              <w:t>знос</w:t>
            </w:r>
            <w:r>
              <w:rPr>
                <w:rFonts w:ascii="Times New Roman" w:hAnsi="Times New Roman"/>
                <w:b/>
                <w:bCs/>
                <w:sz w:val="24"/>
                <w:szCs w:val="24"/>
              </w:rPr>
              <w:t>а</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2569" w:type="dxa"/>
            <w:tcBorders>
              <w:top w:val="nil"/>
              <w:left w:val="nil"/>
              <w:bottom w:val="single" w:sz="4" w:space="0" w:color="auto"/>
              <w:right w:val="single" w:sz="8" w:space="0" w:color="auto"/>
            </w:tcBorders>
            <w:shd w:val="clear" w:color="auto" w:fill="auto"/>
            <w:vAlign w:val="bottom"/>
          </w:tcPr>
          <w:p w:rsidR="00F95441" w:rsidRPr="00090FA1" w:rsidRDefault="00F95441" w:rsidP="00321592">
            <w:pPr>
              <w:spacing w:line="240" w:lineRule="auto"/>
              <w:jc w:val="center"/>
              <w:rPr>
                <w:rFonts w:ascii="Times New Roman" w:hAnsi="Times New Roman"/>
                <w:b/>
                <w:bCs/>
                <w:sz w:val="24"/>
                <w:szCs w:val="24"/>
              </w:rPr>
            </w:pPr>
          </w:p>
        </w:tc>
      </w:tr>
      <w:tr w:rsidR="00F95441" w:rsidRPr="001767BB" w:rsidTr="00F95441">
        <w:trPr>
          <w:trHeight w:val="703"/>
        </w:trPr>
        <w:tc>
          <w:tcPr>
            <w:tcW w:w="4768" w:type="dxa"/>
            <w:tcBorders>
              <w:top w:val="nil"/>
              <w:left w:val="single" w:sz="8" w:space="0" w:color="auto"/>
              <w:bottom w:val="single" w:sz="8" w:space="0" w:color="auto"/>
              <w:right w:val="single" w:sz="4" w:space="0" w:color="auto"/>
            </w:tcBorders>
            <w:shd w:val="clear" w:color="auto" w:fill="auto"/>
            <w:vAlign w:val="center"/>
            <w:hideMark/>
          </w:tcPr>
          <w:p w:rsidR="00F95441" w:rsidRPr="001767BB" w:rsidRDefault="00F95441" w:rsidP="00321592">
            <w:pPr>
              <w:spacing w:line="240" w:lineRule="auto"/>
              <w:rPr>
                <w:rFonts w:ascii="Times New Roman" w:hAnsi="Times New Roman"/>
                <w:sz w:val="24"/>
                <w:szCs w:val="24"/>
              </w:rPr>
            </w:pPr>
            <w:r w:rsidRPr="00090FA1">
              <w:rPr>
                <w:rFonts w:ascii="Times New Roman" w:hAnsi="Times New Roman"/>
                <w:sz w:val="24"/>
                <w:szCs w:val="24"/>
              </w:rPr>
              <w:lastRenderedPageBreak/>
              <w:t>Подлежащи</w:t>
            </w:r>
            <w:r w:rsidRPr="001767BB">
              <w:rPr>
                <w:rFonts w:ascii="Times New Roman" w:hAnsi="Times New Roman"/>
                <w:sz w:val="24"/>
                <w:szCs w:val="24"/>
              </w:rPr>
              <w:t xml:space="preserve">е замене, </w:t>
            </w:r>
            <w:proofErr w:type="gramStart"/>
            <w:r>
              <w:rPr>
                <w:rFonts w:ascii="Times New Roman" w:hAnsi="Times New Roman"/>
                <w:sz w:val="24"/>
                <w:szCs w:val="24"/>
              </w:rPr>
              <w:t>к</w:t>
            </w:r>
            <w:r w:rsidRPr="001767BB">
              <w:rPr>
                <w:rFonts w:ascii="Times New Roman" w:hAnsi="Times New Roman"/>
                <w:sz w:val="24"/>
                <w:szCs w:val="24"/>
              </w:rPr>
              <w:t>м</w:t>
            </w:r>
            <w:proofErr w:type="gramEnd"/>
          </w:p>
        </w:tc>
        <w:tc>
          <w:tcPr>
            <w:tcW w:w="1543"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0,8</w:t>
            </w:r>
            <w:r>
              <w:rPr>
                <w:rFonts w:ascii="Times New Roman" w:hAnsi="Times New Roman"/>
                <w:sz w:val="24"/>
                <w:szCs w:val="24"/>
              </w:rPr>
              <w:t>0</w:t>
            </w:r>
          </w:p>
        </w:tc>
        <w:tc>
          <w:tcPr>
            <w:tcW w:w="1541"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1,2</w:t>
            </w:r>
            <w:r>
              <w:rPr>
                <w:rFonts w:ascii="Times New Roman" w:hAnsi="Times New Roman"/>
                <w:sz w:val="24"/>
                <w:szCs w:val="24"/>
              </w:rPr>
              <w:t>0</w:t>
            </w:r>
          </w:p>
        </w:tc>
        <w:tc>
          <w:tcPr>
            <w:tcW w:w="2569" w:type="dxa"/>
            <w:tcBorders>
              <w:top w:val="nil"/>
              <w:left w:val="nil"/>
              <w:bottom w:val="single" w:sz="8" w:space="0" w:color="auto"/>
              <w:right w:val="single" w:sz="8"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E505F3">
              <w:rPr>
                <w:rFonts w:ascii="Times New Roman" w:hAnsi="Times New Roman"/>
                <w:sz w:val="24"/>
                <w:szCs w:val="24"/>
              </w:rPr>
              <w:t>2,00</w:t>
            </w:r>
          </w:p>
        </w:tc>
      </w:tr>
    </w:tbl>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Канализационную сеть в станице начали прокладывать в 1982 году, тогда же была построена канализационная насосная станция. В связи с этим значительная часть канализационных сетей имеет износ 80%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связи с высоким процентом износа происходят разрушения канализационных труб в виде трещин, переломов, что приводит к утечкам сточной воды.</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Разрушение канализационных труб происходит по следующим причинам:</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коррозия асбестоцемента в сводной части трубопроводов и коллекторов. Причиной разрушения являются аэробные </w:t>
      </w:r>
      <w:proofErr w:type="spellStart"/>
      <w:r w:rsidRPr="00F95441">
        <w:rPr>
          <w:rFonts w:ascii="Times New Roman" w:hAnsi="Times New Roman"/>
          <w:sz w:val="28"/>
          <w:szCs w:val="28"/>
        </w:rPr>
        <w:t>тионовые</w:t>
      </w:r>
      <w:proofErr w:type="spellEnd"/>
      <w:r w:rsidRPr="00F95441">
        <w:rPr>
          <w:rFonts w:ascii="Times New Roman" w:hAnsi="Times New Roman"/>
          <w:sz w:val="28"/>
          <w:szCs w:val="28"/>
        </w:rPr>
        <w:t xml:space="preserve">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образование газообразных продуктов (метан, аммиак, сероводород и др.).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Канализационная насосная станция в ст. Старонижестеблиевской по  надежности действия, согласно СНиП 2.04.03-85, относится ко второй категории.</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Насосная станция располагается в отдельно стоящем павильоне.</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От насосной станции к очистным сооружениям проложено два напорных трубопровода из труб чугунных диаметром 100мм.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насосной станции предусмотрено управление без постоянного обслуживающего персонала.</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Для защиты насосов от засорения в приемном резервуаре насосной станции предусмотрены решетки с ручной очисткой. Канализационная насосная станция находится в аварийном состоянии.</w:t>
      </w:r>
    </w:p>
    <w:p w:rsidR="00247603" w:rsidRPr="006F28FE" w:rsidRDefault="00247603" w:rsidP="00247603">
      <w:pPr>
        <w:ind w:left="66"/>
        <w:jc w:val="both"/>
        <w:rPr>
          <w:rFonts w:ascii="Times New Roman" w:hAnsi="Times New Roman"/>
          <w:sz w:val="28"/>
          <w:szCs w:val="28"/>
        </w:rPr>
      </w:pP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Безопасность и надежность централизованной системы водоотведения</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КНС, КОС – общей протяженностью </w:t>
      </w:r>
      <w:r w:rsidR="00F95441">
        <w:rPr>
          <w:rFonts w:ascii="Times New Roman" w:hAnsi="Times New Roman"/>
          <w:sz w:val="28"/>
          <w:szCs w:val="28"/>
        </w:rPr>
        <w:t>3,1</w:t>
      </w:r>
      <w:r w:rsidRPr="00247603">
        <w:rPr>
          <w:rFonts w:ascii="Times New Roman" w:hAnsi="Times New Roman"/>
          <w:sz w:val="28"/>
          <w:szCs w:val="28"/>
        </w:rPr>
        <w:t xml:space="preserve"> км отводятся на очистку хозяйственно-бытовые и </w:t>
      </w:r>
      <w:r w:rsidRPr="00247603">
        <w:rPr>
          <w:rFonts w:ascii="Times New Roman" w:hAnsi="Times New Roman"/>
          <w:sz w:val="28"/>
          <w:szCs w:val="28"/>
        </w:rPr>
        <w:lastRenderedPageBreak/>
        <w:t xml:space="preserve">производственные сточные воды, образующиеся на территории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Безопасность и надежность очистных сооружений обеспечивается: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строгим соблюдением технологических регламентов;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обучением и повышением квалификации работников;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w:t>
      </w:r>
      <w:proofErr w:type="gramStart"/>
      <w:r w:rsidRPr="00247603">
        <w:rPr>
          <w:rFonts w:ascii="Times New Roman" w:hAnsi="Times New Roman"/>
          <w:sz w:val="28"/>
          <w:szCs w:val="28"/>
        </w:rPr>
        <w:t>контролем за</w:t>
      </w:r>
      <w:proofErr w:type="gramEnd"/>
      <w:r w:rsidRPr="00247603">
        <w:rPr>
          <w:rFonts w:ascii="Times New Roman" w:hAnsi="Times New Roman"/>
          <w:sz w:val="28"/>
          <w:szCs w:val="28"/>
        </w:rPr>
        <w:t xml:space="preserve"> ходом технологического процесса;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состояния вод, сбрасываемых в водоемы, с целью недопущения отклонений от установленных параметров;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существующих технологий очистки сточных вод;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Воздействие</w:t>
      </w:r>
      <w:r w:rsidR="00AC4F94">
        <w:rPr>
          <w:rFonts w:ascii="Times New Roman" w:hAnsi="Times New Roman"/>
          <w:b/>
          <w:i/>
          <w:sz w:val="28"/>
          <w:szCs w:val="28"/>
          <w:lang w:eastAsia="ru-RU"/>
        </w:rPr>
        <w:t xml:space="preserve"> </w:t>
      </w:r>
      <w:r w:rsidRPr="008B0E7E">
        <w:rPr>
          <w:rFonts w:ascii="Times New Roman" w:hAnsi="Times New Roman"/>
          <w:b/>
          <w:i/>
          <w:sz w:val="28"/>
          <w:szCs w:val="28"/>
          <w:lang w:eastAsia="ru-RU"/>
        </w:rPr>
        <w:t>сброса сточных вод через централизованную систему водоотведения на окружающую среду</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lastRenderedPageBreak/>
        <w:t xml:space="preserve">В целях предотвращения негативного воздействия на окружающую среду системы водоотведения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утверждены нормативы допустимых сбросов загрязняющих веществ, а также лимиты на сбросы загрязняющих веществ, иных веществ и микроорганизмов, разработан план снижения сбросов.</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Трубопроводы напорной и самотечной канализации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заглублены на достаточную глубину, исключающую динамическое и статическое воздействие транспорта.</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Однако в результате высокой </w:t>
      </w:r>
      <w:proofErr w:type="gramStart"/>
      <w:r w:rsidRPr="00247603">
        <w:rPr>
          <w:rFonts w:ascii="Times New Roman" w:hAnsi="Times New Roman"/>
          <w:sz w:val="28"/>
          <w:szCs w:val="28"/>
        </w:rPr>
        <w:t>степени изношенности сетей системы водоотведения</w:t>
      </w:r>
      <w:proofErr w:type="gramEnd"/>
      <w:r w:rsidRPr="00247603">
        <w:rPr>
          <w:rFonts w:ascii="Times New Roman" w:hAnsi="Times New Roman"/>
          <w:sz w:val="28"/>
          <w:szCs w:val="28"/>
        </w:rPr>
        <w:t xml:space="preserve">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sidR="004C42D9">
        <w:rPr>
          <w:rFonts w:ascii="Times New Roman" w:hAnsi="Times New Roman"/>
          <w:sz w:val="28"/>
          <w:szCs w:val="28"/>
        </w:rPr>
        <w:t>сел</w:t>
      </w:r>
      <w:r w:rsidR="00F95441">
        <w:rPr>
          <w:rFonts w:ascii="Times New Roman" w:hAnsi="Times New Roman"/>
          <w:sz w:val="28"/>
          <w:szCs w:val="28"/>
        </w:rPr>
        <w:t>ь</w:t>
      </w:r>
      <w:r w:rsidR="004C42D9">
        <w:rPr>
          <w:rFonts w:ascii="Times New Roman" w:hAnsi="Times New Roman"/>
          <w:sz w:val="28"/>
          <w:szCs w:val="28"/>
        </w:rPr>
        <w:t>ского поселения</w:t>
      </w:r>
      <w:r w:rsidRPr="00247603">
        <w:rPr>
          <w:rFonts w:ascii="Times New Roman" w:hAnsi="Times New Roman"/>
          <w:sz w:val="28"/>
          <w:szCs w:val="28"/>
        </w:rPr>
        <w:t xml:space="preserve"> в трубопроводах образуются трещины и переломы, что приводит к загрязнению грунта, в результате попадания в него сточных вод. </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Также в связи с тем, что качество стоков от населения сопряжено с наличием в них жиров, песка, ТБО в системе канализации происходят засоры.</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На момент разработки настоящей схемы централизованной системой водоотведения обеспечен только </w:t>
      </w:r>
      <w:r w:rsidR="00F95441">
        <w:rPr>
          <w:rFonts w:ascii="Times New Roman" w:hAnsi="Times New Roman"/>
          <w:sz w:val="28"/>
          <w:szCs w:val="28"/>
        </w:rPr>
        <w:t>3,2</w:t>
      </w:r>
      <w:r w:rsidRPr="00247603">
        <w:rPr>
          <w:rFonts w:ascii="Times New Roman" w:hAnsi="Times New Roman"/>
          <w:sz w:val="28"/>
          <w:szCs w:val="28"/>
        </w:rPr>
        <w:t xml:space="preserve"> % населения.</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Сбор хозяйственно-фекальных сточных вод с территории, необслуживаемой централизованной системой водоотведения, осуществляется в выгребы и септики, откуда ассенизаторскими машинами вывозятся и сбрасываются </w:t>
      </w:r>
      <w:proofErr w:type="gramStart"/>
      <w:r w:rsidRPr="00247603">
        <w:rPr>
          <w:rFonts w:ascii="Times New Roman" w:hAnsi="Times New Roman"/>
          <w:sz w:val="28"/>
          <w:szCs w:val="28"/>
        </w:rPr>
        <w:t>на</w:t>
      </w:r>
      <w:proofErr w:type="gramEnd"/>
      <w:r w:rsidRPr="00247603">
        <w:rPr>
          <w:rFonts w:ascii="Times New Roman" w:hAnsi="Times New Roman"/>
          <w:sz w:val="28"/>
          <w:szCs w:val="28"/>
        </w:rPr>
        <w:t xml:space="preserve"> КОС.</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t>Территории муниципального образования, не охваченные централизованной системой водоотведения</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На момент разработки настоящей схемы на территории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sidR="00AC700C">
        <w:rPr>
          <w:rFonts w:ascii="Times New Roman" w:hAnsi="Times New Roman"/>
          <w:sz w:val="28"/>
          <w:szCs w:val="28"/>
        </w:rPr>
        <w:t>сельского</w:t>
      </w:r>
      <w:r w:rsidRPr="004C42D9">
        <w:rPr>
          <w:rFonts w:ascii="Times New Roman" w:hAnsi="Times New Roman"/>
          <w:sz w:val="28"/>
          <w:szCs w:val="28"/>
        </w:rPr>
        <w:t xml:space="preserve"> поселения имеется ряд территорий, на которых отсутствуют централизованные системы водоотведения, в том числе: большая часть территории </w:t>
      </w:r>
      <w:proofErr w:type="spellStart"/>
      <w:r>
        <w:rPr>
          <w:rFonts w:ascii="Times New Roman" w:hAnsi="Times New Roman"/>
          <w:sz w:val="28"/>
          <w:szCs w:val="28"/>
        </w:rPr>
        <w:t>ст-цы</w:t>
      </w:r>
      <w:proofErr w:type="spellEnd"/>
      <w:r>
        <w:rPr>
          <w:rFonts w:ascii="Times New Roman" w:hAnsi="Times New Roman"/>
          <w:sz w:val="28"/>
          <w:szCs w:val="28"/>
        </w:rPr>
        <w:t xml:space="preserve"> </w:t>
      </w:r>
      <w:r w:rsidR="00F95441" w:rsidRPr="00F95441">
        <w:rPr>
          <w:rFonts w:ascii="Times New Roman" w:hAnsi="Times New Roman"/>
          <w:sz w:val="28"/>
          <w:szCs w:val="28"/>
        </w:rPr>
        <w:t>Старонижестеблиевск</w:t>
      </w:r>
      <w:r w:rsidR="00F95441">
        <w:rPr>
          <w:rFonts w:ascii="Times New Roman" w:hAnsi="Times New Roman"/>
          <w:sz w:val="28"/>
          <w:szCs w:val="28"/>
        </w:rPr>
        <w:t>ая (частный сектор)</w:t>
      </w:r>
      <w:r w:rsidRPr="004C42D9">
        <w:rPr>
          <w:rFonts w:ascii="Times New Roman" w:hAnsi="Times New Roman"/>
          <w:sz w:val="28"/>
          <w:szCs w:val="28"/>
        </w:rPr>
        <w:t xml:space="preserve">, </w:t>
      </w:r>
      <w:r w:rsidR="00F95441">
        <w:rPr>
          <w:rFonts w:ascii="Times New Roman" w:eastAsia="Times New Roman" w:hAnsi="Times New Roman"/>
          <w:sz w:val="28"/>
          <w:szCs w:val="28"/>
          <w:lang w:eastAsia="ru-RU"/>
        </w:rPr>
        <w:t>х. Крупский, х. Отрубные, х. Восточный и х. Первомайский</w:t>
      </w:r>
      <w:r w:rsidRPr="004C42D9">
        <w:rPr>
          <w:rFonts w:ascii="Times New Roman" w:hAnsi="Times New Roman"/>
          <w:sz w:val="28"/>
          <w:szCs w:val="28"/>
        </w:rPr>
        <w:t>. Поэтому преобладающее место в системе канализации отведено выгребным ямам и септикам</w:t>
      </w:r>
      <w:r w:rsidRPr="004C42D9">
        <w:rPr>
          <w:rFonts w:ascii="Times New Roman" w:hAnsi="Times New Roman"/>
          <w:spacing w:val="2"/>
          <w:sz w:val="28"/>
          <w:szCs w:val="28"/>
        </w:rPr>
        <w:t xml:space="preserve">. </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Обеспеченность населения централизованным водоотведением составляет </w:t>
      </w:r>
      <w:r w:rsidR="00F95441">
        <w:rPr>
          <w:rFonts w:ascii="Times New Roman" w:hAnsi="Times New Roman"/>
          <w:sz w:val="28"/>
          <w:szCs w:val="28"/>
        </w:rPr>
        <w:t>3,2</w:t>
      </w:r>
      <w:r w:rsidRPr="004C42D9">
        <w:rPr>
          <w:rFonts w:ascii="Times New Roman" w:hAnsi="Times New Roman"/>
          <w:sz w:val="28"/>
          <w:szCs w:val="28"/>
        </w:rPr>
        <w:t>%.</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lastRenderedPageBreak/>
        <w:t>Существующие технические и технологические  проблемы системы водоотведения поселения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 xml:space="preserve">В связи с большим износом сетей и оборудования объектов водоотведения </w:t>
      </w:r>
      <w:proofErr w:type="spellStart"/>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proofErr w:type="spellEnd"/>
      <w:r w:rsidR="00F95441" w:rsidRPr="00F95441">
        <w:rPr>
          <w:rFonts w:ascii="Times New Roman" w:hAnsi="Times New Roman"/>
          <w:sz w:val="28"/>
          <w:szCs w:val="28"/>
        </w:rPr>
        <w:t xml:space="preserve"> </w:t>
      </w:r>
      <w:r w:rsidR="00F95441">
        <w:rPr>
          <w:rFonts w:ascii="Times New Roman" w:hAnsi="Times New Roman"/>
          <w:color w:val="000000" w:themeColor="text1"/>
          <w:spacing w:val="2"/>
          <w:sz w:val="28"/>
          <w:szCs w:val="28"/>
          <w:shd w:val="clear" w:color="auto" w:fill="FFFFFF"/>
        </w:rPr>
        <w:t>сельского поселения</w:t>
      </w:r>
      <w:r w:rsidRPr="004C42D9">
        <w:rPr>
          <w:rFonts w:ascii="Times New Roman" w:hAnsi="Times New Roman"/>
          <w:color w:val="000000" w:themeColor="text1"/>
          <w:spacing w:val="2"/>
          <w:sz w:val="28"/>
          <w:szCs w:val="28"/>
          <w:shd w:val="clear" w:color="auto" w:fill="FFFFFF"/>
        </w:rPr>
        <w:t xml:space="preserve"> необходима </w:t>
      </w:r>
      <w:r w:rsidR="00F95441">
        <w:rPr>
          <w:rFonts w:ascii="Times New Roman" w:hAnsi="Times New Roman"/>
          <w:color w:val="000000" w:themeColor="text1"/>
          <w:spacing w:val="2"/>
          <w:sz w:val="28"/>
          <w:szCs w:val="28"/>
          <w:shd w:val="clear" w:color="auto" w:fill="FFFFFF"/>
        </w:rPr>
        <w:t>их реконструкция и модернизация</w:t>
      </w:r>
      <w:r w:rsidRPr="004C42D9">
        <w:rPr>
          <w:rFonts w:ascii="Times New Roman" w:hAnsi="Times New Roman"/>
          <w:color w:val="000000" w:themeColor="text1"/>
          <w:spacing w:val="2"/>
          <w:sz w:val="28"/>
          <w:szCs w:val="28"/>
          <w:shd w:val="clear" w:color="auto" w:fill="FFFFFF"/>
        </w:rPr>
        <w:t>.</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К существующим техническим и технологическим проблемам в системах водоотведения и очистки сточных вод относятся: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проблема организации водоотведения и очистки сточных вод в связи с исчерпанием эксплуатационного ресурса;</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проблемы с реконструкцией очистных сооружений, систем водоотведения и сооружений на них;</w:t>
      </w:r>
    </w:p>
    <w:p w:rsidR="00A3732E"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существующие проблемы воздействия на окружающую среду.</w:t>
      </w:r>
    </w:p>
    <w:p w:rsidR="00C31D0A" w:rsidRPr="008B0E7E" w:rsidRDefault="00C31D0A" w:rsidP="00C31D0A">
      <w:pPr>
        <w:numPr>
          <w:ilvl w:val="1"/>
          <w:numId w:val="9"/>
        </w:numPr>
        <w:autoSpaceDE w:val="0"/>
        <w:autoSpaceDN w:val="0"/>
        <w:adjustRightInd w:val="0"/>
        <w:spacing w:before="240" w:line="360" w:lineRule="auto"/>
        <w:jc w:val="center"/>
        <w:rPr>
          <w:rFonts w:ascii="Times New Roman" w:hAnsi="Times New Roman"/>
          <w:i/>
          <w:sz w:val="28"/>
          <w:szCs w:val="28"/>
          <w:lang w:eastAsia="ru-RU"/>
        </w:rPr>
      </w:pPr>
      <w:r w:rsidRPr="008B0E7E">
        <w:rPr>
          <w:rFonts w:ascii="Times New Roman" w:hAnsi="Times New Roman"/>
          <w:b/>
          <w:bCs/>
          <w:i/>
          <w:sz w:val="28"/>
          <w:szCs w:val="28"/>
          <w:lang w:eastAsia="ru-RU"/>
        </w:rPr>
        <w:t>БАЛАНСЫ СТОЧНЫХ ВОД В СИСТЕМЕ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t>2.2.1</w:t>
      </w:r>
      <w:r w:rsidRPr="008B0E7E">
        <w:rPr>
          <w:rFonts w:ascii="Times New Roman" w:hAnsi="Times New Roman"/>
          <w:b/>
          <w:bCs/>
          <w:i/>
          <w:sz w:val="28"/>
          <w:szCs w:val="28"/>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p w:rsidR="004C42D9" w:rsidRPr="004C42D9" w:rsidRDefault="004C42D9" w:rsidP="004C42D9">
      <w:pPr>
        <w:spacing w:line="360" w:lineRule="auto"/>
        <w:ind w:firstLine="709"/>
        <w:jc w:val="both"/>
        <w:rPr>
          <w:rFonts w:ascii="Times New Roman" w:hAnsi="Times New Roman"/>
          <w:sz w:val="28"/>
          <w:szCs w:val="28"/>
        </w:rPr>
      </w:pPr>
      <w:r w:rsidRPr="004C42D9">
        <w:rPr>
          <w:rFonts w:ascii="Times New Roman" w:hAnsi="Times New Roman"/>
          <w:sz w:val="28"/>
          <w:szCs w:val="28"/>
        </w:rPr>
        <w:t>Баланс поступления сточных вод в централизованную систему водоотведения и отведения стоков по технологическим зонам водоотведения за 2014 год представлен в таблице 3.4.</w:t>
      </w:r>
    </w:p>
    <w:p w:rsidR="004C42D9" w:rsidRPr="004C42D9" w:rsidRDefault="004C42D9" w:rsidP="004C42D9">
      <w:pPr>
        <w:pStyle w:val="a9"/>
        <w:ind w:left="600"/>
        <w:jc w:val="both"/>
        <w:rPr>
          <w:rFonts w:ascii="Bookman Old Style" w:hAnsi="Bookman Old Style"/>
        </w:rPr>
      </w:pPr>
    </w:p>
    <w:tbl>
      <w:tblPr>
        <w:tblW w:w="10490" w:type="dxa"/>
        <w:tblInd w:w="-114" w:type="dxa"/>
        <w:tblLayout w:type="fixed"/>
        <w:tblLook w:val="04A0" w:firstRow="1" w:lastRow="0" w:firstColumn="1" w:lastColumn="0" w:noHBand="0" w:noVBand="1"/>
      </w:tblPr>
      <w:tblGrid>
        <w:gridCol w:w="5245"/>
        <w:gridCol w:w="1276"/>
        <w:gridCol w:w="3969"/>
      </w:tblGrid>
      <w:tr w:rsidR="004C42D9" w:rsidRPr="00816F2E" w:rsidTr="004C42D9">
        <w:trPr>
          <w:trHeight w:val="295"/>
          <w:tblHeader/>
        </w:trPr>
        <w:tc>
          <w:tcPr>
            <w:tcW w:w="5245" w:type="dxa"/>
            <w:vMerge w:val="restart"/>
            <w:tcBorders>
              <w:top w:val="single" w:sz="4" w:space="0" w:color="auto"/>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Наименование</w:t>
            </w:r>
          </w:p>
        </w:tc>
        <w:tc>
          <w:tcPr>
            <w:tcW w:w="1276" w:type="dxa"/>
            <w:vMerge w:val="restart"/>
            <w:tcBorders>
              <w:top w:val="single" w:sz="4" w:space="0" w:color="auto"/>
              <w:left w:val="nil"/>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Ед. изм.</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Объем сточных вод, 2014 год</w:t>
            </w:r>
          </w:p>
        </w:tc>
      </w:tr>
      <w:tr w:rsidR="004C42D9" w:rsidRPr="00816F2E" w:rsidTr="004C42D9">
        <w:trPr>
          <w:trHeight w:val="295"/>
          <w:tblHeader/>
        </w:trPr>
        <w:tc>
          <w:tcPr>
            <w:tcW w:w="5245" w:type="dxa"/>
            <w:vMerge/>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rPr>
                <w:rFonts w:ascii="Bookman Old Style" w:hAnsi="Bookman Old Style"/>
                <w:b/>
              </w:rPr>
            </w:pPr>
          </w:p>
        </w:tc>
        <w:tc>
          <w:tcPr>
            <w:tcW w:w="1276" w:type="dxa"/>
            <w:vMerge/>
            <w:tcBorders>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084C38">
            <w:pPr>
              <w:keepNext/>
              <w:spacing w:after="0" w:line="240" w:lineRule="auto"/>
              <w:jc w:val="center"/>
              <w:rPr>
                <w:rFonts w:ascii="Bookman Old Style" w:hAnsi="Bookman Old Style"/>
                <w:b/>
              </w:rPr>
            </w:pPr>
            <w:r w:rsidRPr="00816F2E">
              <w:rPr>
                <w:rFonts w:ascii="Bookman Old Style" w:eastAsia="TimesNewRomanPS-BoldMT" w:hAnsi="Bookman Old Style"/>
                <w:b/>
              </w:rPr>
              <w:t>МП «</w:t>
            </w:r>
            <w:r w:rsidR="00084C38">
              <w:rPr>
                <w:rFonts w:ascii="Bookman Old Style" w:eastAsia="TimesNewRomanPS-BoldMT" w:hAnsi="Bookman Old Style"/>
                <w:b/>
              </w:rPr>
              <w:t>ЖКХ</w:t>
            </w:r>
            <w:r w:rsidRPr="00816F2E">
              <w:rPr>
                <w:rFonts w:ascii="Bookman Old Style" w:eastAsia="TimesNewRomanPS-BoldMT" w:hAnsi="Bookman Old Style"/>
                <w:b/>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4C42D9" w:rsidRPr="00816F2E" w:rsidTr="004C42D9">
        <w:trPr>
          <w:trHeight w:val="20"/>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в т.ч.</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население</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7,6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Неорганизованный сток</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2,9</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Сброшено воды без очистки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bl>
    <w:p w:rsidR="00C31D0A" w:rsidRPr="008B0E7E" w:rsidRDefault="00C31D0A" w:rsidP="00C31D0A">
      <w:pPr>
        <w:numPr>
          <w:ilvl w:val="2"/>
          <w:numId w:val="10"/>
        </w:numPr>
        <w:autoSpaceDE w:val="0"/>
        <w:autoSpaceDN w:val="0"/>
        <w:adjustRightInd w:val="0"/>
        <w:spacing w:before="240" w:line="360" w:lineRule="auto"/>
        <w:contextualSpacing/>
        <w:jc w:val="center"/>
        <w:rPr>
          <w:rFonts w:ascii="Times New Roman" w:hAnsi="Times New Roman"/>
          <w:b/>
          <w:bCs/>
          <w:i/>
          <w:sz w:val="28"/>
          <w:szCs w:val="28"/>
          <w:lang w:eastAsia="ru-RU"/>
        </w:rPr>
      </w:pPr>
      <w:r w:rsidRPr="008B0E7E">
        <w:rPr>
          <w:rFonts w:ascii="Times New Roman" w:hAnsi="Times New Roman"/>
          <w:b/>
          <w:bCs/>
          <w:i/>
          <w:sz w:val="28"/>
          <w:szCs w:val="28"/>
          <w:lang w:eastAsia="ru-RU"/>
        </w:rPr>
        <w:t>Фактический приток неорганизованного стока по технологическим зонам водоотведения</w:t>
      </w:r>
    </w:p>
    <w:p w:rsidR="00DC6FEA" w:rsidRPr="00DC6FEA" w:rsidRDefault="00DC6FEA" w:rsidP="00DC6FEA">
      <w:pPr>
        <w:pStyle w:val="a9"/>
        <w:ind w:left="0" w:firstLine="709"/>
        <w:jc w:val="both"/>
        <w:rPr>
          <w:rFonts w:ascii="Times New Roman" w:hAnsi="Times New Roman"/>
          <w:sz w:val="28"/>
          <w:szCs w:val="28"/>
        </w:rPr>
      </w:pPr>
      <w:r w:rsidRPr="00DC6FEA">
        <w:rPr>
          <w:rFonts w:ascii="Times New Roman" w:hAnsi="Times New Roman"/>
          <w:sz w:val="28"/>
          <w:szCs w:val="28"/>
        </w:rPr>
        <w:lastRenderedPageBreak/>
        <w:t xml:space="preserve">Объемов фактического притока неорганизованных стоков за 2014 год в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Pr>
          <w:rFonts w:ascii="Times New Roman" w:hAnsi="Times New Roman"/>
          <w:sz w:val="28"/>
          <w:szCs w:val="28"/>
        </w:rPr>
        <w:t>сельском поселении</w:t>
      </w:r>
      <w:r w:rsidRPr="00DC6FEA">
        <w:rPr>
          <w:rFonts w:ascii="Times New Roman" w:hAnsi="Times New Roman"/>
          <w:sz w:val="28"/>
          <w:szCs w:val="28"/>
        </w:rPr>
        <w:t xml:space="preserve"> составляет </w:t>
      </w:r>
      <w:r w:rsidR="00084C38">
        <w:rPr>
          <w:rFonts w:ascii="Times New Roman" w:hAnsi="Times New Roman"/>
          <w:sz w:val="28"/>
          <w:szCs w:val="28"/>
        </w:rPr>
        <w:t>2,9</w:t>
      </w:r>
      <w:r w:rsidRPr="00DC6FEA">
        <w:rPr>
          <w:rFonts w:ascii="Times New Roman" w:hAnsi="Times New Roman"/>
          <w:sz w:val="28"/>
          <w:szCs w:val="28"/>
        </w:rPr>
        <w:t xml:space="preserve"> тыс. м</w:t>
      </w:r>
      <w:r w:rsidRPr="00DC6FEA">
        <w:rPr>
          <w:rFonts w:ascii="Times New Roman" w:hAnsi="Times New Roman"/>
          <w:sz w:val="28"/>
          <w:szCs w:val="28"/>
          <w:vertAlign w:val="superscript"/>
        </w:rPr>
        <w:t>3</w:t>
      </w:r>
      <w:r w:rsidRPr="00DC6FEA">
        <w:rPr>
          <w:rFonts w:ascii="Times New Roman" w:hAnsi="Times New Roman"/>
          <w:sz w:val="28"/>
          <w:szCs w:val="28"/>
        </w:rPr>
        <w:t xml:space="preserve">, следовательно, в средние сутки – </w:t>
      </w:r>
      <w:r w:rsidR="00084C38">
        <w:rPr>
          <w:rFonts w:ascii="Times New Roman" w:hAnsi="Times New Roman"/>
          <w:sz w:val="28"/>
          <w:szCs w:val="28"/>
        </w:rPr>
        <w:t>7,9</w:t>
      </w:r>
      <w:r w:rsidRPr="00DC6FEA">
        <w:rPr>
          <w:rFonts w:ascii="Times New Roman" w:hAnsi="Times New Roman"/>
          <w:sz w:val="28"/>
          <w:szCs w:val="28"/>
        </w:rPr>
        <w:t>  м</w:t>
      </w:r>
      <w:r w:rsidRPr="00DC6FEA">
        <w:rPr>
          <w:rFonts w:ascii="Times New Roman" w:hAnsi="Times New Roman"/>
          <w:sz w:val="28"/>
          <w:szCs w:val="28"/>
          <w:vertAlign w:val="superscript"/>
        </w:rPr>
        <w:t>3</w:t>
      </w:r>
      <w:r w:rsidRPr="00DC6FEA">
        <w:rPr>
          <w:rFonts w:ascii="Times New Roman" w:hAnsi="Times New Roman"/>
          <w:sz w:val="28"/>
          <w:szCs w:val="28"/>
        </w:rPr>
        <w:t>/</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Pr="00084C38" w:rsidRDefault="00DC6FEA" w:rsidP="00DC6FEA">
      <w:pPr>
        <w:pStyle w:val="a9"/>
        <w:ind w:left="0" w:firstLine="709"/>
        <w:jc w:val="both"/>
        <w:rPr>
          <w:rFonts w:ascii="Times New Roman" w:hAnsi="Times New Roman"/>
          <w:sz w:val="28"/>
          <w:szCs w:val="28"/>
        </w:rPr>
      </w:pPr>
      <w:r w:rsidRPr="00084C38">
        <w:rPr>
          <w:rFonts w:ascii="Times New Roman" w:hAnsi="Times New Roman"/>
          <w:sz w:val="28"/>
          <w:szCs w:val="28"/>
        </w:rPr>
        <w:t>Объем неорганизованного стока (сточных вод, поступающих по поверхности рельефа местности) по месяцам 2014 года представлен ниже в таблице</w:t>
      </w:r>
    </w:p>
    <w:p w:rsidR="00DC6FEA" w:rsidRPr="00DC6FEA" w:rsidRDefault="00DC6FEA" w:rsidP="00DC6FEA">
      <w:pPr>
        <w:pStyle w:val="a9"/>
        <w:ind w:left="600"/>
        <w:jc w:val="center"/>
        <w:rPr>
          <w:rFonts w:ascii="Bookman Old Style" w:hAnsi="Bookman Old Style"/>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0"/>
        <w:gridCol w:w="6300"/>
      </w:tblGrid>
      <w:tr w:rsidR="00DC6FEA" w:rsidRPr="00816F2E" w:rsidTr="00DC6FEA">
        <w:trPr>
          <w:tblHeader/>
        </w:trPr>
        <w:tc>
          <w:tcPr>
            <w:tcW w:w="41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Месяц 2014</w:t>
            </w:r>
            <w:r>
              <w:rPr>
                <w:rFonts w:ascii="Bookman Old Style" w:hAnsi="Bookman Old Style"/>
                <w:b/>
              </w:rPr>
              <w:t xml:space="preserve"> </w:t>
            </w:r>
            <w:r w:rsidRPr="00816F2E">
              <w:rPr>
                <w:rFonts w:ascii="Bookman Old Style" w:hAnsi="Bookman Old Style"/>
                <w:b/>
              </w:rPr>
              <w:t>г.</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Объем, тыс. м</w:t>
            </w:r>
            <w:r w:rsidRPr="00816F2E">
              <w:rPr>
                <w:rFonts w:ascii="Bookman Old Style" w:hAnsi="Bookman Old Style"/>
                <w:b/>
                <w:vertAlign w:val="superscript"/>
              </w:rPr>
              <w:t>3</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Январь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Февраль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Март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Апрель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Май</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Июнь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1,0</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Август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Сентябрь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Октябрь</w:t>
            </w:r>
          </w:p>
        </w:tc>
        <w:tc>
          <w:tcPr>
            <w:tcW w:w="6300" w:type="dxa"/>
            <w:shd w:val="clear" w:color="auto" w:fill="auto"/>
            <w:tcMar>
              <w:top w:w="28" w:type="dxa"/>
              <w:left w:w="28" w:type="dxa"/>
              <w:bottom w:w="28" w:type="dxa"/>
              <w:right w:w="28" w:type="dxa"/>
            </w:tcMar>
            <w:vAlign w:val="center"/>
          </w:tcPr>
          <w:p w:rsidR="00DC6FEA" w:rsidRPr="00816F2E" w:rsidRDefault="00084C38" w:rsidP="00084C38">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Ноябрь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Декабрь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Итого:</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2,9</w:t>
            </w:r>
          </w:p>
        </w:tc>
      </w:tr>
    </w:tbl>
    <w:p w:rsidR="00DC6FEA" w:rsidRPr="00DC6FEA" w:rsidRDefault="00DC6FEA" w:rsidP="00DC6FEA">
      <w:pPr>
        <w:pStyle w:val="a9"/>
        <w:ind w:left="600"/>
        <w:rPr>
          <w:rFonts w:ascii="Bookman Old Style" w:hAnsi="Bookman Old Style"/>
        </w:rPr>
      </w:pPr>
    </w:p>
    <w:p w:rsidR="00C31D0A" w:rsidRPr="008B0E7E" w:rsidRDefault="00C31D0A" w:rsidP="00C31D0A">
      <w:pPr>
        <w:numPr>
          <w:ilvl w:val="2"/>
          <w:numId w:val="10"/>
        </w:num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AC4F94" w:rsidRPr="00AC4F94" w:rsidRDefault="00DC6FEA" w:rsidP="00DC6FEA">
      <w:pPr>
        <w:pStyle w:val="a9"/>
        <w:tabs>
          <w:tab w:val="left" w:pos="0"/>
        </w:tabs>
        <w:spacing w:before="240" w:line="360" w:lineRule="auto"/>
        <w:ind w:left="0" w:firstLine="709"/>
        <w:jc w:val="both"/>
        <w:rPr>
          <w:rFonts w:ascii="Times New Roman" w:hAnsi="Times New Roman"/>
          <w:sz w:val="28"/>
          <w:szCs w:val="28"/>
        </w:rPr>
      </w:pPr>
      <w:r>
        <w:rPr>
          <w:rFonts w:ascii="Times New Roman" w:hAnsi="Times New Roman"/>
          <w:sz w:val="28"/>
          <w:szCs w:val="28"/>
        </w:rPr>
        <w:t>Сведения отсутствуют.</w:t>
      </w:r>
    </w:p>
    <w:p w:rsidR="00C31D0A" w:rsidRPr="008B0E7E" w:rsidRDefault="00C31D0A" w:rsidP="00C31D0A">
      <w:pPr>
        <w:numPr>
          <w:ilvl w:val="2"/>
          <w:numId w:val="10"/>
        </w:numPr>
        <w:autoSpaceDE w:val="0"/>
        <w:autoSpaceDN w:val="0"/>
        <w:adjustRightInd w:val="0"/>
        <w:spacing w:after="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r w:rsidRPr="00DC6FEA">
        <w:rPr>
          <w:rFonts w:ascii="Times New Roman" w:hAnsi="Times New Roman"/>
          <w:sz w:val="28"/>
          <w:szCs w:val="28"/>
        </w:rPr>
        <w:t xml:space="preserve">Баланс сточных вод централизованной системы водоотведения </w:t>
      </w:r>
      <w:proofErr w:type="spellStart"/>
      <w:r w:rsidR="00084C38" w:rsidRPr="00F95441">
        <w:rPr>
          <w:rFonts w:ascii="Times New Roman" w:hAnsi="Times New Roman"/>
          <w:sz w:val="28"/>
          <w:szCs w:val="28"/>
        </w:rPr>
        <w:t>Старонижестеблиевско</w:t>
      </w:r>
      <w:r w:rsidR="00084C38">
        <w:rPr>
          <w:rFonts w:ascii="Times New Roman" w:hAnsi="Times New Roman"/>
          <w:sz w:val="28"/>
          <w:szCs w:val="28"/>
        </w:rPr>
        <w:t>го</w:t>
      </w:r>
      <w:proofErr w:type="spellEnd"/>
      <w:r w:rsidR="00084C38" w:rsidRPr="00F95441">
        <w:rPr>
          <w:rFonts w:ascii="Times New Roman" w:hAnsi="Times New Roman"/>
          <w:sz w:val="28"/>
          <w:szCs w:val="28"/>
        </w:rPr>
        <w:t xml:space="preserve"> </w:t>
      </w:r>
      <w:r w:rsidRPr="00DC6FEA">
        <w:rPr>
          <w:rFonts w:ascii="Times New Roman" w:hAnsi="Times New Roman"/>
          <w:sz w:val="28"/>
          <w:szCs w:val="28"/>
        </w:rPr>
        <w:t xml:space="preserve">поселения за 2004-2014 годы и резервы производственных мощностей систем водоотведения представлен </w:t>
      </w:r>
      <w:r>
        <w:rPr>
          <w:rFonts w:ascii="Times New Roman" w:hAnsi="Times New Roman"/>
          <w:sz w:val="28"/>
          <w:szCs w:val="28"/>
        </w:rPr>
        <w:t>ниже в таблице.</w:t>
      </w:r>
    </w:p>
    <w:p w:rsidR="00DC6FEA" w:rsidRPr="00816F2E" w:rsidRDefault="00DC6FEA" w:rsidP="00DC6FEA">
      <w:pPr>
        <w:jc w:val="right"/>
        <w:rPr>
          <w:rFonts w:ascii="Bookman Old Style" w:hAnsi="Bookman Old Style"/>
        </w:rPr>
        <w:sectPr w:rsidR="00DC6FEA" w:rsidRPr="00816F2E" w:rsidSect="0058540C">
          <w:pgSz w:w="11906" w:h="16838"/>
          <w:pgMar w:top="567" w:right="567" w:bottom="567" w:left="1134" w:header="0" w:footer="0" w:gutter="0"/>
          <w:cols w:space="708"/>
          <w:docGrid w:linePitch="360"/>
        </w:sectPr>
      </w:pPr>
    </w:p>
    <w:p w:rsidR="00DC6FEA" w:rsidRDefault="00DC6FEA" w:rsidP="00DC6FEA">
      <w:pPr>
        <w:jc w:val="right"/>
        <w:rPr>
          <w:rFonts w:ascii="Bookman Old Style" w:hAnsi="Bookman Old Style"/>
        </w:rPr>
      </w:pPr>
    </w:p>
    <w:p w:rsidR="00DC6FEA" w:rsidRPr="00816F2E" w:rsidRDefault="00DC6FEA" w:rsidP="00DC6FEA">
      <w:pPr>
        <w:jc w:val="right"/>
        <w:rPr>
          <w:rFonts w:ascii="Bookman Old Style" w:hAnsi="Bookman Old Style"/>
        </w:rPr>
      </w:pPr>
    </w:p>
    <w:tbl>
      <w:tblPr>
        <w:tblW w:w="500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4"/>
        <w:gridCol w:w="1336"/>
        <w:gridCol w:w="1051"/>
        <w:gridCol w:w="896"/>
        <w:gridCol w:w="856"/>
        <w:gridCol w:w="999"/>
        <w:gridCol w:w="1453"/>
        <w:gridCol w:w="1051"/>
        <w:gridCol w:w="1051"/>
        <w:gridCol w:w="1051"/>
        <w:gridCol w:w="1051"/>
        <w:gridCol w:w="1051"/>
      </w:tblGrid>
      <w:tr w:rsidR="00DC6FEA" w:rsidRPr="00816F2E" w:rsidTr="00E17E0D">
        <w:trPr>
          <w:trHeight w:val="436"/>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Показатель</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Ед. изм.</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2005</w:t>
            </w:r>
          </w:p>
        </w:tc>
        <w:tc>
          <w:tcPr>
            <w:tcW w:w="8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2006</w:t>
            </w:r>
          </w:p>
        </w:tc>
        <w:tc>
          <w:tcPr>
            <w:tcW w:w="85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2007</w:t>
            </w:r>
          </w:p>
        </w:tc>
        <w:tc>
          <w:tcPr>
            <w:tcW w:w="992"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2008</w:t>
            </w:r>
          </w:p>
        </w:tc>
        <w:tc>
          <w:tcPr>
            <w:tcW w:w="1443"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2009</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2010</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2011</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2012</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2013</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2014</w:t>
            </w:r>
          </w:p>
        </w:tc>
      </w:tr>
      <w:tr w:rsidR="00DC6FEA" w:rsidRPr="00816F2E" w:rsidTr="00E17E0D">
        <w:tc>
          <w:tcPr>
            <w:tcW w:w="3969" w:type="dxa"/>
            <w:vMerge w:val="restart"/>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Пропущено сточных вод</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тыс. м</w:t>
            </w:r>
            <w:r w:rsidRPr="00816F2E">
              <w:rPr>
                <w:rFonts w:ascii="Bookman Old Style" w:eastAsia="TimesNewRomanPS-BoldMT" w:hAnsi="Bookman Old Style"/>
                <w:vertAlign w:val="superscript"/>
              </w:rPr>
              <w:t>3</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28,1</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21,3</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27,6</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25,6</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19,8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15,3</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12,4</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DC6FEA" w:rsidRPr="00816F2E" w:rsidTr="00E17E0D">
        <w:tc>
          <w:tcPr>
            <w:tcW w:w="3969" w:type="dxa"/>
            <w:vMerge/>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eastAsia="TimesNewRomanPS-BoldMT" w:hAnsi="Bookman Old Style"/>
              </w:rPr>
            </w:pP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76,9</w:t>
            </w:r>
          </w:p>
        </w:tc>
        <w:tc>
          <w:tcPr>
            <w:tcW w:w="85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58,3</w:t>
            </w:r>
          </w:p>
        </w:tc>
        <w:tc>
          <w:tcPr>
            <w:tcW w:w="992"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73,2</w:t>
            </w:r>
          </w:p>
        </w:tc>
        <w:tc>
          <w:tcPr>
            <w:tcW w:w="1443"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64,6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54,2</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41,6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33,9</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35,0</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31,7</w:t>
            </w:r>
          </w:p>
        </w:tc>
      </w:tr>
      <w:tr w:rsidR="00DC6FEA" w:rsidRPr="00816F2E" w:rsidTr="00E17E0D">
        <w:trPr>
          <w:trHeight w:val="49"/>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Мощность очистных сооружений, 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044"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r>
      <w:tr w:rsidR="00E17E0D" w:rsidRPr="00816F2E" w:rsidTr="00E17E0D">
        <w:trPr>
          <w:trHeight w:val="49"/>
        </w:trPr>
        <w:tc>
          <w:tcPr>
            <w:tcW w:w="3969"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rPr>
                <w:rFonts w:ascii="Bookman Old Style" w:hAnsi="Bookman Old Style"/>
              </w:rPr>
            </w:pPr>
            <w:r w:rsidRPr="00816F2E">
              <w:rPr>
                <w:rFonts w:ascii="Bookman Old Style" w:hAnsi="Bookman Old Style"/>
              </w:rPr>
              <w:t>Зона дефицита/резерва</w:t>
            </w:r>
          </w:p>
        </w:tc>
        <w:tc>
          <w:tcPr>
            <w:tcW w:w="1327" w:type="dxa"/>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proofErr w:type="gramStart"/>
            <w:r>
              <w:rPr>
                <w:rFonts w:ascii="Bookman Old Style" w:eastAsia="TimesNewRomanPS-BoldMT" w:hAnsi="Bookman Old Style"/>
              </w:rPr>
              <w:t>Имеется</w:t>
            </w:r>
            <w:proofErr w:type="gramEnd"/>
            <w:r>
              <w:rPr>
                <w:rFonts w:ascii="Bookman Old Style" w:eastAsia="TimesNewRomanPS-BoldMT" w:hAnsi="Bookman Old Style"/>
              </w:rPr>
              <w:t>/нет</w:t>
            </w:r>
          </w:p>
        </w:tc>
        <w:tc>
          <w:tcPr>
            <w:tcW w:w="1044"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85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992"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443"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r>
    </w:tbl>
    <w:p w:rsidR="00DC6FEA" w:rsidRPr="00816F2E" w:rsidRDefault="00DC6FEA" w:rsidP="00DC6FEA">
      <w:pPr>
        <w:rPr>
          <w:rFonts w:ascii="Bookman Old Style" w:hAnsi="Bookman Old Style"/>
        </w:rPr>
      </w:pPr>
    </w:p>
    <w:p w:rsidR="00DC6FEA" w:rsidRPr="00816F2E" w:rsidRDefault="00DC6FEA" w:rsidP="00DC6FEA">
      <w:pPr>
        <w:rPr>
          <w:rFonts w:ascii="Bookman Old Style" w:hAnsi="Bookman Old Style"/>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Pr="00816F2E" w:rsidRDefault="00DC6FEA" w:rsidP="00DC6FEA">
      <w:pPr>
        <w:rPr>
          <w:rFonts w:ascii="Bookman Old Style" w:hAnsi="Bookman Old Style"/>
        </w:rPr>
        <w:sectPr w:rsidR="00DC6FEA" w:rsidRPr="00816F2E" w:rsidSect="0058540C">
          <w:pgSz w:w="16838" w:h="11906" w:orient="landscape"/>
          <w:pgMar w:top="1134" w:right="567" w:bottom="567" w:left="567" w:header="0" w:footer="0" w:gutter="0"/>
          <w:cols w:space="708"/>
          <w:docGrid w:linePitch="360"/>
        </w:sectPr>
      </w:pPr>
    </w:p>
    <w:p w:rsidR="00C31D0A" w:rsidRPr="008B0E7E" w:rsidRDefault="00C31D0A" w:rsidP="00C31D0A">
      <w:pPr>
        <w:numPr>
          <w:ilvl w:val="2"/>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Прогнозные балансы поступления сточных вод в централизованную систему водоотведения  поселения, с учётом различных сценариев</w:t>
      </w:r>
    </w:p>
    <w:p w:rsidR="00DC6FEA" w:rsidRDefault="00DC6FEA" w:rsidP="00C31D0A">
      <w:pPr>
        <w:autoSpaceDE w:val="0"/>
        <w:autoSpaceDN w:val="0"/>
        <w:adjustRightInd w:val="0"/>
        <w:spacing w:after="0" w:line="360" w:lineRule="auto"/>
        <w:ind w:firstLine="709"/>
        <w:jc w:val="both"/>
        <w:rPr>
          <w:rFonts w:ascii="Times New Roman" w:hAnsi="Times New Roman"/>
          <w:sz w:val="28"/>
          <w:szCs w:val="28"/>
          <w:lang w:eastAsia="ru-RU"/>
        </w:rPr>
      </w:pPr>
      <w:r w:rsidRPr="00DC6FEA">
        <w:rPr>
          <w:rFonts w:ascii="Times New Roman" w:hAnsi="Times New Roman"/>
          <w:sz w:val="28"/>
          <w:szCs w:val="28"/>
          <w:lang w:eastAsia="ru-RU"/>
        </w:rPr>
        <w:t xml:space="preserve">Основным потребителем услуги водоотведения на территории </w:t>
      </w:r>
      <w:proofErr w:type="spellStart"/>
      <w:r w:rsidR="00E17E0D">
        <w:rPr>
          <w:rFonts w:ascii="Times New Roman" w:hAnsi="Times New Roman"/>
          <w:sz w:val="28"/>
          <w:szCs w:val="28"/>
          <w:lang w:eastAsia="ru-RU"/>
        </w:rPr>
        <w:t>Старонижестеблиевского</w:t>
      </w:r>
      <w:proofErr w:type="spellEnd"/>
      <w:r w:rsidR="00AC700C">
        <w:rPr>
          <w:rFonts w:ascii="Times New Roman" w:hAnsi="Times New Roman"/>
          <w:sz w:val="28"/>
          <w:szCs w:val="28"/>
          <w:lang w:eastAsia="ru-RU"/>
        </w:rPr>
        <w:t xml:space="preserve"> сельского </w:t>
      </w:r>
      <w:r w:rsidRPr="00DC6FEA">
        <w:rPr>
          <w:rFonts w:ascii="Times New Roman" w:hAnsi="Times New Roman"/>
          <w:sz w:val="28"/>
          <w:szCs w:val="28"/>
          <w:lang w:eastAsia="ru-RU"/>
        </w:rPr>
        <w:t xml:space="preserve">поселения </w:t>
      </w:r>
      <w:r w:rsidR="00AC700C">
        <w:rPr>
          <w:rFonts w:ascii="Times New Roman" w:hAnsi="Times New Roman"/>
          <w:sz w:val="28"/>
          <w:szCs w:val="28"/>
          <w:lang w:eastAsia="ru-RU"/>
        </w:rPr>
        <w:t>Красноармейского</w:t>
      </w:r>
      <w:r w:rsidRPr="00DC6FEA">
        <w:rPr>
          <w:rFonts w:ascii="Times New Roman" w:hAnsi="Times New Roman"/>
          <w:sz w:val="28"/>
          <w:szCs w:val="28"/>
          <w:lang w:eastAsia="ru-RU"/>
        </w:rPr>
        <w:t xml:space="preserve"> района является население.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СНиП 2.04.02-84* «Водоснабжение. Наружные сети и сооружения» 1</w:t>
      </w:r>
      <w:r w:rsidR="00E17E0D">
        <w:rPr>
          <w:rFonts w:ascii="Times New Roman" w:hAnsi="Times New Roman"/>
          <w:sz w:val="28"/>
          <w:szCs w:val="28"/>
          <w:lang w:eastAsia="ru-RU"/>
        </w:rPr>
        <w:t>6</w:t>
      </w:r>
      <w:r w:rsidRPr="00DC6FEA">
        <w:rPr>
          <w:rFonts w:ascii="Times New Roman" w:hAnsi="Times New Roman"/>
          <w:sz w:val="28"/>
          <w:szCs w:val="28"/>
          <w:lang w:eastAsia="ru-RU"/>
        </w:rPr>
        <w:t>0 л/сутки/чел. Данные нормативы приняты по среднему значению в предлагаемых   СНиПом   границах.</w:t>
      </w:r>
    </w:p>
    <w:p w:rsidR="00AC4F94" w:rsidRPr="008B0E7E" w:rsidRDefault="00AC4F94" w:rsidP="00AC4F94">
      <w:pPr>
        <w:autoSpaceDE w:val="0"/>
        <w:autoSpaceDN w:val="0"/>
        <w:adjustRightInd w:val="0"/>
        <w:spacing w:after="0" w:line="360" w:lineRule="auto"/>
        <w:jc w:val="both"/>
        <w:rPr>
          <w:rFonts w:ascii="Times New Roman" w:hAnsi="Times New Roman"/>
          <w:sz w:val="28"/>
          <w:szCs w:val="28"/>
          <w:lang w:eastAsia="ru-RU"/>
        </w:rPr>
      </w:pPr>
    </w:p>
    <w:p w:rsidR="00C31D0A" w:rsidRPr="008B0E7E" w:rsidRDefault="00C31D0A" w:rsidP="00C31D0A">
      <w:pPr>
        <w:numPr>
          <w:ilvl w:val="1"/>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ПРОГНОЗ ОБЪЕМА СТОЧНЫХ ВОД</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2.3.1 Сведения о фактическом и ожидаемом поступлении сточных вод в   централизованную систему водоотведения</w:t>
      </w:r>
    </w:p>
    <w:p w:rsidR="00DC6FEA" w:rsidRP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 xml:space="preserve">Фактическое поступление сточных вод в централизованную систему водоотведения в 2014 году на территории </w:t>
      </w:r>
      <w:proofErr w:type="spellStart"/>
      <w:r w:rsidR="00E17E0D">
        <w:rPr>
          <w:rFonts w:ascii="Times New Roman" w:hAnsi="Times New Roman"/>
          <w:sz w:val="28"/>
          <w:szCs w:val="28"/>
          <w:lang w:eastAsia="ru-RU"/>
        </w:rPr>
        <w:t>Старонижестеблиевского</w:t>
      </w:r>
      <w:proofErr w:type="spellEnd"/>
      <w:r w:rsidR="00E17E0D">
        <w:rPr>
          <w:rFonts w:ascii="Times New Roman" w:hAnsi="Times New Roman"/>
          <w:sz w:val="28"/>
          <w:szCs w:val="28"/>
          <w:lang w:eastAsia="ru-RU"/>
        </w:rPr>
        <w:t xml:space="preserve"> </w:t>
      </w:r>
      <w:r w:rsidR="00AC700C">
        <w:rPr>
          <w:rFonts w:ascii="Times New Roman" w:hAnsi="Times New Roman"/>
          <w:sz w:val="28"/>
          <w:szCs w:val="28"/>
        </w:rPr>
        <w:t>сельского</w:t>
      </w:r>
      <w:r w:rsidRPr="00DC6FEA">
        <w:rPr>
          <w:rFonts w:ascii="Times New Roman" w:hAnsi="Times New Roman"/>
          <w:sz w:val="28"/>
          <w:szCs w:val="28"/>
        </w:rPr>
        <w:t xml:space="preserve"> поселения составило </w:t>
      </w:r>
      <w:r w:rsidR="00E17E0D">
        <w:rPr>
          <w:rFonts w:ascii="Times New Roman" w:hAnsi="Times New Roman"/>
          <w:sz w:val="28"/>
          <w:szCs w:val="28"/>
        </w:rPr>
        <w:t>11,6</w:t>
      </w:r>
      <w:r w:rsidRPr="00DC6FEA">
        <w:rPr>
          <w:rFonts w:ascii="Times New Roman" w:hAnsi="Times New Roman"/>
          <w:sz w:val="28"/>
          <w:szCs w:val="28"/>
        </w:rPr>
        <w:t xml:space="preserve"> тыс. м3, следовательно, в средние сутки – </w:t>
      </w:r>
      <w:r w:rsidR="00E17E0D">
        <w:rPr>
          <w:rFonts w:ascii="Times New Roman" w:hAnsi="Times New Roman"/>
          <w:sz w:val="28"/>
          <w:szCs w:val="28"/>
        </w:rPr>
        <w:t>31,7</w:t>
      </w:r>
      <w:r w:rsidRPr="00DC6FEA">
        <w:rPr>
          <w:rFonts w:ascii="Times New Roman" w:hAnsi="Times New Roman"/>
          <w:sz w:val="28"/>
          <w:szCs w:val="28"/>
        </w:rPr>
        <w:t xml:space="preserve"> м3/</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Ожидаемое поступление сточных вод в централизованную систему водоотведения после  202</w:t>
      </w:r>
      <w:r w:rsidR="00AC700C">
        <w:rPr>
          <w:rFonts w:ascii="Times New Roman" w:hAnsi="Times New Roman"/>
          <w:sz w:val="28"/>
          <w:szCs w:val="28"/>
        </w:rPr>
        <w:t>6</w:t>
      </w:r>
      <w:r w:rsidRPr="00DC6FEA">
        <w:rPr>
          <w:rFonts w:ascii="Times New Roman" w:hAnsi="Times New Roman"/>
          <w:sz w:val="28"/>
          <w:szCs w:val="28"/>
        </w:rPr>
        <w:t xml:space="preserve"> года составит </w:t>
      </w:r>
      <w:r w:rsidR="00E17E0D">
        <w:rPr>
          <w:rFonts w:ascii="Times New Roman" w:hAnsi="Times New Roman"/>
          <w:sz w:val="28"/>
          <w:szCs w:val="28"/>
        </w:rPr>
        <w:t>15,6</w:t>
      </w:r>
      <w:r w:rsidRPr="00DC6FEA">
        <w:rPr>
          <w:rFonts w:ascii="Times New Roman" w:hAnsi="Times New Roman"/>
          <w:sz w:val="28"/>
          <w:szCs w:val="28"/>
        </w:rPr>
        <w:t xml:space="preserve"> тыс. м3, следовательно, в сутки среднее  поступление – </w:t>
      </w:r>
      <w:r w:rsidR="00E17E0D">
        <w:rPr>
          <w:rFonts w:ascii="Times New Roman" w:hAnsi="Times New Roman"/>
          <w:sz w:val="28"/>
          <w:szCs w:val="28"/>
        </w:rPr>
        <w:t>42,7</w:t>
      </w:r>
      <w:r w:rsidRPr="00DC6FEA">
        <w:rPr>
          <w:rFonts w:ascii="Times New Roman" w:hAnsi="Times New Roman"/>
          <w:sz w:val="28"/>
          <w:szCs w:val="28"/>
        </w:rPr>
        <w:t xml:space="preserve"> м3/</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Default="00DC6FEA" w:rsidP="00DC6FEA">
      <w:pPr>
        <w:autoSpaceDE w:val="0"/>
        <w:autoSpaceDN w:val="0"/>
        <w:adjustRightInd w:val="0"/>
        <w:spacing w:before="240" w:line="360" w:lineRule="auto"/>
        <w:ind w:left="1570"/>
        <w:rPr>
          <w:rFonts w:ascii="Times New Roman" w:hAnsi="Times New Roman"/>
          <w:b/>
          <w:bCs/>
          <w:i/>
          <w:sz w:val="28"/>
          <w:szCs w:val="28"/>
          <w:lang w:eastAsia="ru-RU"/>
        </w:rPr>
      </w:pP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Структура централизованной системы водоотведения</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t xml:space="preserve">Система водоотведения </w:t>
      </w:r>
      <w:proofErr w:type="spellStart"/>
      <w:r w:rsidR="00E17E0D">
        <w:rPr>
          <w:rFonts w:ascii="Times New Roman" w:hAnsi="Times New Roman"/>
          <w:sz w:val="28"/>
          <w:szCs w:val="28"/>
          <w:lang w:eastAsia="ru-RU"/>
        </w:rPr>
        <w:t>Старонижестеблиевского</w:t>
      </w:r>
      <w:proofErr w:type="spellEnd"/>
      <w:r w:rsidR="00E17E0D">
        <w:rPr>
          <w:rFonts w:ascii="Times New Roman" w:hAnsi="Times New Roman"/>
          <w:sz w:val="28"/>
          <w:szCs w:val="28"/>
          <w:lang w:eastAsia="ru-RU"/>
        </w:rPr>
        <w:t xml:space="preserve"> </w:t>
      </w:r>
      <w:r>
        <w:rPr>
          <w:rFonts w:ascii="Times New Roman" w:hAnsi="Times New Roman"/>
          <w:sz w:val="28"/>
          <w:szCs w:val="28"/>
        </w:rPr>
        <w:t>сельского поселения</w:t>
      </w:r>
      <w:r w:rsidRPr="00DC6FEA">
        <w:rPr>
          <w:rFonts w:ascii="Times New Roman" w:hAnsi="Times New Roman"/>
          <w:sz w:val="28"/>
          <w:szCs w:val="28"/>
        </w:rPr>
        <w:t xml:space="preserve"> имеет </w:t>
      </w:r>
      <w:r>
        <w:rPr>
          <w:rFonts w:ascii="Times New Roman" w:hAnsi="Times New Roman"/>
          <w:sz w:val="28"/>
          <w:szCs w:val="28"/>
        </w:rPr>
        <w:t>одну</w:t>
      </w:r>
      <w:r w:rsidRPr="00DC6FEA">
        <w:rPr>
          <w:rFonts w:ascii="Times New Roman" w:hAnsi="Times New Roman"/>
          <w:sz w:val="28"/>
          <w:szCs w:val="28"/>
        </w:rPr>
        <w:t xml:space="preserve"> эксплуатационн</w:t>
      </w:r>
      <w:r>
        <w:rPr>
          <w:rFonts w:ascii="Times New Roman" w:hAnsi="Times New Roman"/>
          <w:sz w:val="28"/>
          <w:szCs w:val="28"/>
        </w:rPr>
        <w:t>ую</w:t>
      </w:r>
      <w:r w:rsidRPr="00DC6FEA">
        <w:rPr>
          <w:rFonts w:ascii="Times New Roman" w:hAnsi="Times New Roman"/>
          <w:sz w:val="28"/>
          <w:szCs w:val="28"/>
        </w:rPr>
        <w:t xml:space="preserve"> зон</w:t>
      </w:r>
      <w:r>
        <w:rPr>
          <w:rFonts w:ascii="Times New Roman" w:hAnsi="Times New Roman"/>
          <w:sz w:val="28"/>
          <w:szCs w:val="28"/>
        </w:rPr>
        <w:t>у</w:t>
      </w:r>
      <w:r w:rsidRPr="00DC6FEA">
        <w:rPr>
          <w:rFonts w:ascii="Times New Roman" w:hAnsi="Times New Roman"/>
          <w:sz w:val="28"/>
          <w:szCs w:val="28"/>
        </w:rPr>
        <w:t>,  МП «</w:t>
      </w:r>
      <w:r w:rsidR="00E17E0D">
        <w:rPr>
          <w:rFonts w:ascii="Times New Roman" w:hAnsi="Times New Roman"/>
          <w:sz w:val="28"/>
          <w:szCs w:val="28"/>
        </w:rPr>
        <w:t>ЖКХ</w:t>
      </w:r>
      <w:r w:rsidR="006134CF">
        <w:rPr>
          <w:rFonts w:ascii="Times New Roman" w:hAnsi="Times New Roman"/>
          <w:sz w:val="28"/>
          <w:szCs w:val="28"/>
        </w:rPr>
        <w:t>» – КНС, сети канализации,</w:t>
      </w:r>
      <w:r w:rsidRPr="00DC6FEA">
        <w:rPr>
          <w:rFonts w:ascii="Times New Roman" w:hAnsi="Times New Roman"/>
          <w:sz w:val="28"/>
          <w:szCs w:val="28"/>
        </w:rPr>
        <w:t xml:space="preserve"> очистные сооружения канализации.</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lastRenderedPageBreak/>
        <w:t xml:space="preserve">Структура централизованной системы водоотведения </w:t>
      </w:r>
      <w:proofErr w:type="spellStart"/>
      <w:r w:rsidR="00E17E0D">
        <w:rPr>
          <w:rFonts w:ascii="Times New Roman" w:hAnsi="Times New Roman"/>
          <w:sz w:val="28"/>
          <w:szCs w:val="28"/>
          <w:lang w:eastAsia="ru-RU"/>
        </w:rPr>
        <w:t>Старонижестеблиевского</w:t>
      </w:r>
      <w:proofErr w:type="spellEnd"/>
      <w:r w:rsidR="00E17E0D">
        <w:rPr>
          <w:rFonts w:ascii="Times New Roman" w:hAnsi="Times New Roman"/>
          <w:sz w:val="28"/>
          <w:szCs w:val="28"/>
          <w:lang w:eastAsia="ru-RU"/>
        </w:rPr>
        <w:t xml:space="preserve"> </w:t>
      </w:r>
      <w:r w:rsidR="006134CF">
        <w:rPr>
          <w:rFonts w:ascii="Times New Roman" w:hAnsi="Times New Roman"/>
          <w:sz w:val="28"/>
          <w:szCs w:val="28"/>
        </w:rPr>
        <w:t>сельского поселения также</w:t>
      </w:r>
      <w:r w:rsidRPr="00DC6FEA">
        <w:rPr>
          <w:rFonts w:ascii="Times New Roman" w:hAnsi="Times New Roman"/>
          <w:sz w:val="28"/>
          <w:szCs w:val="28"/>
        </w:rPr>
        <w:t xml:space="preserve"> состоит из одной технологической зоны водоотведения:</w:t>
      </w:r>
    </w:p>
    <w:p w:rsidR="00DC6FEA" w:rsidRDefault="00DC6FEA" w:rsidP="00DC6FEA">
      <w:pPr>
        <w:autoSpaceDE w:val="0"/>
        <w:autoSpaceDN w:val="0"/>
        <w:adjustRightInd w:val="0"/>
        <w:spacing w:before="240" w:line="360" w:lineRule="auto"/>
        <w:ind w:firstLine="709"/>
        <w:jc w:val="both"/>
        <w:rPr>
          <w:rFonts w:ascii="Times New Roman" w:hAnsi="Times New Roman"/>
          <w:b/>
          <w:bCs/>
          <w:i/>
          <w:sz w:val="28"/>
          <w:szCs w:val="28"/>
          <w:lang w:eastAsia="ru-RU"/>
        </w:rPr>
      </w:pPr>
      <w:r w:rsidRPr="00DC6FEA">
        <w:rPr>
          <w:rFonts w:ascii="Times New Roman" w:hAnsi="Times New Roman"/>
          <w:sz w:val="28"/>
          <w:szCs w:val="28"/>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в </w:t>
      </w:r>
      <w:proofErr w:type="spellStart"/>
      <w:r w:rsidR="00E17E0D">
        <w:rPr>
          <w:rFonts w:ascii="Times New Roman" w:hAnsi="Times New Roman"/>
          <w:sz w:val="28"/>
          <w:szCs w:val="28"/>
          <w:lang w:eastAsia="ru-RU"/>
        </w:rPr>
        <w:t>Старонижестеблиевском</w:t>
      </w:r>
      <w:proofErr w:type="spellEnd"/>
      <w:r w:rsidR="00E17E0D">
        <w:rPr>
          <w:rFonts w:ascii="Times New Roman" w:hAnsi="Times New Roman"/>
          <w:sz w:val="28"/>
          <w:szCs w:val="28"/>
          <w:lang w:eastAsia="ru-RU"/>
        </w:rPr>
        <w:t xml:space="preserve"> </w:t>
      </w:r>
      <w:r w:rsidR="006134CF">
        <w:rPr>
          <w:rFonts w:ascii="Times New Roman" w:hAnsi="Times New Roman"/>
          <w:sz w:val="28"/>
          <w:szCs w:val="28"/>
        </w:rPr>
        <w:t>с/п</w:t>
      </w:r>
      <w:r w:rsidRPr="00DC6FEA">
        <w:rPr>
          <w:rFonts w:ascii="Times New Roman" w:hAnsi="Times New Roman"/>
          <w:sz w:val="28"/>
          <w:szCs w:val="28"/>
        </w:rPr>
        <w:t>.</w:t>
      </w: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Анализ баланса производительности очистных сооружений и притока сточных вод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водоотведения, выявления резервов мощности канализационных очистных сооружений и формирования программ по их развитию. </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Результаты расчета требуемой мощности очистных сооружений по технологическим зонам сооружений водоотведения представлены в таблице 3.9. </w:t>
      </w:r>
    </w:p>
    <w:p w:rsidR="006134CF" w:rsidRPr="006134CF" w:rsidRDefault="006134CF" w:rsidP="006134CF">
      <w:pPr>
        <w:pStyle w:val="a9"/>
        <w:keepNext/>
        <w:ind w:left="600"/>
        <w:jc w:val="center"/>
        <w:rPr>
          <w:rFonts w:ascii="Bookman Old Style" w:hAnsi="Bookman Old Style"/>
        </w:rPr>
      </w:pPr>
    </w:p>
    <w:tbl>
      <w:tblPr>
        <w:tblW w:w="4987" w:type="pct"/>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88"/>
        <w:gridCol w:w="2009"/>
        <w:gridCol w:w="2299"/>
        <w:gridCol w:w="2011"/>
        <w:gridCol w:w="2440"/>
      </w:tblGrid>
      <w:tr w:rsidR="006134CF" w:rsidRPr="00816F2E" w:rsidTr="006134CF">
        <w:trPr>
          <w:trHeight w:val="675"/>
        </w:trPr>
        <w:tc>
          <w:tcPr>
            <w:tcW w:w="767"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Местоположение проектируемых КОС</w:t>
            </w:r>
          </w:p>
        </w:tc>
        <w:tc>
          <w:tcPr>
            <w:tcW w:w="97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Существующая мощность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c>
          <w:tcPr>
            <w:tcW w:w="111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Проектная производительность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c>
          <w:tcPr>
            <w:tcW w:w="972" w:type="pct"/>
            <w:shd w:val="clear" w:color="auto" w:fill="auto"/>
            <w:tcMar>
              <w:top w:w="28" w:type="dxa"/>
              <w:left w:w="14" w:type="dxa"/>
              <w:bottom w:w="28" w:type="dxa"/>
              <w:right w:w="14" w:type="dxa"/>
            </w:tcMar>
            <w:vAlign w:val="center"/>
            <w:hideMark/>
          </w:tcPr>
          <w:p w:rsidR="006134CF" w:rsidRPr="00816F2E" w:rsidRDefault="006134CF" w:rsidP="00AC700C">
            <w:pPr>
              <w:spacing w:after="0" w:line="240" w:lineRule="auto"/>
              <w:jc w:val="center"/>
              <w:rPr>
                <w:rFonts w:ascii="Bookman Old Style" w:eastAsia="Times New Roman" w:hAnsi="Bookman Old Style"/>
                <w:b/>
                <w:color w:val="000000"/>
              </w:rPr>
            </w:pPr>
            <w:r w:rsidRPr="00816F2E">
              <w:rPr>
                <w:rFonts w:ascii="Bookman Old Style" w:hAnsi="Bookman Old Style"/>
                <w:b/>
              </w:rPr>
              <w:t>Расчетный среднесуточный расход сточных вод на 202</w:t>
            </w:r>
            <w:r w:rsidR="00AC700C">
              <w:rPr>
                <w:rFonts w:ascii="Bookman Old Style" w:hAnsi="Bookman Old Style"/>
                <w:b/>
              </w:rPr>
              <w:t>6</w:t>
            </w:r>
            <w:r w:rsidRPr="00816F2E">
              <w:rPr>
                <w:rFonts w:ascii="Bookman Old Style" w:hAnsi="Bookman Old Style"/>
                <w:b/>
              </w:rPr>
              <w:t xml:space="preserve"> год, м</w:t>
            </w:r>
            <w:r w:rsidRPr="00816F2E">
              <w:rPr>
                <w:rFonts w:ascii="Bookman Old Style" w:hAnsi="Bookman Old Style"/>
                <w:b/>
                <w:vertAlign w:val="superscript"/>
              </w:rPr>
              <w:t>3</w:t>
            </w:r>
            <w:r w:rsidRPr="00816F2E">
              <w:rPr>
                <w:rFonts w:ascii="Bookman Old Style" w:hAnsi="Bookman Old Style"/>
                <w:b/>
              </w:rPr>
              <w:t>/</w:t>
            </w:r>
            <w:proofErr w:type="spellStart"/>
            <w:r w:rsidRPr="00816F2E">
              <w:rPr>
                <w:rFonts w:ascii="Bookman Old Style" w:hAnsi="Bookman Old Style"/>
                <w:b/>
              </w:rPr>
              <w:t>сут</w:t>
            </w:r>
            <w:proofErr w:type="spellEnd"/>
          </w:p>
        </w:tc>
        <w:tc>
          <w:tcPr>
            <w:tcW w:w="1179"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Резерв</w:t>
            </w:r>
            <w:proofErr w:type="gramStart"/>
            <w:r w:rsidRPr="00816F2E">
              <w:rPr>
                <w:rFonts w:ascii="Bookman Old Style" w:eastAsia="Times New Roman" w:hAnsi="Bookman Old Style"/>
                <w:b/>
                <w:color w:val="000000"/>
              </w:rPr>
              <w:t xml:space="preserve"> (+) / </w:t>
            </w:r>
            <w:proofErr w:type="gramEnd"/>
            <w:r w:rsidRPr="00816F2E">
              <w:rPr>
                <w:rFonts w:ascii="Bookman Old Style" w:eastAsia="Times New Roman" w:hAnsi="Bookman Old Style"/>
                <w:b/>
                <w:color w:val="000000"/>
              </w:rPr>
              <w:t>дефицит (-) производственной мощности,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r>
      <w:tr w:rsidR="006134CF" w:rsidRPr="00816F2E" w:rsidTr="006134CF">
        <w:trPr>
          <w:trHeight w:val="135"/>
        </w:trPr>
        <w:tc>
          <w:tcPr>
            <w:tcW w:w="767" w:type="pct"/>
            <w:shd w:val="clear" w:color="auto" w:fill="auto"/>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color w:val="000000"/>
              </w:rPr>
            </w:pPr>
            <w:r w:rsidRPr="00816F2E">
              <w:rPr>
                <w:rFonts w:ascii="Bookman Old Style" w:hAnsi="Bookman Old Style"/>
              </w:rPr>
              <w:t xml:space="preserve">В северной части </w:t>
            </w:r>
            <w:proofErr w:type="spellStart"/>
            <w:r w:rsidR="00E17E0D" w:rsidRPr="00E17E0D">
              <w:rPr>
                <w:rFonts w:ascii="Bookman Old Style" w:hAnsi="Bookman Old Style"/>
              </w:rPr>
              <w:t>Старонижестеблиевско</w:t>
            </w:r>
            <w:r w:rsidR="00E17E0D">
              <w:rPr>
                <w:rFonts w:ascii="Bookman Old Style" w:hAnsi="Bookman Old Style"/>
              </w:rPr>
              <w:t>м</w:t>
            </w:r>
            <w:proofErr w:type="spellEnd"/>
            <w:r>
              <w:rPr>
                <w:rFonts w:ascii="Bookman Old Style" w:hAnsi="Bookman Old Style"/>
              </w:rPr>
              <w:t xml:space="preserve"> с/</w:t>
            </w:r>
            <w:proofErr w:type="gramStart"/>
            <w:r>
              <w:rPr>
                <w:rFonts w:ascii="Bookman Old Style" w:hAnsi="Bookman Old Style"/>
              </w:rPr>
              <w:t>п</w:t>
            </w:r>
            <w:proofErr w:type="gramEnd"/>
          </w:p>
        </w:tc>
        <w:tc>
          <w:tcPr>
            <w:tcW w:w="97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111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972" w:type="pct"/>
            <w:shd w:val="clear" w:color="auto" w:fill="auto"/>
            <w:noWrap/>
            <w:tcMar>
              <w:top w:w="28" w:type="dxa"/>
              <w:left w:w="14" w:type="dxa"/>
              <w:bottom w:w="28" w:type="dxa"/>
              <w:right w:w="14" w:type="dxa"/>
            </w:tcMar>
            <w:vAlign w:val="center"/>
          </w:tcPr>
          <w:p w:rsidR="006134CF"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42,7</w:t>
            </w:r>
          </w:p>
        </w:tc>
        <w:tc>
          <w:tcPr>
            <w:tcW w:w="1179" w:type="pct"/>
            <w:shd w:val="clear" w:color="auto" w:fill="auto"/>
            <w:noWrap/>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rPr>
            </w:pPr>
            <w:r w:rsidRPr="00816F2E">
              <w:rPr>
                <w:rFonts w:ascii="Bookman Old Style" w:eastAsia="Times New Roman" w:hAnsi="Bookman Old Style"/>
              </w:rPr>
              <w:t>+</w:t>
            </w:r>
            <w:r w:rsidR="00E17E0D">
              <w:rPr>
                <w:rFonts w:ascii="Bookman Old Style" w:eastAsia="Times New Roman" w:hAnsi="Bookman Old Style"/>
              </w:rPr>
              <w:t>157,3</w:t>
            </w:r>
          </w:p>
        </w:tc>
      </w:tr>
    </w:tbl>
    <w:p w:rsidR="00C31D0A" w:rsidRPr="009F7EA7"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9F7EA7">
        <w:rPr>
          <w:rFonts w:ascii="Times New Roman" w:hAnsi="Times New Roman"/>
          <w:b/>
          <w:bCs/>
          <w:i/>
          <w:sz w:val="28"/>
          <w:szCs w:val="28"/>
          <w:lang w:eastAsia="ru-RU"/>
        </w:rPr>
        <w:t>Анализ гидравлических режимов  и режимов работы элементов централизованной системы водоотведения</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lastRenderedPageBreak/>
        <w:t xml:space="preserve">Анализ гидравлических режимов и режимов работы элементов системы канализации </w:t>
      </w:r>
      <w:proofErr w:type="spellStart"/>
      <w:r w:rsidR="00E17E0D">
        <w:rPr>
          <w:rFonts w:ascii="Times New Roman" w:hAnsi="Times New Roman"/>
          <w:sz w:val="28"/>
          <w:szCs w:val="28"/>
          <w:lang w:eastAsia="ru-RU"/>
        </w:rPr>
        <w:t>Старонижестеблиевского</w:t>
      </w:r>
      <w:proofErr w:type="spellEnd"/>
      <w:r w:rsidR="00E17E0D">
        <w:rPr>
          <w:rFonts w:ascii="Times New Roman" w:hAnsi="Times New Roman"/>
          <w:sz w:val="28"/>
          <w:szCs w:val="28"/>
          <w:lang w:eastAsia="ru-RU"/>
        </w:rPr>
        <w:t xml:space="preserve"> </w:t>
      </w:r>
      <w:r>
        <w:rPr>
          <w:rFonts w:ascii="Times New Roman" w:hAnsi="Times New Roman"/>
          <w:sz w:val="28"/>
          <w:szCs w:val="28"/>
        </w:rPr>
        <w:t>сельском поселении</w:t>
      </w:r>
      <w:r w:rsidRPr="006134CF">
        <w:rPr>
          <w:rFonts w:ascii="Times New Roman" w:hAnsi="Times New Roman"/>
          <w:sz w:val="28"/>
          <w:szCs w:val="28"/>
        </w:rPr>
        <w:t xml:space="preserve"> показал, что значительная часть сетей находится в неудовлетворительном состоянии и не обеспечивает требуемой пропускной способности трубопроводов.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направлять сточную воду самотеком. Место расположения насосной станции выбрано с учетом возможности устройства аварийного выпуска.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proofErr w:type="gramStart"/>
      <w:r w:rsidRPr="006134CF">
        <w:rPr>
          <w:rFonts w:ascii="Times New Roman" w:hAnsi="Times New Roman"/>
          <w:sz w:val="28"/>
          <w:szCs w:val="28"/>
        </w:rPr>
        <w:t>Современные</w:t>
      </w:r>
      <w:proofErr w:type="gramEnd"/>
      <w:r w:rsidRPr="006134CF">
        <w:rPr>
          <w:rFonts w:ascii="Times New Roman" w:hAnsi="Times New Roman"/>
          <w:sz w:val="28"/>
          <w:szCs w:val="28"/>
        </w:rPr>
        <w:t xml:space="preserve"> комплектные КНС представляют собой модульную автоматизированную канализационную насосную станцию, смонтированную со всем необходимым оборудованием в герметичном корпусе.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Комплектные канализационные насосные станции поставляются в полной комплектации, готовые к транспортировке, установке, подключению к коммуникациям и последующему вводу в эксплуатацию в кратчайшие сроки.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При установке такой станции решается сразу несколько важных вопросов: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экономится полезная площадь, так как локальные станции не требуют строительства больших железобетонных резервуаров – приемников, вентиляционных камер занимают существенно меньше места. К примеру, новая станция диаметром 1,4 м заменяет станцию диаметром 12 м.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снижаются затраты электроэнергии, так как система контроля уровня заполнения стакана позволяет современным насосам работать систематически, включаясь по мере необходимости. При работе станции исключены, либо сведены до минимума потери напора.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автоматизация работы станции позволяет уменьшить количество обслуживающего персонала, в случае аварийной ситуации сигнал о работе </w:t>
      </w:r>
      <w:r w:rsidRPr="006134CF">
        <w:rPr>
          <w:rFonts w:ascii="Times New Roman" w:hAnsi="Times New Roman"/>
          <w:sz w:val="28"/>
          <w:szCs w:val="28"/>
        </w:rPr>
        <w:lastRenderedPageBreak/>
        <w:t>оборудования может подаваться на пульт, компьютер или мобильный телефон диспетчера.</w:t>
      </w:r>
    </w:p>
    <w:p w:rsidR="00C31D0A" w:rsidRPr="008B0E7E" w:rsidRDefault="00C31D0A" w:rsidP="00AC4F94">
      <w:pPr>
        <w:autoSpaceDE w:val="0"/>
        <w:autoSpaceDN w:val="0"/>
        <w:adjustRightInd w:val="0"/>
        <w:spacing w:before="240" w:line="360" w:lineRule="auto"/>
        <w:ind w:firstLine="708"/>
        <w:jc w:val="both"/>
        <w:rPr>
          <w:rFonts w:ascii="Times New Roman" w:hAnsi="Times New Roman"/>
          <w:sz w:val="28"/>
          <w:szCs w:val="28"/>
          <w:lang w:eastAsia="ru-RU"/>
        </w:rPr>
      </w:pPr>
      <w:r w:rsidRPr="008B0E7E">
        <w:rPr>
          <w:rFonts w:ascii="Times New Roman" w:hAnsi="Times New Roman"/>
          <w:b/>
          <w:i/>
          <w:color w:val="000000" w:themeColor="text1"/>
          <w:spacing w:val="2"/>
          <w:sz w:val="28"/>
          <w:szCs w:val="28"/>
          <w:shd w:val="clear" w:color="auto" w:fill="FFFFFF"/>
        </w:rPr>
        <w:t> 2.3.5</w:t>
      </w:r>
      <w:r w:rsidRPr="008B0E7E">
        <w:rPr>
          <w:rFonts w:ascii="Arial" w:hAnsi="Arial" w:cs="Arial"/>
          <w:i/>
          <w:color w:val="000000" w:themeColor="text1"/>
          <w:spacing w:val="2"/>
          <w:sz w:val="21"/>
          <w:szCs w:val="21"/>
          <w:shd w:val="clear" w:color="auto" w:fill="FFFFFF"/>
        </w:rPr>
        <w:t>   </w:t>
      </w:r>
      <w:r w:rsidRPr="008B0E7E">
        <w:rPr>
          <w:rFonts w:ascii="Times New Roman" w:hAnsi="Times New Roman"/>
          <w:b/>
          <w:bCs/>
          <w:i/>
          <w:color w:val="000000" w:themeColor="text1"/>
          <w:sz w:val="28"/>
          <w:szCs w:val="28"/>
          <w:lang w:eastAsia="ru-RU"/>
        </w:rPr>
        <w:t xml:space="preserve">Анализ </w:t>
      </w:r>
      <w:proofErr w:type="gramStart"/>
      <w:r w:rsidRPr="008B0E7E">
        <w:rPr>
          <w:rFonts w:ascii="Times New Roman" w:hAnsi="Times New Roman"/>
          <w:b/>
          <w:bCs/>
          <w:i/>
          <w:color w:val="000000" w:themeColor="text1"/>
          <w:sz w:val="28"/>
          <w:szCs w:val="28"/>
          <w:lang w:eastAsia="ru-RU"/>
        </w:rPr>
        <w:t xml:space="preserve">резервов </w:t>
      </w:r>
      <w:r w:rsidRPr="008B0E7E">
        <w:rPr>
          <w:rFonts w:ascii="Times New Roman" w:hAnsi="Times New Roman"/>
          <w:b/>
          <w:bCs/>
          <w:i/>
          <w:sz w:val="28"/>
          <w:szCs w:val="28"/>
          <w:lang w:eastAsia="ru-RU"/>
        </w:rPr>
        <w:t>производственных мощностей очистных сооружений системы водоотведения</w:t>
      </w:r>
      <w:proofErr w:type="gramEnd"/>
      <w:r w:rsidRPr="008B0E7E">
        <w:rPr>
          <w:rFonts w:ascii="Times New Roman" w:hAnsi="Times New Roman"/>
          <w:b/>
          <w:bCs/>
          <w:i/>
          <w:sz w:val="28"/>
          <w:szCs w:val="28"/>
          <w:lang w:eastAsia="ru-RU"/>
        </w:rPr>
        <w:t xml:space="preserve"> и возможности расширения зоны их действия</w:t>
      </w:r>
    </w:p>
    <w:tbl>
      <w:tblPr>
        <w:tblW w:w="10283" w:type="dxa"/>
        <w:tblInd w:w="93" w:type="dxa"/>
        <w:tblLayout w:type="fixed"/>
        <w:tblLook w:val="04A0" w:firstRow="1" w:lastRow="0" w:firstColumn="1" w:lastColumn="0" w:noHBand="0" w:noVBand="1"/>
      </w:tblPr>
      <w:tblGrid>
        <w:gridCol w:w="1920"/>
        <w:gridCol w:w="1843"/>
        <w:gridCol w:w="1134"/>
        <w:gridCol w:w="1134"/>
        <w:gridCol w:w="1276"/>
        <w:gridCol w:w="1418"/>
        <w:gridCol w:w="1558"/>
      </w:tblGrid>
      <w:tr w:rsidR="0058540C" w:rsidRPr="002F5DBA" w:rsidTr="0058540C">
        <w:tc>
          <w:tcPr>
            <w:tcW w:w="1920"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потребителей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населенного пункта</w:t>
            </w:r>
          </w:p>
        </w:tc>
        <w:tc>
          <w:tcPr>
            <w:tcW w:w="4962" w:type="dxa"/>
            <w:gridSpan w:val="4"/>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AC700C">
            <w:pPr>
              <w:spacing w:after="0" w:line="240" w:lineRule="auto"/>
              <w:jc w:val="center"/>
              <w:rPr>
                <w:rFonts w:ascii="Bookman Old Style" w:hAnsi="Bookman Old Style"/>
                <w:b/>
                <w:color w:val="000000"/>
              </w:rPr>
            </w:pPr>
            <w:r w:rsidRPr="002F5DBA">
              <w:rPr>
                <w:rFonts w:ascii="Bookman Old Style" w:hAnsi="Bookman Old Style"/>
                <w:b/>
                <w:color w:val="000000"/>
              </w:rPr>
              <w:t>на 202</w:t>
            </w:r>
            <w:r w:rsidR="00AC700C">
              <w:rPr>
                <w:rFonts w:ascii="Bookman Old Style" w:hAnsi="Bookman Old Style"/>
                <w:b/>
                <w:color w:val="000000"/>
              </w:rPr>
              <w:t>6</w:t>
            </w:r>
            <w:r w:rsidRPr="002F5DBA">
              <w:rPr>
                <w:rFonts w:ascii="Bookman Old Style" w:hAnsi="Bookman Old Style"/>
                <w:b/>
                <w:color w:val="000000"/>
              </w:rPr>
              <w:t xml:space="preserve"> г.</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FF0000"/>
              </w:rPr>
            </w:pPr>
            <w:r w:rsidRPr="002F5DBA">
              <w:rPr>
                <w:rFonts w:ascii="Bookman Old Style" w:hAnsi="Bookman Old Style"/>
                <w:b/>
                <w:color w:val="000000"/>
              </w:rPr>
              <w:t xml:space="preserve">годовое </w:t>
            </w:r>
            <w:r w:rsidRPr="002F5DBA">
              <w:rPr>
                <w:rFonts w:ascii="Bookman Old Style" w:hAnsi="Bookman Old Style"/>
                <w:b/>
              </w:rPr>
              <w:t>отведение,</w:t>
            </w:r>
          </w:p>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тыс</w:t>
            </w:r>
            <w:proofErr w:type="gramStart"/>
            <w:r w:rsidRPr="002F5DBA">
              <w:rPr>
                <w:rFonts w:ascii="Bookman Old Style" w:hAnsi="Bookman Old Style"/>
                <w:b/>
                <w:color w:val="000000"/>
              </w:rPr>
              <w:t>.м</w:t>
            </w:r>
            <w:proofErr w:type="gramEnd"/>
            <w:r w:rsidRPr="002F5DBA">
              <w:rPr>
                <w:rFonts w:ascii="Bookman Old Style" w:hAnsi="Bookman Old Style"/>
                <w:b/>
                <w:color w:val="000000"/>
              </w:rPr>
              <w:t>³</w:t>
            </w:r>
          </w:p>
        </w:tc>
      </w:tr>
      <w:tr w:rsidR="0058540C" w:rsidRPr="002F5DBA" w:rsidTr="0058540C">
        <w:tc>
          <w:tcPr>
            <w:tcW w:w="192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удельное </w:t>
            </w:r>
            <w:r w:rsidRPr="002F5DBA">
              <w:rPr>
                <w:rFonts w:ascii="Bookman Old Style" w:hAnsi="Bookman Old Style"/>
                <w:b/>
              </w:rPr>
              <w:t>отведение</w:t>
            </w:r>
            <w:r w:rsidRPr="002F5DBA">
              <w:rPr>
                <w:rFonts w:ascii="Bookman Old Style" w:hAnsi="Bookman Old Style"/>
                <w:b/>
                <w:color w:val="000000"/>
              </w:rPr>
              <w:t xml:space="preserve">, </w:t>
            </w:r>
            <w:proofErr w:type="gramStart"/>
            <w:r w:rsidRPr="002F5DBA">
              <w:rPr>
                <w:rFonts w:ascii="Bookman Old Style" w:hAnsi="Bookman Old Style"/>
                <w:b/>
                <w:color w:val="000000"/>
              </w:rPr>
              <w:t>л</w:t>
            </w:r>
            <w:proofErr w:type="gramEnd"/>
            <w:r w:rsidRPr="002F5DBA">
              <w:rPr>
                <w:rFonts w:ascii="Bookman Old Style" w:hAnsi="Bookman Old Style"/>
                <w:b/>
                <w:color w:val="000000"/>
              </w:rPr>
              <w:t>/</w:t>
            </w:r>
            <w:proofErr w:type="spellStart"/>
            <w:r w:rsidRPr="002F5DBA">
              <w:rPr>
                <w:rFonts w:ascii="Bookman Old Style" w:hAnsi="Bookman Old Style"/>
                <w:b/>
                <w:color w:val="000000"/>
              </w:rPr>
              <w:t>сут</w:t>
            </w:r>
            <w:proofErr w:type="spellEnd"/>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количество потребителей, чел.</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среднесуточное </w:t>
            </w:r>
            <w:r w:rsidRPr="002F5DBA">
              <w:rPr>
                <w:rFonts w:ascii="Bookman Old Style" w:hAnsi="Bookman Old Style"/>
                <w:b/>
              </w:rPr>
              <w:t>отведение,</w:t>
            </w:r>
            <w:r w:rsidRPr="002F5DBA">
              <w:rPr>
                <w:rFonts w:ascii="Bookman Old Style" w:hAnsi="Bookman Old Style"/>
                <w:b/>
                <w:color w:val="FF0000"/>
              </w:rPr>
              <w:t xml:space="preserve"> </w:t>
            </w:r>
            <w:proofErr w:type="gramStart"/>
            <w:r w:rsidRPr="002F5DBA">
              <w:rPr>
                <w:rFonts w:ascii="Bookman Old Style" w:hAnsi="Bookman Old Style"/>
                <w:b/>
                <w:color w:val="000000"/>
              </w:rPr>
              <w:t>м</w:t>
            </w:r>
            <w:proofErr w:type="gramEnd"/>
            <w:r w:rsidRPr="002F5DBA">
              <w:rPr>
                <w:rFonts w:ascii="Bookman Old Style" w:hAnsi="Bookman Old Style"/>
                <w:b/>
                <w:color w:val="000000"/>
              </w:rPr>
              <w:t>³/</w:t>
            </w:r>
            <w:proofErr w:type="spellStart"/>
            <w:r w:rsidRPr="002F5DBA">
              <w:rPr>
                <w:rFonts w:ascii="Bookman Old Style" w:hAnsi="Bookman Old Style"/>
                <w:b/>
                <w:color w:val="000000"/>
              </w:rPr>
              <w:t>сут</w:t>
            </w:r>
            <w:proofErr w:type="spellEnd"/>
          </w:p>
        </w:tc>
        <w:tc>
          <w:tcPr>
            <w:tcW w:w="1418"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расход с учетом коэф</w:t>
            </w:r>
            <w:proofErr w:type="gramStart"/>
            <w:r w:rsidRPr="002F5DBA">
              <w:rPr>
                <w:rFonts w:ascii="Bookman Old Style" w:hAnsi="Bookman Old Style"/>
                <w:b/>
                <w:color w:val="000000"/>
              </w:rPr>
              <w:t>.с</w:t>
            </w:r>
            <w:proofErr w:type="gramEnd"/>
            <w:r w:rsidRPr="002F5DBA">
              <w:rPr>
                <w:rFonts w:ascii="Bookman Old Style" w:hAnsi="Bookman Old Style"/>
                <w:b/>
                <w:color w:val="000000"/>
              </w:rPr>
              <w:t>езонности-1,2, м³/</w:t>
            </w:r>
            <w:proofErr w:type="spellStart"/>
            <w:r w:rsidRPr="002F5DBA">
              <w:rPr>
                <w:rFonts w:ascii="Bookman Old Style" w:hAnsi="Bookman Old Style"/>
                <w:b/>
                <w:color w:val="000000"/>
              </w:rPr>
              <w:t>сут</w:t>
            </w:r>
            <w:proofErr w:type="spellEnd"/>
          </w:p>
        </w:tc>
        <w:tc>
          <w:tcPr>
            <w:tcW w:w="155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r>
      <w:tr w:rsidR="0058540C" w:rsidRPr="002F5DBA" w:rsidTr="0058540C">
        <w:trPr>
          <w:trHeight w:val="426"/>
        </w:trPr>
        <w:tc>
          <w:tcPr>
            <w:tcW w:w="1920" w:type="dxa"/>
            <w:tcBorders>
              <w:top w:val="nil"/>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Застройка зданиями, оборудованными внутренним водопроводом, канализацией с ванными и местными водонагревателями (л/</w:t>
            </w:r>
            <w:proofErr w:type="spellStart"/>
            <w:r w:rsidRPr="002F5DBA">
              <w:rPr>
                <w:rFonts w:ascii="Bookman Old Style" w:hAnsi="Bookman Old Style"/>
                <w:color w:val="000000"/>
              </w:rPr>
              <w:t>сут</w:t>
            </w:r>
            <w:proofErr w:type="spellEnd"/>
            <w:r w:rsidRPr="002F5DBA">
              <w:rPr>
                <w:rFonts w:ascii="Bookman Old Style" w:hAnsi="Bookman Old Style"/>
                <w:color w:val="000000"/>
              </w:rPr>
              <w:t xml:space="preserve"> </w:t>
            </w:r>
            <w:proofErr w:type="gramStart"/>
            <w:r w:rsidRPr="002F5DBA">
              <w:rPr>
                <w:rFonts w:ascii="Bookman Old Style" w:hAnsi="Bookman Old Style"/>
                <w:color w:val="000000"/>
              </w:rPr>
              <w:t>на</w:t>
            </w:r>
            <w:proofErr w:type="gramEnd"/>
            <w:r w:rsidRPr="002F5DBA">
              <w:rPr>
                <w:rFonts w:ascii="Bookman Old Style" w:hAnsi="Bookman Old Style"/>
                <w:color w:val="000000"/>
              </w:rPr>
              <w:t xml:space="preserve"> чел.)</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437294" w:rsidP="00437294">
            <w:pPr>
              <w:spacing w:after="0" w:line="240" w:lineRule="auto"/>
              <w:rPr>
                <w:rFonts w:ascii="Bookman Old Style" w:hAnsi="Bookman Old Style"/>
                <w:color w:val="000000"/>
              </w:rPr>
            </w:pPr>
            <w:proofErr w:type="spellStart"/>
            <w:r w:rsidRPr="00437294">
              <w:rPr>
                <w:rFonts w:ascii="Bookman Old Style" w:hAnsi="Bookman Old Style"/>
              </w:rPr>
              <w:t>Старонижестеблиевско</w:t>
            </w:r>
            <w:r>
              <w:rPr>
                <w:rFonts w:ascii="Bookman Old Style" w:hAnsi="Bookman Old Style"/>
              </w:rPr>
              <w:t>е</w:t>
            </w:r>
            <w:proofErr w:type="spellEnd"/>
            <w:r w:rsidR="0058540C">
              <w:rPr>
                <w:rFonts w:ascii="Bookman Old Style" w:hAnsi="Bookman Old Style"/>
              </w:rPr>
              <w:t xml:space="preserve"> с/</w:t>
            </w:r>
            <w:proofErr w:type="gramStart"/>
            <w:r w:rsidR="0058540C">
              <w:rPr>
                <w:rFonts w:ascii="Bookman Old Style" w:hAnsi="Bookman Old Style"/>
              </w:rPr>
              <w:t>п</w:t>
            </w:r>
            <w:proofErr w:type="gramEnd"/>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rPr>
            </w:pPr>
            <w:r>
              <w:rPr>
                <w:rFonts w:ascii="Bookman Old Style" w:hAnsi="Bookman Old Style"/>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13,8</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b/>
              </w:rPr>
            </w:pPr>
            <w:r>
              <w:rPr>
                <w:rFonts w:ascii="Bookman Old Style" w:hAnsi="Bookman Old Style"/>
                <w:b/>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color w:val="000000"/>
              </w:rPr>
            </w:pPr>
            <w:r>
              <w:rPr>
                <w:rFonts w:ascii="Bookman Old Style" w:hAnsi="Bookman Old Style" w:cs="Calibri"/>
                <w:b/>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13,8</w:t>
            </w:r>
          </w:p>
        </w:tc>
      </w:tr>
      <w:tr w:rsidR="0058540C" w:rsidRPr="002F5DBA" w:rsidTr="0058540C">
        <w:tc>
          <w:tcPr>
            <w:tcW w:w="1920" w:type="dxa"/>
            <w:tcBorders>
              <w:left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 xml:space="preserve">Промпредприятия (10% от объема воды </w:t>
            </w:r>
            <w:proofErr w:type="spellStart"/>
            <w:r w:rsidRPr="002F5DBA">
              <w:rPr>
                <w:rFonts w:ascii="Bookman Old Style" w:hAnsi="Bookman Old Style"/>
                <w:color w:val="000000"/>
              </w:rPr>
              <w:t>хозпитьевого</w:t>
            </w:r>
            <w:proofErr w:type="spellEnd"/>
            <w:r w:rsidRPr="002F5DBA">
              <w:rPr>
                <w:rFonts w:ascii="Bookman Old Style" w:hAnsi="Bookman Old Style"/>
                <w:color w:val="000000"/>
              </w:rPr>
              <w:t xml:space="preserve"> водопотребления)</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437294">
            <w:pPr>
              <w:spacing w:after="0" w:line="240" w:lineRule="auto"/>
              <w:rPr>
                <w:rFonts w:ascii="Bookman Old Style" w:hAnsi="Bookman Old Style"/>
                <w:color w:val="000000"/>
              </w:rPr>
            </w:pPr>
            <w:proofErr w:type="spellStart"/>
            <w:r w:rsidRPr="00437294">
              <w:rPr>
                <w:rFonts w:ascii="Bookman Old Style" w:hAnsi="Bookman Old Style"/>
              </w:rPr>
              <w:t>Старонижестеблиевско</w:t>
            </w:r>
            <w:r>
              <w:rPr>
                <w:rFonts w:ascii="Bookman Old Style" w:hAnsi="Bookman Old Style"/>
              </w:rPr>
              <w:t>е</w:t>
            </w:r>
            <w:proofErr w:type="spellEnd"/>
            <w:r w:rsidRPr="00437294">
              <w:rPr>
                <w:rFonts w:ascii="Bookman Old Style" w:hAnsi="Bookman Old Style"/>
              </w:rPr>
              <w:t xml:space="preserve"> </w:t>
            </w:r>
            <w:r w:rsidR="0058540C">
              <w:rPr>
                <w:rFonts w:ascii="Bookman Old Style" w:hAnsi="Bookman Old Style"/>
              </w:rPr>
              <w:t>с/</w:t>
            </w:r>
            <w:proofErr w:type="gramStart"/>
            <w:r w:rsidR="0058540C">
              <w:rPr>
                <w:rFonts w:ascii="Bookman Old Style" w:hAnsi="Bookman Old Style"/>
              </w:rPr>
              <w:t>п</w:t>
            </w:r>
            <w:proofErr w:type="gramEnd"/>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rPr>
            </w:pPr>
            <w:r w:rsidRPr="002F5DBA">
              <w:rPr>
                <w:rFonts w:ascii="Bookman Old Style" w:hAnsi="Bookman Old Style"/>
              </w:rPr>
              <w:t>-</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14,5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rPr>
            </w:pP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color w:val="000000"/>
              </w:rPr>
            </w:pPr>
            <w:r w:rsidRPr="002F5DBA">
              <w:rPr>
                <w:rFonts w:ascii="Bookman Old Style" w:hAnsi="Bookman Old Style" w:cs="Calibri"/>
                <w:b/>
                <w:color w:val="000000"/>
              </w:rPr>
              <w:t>547,4</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bCs/>
                <w:color w:val="000000"/>
              </w:rPr>
            </w:pPr>
            <w:r w:rsidRPr="002F5DBA">
              <w:rPr>
                <w:rFonts w:ascii="Bookman Old Style" w:hAnsi="Bookman Old Style" w:cs="Calibri"/>
                <w:b/>
                <w:bCs/>
                <w:color w:val="000000"/>
              </w:rPr>
              <w:t>656,9</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31,2</w:t>
            </w:r>
          </w:p>
        </w:tc>
      </w:tr>
    </w:tbl>
    <w:p w:rsidR="00C31D0A"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9A1981" w:rsidRDefault="009A1981" w:rsidP="00CC6DD6">
      <w:pPr>
        <w:autoSpaceDE w:val="0"/>
        <w:autoSpaceDN w:val="0"/>
        <w:adjustRightInd w:val="0"/>
        <w:spacing w:after="0" w:line="360" w:lineRule="auto"/>
        <w:rPr>
          <w:rFonts w:ascii="Times New Roman" w:hAnsi="Times New Roman"/>
          <w:b/>
          <w:bCs/>
          <w:sz w:val="28"/>
          <w:szCs w:val="28"/>
          <w:lang w:eastAsia="ru-RU"/>
        </w:rPr>
      </w:pPr>
    </w:p>
    <w:p w:rsidR="00C31D0A" w:rsidRPr="008B0E7E"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lastRenderedPageBreak/>
        <w:t>2.4</w:t>
      </w:r>
      <w:r w:rsidRPr="008B0E7E">
        <w:rPr>
          <w:rFonts w:ascii="Times New Roman" w:hAnsi="Times New Roman"/>
          <w:b/>
          <w:bCs/>
          <w:i/>
          <w:sz w:val="28"/>
          <w:szCs w:val="28"/>
          <w:lang w:eastAsia="ru-RU"/>
        </w:rPr>
        <w:t>ПРЕДЛОЖЕНИЯ ПО СТРОИТЕЛЬСТВУ, РЕКОНСТРУКЦИИ И МОДЕРНИЗАЦИИ ОБЪЕКТОВ ЦЕНТРАЛИЗОВАННОЙ СИСТЕМЫ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2.4.1 Основные направления, принципы, задачи и целевые показатели развития централизованной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proofErr w:type="gramStart"/>
      <w:r w:rsidRPr="0058540C">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Принципами развития централизованной системы водоотведения являются: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улучшение качества предоставления услуг водоотведения потребителям (абонентам);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удовлетворение потребности в обеспечении услугой водоотведения новых объектов капитального строительства;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Основными задачами развития централизованной системы водоотведения являются: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строительство сетей и сооружений для отведения сточных вод с населенных пунктов, расположенных на территории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00AC700C">
        <w:rPr>
          <w:rFonts w:ascii="Times New Roman" w:hAnsi="Times New Roman"/>
          <w:sz w:val="28"/>
          <w:szCs w:val="28"/>
        </w:rPr>
        <w:t>сельского</w:t>
      </w:r>
      <w:r w:rsidRPr="0058540C">
        <w:rPr>
          <w:rFonts w:ascii="Times New Roman" w:hAnsi="Times New Roman"/>
          <w:sz w:val="28"/>
          <w:szCs w:val="28"/>
        </w:rPr>
        <w:t xml:space="preserve"> поселения, не имеющих централизованного водоотведения, с целью обеспечения доступности услуг водоотведения для всех жителей;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обеспечение доступа к услугам водоотведения новых потребителей;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повышение энергетической эффективности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lastRenderedPageBreak/>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надежности и бесперебойности водоотведения;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обслуживания абонентов;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очистки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эффективности использования ресурсов при транспортировке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58540C" w:rsidRPr="0058540C" w:rsidRDefault="0058540C" w:rsidP="0058540C">
      <w:pPr>
        <w:shd w:val="clear" w:color="auto" w:fill="FFFFFF"/>
        <w:spacing w:after="0" w:line="360" w:lineRule="auto"/>
        <w:textAlignment w:val="baseline"/>
        <w:rPr>
          <w:rFonts w:ascii="Times New Roman" w:hAnsi="Times New Roman"/>
          <w:sz w:val="28"/>
          <w:szCs w:val="28"/>
        </w:rPr>
      </w:pPr>
      <w:r w:rsidRPr="0058540C">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31D0A" w:rsidRPr="009A1981" w:rsidRDefault="00C31D0A" w:rsidP="0058540C">
      <w:pPr>
        <w:shd w:val="clear" w:color="auto" w:fill="FFFFFF"/>
        <w:spacing w:after="0" w:line="360" w:lineRule="auto"/>
        <w:jc w:val="center"/>
        <w:textAlignment w:val="baseline"/>
        <w:rPr>
          <w:rFonts w:ascii="Times New Roman" w:hAnsi="Times New Roman"/>
          <w:b/>
          <w:bCs/>
          <w:i/>
          <w:color w:val="000000" w:themeColor="text1"/>
          <w:sz w:val="28"/>
          <w:szCs w:val="28"/>
          <w:lang w:eastAsia="ru-RU"/>
        </w:rPr>
      </w:pPr>
      <w:r w:rsidRPr="009F7EA7">
        <w:rPr>
          <w:rFonts w:ascii="Times New Roman" w:hAnsi="Times New Roman"/>
          <w:b/>
          <w:bCs/>
          <w:i/>
          <w:color w:val="000000" w:themeColor="text1"/>
          <w:sz w:val="28"/>
          <w:szCs w:val="28"/>
          <w:lang w:eastAsia="ru-RU"/>
        </w:rPr>
        <w:t xml:space="preserve">2.4.2 Перечень основных  мероприятий по реализации схем водоотведения с </w:t>
      </w:r>
      <w:r w:rsidRPr="009A1981">
        <w:rPr>
          <w:rFonts w:ascii="Times New Roman" w:hAnsi="Times New Roman"/>
          <w:b/>
          <w:bCs/>
          <w:i/>
          <w:color w:val="000000" w:themeColor="text1"/>
          <w:sz w:val="28"/>
          <w:szCs w:val="28"/>
          <w:lang w:eastAsia="ru-RU"/>
        </w:rPr>
        <w:t>разбивкой  по годам, включая технические обоснования этих мероприятий</w:t>
      </w:r>
    </w:p>
    <w:p w:rsidR="003334E6" w:rsidRPr="00811B9E" w:rsidRDefault="003334E6" w:rsidP="003334E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402423">
        <w:rPr>
          <w:rFonts w:ascii="Times New Roman" w:eastAsia="Times New Roman" w:hAnsi="Times New Roman"/>
          <w:spacing w:val="2"/>
          <w:sz w:val="28"/>
          <w:szCs w:val="28"/>
          <w:lang w:eastAsia="ru-RU"/>
        </w:rPr>
        <w:t>Таблица 13 – Перечень основных мероприятий  по реализации схемы водоотведения</w:t>
      </w:r>
    </w:p>
    <w:tbl>
      <w:tblPr>
        <w:tblStyle w:val="a7"/>
        <w:tblW w:w="0" w:type="auto"/>
        <w:tblLook w:val="04A0" w:firstRow="1" w:lastRow="0" w:firstColumn="1" w:lastColumn="0" w:noHBand="0" w:noVBand="1"/>
      </w:tblPr>
      <w:tblGrid>
        <w:gridCol w:w="768"/>
        <w:gridCol w:w="2632"/>
        <w:gridCol w:w="2070"/>
        <w:gridCol w:w="1504"/>
        <w:gridCol w:w="2051"/>
        <w:gridCol w:w="1537"/>
      </w:tblGrid>
      <w:tr w:rsidR="003334E6" w:rsidRPr="00811B9E" w:rsidTr="00FC6315">
        <w:trPr>
          <w:trHeight w:val="710"/>
        </w:trPr>
        <w:tc>
          <w:tcPr>
            <w:tcW w:w="768"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xml:space="preserve">№ </w:t>
            </w:r>
            <w:proofErr w:type="gramStart"/>
            <w:r w:rsidRPr="00811B9E">
              <w:rPr>
                <w:rFonts w:ascii="Times New Roman" w:eastAsia="Times New Roman" w:hAnsi="Times New Roman"/>
                <w:b/>
                <w:i/>
                <w:spacing w:val="2"/>
                <w:sz w:val="24"/>
                <w:szCs w:val="24"/>
                <w:lang w:eastAsia="ru-RU"/>
              </w:rPr>
              <w:t>п</w:t>
            </w:r>
            <w:proofErr w:type="gramEnd"/>
            <w:r w:rsidRPr="00811B9E">
              <w:rPr>
                <w:rFonts w:ascii="Times New Roman" w:eastAsia="Times New Roman" w:hAnsi="Times New Roman"/>
                <w:b/>
                <w:i/>
                <w:spacing w:val="2"/>
                <w:sz w:val="24"/>
                <w:szCs w:val="24"/>
                <w:lang w:eastAsia="ru-RU"/>
              </w:rPr>
              <w:t>/п</w:t>
            </w:r>
          </w:p>
        </w:tc>
        <w:tc>
          <w:tcPr>
            <w:tcW w:w="2632"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3334E6" w:rsidRPr="00811B9E" w:rsidTr="00FC6315">
        <w:tc>
          <w:tcPr>
            <w:tcW w:w="768"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3334E6" w:rsidRPr="00811B9E" w:rsidTr="00FC6315">
        <w:tc>
          <w:tcPr>
            <w:tcW w:w="10562" w:type="dxa"/>
            <w:gridSpan w:val="6"/>
            <w:shd w:val="clear" w:color="auto" w:fill="D6E3BC" w:themeFill="accent3" w:themeFillTint="66"/>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p>
        </w:tc>
      </w:tr>
      <w:tr w:rsidR="003334E6" w:rsidRPr="00811B9E" w:rsidTr="00FC6315">
        <w:tc>
          <w:tcPr>
            <w:tcW w:w="768" w:type="dxa"/>
            <w:shd w:val="clear" w:color="auto" w:fill="EAF1DD" w:themeFill="accent3" w:themeFillTint="33"/>
            <w:vAlign w:val="center"/>
          </w:tcPr>
          <w:p w:rsidR="003334E6" w:rsidRDefault="003334E6" w:rsidP="00FC6315">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tcPr>
          <w:p w:rsidR="003334E6" w:rsidRPr="00E3448C" w:rsidRDefault="003334E6" w:rsidP="00FC6315">
            <w:pPr>
              <w:tabs>
                <w:tab w:val="left" w:pos="2895"/>
              </w:tabs>
              <w:spacing w:after="0" w:line="360" w:lineRule="auto"/>
              <w:jc w:val="center"/>
              <w:textAlignment w:val="baseline"/>
              <w:rPr>
                <w:rFonts w:ascii="Times New Roman" w:eastAsia="Times New Roman" w:hAnsi="Times New Roman"/>
                <w:i/>
                <w:spacing w:val="2"/>
                <w:sz w:val="24"/>
                <w:szCs w:val="24"/>
                <w:lang w:eastAsia="ru-RU"/>
              </w:rPr>
            </w:pPr>
            <w:r>
              <w:rPr>
                <w:rFonts w:ascii="Times New Roman" w:eastAsia="Times New Roman" w:hAnsi="Times New Roman"/>
                <w:i/>
                <w:spacing w:val="2"/>
                <w:sz w:val="24"/>
                <w:szCs w:val="24"/>
                <w:lang w:eastAsia="ru-RU"/>
              </w:rPr>
              <w:t>Модернизация (р</w:t>
            </w:r>
            <w:r w:rsidRPr="00E3448C">
              <w:rPr>
                <w:rFonts w:ascii="Times New Roman" w:eastAsia="Times New Roman" w:hAnsi="Times New Roman"/>
                <w:i/>
                <w:spacing w:val="2"/>
                <w:sz w:val="24"/>
                <w:szCs w:val="24"/>
                <w:lang w:eastAsia="ru-RU"/>
              </w:rPr>
              <w:t>еконструкция</w:t>
            </w:r>
            <w:r>
              <w:rPr>
                <w:rFonts w:ascii="Times New Roman" w:eastAsia="Times New Roman" w:hAnsi="Times New Roman"/>
                <w:i/>
                <w:spacing w:val="2"/>
                <w:sz w:val="24"/>
                <w:szCs w:val="24"/>
                <w:lang w:eastAsia="ru-RU"/>
              </w:rPr>
              <w:t>)</w:t>
            </w:r>
            <w:r w:rsidRPr="00E3448C">
              <w:rPr>
                <w:rFonts w:ascii="Times New Roman" w:eastAsia="Times New Roman" w:hAnsi="Times New Roman"/>
                <w:i/>
                <w:spacing w:val="2"/>
                <w:sz w:val="24"/>
                <w:szCs w:val="24"/>
                <w:lang w:eastAsia="ru-RU"/>
              </w:rPr>
              <w:t xml:space="preserve"> оборудования</w:t>
            </w:r>
            <w:r>
              <w:rPr>
                <w:rFonts w:ascii="Times New Roman" w:eastAsia="Times New Roman" w:hAnsi="Times New Roman"/>
                <w:i/>
                <w:spacing w:val="2"/>
                <w:sz w:val="24"/>
                <w:szCs w:val="24"/>
                <w:lang w:eastAsia="ru-RU"/>
              </w:rPr>
              <w:t xml:space="preserve"> КНС:</w:t>
            </w:r>
          </w:p>
        </w:tc>
      </w:tr>
      <w:tr w:rsidR="003334E6" w:rsidRPr="00811B9E" w:rsidTr="00FC6315">
        <w:trPr>
          <w:trHeight w:val="570"/>
        </w:trPr>
        <w:tc>
          <w:tcPr>
            <w:tcW w:w="768" w:type="dxa"/>
            <w:shd w:val="clear" w:color="auto" w:fill="EAF1DD" w:themeFill="accent3" w:themeFillTint="33"/>
            <w:vAlign w:val="center"/>
          </w:tcPr>
          <w:p w:rsidR="003334E6" w:rsidRPr="00402423" w:rsidRDefault="003334E6" w:rsidP="00FC6315">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1.1</w:t>
            </w:r>
          </w:p>
        </w:tc>
        <w:tc>
          <w:tcPr>
            <w:tcW w:w="2632" w:type="dxa"/>
            <w:shd w:val="clear" w:color="auto" w:fill="EAF1DD" w:themeFill="accent3" w:themeFillTint="33"/>
          </w:tcPr>
          <w:p w:rsidR="003334E6" w:rsidRPr="003334E6" w:rsidRDefault="00FC6315" w:rsidP="003334E6">
            <w:pPr>
              <w:overflowPunct w:val="0"/>
              <w:autoSpaceDE w:val="0"/>
              <w:autoSpaceDN w:val="0"/>
              <w:adjustRightInd w:val="0"/>
              <w:spacing w:line="240" w:lineRule="auto"/>
              <w:ind w:right="-101"/>
              <w:textAlignment w:val="baseline"/>
              <w:rPr>
                <w:rFonts w:ascii="Times New Roman" w:hAnsi="Times New Roman"/>
                <w:sz w:val="24"/>
                <w:szCs w:val="24"/>
                <w:lang w:eastAsia="ar-SA"/>
              </w:rPr>
            </w:pPr>
            <w:r w:rsidRPr="00FC6315">
              <w:rPr>
                <w:rFonts w:ascii="Times New Roman" w:eastAsia="Times New Roman" w:hAnsi="Times New Roman"/>
                <w:sz w:val="24"/>
                <w:szCs w:val="24"/>
                <w:lang w:eastAsia="ru-RU"/>
              </w:rPr>
              <w:t>Реконструкция технологического оборудования</w:t>
            </w:r>
            <w:r w:rsidR="003334E6" w:rsidRPr="003334E6">
              <w:rPr>
                <w:rFonts w:ascii="Times New Roman" w:eastAsia="Times New Roman" w:hAnsi="Times New Roman"/>
                <w:sz w:val="24"/>
                <w:szCs w:val="24"/>
                <w:lang w:eastAsia="ru-RU"/>
              </w:rPr>
              <w:t xml:space="preserve">  КНС </w:t>
            </w:r>
          </w:p>
        </w:tc>
        <w:tc>
          <w:tcPr>
            <w:tcW w:w="2070" w:type="dxa"/>
            <w:shd w:val="clear" w:color="auto" w:fill="EAF1DD" w:themeFill="accent3" w:themeFillTint="33"/>
          </w:tcPr>
          <w:p w:rsidR="003334E6" w:rsidRPr="00402423" w:rsidRDefault="003334E6" w:rsidP="003334E6">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r w:rsidRPr="00DB656A">
              <w:rPr>
                <w:rFonts w:ascii="Times New Roman" w:eastAsia="Times New Roman" w:hAnsi="Times New Roman"/>
                <w:sz w:val="24"/>
                <w:szCs w:val="24"/>
                <w:lang w:eastAsia="ru-RU"/>
              </w:rPr>
              <w:t xml:space="preserve">КНС </w:t>
            </w:r>
            <w:r w:rsidR="00FC6315" w:rsidRPr="008248CC">
              <w:rPr>
                <w:rFonts w:ascii="Times New Roman" w:hAnsi="Times New Roman"/>
                <w:sz w:val="24"/>
                <w:szCs w:val="24"/>
                <w:lang w:eastAsia="ru-RU"/>
              </w:rPr>
              <w:t>пос. ПМК-13</w:t>
            </w:r>
          </w:p>
        </w:tc>
        <w:tc>
          <w:tcPr>
            <w:tcW w:w="1504" w:type="dxa"/>
            <w:shd w:val="clear" w:color="auto" w:fill="EAF1DD" w:themeFill="accent3" w:themeFillTint="33"/>
          </w:tcPr>
          <w:p w:rsidR="003334E6" w:rsidRPr="00402423" w:rsidRDefault="003334E6" w:rsidP="00FC6315">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2051" w:type="dxa"/>
            <w:shd w:val="clear" w:color="auto" w:fill="EAF1DD" w:themeFill="accent3" w:themeFillTint="33"/>
          </w:tcPr>
          <w:p w:rsidR="003334E6" w:rsidRPr="00402423" w:rsidRDefault="003334E6" w:rsidP="00FC6315">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1537" w:type="dxa"/>
            <w:shd w:val="clear" w:color="auto" w:fill="EAF1DD" w:themeFill="accent3" w:themeFillTint="33"/>
            <w:vAlign w:val="center"/>
          </w:tcPr>
          <w:p w:rsidR="003334E6" w:rsidRPr="00402423" w:rsidRDefault="003334E6" w:rsidP="003334E6">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202</w:t>
            </w:r>
            <w:r>
              <w:rPr>
                <w:rFonts w:ascii="Times New Roman" w:eastAsia="Times New Roman" w:hAnsi="Times New Roman"/>
                <w:spacing w:val="2"/>
                <w:sz w:val="24"/>
                <w:szCs w:val="24"/>
                <w:lang w:eastAsia="ru-RU"/>
              </w:rPr>
              <w:t>2</w:t>
            </w:r>
          </w:p>
        </w:tc>
      </w:tr>
    </w:tbl>
    <w:p w:rsidR="003334E6" w:rsidRDefault="003334E6" w:rsidP="00AC4F94">
      <w:pPr>
        <w:tabs>
          <w:tab w:val="left" w:pos="426"/>
        </w:tabs>
        <w:autoSpaceDE w:val="0"/>
        <w:autoSpaceDN w:val="0"/>
        <w:adjustRightInd w:val="0"/>
        <w:spacing w:before="240" w:line="360" w:lineRule="auto"/>
        <w:ind w:firstLine="567"/>
        <w:jc w:val="both"/>
        <w:rPr>
          <w:rFonts w:ascii="Times New Roman" w:eastAsia="Times New Roman" w:hAnsi="Times New Roman"/>
          <w:color w:val="000000" w:themeColor="text1"/>
          <w:spacing w:val="2"/>
          <w:sz w:val="28"/>
          <w:szCs w:val="28"/>
          <w:lang w:eastAsia="ru-RU"/>
        </w:rPr>
      </w:pPr>
    </w:p>
    <w:p w:rsidR="00B34692" w:rsidRDefault="008D75B6"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proofErr w:type="gramStart"/>
      <w:r>
        <w:rPr>
          <w:rFonts w:ascii="Times New Roman" w:eastAsia="Times New Roman" w:hAnsi="Times New Roman"/>
          <w:color w:val="000000" w:themeColor="text1"/>
          <w:spacing w:val="2"/>
          <w:sz w:val="28"/>
          <w:szCs w:val="28"/>
          <w:lang w:eastAsia="ru-RU"/>
        </w:rPr>
        <w:t xml:space="preserve">Принимая во внимание тот факт, что до 2026 года в </w:t>
      </w:r>
      <w:proofErr w:type="spellStart"/>
      <w:r w:rsidR="00437294">
        <w:rPr>
          <w:rFonts w:ascii="Times New Roman" w:hAnsi="Times New Roman"/>
          <w:sz w:val="28"/>
          <w:szCs w:val="28"/>
          <w:lang w:eastAsia="ru-RU"/>
        </w:rPr>
        <w:t>Старонижестеблиевско</w:t>
      </w:r>
      <w:r w:rsidR="003334E6">
        <w:rPr>
          <w:rFonts w:ascii="Times New Roman" w:hAnsi="Times New Roman"/>
          <w:sz w:val="28"/>
          <w:szCs w:val="28"/>
          <w:lang w:eastAsia="ru-RU"/>
        </w:rPr>
        <w:t>м</w:t>
      </w:r>
      <w:proofErr w:type="spellEnd"/>
      <w:r w:rsidR="00437294">
        <w:rPr>
          <w:rFonts w:ascii="Times New Roman" w:hAnsi="Times New Roman"/>
          <w:sz w:val="28"/>
          <w:szCs w:val="28"/>
          <w:lang w:eastAsia="ru-RU"/>
        </w:rPr>
        <w:t xml:space="preserve"> </w:t>
      </w:r>
      <w:r>
        <w:rPr>
          <w:rFonts w:ascii="Times New Roman" w:eastAsia="Times New Roman" w:hAnsi="Times New Roman"/>
          <w:color w:val="000000" w:themeColor="text1"/>
          <w:spacing w:val="2"/>
          <w:sz w:val="28"/>
          <w:szCs w:val="28"/>
          <w:lang w:eastAsia="ru-RU"/>
        </w:rPr>
        <w:t>сельском поселени</w:t>
      </w:r>
      <w:bookmarkStart w:id="2" w:name="_GoBack"/>
      <w:bookmarkEnd w:id="2"/>
      <w:r>
        <w:rPr>
          <w:rFonts w:ascii="Times New Roman" w:eastAsia="Times New Roman" w:hAnsi="Times New Roman"/>
          <w:color w:val="000000" w:themeColor="text1"/>
          <w:spacing w:val="2"/>
          <w:sz w:val="28"/>
          <w:szCs w:val="28"/>
          <w:lang w:eastAsia="ru-RU"/>
        </w:rPr>
        <w:t>и планирует</w:t>
      </w:r>
      <w:r w:rsidR="003334E6">
        <w:rPr>
          <w:rFonts w:ascii="Times New Roman" w:eastAsia="Times New Roman" w:hAnsi="Times New Roman"/>
          <w:color w:val="000000" w:themeColor="text1"/>
          <w:spacing w:val="2"/>
          <w:sz w:val="28"/>
          <w:szCs w:val="28"/>
          <w:lang w:eastAsia="ru-RU"/>
        </w:rPr>
        <w:t>ся</w:t>
      </w:r>
      <w:r>
        <w:rPr>
          <w:rFonts w:ascii="Times New Roman" w:eastAsia="Times New Roman" w:hAnsi="Times New Roman"/>
          <w:color w:val="000000" w:themeColor="text1"/>
          <w:spacing w:val="2"/>
          <w:sz w:val="28"/>
          <w:szCs w:val="28"/>
          <w:lang w:eastAsia="ru-RU"/>
        </w:rPr>
        <w:t xml:space="preserve"> к реализации инвестиционная программа по </w:t>
      </w:r>
      <w:r>
        <w:rPr>
          <w:rFonts w:ascii="Times New Roman" w:eastAsia="Times New Roman" w:hAnsi="Times New Roman"/>
          <w:color w:val="000000" w:themeColor="text1"/>
          <w:spacing w:val="2"/>
          <w:sz w:val="28"/>
          <w:szCs w:val="28"/>
          <w:lang w:eastAsia="ru-RU"/>
        </w:rPr>
        <w:lastRenderedPageBreak/>
        <w:t xml:space="preserve">водоснабжению, а также в целях не увеличения </w:t>
      </w:r>
      <w:r w:rsidR="006F7D62">
        <w:rPr>
          <w:rFonts w:ascii="Times New Roman" w:eastAsia="Times New Roman" w:hAnsi="Times New Roman"/>
          <w:color w:val="000000" w:themeColor="text1"/>
          <w:spacing w:val="2"/>
          <w:sz w:val="28"/>
          <w:szCs w:val="28"/>
          <w:lang w:eastAsia="ru-RU"/>
        </w:rPr>
        <w:t>тарифа</w:t>
      </w:r>
      <w:r>
        <w:rPr>
          <w:rFonts w:ascii="Times New Roman" w:eastAsia="Times New Roman" w:hAnsi="Times New Roman"/>
          <w:color w:val="000000" w:themeColor="text1"/>
          <w:spacing w:val="2"/>
          <w:sz w:val="28"/>
          <w:szCs w:val="28"/>
          <w:lang w:eastAsia="ru-RU"/>
        </w:rPr>
        <w:t xml:space="preserve"> на водоотведени</w:t>
      </w:r>
      <w:r w:rsidR="006F7D62">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вс</w:t>
      </w:r>
      <w:r w:rsidR="003334E6">
        <w:rPr>
          <w:rFonts w:ascii="Times New Roman" w:eastAsia="Times New Roman" w:hAnsi="Times New Roman"/>
          <w:color w:val="000000" w:themeColor="text1"/>
          <w:spacing w:val="2"/>
          <w:sz w:val="28"/>
          <w:szCs w:val="28"/>
          <w:lang w:eastAsia="ru-RU"/>
        </w:rPr>
        <w:t>л</w:t>
      </w:r>
      <w:r>
        <w:rPr>
          <w:rFonts w:ascii="Times New Roman" w:eastAsia="Times New Roman" w:hAnsi="Times New Roman"/>
          <w:color w:val="000000" w:themeColor="text1"/>
          <w:spacing w:val="2"/>
          <w:sz w:val="28"/>
          <w:szCs w:val="28"/>
          <w:lang w:eastAsia="ru-RU"/>
        </w:rPr>
        <w:t>едстви</w:t>
      </w:r>
      <w:r w:rsidR="003334E6">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xml:space="preserve"> планированного роста тарифа на водоснабжение, в системе централизованного водоотведения планируется исключительно разработка проектно-сметной документации по реконструкции КОС, КНС и напорных и самотечных сетей </w:t>
      </w:r>
      <w:r w:rsidR="00437294">
        <w:rPr>
          <w:rFonts w:ascii="Times New Roman" w:eastAsia="Times New Roman" w:hAnsi="Times New Roman"/>
          <w:color w:val="000000" w:themeColor="text1"/>
          <w:spacing w:val="2"/>
          <w:sz w:val="28"/>
          <w:szCs w:val="28"/>
          <w:lang w:eastAsia="ru-RU"/>
        </w:rPr>
        <w:t>водоотведения</w:t>
      </w:r>
      <w:r>
        <w:rPr>
          <w:rFonts w:ascii="Times New Roman" w:eastAsia="Times New Roman" w:hAnsi="Times New Roman"/>
          <w:color w:val="000000" w:themeColor="text1"/>
          <w:spacing w:val="2"/>
          <w:sz w:val="28"/>
          <w:szCs w:val="28"/>
          <w:lang w:eastAsia="ru-RU"/>
        </w:rPr>
        <w:t xml:space="preserve"> в 2024 году. </w:t>
      </w:r>
      <w:proofErr w:type="gramEnd"/>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2.4.3 Технические обоснования  основных  мероприятий по реализации схем водоотведения</w:t>
      </w:r>
    </w:p>
    <w:p w:rsidR="00AC4F94" w:rsidRDefault="00437294"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r>
        <w:rPr>
          <w:rFonts w:ascii="Times New Roman" w:eastAsia="Times New Roman" w:hAnsi="Times New Roman"/>
          <w:color w:val="000000" w:themeColor="text1"/>
          <w:spacing w:val="2"/>
          <w:sz w:val="28"/>
          <w:szCs w:val="28"/>
          <w:lang w:eastAsia="ru-RU"/>
        </w:rPr>
        <w:t>Предусмотрено</w:t>
      </w:r>
      <w:r w:rsidR="006F7D62">
        <w:rPr>
          <w:rFonts w:ascii="Times New Roman" w:eastAsia="Times New Roman" w:hAnsi="Times New Roman"/>
          <w:color w:val="000000" w:themeColor="text1"/>
          <w:spacing w:val="2"/>
          <w:sz w:val="28"/>
          <w:szCs w:val="28"/>
          <w:lang w:eastAsia="ru-RU"/>
        </w:rPr>
        <w:t xml:space="preserve"> исключительно разработка проектно-сметной документации</w:t>
      </w:r>
    </w:p>
    <w:p w:rsidR="00C31D0A" w:rsidRPr="000D1326"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2.4.4 Сведения о вновь строящихся, реконструируемых и предлагаемых к выводу из эксплуатации объектах  централизованной системы </w:t>
      </w:r>
      <w:r w:rsidRPr="000D1326">
        <w:rPr>
          <w:rFonts w:ascii="Times New Roman" w:hAnsi="Times New Roman"/>
          <w:b/>
          <w:bCs/>
          <w:i/>
          <w:sz w:val="28"/>
          <w:szCs w:val="28"/>
          <w:lang w:eastAsia="ru-RU"/>
        </w:rPr>
        <w:t>водоотведения</w:t>
      </w:r>
    </w:p>
    <w:p w:rsidR="00B34692" w:rsidRPr="00B34692" w:rsidRDefault="00B34692" w:rsidP="00B34692">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t xml:space="preserve">На расчетный срок в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Pr="00B34692">
        <w:rPr>
          <w:rFonts w:ascii="Times New Roman" w:eastAsia="Times New Roman" w:hAnsi="Times New Roman"/>
          <w:bCs/>
          <w:color w:val="000000" w:themeColor="text1"/>
          <w:spacing w:val="2"/>
          <w:sz w:val="28"/>
          <w:szCs w:val="28"/>
          <w:lang w:eastAsia="ru-RU"/>
        </w:rPr>
        <w:t xml:space="preserve">сельском поселении строительство </w:t>
      </w:r>
      <w:r>
        <w:rPr>
          <w:rFonts w:ascii="Times New Roman" w:eastAsia="Times New Roman" w:hAnsi="Times New Roman"/>
          <w:bCs/>
          <w:color w:val="000000" w:themeColor="text1"/>
          <w:spacing w:val="2"/>
          <w:sz w:val="28"/>
          <w:szCs w:val="28"/>
          <w:lang w:eastAsia="ru-RU"/>
        </w:rPr>
        <w:t>новых объектов системы водоотведения</w:t>
      </w:r>
      <w:r w:rsidR="00AC4F94">
        <w:rPr>
          <w:rFonts w:ascii="Times New Roman" w:eastAsia="Times New Roman" w:hAnsi="Times New Roman"/>
          <w:bCs/>
          <w:color w:val="000000" w:themeColor="text1"/>
          <w:spacing w:val="2"/>
          <w:sz w:val="28"/>
          <w:szCs w:val="28"/>
          <w:lang w:eastAsia="ru-RU"/>
        </w:rPr>
        <w:t xml:space="preserve">, реконструкция и вывод из эксплуатации объектов </w:t>
      </w:r>
      <w:r>
        <w:rPr>
          <w:rFonts w:ascii="Times New Roman" w:eastAsia="Times New Roman" w:hAnsi="Times New Roman"/>
          <w:bCs/>
          <w:color w:val="000000" w:themeColor="text1"/>
          <w:spacing w:val="2"/>
          <w:sz w:val="28"/>
          <w:szCs w:val="28"/>
          <w:lang w:eastAsia="ru-RU"/>
        </w:rPr>
        <w:t xml:space="preserve"> не планируется.</w:t>
      </w:r>
    </w:p>
    <w:p w:rsidR="00C31D0A" w:rsidRPr="008B0E7E" w:rsidRDefault="00C31D0A" w:rsidP="00F23C5D">
      <w:pPr>
        <w:shd w:val="clear" w:color="auto" w:fill="FFFFFF"/>
        <w:spacing w:before="240" w:line="360" w:lineRule="auto"/>
        <w:ind w:firstLine="708"/>
        <w:jc w:val="center"/>
        <w:textAlignment w:val="baseline"/>
        <w:rPr>
          <w:rFonts w:ascii="Times New Roman" w:hAnsi="Times New Roman"/>
          <w:b/>
          <w:bCs/>
          <w:sz w:val="28"/>
          <w:szCs w:val="28"/>
          <w:lang w:eastAsia="ru-RU"/>
        </w:rPr>
      </w:pPr>
      <w:r w:rsidRPr="000D1326">
        <w:rPr>
          <w:rFonts w:ascii="Times New Roman" w:hAnsi="Times New Roman"/>
          <w:b/>
          <w:bCs/>
          <w:i/>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1. Обеспечение </w:t>
      </w:r>
      <w:proofErr w:type="spellStart"/>
      <w:r w:rsidRPr="006F7D62">
        <w:rPr>
          <w:rFonts w:ascii="Times New Roman" w:hAnsi="Times New Roman"/>
          <w:sz w:val="28"/>
          <w:szCs w:val="28"/>
        </w:rPr>
        <w:t>энергоэффективности</w:t>
      </w:r>
      <w:proofErr w:type="spellEnd"/>
      <w:r w:rsidRPr="006F7D62">
        <w:rPr>
          <w:rFonts w:ascii="Times New Roman" w:hAnsi="Times New Roman"/>
          <w:sz w:val="28"/>
          <w:szCs w:val="28"/>
        </w:rPr>
        <w:t xml:space="preserve"> работы КОС </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КОС.</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1. Оптимизация технологического процесса и режимов работы технологического оборудования;</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2. Снижение потребления электроэнергии;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lastRenderedPageBreak/>
        <w:t>3. Уменьшение количества обслуживающего персонала;</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4. Снижение влияния человеческого фактора на работу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ЛОСК предусмотреть установку следующего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1. Контроллера и графической панели для обеспечения максимальной интеграции системы автоматики;</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Частотных регуляторов насосов фильтрации для обеспечения постоянства потока через поверхность мембраны при увеличении сопротивления мембраны за счет образования отложений;</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3. Высокоэффективных магнитно-индукционных расходомеров для определения фактического расхода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4. Контроллеров давления воздуха в воздуховодах;</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5. Регуляторов уровня сточных вод в основных резервуарах: </w:t>
      </w:r>
      <w:proofErr w:type="spellStart"/>
      <w:r w:rsidRPr="006F7D62">
        <w:rPr>
          <w:rFonts w:ascii="Times New Roman" w:hAnsi="Times New Roman"/>
          <w:sz w:val="28"/>
          <w:szCs w:val="28"/>
        </w:rPr>
        <w:t>усреднителе</w:t>
      </w:r>
      <w:proofErr w:type="spellEnd"/>
      <w:r w:rsidRPr="006F7D62">
        <w:rPr>
          <w:rFonts w:ascii="Times New Roman" w:hAnsi="Times New Roman"/>
          <w:sz w:val="28"/>
          <w:szCs w:val="28"/>
        </w:rPr>
        <w:t xml:space="preserve">, </w:t>
      </w:r>
      <w:proofErr w:type="spellStart"/>
      <w:r w:rsidRPr="006F7D62">
        <w:rPr>
          <w:rFonts w:ascii="Times New Roman" w:hAnsi="Times New Roman"/>
          <w:sz w:val="28"/>
          <w:szCs w:val="28"/>
        </w:rPr>
        <w:t>аэротенке</w:t>
      </w:r>
      <w:proofErr w:type="spellEnd"/>
      <w:r w:rsidRPr="006F7D62">
        <w:rPr>
          <w:rFonts w:ascii="Times New Roman" w:hAnsi="Times New Roman"/>
          <w:sz w:val="28"/>
          <w:szCs w:val="28"/>
        </w:rPr>
        <w:t>, мембранном резервуаре, резервуаре чистой воды;</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6. Устройств автоматического изменения режимов работы насосного оборудования при малом поступлении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7. Устройств автоматического регулирования режима работы насосного оборудования в </w:t>
      </w:r>
      <w:proofErr w:type="spellStart"/>
      <w:r w:rsidRPr="006F7D62">
        <w:rPr>
          <w:rFonts w:ascii="Times New Roman" w:hAnsi="Times New Roman"/>
          <w:sz w:val="28"/>
          <w:szCs w:val="28"/>
        </w:rPr>
        <w:t>усреднителе</w:t>
      </w:r>
      <w:proofErr w:type="spellEnd"/>
      <w:r w:rsidRPr="006F7D62">
        <w:rPr>
          <w:rFonts w:ascii="Times New Roman" w:hAnsi="Times New Roman"/>
          <w:sz w:val="28"/>
          <w:szCs w:val="28"/>
        </w:rPr>
        <w:t xml:space="preserve"> в зависимости от уровня сточных вод в </w:t>
      </w:r>
      <w:proofErr w:type="spellStart"/>
      <w:r w:rsidRPr="006F7D62">
        <w:rPr>
          <w:rFonts w:ascii="Times New Roman" w:hAnsi="Times New Roman"/>
          <w:sz w:val="28"/>
          <w:szCs w:val="28"/>
        </w:rPr>
        <w:t>аэротенке</w:t>
      </w:r>
      <w:proofErr w:type="spellEnd"/>
      <w:r w:rsidRPr="006F7D62">
        <w:rPr>
          <w:rFonts w:ascii="Times New Roman" w:hAnsi="Times New Roman"/>
          <w:sz w:val="28"/>
          <w:szCs w:val="28"/>
        </w:rPr>
        <w:t>;</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8. Системы визуальных и звуковых оповещений при возникновении неисправностей.</w:t>
      </w:r>
    </w:p>
    <w:p w:rsidR="006F7D62" w:rsidRPr="006F7D62" w:rsidRDefault="006F7D62" w:rsidP="006F7D62">
      <w:pPr>
        <w:jc w:val="center"/>
        <w:rPr>
          <w:rFonts w:ascii="Times New Roman" w:hAnsi="Times New Roman"/>
          <w:b/>
          <w:i/>
          <w:sz w:val="28"/>
          <w:szCs w:val="28"/>
        </w:rPr>
      </w:pPr>
      <w:bookmarkStart w:id="3" w:name="_Toc377475071"/>
      <w:r w:rsidRPr="006F7D62">
        <w:rPr>
          <w:rFonts w:ascii="Times New Roman" w:hAnsi="Times New Roman"/>
          <w:b/>
          <w:i/>
          <w:sz w:val="28"/>
          <w:szCs w:val="28"/>
        </w:rPr>
        <w:t>Автоматизация работы КНС</w:t>
      </w:r>
      <w:bookmarkEnd w:id="3"/>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 xml:space="preserve">1. Обеспечение </w:t>
      </w:r>
      <w:proofErr w:type="spellStart"/>
      <w:r w:rsidRPr="006F7D62">
        <w:rPr>
          <w:rFonts w:ascii="Times New Roman" w:hAnsi="Times New Roman"/>
          <w:sz w:val="28"/>
          <w:szCs w:val="28"/>
        </w:rPr>
        <w:t>энергоэффективности</w:t>
      </w:r>
      <w:proofErr w:type="spellEnd"/>
      <w:r w:rsidRPr="006F7D62">
        <w:rPr>
          <w:rFonts w:ascii="Times New Roman" w:hAnsi="Times New Roman"/>
          <w:sz w:val="28"/>
          <w:szCs w:val="28"/>
        </w:rPr>
        <w:t xml:space="preserve"> работы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Оптимизация технологического процесса и режимов работы технологического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lastRenderedPageBreak/>
        <w:t>2. Снижение потребления электроэнергии;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3. Уменьшение количества обслуживающего персонала;</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Снижение влияния человеческого фактора на работу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КНС предусмотреть: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Применение частотного регулирования насосными агрегатами;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Установку электроприводов исполнительных механизмов и регулирующей арматуры;</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 xml:space="preserve">3. Установку </w:t>
      </w:r>
      <w:proofErr w:type="gramStart"/>
      <w:r w:rsidRPr="006F7D62">
        <w:rPr>
          <w:rFonts w:ascii="Times New Roman" w:hAnsi="Times New Roman"/>
          <w:sz w:val="28"/>
          <w:szCs w:val="28"/>
        </w:rPr>
        <w:t>устройств автоматического изменения режимов работы насосного оборудования</w:t>
      </w:r>
      <w:proofErr w:type="gramEnd"/>
      <w:r w:rsidRPr="006F7D62">
        <w:rPr>
          <w:rFonts w:ascii="Times New Roman" w:hAnsi="Times New Roman"/>
          <w:sz w:val="28"/>
          <w:szCs w:val="28"/>
        </w:rPr>
        <w:t xml:space="preserve"> при малом поступлении сточных вод;</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Автоматическое управление насосными станциями с помощью логических программируемых контроллеров.</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AC4F94" w:rsidRPr="00AC4F94" w:rsidRDefault="006F7D62" w:rsidP="00AC4F94">
      <w:pPr>
        <w:pStyle w:val="a9"/>
        <w:tabs>
          <w:tab w:val="left" w:pos="1200"/>
        </w:tabs>
        <w:spacing w:before="240" w:line="360" w:lineRule="auto"/>
        <w:ind w:left="0" w:firstLine="709"/>
        <w:jc w:val="both"/>
        <w:rPr>
          <w:rFonts w:ascii="Times New Roman" w:hAnsi="Times New Roman"/>
          <w:sz w:val="28"/>
          <w:szCs w:val="28"/>
        </w:rPr>
      </w:pPr>
      <w:r w:rsidRPr="006F7D62">
        <w:rPr>
          <w:rFonts w:ascii="Times New Roman" w:hAnsi="Times New Roman"/>
          <w:sz w:val="28"/>
          <w:szCs w:val="28"/>
        </w:rPr>
        <w:t xml:space="preserve">Схема водоотведения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в электронном варианте в виде карты прилагается. Месторасположение трубопроводов (трасс) систем водоотведения на карте </w:t>
      </w:r>
      <w:proofErr w:type="gramStart"/>
      <w:r w:rsidRPr="006F7D62">
        <w:rPr>
          <w:rFonts w:ascii="Times New Roman" w:hAnsi="Times New Roman"/>
          <w:sz w:val="28"/>
          <w:szCs w:val="28"/>
        </w:rPr>
        <w:t>нанесены</w:t>
      </w:r>
      <w:proofErr w:type="gramEnd"/>
      <w:r w:rsidRPr="006F7D62">
        <w:rPr>
          <w:rFonts w:ascii="Times New Roman" w:hAnsi="Times New Roman"/>
          <w:sz w:val="28"/>
          <w:szCs w:val="28"/>
        </w:rPr>
        <w:t xml:space="preserve"> условно</w:t>
      </w:r>
      <w:r w:rsidR="00AC4F94" w:rsidRPr="00AC4F94">
        <w:rPr>
          <w:rFonts w:ascii="Times New Roman" w:hAnsi="Times New Roman"/>
          <w:sz w:val="28"/>
          <w:szCs w:val="28"/>
        </w:rPr>
        <w:t>.</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2.4.7 Границы и характеристики  охранных зон сетей и сооружений централизованной системы водоотведения</w:t>
      </w:r>
    </w:p>
    <w:p w:rsidR="006F7D62" w:rsidRPr="006F7D62" w:rsidRDefault="006F7D62" w:rsidP="006F7D62">
      <w:pPr>
        <w:ind w:firstLine="567"/>
        <w:jc w:val="both"/>
        <w:rPr>
          <w:rFonts w:ascii="Times New Roman" w:hAnsi="Times New Roman"/>
          <w:sz w:val="28"/>
          <w:szCs w:val="28"/>
          <w:highlight w:val="yellow"/>
        </w:rPr>
      </w:pPr>
      <w:r w:rsidRPr="006F7D62">
        <w:rPr>
          <w:rFonts w:ascii="Times New Roman" w:hAnsi="Times New Roman"/>
          <w:sz w:val="28"/>
          <w:szCs w:val="28"/>
        </w:rPr>
        <w:t xml:space="preserve">Согласно </w:t>
      </w:r>
      <w:r w:rsidRPr="006F7D62">
        <w:rPr>
          <w:rFonts w:ascii="Times New Roman" w:hAnsi="Times New Roman"/>
          <w:bCs/>
          <w:sz w:val="28"/>
          <w:szCs w:val="28"/>
        </w:rPr>
        <w:t>СанПиН 2.2.1/2.1.1.1200-03 с</w:t>
      </w:r>
      <w:r w:rsidRPr="006F7D62">
        <w:rPr>
          <w:rFonts w:ascii="Times New Roman" w:hAnsi="Times New Roman"/>
          <w:sz w:val="28"/>
          <w:szCs w:val="28"/>
        </w:rPr>
        <w:t xml:space="preserve">анитарно-защитные зоны для канализационных очистных сооружений следует принимать по таблице </w:t>
      </w:r>
    </w:p>
    <w:tbl>
      <w:tblPr>
        <w:tblW w:w="490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0"/>
        <w:gridCol w:w="1370"/>
        <w:gridCol w:w="1370"/>
        <w:gridCol w:w="1370"/>
        <w:gridCol w:w="1786"/>
      </w:tblGrid>
      <w:tr w:rsidR="006F7D62" w:rsidRPr="00235A14" w:rsidTr="006F7D62">
        <w:trPr>
          <w:tblHeader/>
        </w:trPr>
        <w:tc>
          <w:tcPr>
            <w:tcW w:w="211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Сооружения для очистки сточных вод</w:t>
            </w:r>
          </w:p>
        </w:tc>
        <w:tc>
          <w:tcPr>
            <w:tcW w:w="288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Расстояние в м</w:t>
            </w:r>
            <w:r>
              <w:rPr>
                <w:rFonts w:ascii="Bookman Old Style" w:hAnsi="Bookman Old Style"/>
                <w:b/>
                <w:sz w:val="22"/>
                <w:szCs w:val="22"/>
                <w:lang w:eastAsia="en-US"/>
              </w:rPr>
              <w:t xml:space="preserve">етрах </w:t>
            </w:r>
            <w:r w:rsidRPr="00235A14">
              <w:rPr>
                <w:rFonts w:ascii="Bookman Old Style" w:hAnsi="Bookman Old Style"/>
                <w:b/>
                <w:sz w:val="22"/>
                <w:szCs w:val="22"/>
                <w:lang w:eastAsia="en-US"/>
              </w:rPr>
              <w:t>при расчетной производительности очистных сооружений в тыс. м</w:t>
            </w:r>
            <w:r w:rsidRPr="00235A14">
              <w:rPr>
                <w:rFonts w:ascii="Bookman Old Style" w:hAnsi="Bookman Old Style"/>
                <w:b/>
                <w:sz w:val="22"/>
                <w:szCs w:val="22"/>
                <w:vertAlign w:val="superscript"/>
                <w:lang w:eastAsia="en-US"/>
              </w:rPr>
              <w:t>3</w:t>
            </w:r>
            <w:r w:rsidRPr="00235A14">
              <w:rPr>
                <w:rFonts w:ascii="Bookman Old Style" w:hAnsi="Bookman Old Style"/>
                <w:b/>
                <w:sz w:val="22"/>
                <w:szCs w:val="22"/>
                <w:lang w:eastAsia="en-US"/>
              </w:rPr>
              <w:t> сутки</w:t>
            </w:r>
          </w:p>
        </w:tc>
      </w:tr>
      <w:tr w:rsidR="006F7D62" w:rsidRPr="00235A14" w:rsidTr="006F7D62">
        <w:trPr>
          <w:tblHeader/>
        </w:trPr>
        <w:tc>
          <w:tcPr>
            <w:tcW w:w="211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до 0,2</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0,2 до 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 до 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50,0 до 280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jc w:val="left"/>
              <w:rPr>
                <w:rFonts w:ascii="Bookman Old Style" w:hAnsi="Bookman Old Style"/>
                <w:sz w:val="22"/>
                <w:szCs w:val="22"/>
                <w:lang w:eastAsia="en-US"/>
              </w:rPr>
            </w:pPr>
            <w:r w:rsidRPr="00235A14">
              <w:rPr>
                <w:rFonts w:ascii="Bookman Old Style" w:hAnsi="Bookman Old Style"/>
                <w:sz w:val="22"/>
                <w:szCs w:val="22"/>
                <w:lang w:eastAsia="en-US"/>
              </w:rPr>
              <w:t>Насосные станции и аварийно-регулирующие резервуары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15</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30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 xml:space="preserve">Сооружения для механической и </w:t>
            </w:r>
            <w:r w:rsidRPr="00235A14">
              <w:rPr>
                <w:rFonts w:ascii="Bookman Old Style" w:hAnsi="Bookman Old Style"/>
                <w:sz w:val="22"/>
                <w:szCs w:val="22"/>
                <w:lang w:eastAsia="en-US"/>
              </w:rPr>
              <w:lastRenderedPageBreak/>
              <w:t>биологической очистки с иловыми площадками для сброшенных осадков, а также иловые площадки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lastRenderedPageBreak/>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lastRenderedPageBreak/>
              <w:t>Сооружения для механической и биологической очистки с термомеханической обработкой осадка в закрытых помещениях</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Поля: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а) фильтрации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 орошения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Биологические пруды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r>
    </w:tbl>
    <w:p w:rsidR="006F7D62" w:rsidRPr="00235A14" w:rsidRDefault="006F7D62" w:rsidP="006F7D62">
      <w:pPr>
        <w:spacing w:after="0"/>
        <w:rPr>
          <w:rFonts w:ascii="Bookman Old Style" w:hAnsi="Bookman Old Style"/>
        </w:rPr>
      </w:pP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для канализационных очистных сооружений производительностью более 280 тыс. м</w:t>
      </w:r>
      <w:r w:rsidRPr="006F7D62">
        <w:rPr>
          <w:rFonts w:ascii="Times New Roman" w:hAnsi="Times New Roman"/>
          <w:sz w:val="28"/>
          <w:szCs w:val="28"/>
          <w:vertAlign w:val="superscript"/>
        </w:rPr>
        <w:t>3</w:t>
      </w:r>
      <w:r w:rsidRPr="006F7D62">
        <w:rPr>
          <w:rFonts w:ascii="Times New Roman" w:hAnsi="Times New Roman"/>
          <w:sz w:val="28"/>
          <w:szCs w:val="28"/>
        </w:rPr>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 /сутки, СЗЗ следует принимать размером 100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подземной фильтрации пропускной способностью до 15 м</w:t>
      </w:r>
      <w:r w:rsidRPr="006F7D62">
        <w:rPr>
          <w:rFonts w:ascii="Times New Roman" w:hAnsi="Times New Roman"/>
          <w:sz w:val="28"/>
          <w:szCs w:val="28"/>
          <w:vertAlign w:val="superscript"/>
        </w:rPr>
        <w:t>3</w:t>
      </w:r>
      <w:r w:rsidRPr="006F7D62">
        <w:rPr>
          <w:rFonts w:ascii="Times New Roman" w:hAnsi="Times New Roman"/>
          <w:sz w:val="28"/>
          <w:szCs w:val="28"/>
        </w:rPr>
        <w:t>/сутки СЗЗ следует принимать размером 50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сливных станций следует принимать 300м.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очистных сооружений поверхностного стока открытого типа до жилой территории следует принимать 100 м, закрытого типа - 50м.</w:t>
      </w:r>
    </w:p>
    <w:p w:rsidR="006F7D62" w:rsidRPr="006F7D62" w:rsidRDefault="006F7D62" w:rsidP="006F7D62">
      <w:pPr>
        <w:ind w:firstLine="567"/>
        <w:jc w:val="both"/>
        <w:rPr>
          <w:rFonts w:ascii="Times New Roman" w:hAnsi="Times New Roman"/>
          <w:sz w:val="28"/>
          <w:szCs w:val="28"/>
        </w:rPr>
      </w:pPr>
      <w:proofErr w:type="gramStart"/>
      <w:r w:rsidRPr="006F7D62">
        <w:rPr>
          <w:rFonts w:ascii="Times New Roman" w:hAnsi="Times New Roman"/>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3.11.</w:t>
      </w:r>
      <w:proofErr w:type="gramEnd"/>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lastRenderedPageBreak/>
        <w:t>СЗЗ от снеготаялок и </w:t>
      </w:r>
      <w:proofErr w:type="spellStart"/>
      <w:r w:rsidRPr="006F7D62">
        <w:rPr>
          <w:rFonts w:ascii="Times New Roman" w:hAnsi="Times New Roman"/>
          <w:sz w:val="28"/>
          <w:szCs w:val="28"/>
        </w:rPr>
        <w:t>снегосплавных</w:t>
      </w:r>
      <w:proofErr w:type="spellEnd"/>
      <w:r w:rsidRPr="006F7D62">
        <w:rPr>
          <w:rFonts w:ascii="Times New Roman" w:hAnsi="Times New Roman"/>
          <w:sz w:val="28"/>
          <w:szCs w:val="28"/>
        </w:rPr>
        <w:t xml:space="preserve"> пунктов до жилой территории следует принимать размером не менее 100 м.</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p>
    <w:p w:rsidR="00C31D0A"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6F7D62" w:rsidRPr="006F7D62" w:rsidRDefault="006F7D62" w:rsidP="006F7D62">
      <w:pPr>
        <w:spacing w:after="0" w:line="360" w:lineRule="auto"/>
        <w:ind w:firstLine="709"/>
        <w:jc w:val="center"/>
        <w:rPr>
          <w:rFonts w:ascii="Times New Roman" w:hAnsi="Times New Roman"/>
          <w:sz w:val="28"/>
          <w:szCs w:val="28"/>
        </w:rPr>
      </w:pPr>
      <w:r w:rsidRPr="006F7D62">
        <w:rPr>
          <w:rFonts w:ascii="Times New Roman" w:hAnsi="Times New Roman"/>
          <w:sz w:val="28"/>
          <w:szCs w:val="28"/>
        </w:rPr>
        <w:t>Основные мероприятия по охране окружающей среды:</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заглубление трубопроводов напорной и самотечной канализации на достаточную глубину, исключающую динамическое и статическое воздействие транспорта;</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строительство очистных сооружений полной биологической очистки до параметров сброса в водоем </w:t>
      </w:r>
      <w:proofErr w:type="spellStart"/>
      <w:r w:rsidRPr="006F7D62">
        <w:rPr>
          <w:rFonts w:ascii="Times New Roman" w:hAnsi="Times New Roman"/>
          <w:sz w:val="28"/>
          <w:szCs w:val="28"/>
        </w:rPr>
        <w:t>рыбохозяйственного</w:t>
      </w:r>
      <w:proofErr w:type="spellEnd"/>
      <w:r w:rsidRPr="006F7D62">
        <w:rPr>
          <w:rFonts w:ascii="Times New Roman" w:hAnsi="Times New Roman"/>
          <w:sz w:val="28"/>
          <w:szCs w:val="28"/>
        </w:rPr>
        <w:t xml:space="preserve"> назначения в соответствии с требованиями «Перечня </w:t>
      </w:r>
      <w:proofErr w:type="spellStart"/>
      <w:r w:rsidRPr="006F7D62">
        <w:rPr>
          <w:rFonts w:ascii="Times New Roman" w:hAnsi="Times New Roman"/>
          <w:sz w:val="28"/>
          <w:szCs w:val="28"/>
        </w:rPr>
        <w:t>рыбохозяйственных</w:t>
      </w:r>
      <w:proofErr w:type="spellEnd"/>
      <w:r w:rsidRPr="006F7D62">
        <w:rPr>
          <w:rFonts w:ascii="Times New Roman" w:hAnsi="Times New Roman"/>
          <w:sz w:val="28"/>
          <w:szCs w:val="28"/>
        </w:rPr>
        <w:t xml:space="preserve"> нормативов: предельно-допустимых концентраций (ПДК) и ориентировочных безопасных уровней воздействия (ОБУВ) вредных веще</w:t>
      </w:r>
      <w:proofErr w:type="gramStart"/>
      <w:r w:rsidRPr="006F7D62">
        <w:rPr>
          <w:rFonts w:ascii="Times New Roman" w:hAnsi="Times New Roman"/>
          <w:sz w:val="28"/>
          <w:szCs w:val="28"/>
        </w:rPr>
        <w:t>ств дл</w:t>
      </w:r>
      <w:proofErr w:type="gramEnd"/>
      <w:r w:rsidRPr="006F7D62">
        <w:rPr>
          <w:rFonts w:ascii="Times New Roman" w:hAnsi="Times New Roman"/>
          <w:sz w:val="28"/>
          <w:szCs w:val="28"/>
        </w:rPr>
        <w:t xml:space="preserve">я воды водных объектов, имеющих </w:t>
      </w:r>
      <w:proofErr w:type="spellStart"/>
      <w:r w:rsidRPr="006F7D62">
        <w:rPr>
          <w:rFonts w:ascii="Times New Roman" w:hAnsi="Times New Roman"/>
          <w:sz w:val="28"/>
          <w:szCs w:val="28"/>
        </w:rPr>
        <w:t>рыбохозяйственное</w:t>
      </w:r>
      <w:proofErr w:type="spellEnd"/>
      <w:r w:rsidRPr="006F7D62">
        <w:rPr>
          <w:rFonts w:ascii="Times New Roman" w:hAnsi="Times New Roman"/>
          <w:sz w:val="28"/>
          <w:szCs w:val="28"/>
        </w:rPr>
        <w:t xml:space="preserve"> значение»;</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утилизация осадка с целью высвобождения площадей, занимаемых осадком и использование осадка в качестве удобрений;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рекультивация нарушенных земель после выполнения строительных работ.</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Выполняя требования санитарных правил и норм в части организации зон санитарной защиты очистных сооружений и КНС, рекомендуется на последующих стадиях проектирования выполнить вертикальную планировку площадок водоотводных сооружений.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Санитарн</w:t>
      </w:r>
      <w:r>
        <w:rPr>
          <w:rFonts w:ascii="Times New Roman" w:hAnsi="Times New Roman"/>
          <w:sz w:val="28"/>
          <w:szCs w:val="28"/>
        </w:rPr>
        <w:t>о-защитные зоны от канализацион</w:t>
      </w:r>
      <w:r w:rsidRPr="006F7D62">
        <w:rPr>
          <w:rFonts w:ascii="Times New Roman" w:hAnsi="Times New Roman"/>
          <w:sz w:val="28"/>
          <w:szCs w:val="28"/>
        </w:rPr>
        <w:t>ных сооружений до границ зданий жилой застройки, участков общес</w:t>
      </w:r>
      <w:r>
        <w:rPr>
          <w:rFonts w:ascii="Times New Roman" w:hAnsi="Times New Roman"/>
          <w:sz w:val="28"/>
          <w:szCs w:val="28"/>
        </w:rPr>
        <w:t>твенных зданий и предприятий пи</w:t>
      </w:r>
      <w:r w:rsidRPr="006F7D62">
        <w:rPr>
          <w:rFonts w:ascii="Times New Roman" w:hAnsi="Times New Roman"/>
          <w:sz w:val="28"/>
          <w:szCs w:val="28"/>
        </w:rPr>
        <w:t>щевой промышле</w:t>
      </w:r>
      <w:r>
        <w:rPr>
          <w:rFonts w:ascii="Times New Roman" w:hAnsi="Times New Roman"/>
          <w:sz w:val="28"/>
          <w:szCs w:val="28"/>
        </w:rPr>
        <w:t>нности с учетом их перспективно</w:t>
      </w:r>
      <w:r w:rsidRPr="006F7D62">
        <w:rPr>
          <w:rFonts w:ascii="Times New Roman" w:hAnsi="Times New Roman"/>
          <w:sz w:val="28"/>
          <w:szCs w:val="28"/>
        </w:rPr>
        <w:t>го расширения следует принимать:</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насосных станций канализации населенных пунктов – 15-20 м;</w:t>
      </w:r>
    </w:p>
    <w:p w:rsid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очистных сооружений в зависимости от производительности – 100-300 м.</w:t>
      </w:r>
    </w:p>
    <w:p w:rsidR="00C31D0A" w:rsidRPr="008B0E7E" w:rsidRDefault="00C31D0A" w:rsidP="006F7D62">
      <w:pPr>
        <w:spacing w:after="0" w:line="360" w:lineRule="auto"/>
        <w:ind w:firstLine="709"/>
        <w:jc w:val="both"/>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lastRenderedPageBreak/>
        <w:t>2.5.2 Сведения о применении методов, безопасных для окружающей среды, при утилизации осадков сточных вод</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Основной целью утилизации осадка сточных вод является – улучшение экологической и санитарной обстановки на полигонах твердых бытовых отходов – приёмниках отходов с очистных сооружений канализации. Что в итоге дает высвобождение площадей, занимаемых осадком. </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proofErr w:type="gramStart"/>
      <w:r w:rsidRPr="006F7D62">
        <w:rPr>
          <w:rFonts w:ascii="Times New Roman" w:hAnsi="Times New Roman"/>
          <w:sz w:val="28"/>
          <w:szCs w:val="28"/>
        </w:rPr>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6F7D62">
        <w:rPr>
          <w:rFonts w:ascii="Times New Roman" w:hAnsi="Times New Roman"/>
          <w:sz w:val="28"/>
          <w:szCs w:val="28"/>
        </w:rPr>
        <w:t>метантенках</w:t>
      </w:r>
      <w:proofErr w:type="spellEnd"/>
      <w:r w:rsidRPr="006F7D62">
        <w:rPr>
          <w:rFonts w:ascii="Times New Roman" w:hAnsi="Times New Roman"/>
          <w:sz w:val="28"/>
          <w:szCs w:val="28"/>
        </w:rPr>
        <w:t xml:space="preserve">, высушиванием, пастеризацией, обработкой гашеной известью,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6F7D62">
        <w:rPr>
          <w:rFonts w:ascii="Times New Roman" w:hAnsi="Times New Roman"/>
          <w:sz w:val="28"/>
          <w:szCs w:val="28"/>
        </w:rPr>
        <w:t>вермикомпостированием</w:t>
      </w:r>
      <w:proofErr w:type="spellEnd"/>
      <w:r w:rsidRPr="006F7D62">
        <w:rPr>
          <w:rFonts w:ascii="Times New Roman" w:hAnsi="Times New Roman"/>
          <w:sz w:val="28"/>
          <w:szCs w:val="28"/>
        </w:rPr>
        <w:t xml:space="preserve">. </w:t>
      </w:r>
      <w:proofErr w:type="gramEnd"/>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Главными направлениями утилизации осадков сточных вод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становятся получение удобрения и улучшение структуры почв.</w:t>
      </w:r>
    </w:p>
    <w:p w:rsidR="00C31D0A" w:rsidRPr="008B0E7E" w:rsidRDefault="006F7D62" w:rsidP="006F7D62">
      <w:pPr>
        <w:autoSpaceDE w:val="0"/>
        <w:autoSpaceDN w:val="0"/>
        <w:adjustRightInd w:val="0"/>
        <w:spacing w:after="0" w:line="360" w:lineRule="auto"/>
        <w:ind w:firstLine="709"/>
        <w:jc w:val="both"/>
        <w:rPr>
          <w:rFonts w:ascii="Times New Roman" w:hAnsi="Times New Roman"/>
          <w:bCs/>
          <w:sz w:val="28"/>
          <w:szCs w:val="28"/>
          <w:lang w:eastAsia="ru-RU"/>
        </w:rPr>
      </w:pPr>
      <w:r w:rsidRPr="006F7D62">
        <w:rPr>
          <w:rFonts w:ascii="Times New Roman" w:hAnsi="Times New Roman"/>
          <w:sz w:val="28"/>
          <w:szCs w:val="28"/>
        </w:rPr>
        <w:t>В процессе сушки осадка производится высушенный осадок в виде гранул (</w:t>
      </w:r>
      <w:proofErr w:type="spellStart"/>
      <w:r w:rsidRPr="006F7D62">
        <w:rPr>
          <w:rFonts w:ascii="Times New Roman" w:hAnsi="Times New Roman"/>
          <w:sz w:val="28"/>
          <w:szCs w:val="28"/>
        </w:rPr>
        <w:t>гранулят</w:t>
      </w:r>
      <w:proofErr w:type="spellEnd"/>
      <w:r w:rsidRPr="006F7D62">
        <w:rPr>
          <w:rFonts w:ascii="Times New Roman" w:hAnsi="Times New Roman"/>
          <w:sz w:val="28"/>
          <w:szCs w:val="28"/>
        </w:rPr>
        <w:t>) влажностью 8-10%. Гранулы расфасовываются в герметически упакованные мешки и могут храниться продолжительное время. При сушке осадка образуется минимальное количество осадка, который является по своим качественным характеристикам ценным органическим удобрением.</w:t>
      </w:r>
    </w:p>
    <w:p w:rsidR="00C31D0A" w:rsidRPr="008B0E7E" w:rsidRDefault="00C31D0A" w:rsidP="00C31D0A">
      <w:pPr>
        <w:spacing w:before="100" w:beforeAutospacing="1" w:after="100" w:afterAutospacing="1"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6F7D62" w:rsidRDefault="00AC4F94" w:rsidP="00AC4F94">
      <w:pPr>
        <w:shd w:val="clear" w:color="auto" w:fill="FFFFFF"/>
        <w:spacing w:after="0" w:line="360" w:lineRule="auto"/>
        <w:ind w:firstLine="708"/>
        <w:jc w:val="both"/>
        <w:textAlignment w:val="baseline"/>
        <w:rPr>
          <w:rFonts w:ascii="Times New Roman" w:eastAsia="Times New Roman" w:hAnsi="Times New Roman"/>
          <w:bCs/>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lastRenderedPageBreak/>
        <w:t xml:space="preserve">На расчетный срок в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Pr="00B34692">
        <w:rPr>
          <w:rFonts w:ascii="Times New Roman" w:eastAsia="Times New Roman" w:hAnsi="Times New Roman"/>
          <w:bCs/>
          <w:color w:val="000000" w:themeColor="text1"/>
          <w:spacing w:val="2"/>
          <w:sz w:val="28"/>
          <w:szCs w:val="28"/>
          <w:lang w:eastAsia="ru-RU"/>
        </w:rPr>
        <w:t xml:space="preserve">сельском поселении </w:t>
      </w:r>
      <w:r w:rsidR="006F7D62">
        <w:rPr>
          <w:rFonts w:ascii="Times New Roman" w:eastAsia="Times New Roman" w:hAnsi="Times New Roman"/>
          <w:bCs/>
          <w:color w:val="000000" w:themeColor="text1"/>
          <w:spacing w:val="2"/>
          <w:sz w:val="28"/>
          <w:szCs w:val="28"/>
          <w:lang w:eastAsia="ru-RU"/>
        </w:rPr>
        <w:t>планируется разработка проектно-сметной документации на объекты системы водоотведения.</w:t>
      </w:r>
    </w:p>
    <w:p w:rsidR="00AC4F94" w:rsidRPr="00B34692" w:rsidRDefault="006F7D62" w:rsidP="00AC4F94">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Стоимость разработки ПСД по объектам аналогам составляет ориентировочно 30 млн. рублей</w:t>
      </w:r>
      <w:r w:rsidR="00AC4F94">
        <w:rPr>
          <w:rFonts w:ascii="Times New Roman" w:eastAsia="Times New Roman" w:hAnsi="Times New Roman"/>
          <w:bCs/>
          <w:color w:val="000000" w:themeColor="text1"/>
          <w:spacing w:val="2"/>
          <w:sz w:val="28"/>
          <w:szCs w:val="28"/>
          <w:lang w:eastAsia="ru-RU"/>
        </w:rPr>
        <w:t>.</w:t>
      </w:r>
    </w:p>
    <w:p w:rsidR="00C31D0A" w:rsidRPr="008B0E7E" w:rsidRDefault="00C31D0A" w:rsidP="00C31D0A">
      <w:pPr>
        <w:spacing w:before="240"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2.7  ЦЕЛЕВЫЕ ПОКАЗАТЕЛИ РАЗВИТИЯ ЦЕНТРАЛИЗОВАННОЙ СИСТЕМЫ ВОДООТВЕДЕНИЯ</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47"/>
        <w:gridCol w:w="2441"/>
        <w:gridCol w:w="1927"/>
        <w:gridCol w:w="1524"/>
        <w:gridCol w:w="1433"/>
      </w:tblGrid>
      <w:tr w:rsidR="006F7D62" w:rsidRPr="00235A14" w:rsidTr="001D2147">
        <w:trPr>
          <w:trHeight w:val="20"/>
        </w:trPr>
        <w:tc>
          <w:tcPr>
            <w:tcW w:w="1252"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Группа</w:t>
            </w:r>
          </w:p>
        </w:tc>
        <w:tc>
          <w:tcPr>
            <w:tcW w:w="2235" w:type="pct"/>
            <w:gridSpan w:val="2"/>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Целевые индикаторы</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Базовый показатель на 2014 год</w:t>
            </w:r>
          </w:p>
        </w:tc>
        <w:tc>
          <w:tcPr>
            <w:tcW w:w="733" w:type="pct"/>
            <w:shd w:val="clear" w:color="auto" w:fill="auto"/>
            <w:tcMar>
              <w:top w:w="28" w:type="dxa"/>
              <w:left w:w="28" w:type="dxa"/>
              <w:bottom w:w="28" w:type="dxa"/>
              <w:right w:w="28" w:type="dxa"/>
            </w:tcMar>
            <w:vAlign w:val="center"/>
          </w:tcPr>
          <w:p w:rsidR="006F7D62" w:rsidRPr="00235A14" w:rsidRDefault="006F7D62" w:rsidP="00AC700C">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202</w:t>
            </w:r>
            <w:r w:rsidR="00AC700C">
              <w:rPr>
                <w:rFonts w:ascii="Bookman Old Style" w:hAnsi="Bookman Old Style"/>
                <w:b/>
              </w:rPr>
              <w:t>6</w:t>
            </w:r>
            <w:r w:rsidRPr="00235A14">
              <w:rPr>
                <w:rFonts w:ascii="Bookman Old Style" w:hAnsi="Bookman Old Style"/>
                <w:b/>
              </w:rPr>
              <w:t xml:space="preserve"> год</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Показатели надежности 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бесперебойности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водоотведения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1. Канализационные сети, нуждающиеся в замене, </w:t>
            </w:r>
            <w:proofErr w:type="gramStart"/>
            <w:r w:rsidRPr="00235A14">
              <w:rPr>
                <w:rFonts w:ascii="Bookman Old Style" w:hAnsi="Bookman Old Style"/>
              </w:rPr>
              <w:t>км</w:t>
            </w:r>
            <w:proofErr w:type="gramEnd"/>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4</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≤1,5</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Удельное количество засоров на сетях канализации, шт. на 1 км</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77"/>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Износ канализационных сетей,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73,2</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≤30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Показатели качества обслуживания абонентов</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Обеспеченность населения централизованным водоотведением, % от численности населения</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21,8</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≥85</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Показатели очистки сточных вод</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сточных вод (хозяйственно-бытовых), пропущенных через очистные сооружения, в общем объеме сточных вод,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Доля сточных вод (хозяйственно-бытовых), очищенных до нормативных значений, в общем объеме сточных вод</w:t>
            </w:r>
            <w:proofErr w:type="gramStart"/>
            <w:r w:rsidRPr="00235A14">
              <w:rPr>
                <w:rFonts w:ascii="Bookman Old Style" w:hAnsi="Bookman Old Style"/>
              </w:rPr>
              <w:t>.</w:t>
            </w:r>
            <w:proofErr w:type="gramEnd"/>
            <w:r w:rsidRPr="00235A14">
              <w:rPr>
                <w:rFonts w:ascii="Bookman Old Style" w:hAnsi="Bookman Old Style"/>
              </w:rPr>
              <w:t xml:space="preserve"> </w:t>
            </w:r>
            <w:proofErr w:type="gramStart"/>
            <w:r w:rsidRPr="00235A14">
              <w:rPr>
                <w:rFonts w:ascii="Bookman Old Style" w:hAnsi="Bookman Old Style"/>
              </w:rPr>
              <w:t>п</w:t>
            </w:r>
            <w:proofErr w:type="gramEnd"/>
            <w:r w:rsidRPr="00235A14">
              <w:rPr>
                <w:rFonts w:ascii="Bookman Old Style" w:hAnsi="Bookman Old Style"/>
              </w:rPr>
              <w:t>ропущенных через очистные сооружения,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4. Показатели </w:t>
            </w:r>
            <w:proofErr w:type="spellStart"/>
            <w:r w:rsidRPr="00235A14">
              <w:rPr>
                <w:rFonts w:ascii="Bookman Old Style" w:hAnsi="Bookman Old Style"/>
              </w:rPr>
              <w:t>энергоэффективности</w:t>
            </w:r>
            <w:proofErr w:type="spellEnd"/>
            <w:r w:rsidRPr="00235A14">
              <w:rPr>
                <w:rFonts w:ascii="Bookman Old Style" w:hAnsi="Bookman Old Style"/>
              </w:rPr>
              <w:t xml:space="preserve"> и энергосбережения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Объем снижения потребления электроэнергии, тыс. кВтч/год</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расходов на оплату услуг в совокупном доходе населения,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ИП нет</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lastRenderedPageBreak/>
              <w:t>6. Иные показатели</w:t>
            </w:r>
          </w:p>
        </w:tc>
        <w:tc>
          <w:tcPr>
            <w:tcW w:w="1249"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Удельное энергопотребление</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и очистку 1 куб. м сточных вод</w:t>
            </w: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кВт </w:t>
            </w:r>
            <w:proofErr w:type="gramStart"/>
            <w:r w:rsidRPr="00235A14">
              <w:rPr>
                <w:rFonts w:ascii="Bookman Old Style" w:hAnsi="Bookman Old Style"/>
              </w:rPr>
              <w:t>ч</w:t>
            </w:r>
            <w:proofErr w:type="gramEnd"/>
            <w:r w:rsidRPr="00235A14">
              <w:rPr>
                <w:rFonts w:ascii="Bookman Old Style" w:hAnsi="Bookman Old Style"/>
              </w:rPr>
              <w:t>/м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0,21</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vMerge/>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1249"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очистку</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 кВт </w:t>
            </w:r>
            <w:proofErr w:type="gramStart"/>
            <w:r w:rsidRPr="00235A14">
              <w:rPr>
                <w:rFonts w:ascii="Bookman Old Style" w:hAnsi="Bookman Old Style"/>
              </w:rPr>
              <w:t>ч</w:t>
            </w:r>
            <w:proofErr w:type="gramEnd"/>
            <w:r w:rsidRPr="00235A14">
              <w:rPr>
                <w:rFonts w:ascii="Bookman Old Style" w:hAnsi="Bookman Old Style"/>
              </w:rPr>
              <w:t>/м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5000" w:type="pct"/>
            <w:gridSpan w:val="5"/>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н/св. – нет сведений</w:t>
            </w:r>
          </w:p>
        </w:tc>
      </w:tr>
    </w:tbl>
    <w:p w:rsidR="00C31D0A" w:rsidRPr="008B0E7E" w:rsidRDefault="00C31D0A" w:rsidP="00C31D0A">
      <w:pPr>
        <w:numPr>
          <w:ilvl w:val="2"/>
          <w:numId w:val="7"/>
        </w:numPr>
        <w:spacing w:before="100" w:beforeAutospacing="1" w:after="100" w:afterAutospacing="1" w:line="360" w:lineRule="auto"/>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AC4F94" w:rsidRPr="00AC4F94" w:rsidRDefault="003D6A34" w:rsidP="00811B9E">
      <w:pPr>
        <w:pStyle w:val="a9"/>
        <w:shd w:val="clear" w:color="auto" w:fill="FFFFFF"/>
        <w:spacing w:after="0" w:line="360" w:lineRule="auto"/>
        <w:ind w:left="0" w:firstLine="567"/>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Предусматривается только разработка ПСД</w:t>
      </w:r>
      <w:r w:rsidR="00AC4F94" w:rsidRPr="00AC4F94">
        <w:rPr>
          <w:rFonts w:ascii="Times New Roman" w:eastAsia="Times New Roman" w:hAnsi="Times New Roman"/>
          <w:bCs/>
          <w:color w:val="000000" w:themeColor="text1"/>
          <w:spacing w:val="2"/>
          <w:sz w:val="28"/>
          <w:szCs w:val="28"/>
          <w:lang w:eastAsia="ru-RU"/>
        </w:rPr>
        <w:t xml:space="preserve">.  </w:t>
      </w:r>
    </w:p>
    <w:p w:rsidR="00AC4F94" w:rsidRDefault="00AC4F94" w:rsidP="00C31D0A">
      <w:pPr>
        <w:spacing w:after="0" w:line="360" w:lineRule="auto"/>
        <w:ind w:firstLine="708"/>
        <w:jc w:val="center"/>
        <w:rPr>
          <w:rFonts w:ascii="Times New Roman" w:hAnsi="Times New Roman"/>
          <w:b/>
          <w:i/>
          <w:color w:val="000000"/>
          <w:sz w:val="28"/>
          <w:szCs w:val="28"/>
          <w:lang w:eastAsia="ru-RU"/>
        </w:rPr>
      </w:pPr>
    </w:p>
    <w:p w:rsidR="00C31D0A" w:rsidRPr="008B0E7E" w:rsidRDefault="00C31D0A" w:rsidP="00C31D0A">
      <w:pPr>
        <w:spacing w:after="0" w:line="360" w:lineRule="auto"/>
        <w:ind w:firstLine="708"/>
        <w:jc w:val="center"/>
        <w:rPr>
          <w:rFonts w:ascii="Times New Roman" w:hAnsi="Times New Roman"/>
          <w:b/>
          <w:color w:val="000000"/>
          <w:sz w:val="28"/>
          <w:szCs w:val="28"/>
          <w:lang w:eastAsia="ru-RU"/>
        </w:rPr>
      </w:pPr>
      <w:r>
        <w:rPr>
          <w:rFonts w:ascii="Times New Roman" w:hAnsi="Times New Roman"/>
          <w:b/>
          <w:i/>
          <w:color w:val="000000"/>
          <w:sz w:val="28"/>
          <w:szCs w:val="28"/>
          <w:lang w:eastAsia="ru-RU"/>
        </w:rPr>
        <w:t>2.7.2</w:t>
      </w:r>
      <w:proofErr w:type="gramStart"/>
      <w:r>
        <w:rPr>
          <w:rFonts w:ascii="Times New Roman" w:hAnsi="Times New Roman"/>
          <w:b/>
          <w:i/>
          <w:color w:val="000000"/>
          <w:sz w:val="28"/>
          <w:szCs w:val="28"/>
          <w:lang w:eastAsia="ru-RU"/>
        </w:rPr>
        <w:t xml:space="preserve"> </w:t>
      </w:r>
      <w:r w:rsidRPr="008B0E7E">
        <w:rPr>
          <w:rFonts w:ascii="Times New Roman" w:hAnsi="Times New Roman"/>
          <w:b/>
          <w:i/>
          <w:color w:val="000000"/>
          <w:sz w:val="28"/>
          <w:szCs w:val="28"/>
          <w:lang w:eastAsia="ru-RU"/>
        </w:rPr>
        <w:t>И</w:t>
      </w:r>
      <w:proofErr w:type="gramEnd"/>
      <w:r w:rsidRPr="008B0E7E">
        <w:rPr>
          <w:rFonts w:ascii="Times New Roman" w:hAnsi="Times New Roman"/>
          <w:b/>
          <w:i/>
          <w:color w:val="000000"/>
          <w:sz w:val="28"/>
          <w:szCs w:val="28"/>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C31D0A" w:rsidRPr="008B0E7E" w:rsidRDefault="00C31D0A" w:rsidP="00C31D0A">
      <w:pPr>
        <w:spacing w:after="0" w:line="360" w:lineRule="auto"/>
        <w:ind w:firstLine="708"/>
        <w:rPr>
          <w:rFonts w:ascii="Times New Roman" w:hAnsi="Times New Roman"/>
          <w:bCs/>
          <w:sz w:val="28"/>
          <w:szCs w:val="28"/>
          <w:lang w:eastAsia="ru-RU"/>
        </w:rPr>
      </w:pPr>
      <w:r w:rsidRPr="008B0E7E">
        <w:rPr>
          <w:rFonts w:ascii="Times New Roman" w:hAnsi="Times New Roman"/>
          <w:bCs/>
          <w:sz w:val="28"/>
          <w:szCs w:val="28"/>
          <w:lang w:eastAsia="ru-RU"/>
        </w:rPr>
        <w:t>Иные показатели отсутствуют.</w:t>
      </w:r>
    </w:p>
    <w:p w:rsidR="00C31D0A" w:rsidRDefault="00C31D0A" w:rsidP="00C31D0A">
      <w:pPr>
        <w:autoSpaceDE w:val="0"/>
        <w:autoSpaceDN w:val="0"/>
        <w:adjustRightInd w:val="0"/>
        <w:spacing w:before="240" w:line="360" w:lineRule="auto"/>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C31D0A" w:rsidRDefault="00C31D0A" w:rsidP="003D6A34">
      <w:pPr>
        <w:pStyle w:val="a9"/>
        <w:tabs>
          <w:tab w:val="left" w:pos="1200"/>
        </w:tabs>
        <w:spacing w:before="240" w:line="360" w:lineRule="auto"/>
        <w:ind w:left="0" w:firstLine="709"/>
        <w:jc w:val="both"/>
        <w:rPr>
          <w:rFonts w:ascii="Times New Roman" w:hAnsi="Times New Roman"/>
          <w:b/>
          <w:bCs/>
          <w:i/>
          <w:sz w:val="28"/>
          <w:szCs w:val="28"/>
          <w:lang w:eastAsia="ru-RU"/>
        </w:rPr>
      </w:pPr>
      <w:r w:rsidRPr="008B0E7E">
        <w:rPr>
          <w:rFonts w:ascii="Times New Roman" w:hAnsi="Times New Roman"/>
          <w:bCs/>
          <w:sz w:val="28"/>
          <w:szCs w:val="28"/>
          <w:lang w:eastAsia="ru-RU"/>
        </w:rPr>
        <w:tab/>
      </w:r>
      <w:r w:rsidR="003D6A34" w:rsidRPr="003D6A34">
        <w:rPr>
          <w:rFonts w:ascii="Times New Roman" w:hAnsi="Times New Roman"/>
          <w:sz w:val="28"/>
          <w:szCs w:val="28"/>
        </w:rPr>
        <w:t xml:space="preserve">Бесхозяйные объекты централизованных систем водоотведения на территории </w:t>
      </w:r>
      <w:proofErr w:type="spellStart"/>
      <w:r w:rsidR="00437294">
        <w:rPr>
          <w:rFonts w:ascii="Times New Roman" w:hAnsi="Times New Roman"/>
          <w:sz w:val="28"/>
          <w:szCs w:val="28"/>
          <w:lang w:eastAsia="ru-RU"/>
        </w:rPr>
        <w:t>Старонижестеблиевского</w:t>
      </w:r>
      <w:proofErr w:type="spellEnd"/>
      <w:r w:rsidR="00437294">
        <w:rPr>
          <w:rFonts w:ascii="Times New Roman" w:hAnsi="Times New Roman"/>
          <w:sz w:val="28"/>
          <w:szCs w:val="28"/>
          <w:lang w:eastAsia="ru-RU"/>
        </w:rPr>
        <w:t xml:space="preserve"> </w:t>
      </w:r>
      <w:r w:rsidR="00C414F4">
        <w:rPr>
          <w:rFonts w:ascii="Times New Roman" w:hAnsi="Times New Roman"/>
          <w:sz w:val="28"/>
          <w:szCs w:val="28"/>
        </w:rPr>
        <w:t>сельского поселения</w:t>
      </w:r>
      <w:r w:rsidR="003D6A34" w:rsidRPr="003D6A34">
        <w:rPr>
          <w:rFonts w:ascii="Times New Roman" w:hAnsi="Times New Roman"/>
          <w:sz w:val="28"/>
          <w:szCs w:val="28"/>
        </w:rPr>
        <w:t xml:space="preserve"> отсутствуют.</w:t>
      </w: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170567" w:rsidRPr="00396B50" w:rsidRDefault="00170567" w:rsidP="00396B50">
      <w:pPr>
        <w:rPr>
          <w:rFonts w:ascii="Times New Roman" w:hAnsi="Times New Roman"/>
          <w:sz w:val="28"/>
          <w:szCs w:val="28"/>
          <w:lang w:eastAsia="ru-RU"/>
        </w:rPr>
        <w:sectPr w:rsidR="00170567" w:rsidRPr="00396B50" w:rsidSect="00DC6C14">
          <w:pgSz w:w="12240" w:h="15840"/>
          <w:pgMar w:top="397" w:right="476" w:bottom="397" w:left="1418" w:header="720" w:footer="720" w:gutter="0"/>
          <w:cols w:space="720"/>
        </w:sectPr>
      </w:pPr>
    </w:p>
    <w:p w:rsidR="00CE4E7D" w:rsidRDefault="00CE4E7D" w:rsidP="00AC4F94">
      <w:pPr>
        <w:tabs>
          <w:tab w:val="left" w:pos="1901"/>
        </w:tabs>
        <w:spacing w:before="100" w:beforeAutospacing="1" w:after="100" w:afterAutospacing="1"/>
        <w:contextualSpacing/>
        <w:rPr>
          <w:rFonts w:ascii="Times New Roman" w:hAnsi="Times New Roman"/>
          <w:b/>
          <w:color w:val="000000"/>
          <w:sz w:val="28"/>
          <w:szCs w:val="28"/>
          <w:lang w:eastAsia="ru-RU"/>
        </w:rPr>
      </w:pPr>
    </w:p>
    <w:sectPr w:rsidR="00CE4E7D" w:rsidSect="00170567">
      <w:pgSz w:w="15840" w:h="12240" w:orient="landscape"/>
      <w:pgMar w:top="476" w:right="397" w:bottom="1418"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79" w:rsidRDefault="00074479" w:rsidP="00A04725">
      <w:pPr>
        <w:spacing w:after="0" w:line="240" w:lineRule="auto"/>
      </w:pPr>
      <w:r>
        <w:separator/>
      </w:r>
    </w:p>
  </w:endnote>
  <w:endnote w:type="continuationSeparator" w:id="0">
    <w:p w:rsidR="00074479" w:rsidRDefault="00074479"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jc w:val="right"/>
    </w:pPr>
    <w:r>
      <w:fldChar w:fldCharType="begin"/>
    </w:r>
    <w:r>
      <w:instrText>PAGE   \* MERGEFORMAT</w:instrText>
    </w:r>
    <w:r>
      <w:fldChar w:fldCharType="separate"/>
    </w:r>
    <w:r w:rsidR="00C655B9">
      <w:rPr>
        <w:noProof/>
      </w:rPr>
      <w:t>88</w:t>
    </w:r>
    <w:r>
      <w:rPr>
        <w:noProof/>
      </w:rPr>
      <w:fldChar w:fldCharType="end"/>
    </w:r>
  </w:p>
  <w:p w:rsidR="00FC6315" w:rsidRDefault="00FC631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79" w:rsidRDefault="00074479" w:rsidP="00A04725">
      <w:pPr>
        <w:spacing w:after="0" w:line="240" w:lineRule="auto"/>
      </w:pPr>
      <w:r>
        <w:separator/>
      </w:r>
    </w:p>
  </w:footnote>
  <w:footnote w:type="continuationSeparator" w:id="0">
    <w:p w:rsidR="00074479" w:rsidRDefault="00074479"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rsidP="006C1063">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rsidP="006C1063">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25C2DFD"/>
    <w:multiLevelType w:val="hybridMultilevel"/>
    <w:tmpl w:val="20FA6E62"/>
    <w:lvl w:ilvl="0" w:tplc="2D764CA4">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1418F1"/>
    <w:multiLevelType w:val="hybridMultilevel"/>
    <w:tmpl w:val="8D547B60"/>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0E2BA8"/>
    <w:multiLevelType w:val="multilevel"/>
    <w:tmpl w:val="F6A6D192"/>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B534C9"/>
    <w:multiLevelType w:val="hybridMultilevel"/>
    <w:tmpl w:val="A038FADE"/>
    <w:lvl w:ilvl="0" w:tplc="57A6FA8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533630"/>
    <w:multiLevelType w:val="hybridMultilevel"/>
    <w:tmpl w:val="FB966CF2"/>
    <w:lvl w:ilvl="0" w:tplc="0419000F">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26B151C"/>
    <w:multiLevelType w:val="hybridMultilevel"/>
    <w:tmpl w:val="0298D5FA"/>
    <w:lvl w:ilvl="0" w:tplc="2E083162">
      <w:start w:val="2"/>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E72557"/>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4">
    <w:nsid w:val="25C074A2"/>
    <w:multiLevelType w:val="hybridMultilevel"/>
    <w:tmpl w:val="27F68F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65E51"/>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6">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2F311DB0"/>
    <w:multiLevelType w:val="hybridMultilevel"/>
    <w:tmpl w:val="233E65BC"/>
    <w:lvl w:ilvl="0" w:tplc="120CCB3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0473E55"/>
    <w:multiLevelType w:val="hybridMultilevel"/>
    <w:tmpl w:val="1CE00C52"/>
    <w:lvl w:ilvl="0" w:tplc="A1024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4572115"/>
    <w:multiLevelType w:val="multilevel"/>
    <w:tmpl w:val="019ACF4E"/>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B124C"/>
    <w:multiLevelType w:val="hybridMultilevel"/>
    <w:tmpl w:val="424487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481E07"/>
    <w:multiLevelType w:val="hybridMultilevel"/>
    <w:tmpl w:val="5644E88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6FF3DCA"/>
    <w:multiLevelType w:val="hybridMultilevel"/>
    <w:tmpl w:val="5D9A7B5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EB7D78"/>
    <w:multiLevelType w:val="hybridMultilevel"/>
    <w:tmpl w:val="4530B27C"/>
    <w:lvl w:ilvl="0" w:tplc="B928CB84">
      <w:start w:val="1"/>
      <w:numFmt w:val="decimal"/>
      <w:lvlText w:val="1.%1."/>
      <w:lvlJc w:val="left"/>
      <w:pPr>
        <w:ind w:left="720" w:hanging="360"/>
      </w:pPr>
      <w:rPr>
        <w:rFonts w:hint="default"/>
      </w:rPr>
    </w:lvl>
    <w:lvl w:ilvl="1" w:tplc="3AE49EE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1">
    <w:nsid w:val="60B2667E"/>
    <w:multiLevelType w:val="hybridMultilevel"/>
    <w:tmpl w:val="9B6E3B2E"/>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3144E6"/>
    <w:multiLevelType w:val="hybridMultilevel"/>
    <w:tmpl w:val="E3DC0B4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7917A3"/>
    <w:multiLevelType w:val="multilevel"/>
    <w:tmpl w:val="2F7E674C"/>
    <w:lvl w:ilvl="0">
      <w:start w:val="3"/>
      <w:numFmt w:val="upperRoman"/>
      <w:lvlText w:val="%1."/>
      <w:lvlJc w:val="left"/>
      <w:pPr>
        <w:ind w:left="1080" w:hanging="720"/>
      </w:pPr>
      <w:rPr>
        <w:rFonts w:hint="default"/>
      </w:rPr>
    </w:lvl>
    <w:lvl w:ilvl="1">
      <w:start w:val="1"/>
      <w:numFmt w:val="decimal"/>
      <w:isLgl/>
      <w:lvlText w:val="%1.%2"/>
      <w:lvlJc w:val="left"/>
      <w:pPr>
        <w:ind w:left="1288" w:hanging="720"/>
      </w:pPr>
      <w:rPr>
        <w:rFonts w:hint="default"/>
        <w:sz w:val="26"/>
      </w:rPr>
    </w:lvl>
    <w:lvl w:ilvl="2">
      <w:start w:val="1"/>
      <w:numFmt w:val="decimal"/>
      <w:isLgl/>
      <w:lvlText w:val="%1.%2.%3"/>
      <w:lvlJc w:val="left"/>
      <w:pPr>
        <w:ind w:left="1496" w:hanging="720"/>
      </w:pPr>
      <w:rPr>
        <w:rFonts w:hint="default"/>
        <w:sz w:val="26"/>
      </w:rPr>
    </w:lvl>
    <w:lvl w:ilvl="3">
      <w:start w:val="1"/>
      <w:numFmt w:val="decimal"/>
      <w:isLgl/>
      <w:lvlText w:val="%1.%2.%3.%4"/>
      <w:lvlJc w:val="left"/>
      <w:pPr>
        <w:ind w:left="2064" w:hanging="1080"/>
      </w:pPr>
      <w:rPr>
        <w:rFonts w:hint="default"/>
        <w:sz w:val="26"/>
      </w:rPr>
    </w:lvl>
    <w:lvl w:ilvl="4">
      <w:start w:val="1"/>
      <w:numFmt w:val="decimal"/>
      <w:isLgl/>
      <w:lvlText w:val="%1.%2.%3.%4.%5"/>
      <w:lvlJc w:val="left"/>
      <w:pPr>
        <w:ind w:left="2632" w:hanging="1440"/>
      </w:pPr>
      <w:rPr>
        <w:rFonts w:hint="default"/>
        <w:sz w:val="26"/>
      </w:rPr>
    </w:lvl>
    <w:lvl w:ilvl="5">
      <w:start w:val="1"/>
      <w:numFmt w:val="decimal"/>
      <w:isLgl/>
      <w:lvlText w:val="%1.%2.%3.%4.%5.%6"/>
      <w:lvlJc w:val="left"/>
      <w:pPr>
        <w:ind w:left="2840" w:hanging="1440"/>
      </w:pPr>
      <w:rPr>
        <w:rFonts w:hint="default"/>
        <w:sz w:val="26"/>
      </w:rPr>
    </w:lvl>
    <w:lvl w:ilvl="6">
      <w:start w:val="1"/>
      <w:numFmt w:val="decimal"/>
      <w:isLgl/>
      <w:lvlText w:val="%1.%2.%3.%4.%5.%6.%7"/>
      <w:lvlJc w:val="left"/>
      <w:pPr>
        <w:ind w:left="3408" w:hanging="1800"/>
      </w:pPr>
      <w:rPr>
        <w:rFonts w:hint="default"/>
        <w:sz w:val="26"/>
      </w:rPr>
    </w:lvl>
    <w:lvl w:ilvl="7">
      <w:start w:val="1"/>
      <w:numFmt w:val="decimal"/>
      <w:isLgl/>
      <w:lvlText w:val="%1.%2.%3.%4.%5.%6.%7.%8"/>
      <w:lvlJc w:val="left"/>
      <w:pPr>
        <w:ind w:left="3976" w:hanging="2160"/>
      </w:pPr>
      <w:rPr>
        <w:rFonts w:hint="default"/>
        <w:sz w:val="26"/>
      </w:rPr>
    </w:lvl>
    <w:lvl w:ilvl="8">
      <w:start w:val="1"/>
      <w:numFmt w:val="decimal"/>
      <w:isLgl/>
      <w:lvlText w:val="%1.%2.%3.%4.%5.%6.%7.%8.%9"/>
      <w:lvlJc w:val="left"/>
      <w:pPr>
        <w:ind w:left="4544" w:hanging="2520"/>
      </w:pPr>
      <w:rPr>
        <w:rFonts w:hint="default"/>
        <w:sz w:val="26"/>
      </w:rPr>
    </w:lvl>
  </w:abstractNum>
  <w:abstractNum w:abstractNumId="34">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936947"/>
    <w:multiLevelType w:val="hybridMultilevel"/>
    <w:tmpl w:val="2B54AD0C"/>
    <w:lvl w:ilvl="0" w:tplc="57A6FA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481262"/>
    <w:multiLevelType w:val="hybridMultilevel"/>
    <w:tmpl w:val="D80869A0"/>
    <w:lvl w:ilvl="0" w:tplc="04190001">
      <w:start w:val="1"/>
      <w:numFmt w:val="bullet"/>
      <w:lvlText w:val=""/>
      <w:lvlJc w:val="left"/>
      <w:pPr>
        <w:tabs>
          <w:tab w:val="num" w:pos="841"/>
        </w:tabs>
        <w:ind w:left="841" w:hanging="360"/>
      </w:pPr>
      <w:rPr>
        <w:rFonts w:ascii="Symbol" w:hAnsi="Symbol" w:hint="default"/>
      </w:r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8">
    <w:nsid w:val="771126CB"/>
    <w:multiLevelType w:val="hybridMultilevel"/>
    <w:tmpl w:val="289073E2"/>
    <w:lvl w:ilvl="0" w:tplc="0419000F">
      <w:start w:val="1"/>
      <w:numFmt w:val="decimal"/>
      <w:lvlText w:val="%1."/>
      <w:lvlJc w:val="left"/>
      <w:pPr>
        <w:tabs>
          <w:tab w:val="num" w:pos="841"/>
        </w:tabs>
        <w:ind w:left="841" w:hanging="360"/>
      </w:pPr>
    </w:lvl>
    <w:lvl w:ilvl="1" w:tplc="2D2AEC02">
      <w:start w:val="1"/>
      <w:numFmt w:val="decimal"/>
      <w:lvlText w:val="%2."/>
      <w:lvlJc w:val="left"/>
      <w:pPr>
        <w:ind w:left="1561" w:hanging="360"/>
      </w:pPr>
      <w:rPr>
        <w:rFonts w:hint="default"/>
      </w:r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9">
    <w:nsid w:val="78AE6AFF"/>
    <w:multiLevelType w:val="hybridMultilevel"/>
    <w:tmpl w:val="16F62BC8"/>
    <w:lvl w:ilvl="0" w:tplc="9B6269DA">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0"/>
  </w:num>
  <w:num w:numId="4">
    <w:abstractNumId w:val="25"/>
  </w:num>
  <w:num w:numId="5">
    <w:abstractNumId w:val="6"/>
  </w:num>
  <w:num w:numId="6">
    <w:abstractNumId w:val="19"/>
  </w:num>
  <w:num w:numId="7">
    <w:abstractNumId w:val="34"/>
  </w:num>
  <w:num w:numId="8">
    <w:abstractNumId w:val="24"/>
  </w:num>
  <w:num w:numId="9">
    <w:abstractNumId w:val="36"/>
  </w:num>
  <w:num w:numId="10">
    <w:abstractNumId w:val="10"/>
  </w:num>
  <w:num w:numId="11">
    <w:abstractNumId w:val="16"/>
  </w:num>
  <w:num w:numId="12">
    <w:abstractNumId w:val="23"/>
  </w:num>
  <w:num w:numId="13">
    <w:abstractNumId w:val="14"/>
  </w:num>
  <w:num w:numId="14">
    <w:abstractNumId w:val="18"/>
  </w:num>
  <w:num w:numId="15">
    <w:abstractNumId w:val="17"/>
  </w:num>
  <w:num w:numId="16">
    <w:abstractNumId w:val="11"/>
  </w:num>
  <w:num w:numId="17">
    <w:abstractNumId w:val="22"/>
  </w:num>
  <w:num w:numId="18">
    <w:abstractNumId w:val="28"/>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7"/>
  </w:num>
  <w:num w:numId="22">
    <w:abstractNumId w:val="29"/>
  </w:num>
  <w:num w:numId="23">
    <w:abstractNumId w:val="5"/>
  </w:num>
  <w:num w:numId="24">
    <w:abstractNumId w:val="21"/>
  </w:num>
  <w:num w:numId="25">
    <w:abstractNumId w:val="33"/>
  </w:num>
  <w:num w:numId="26">
    <w:abstractNumId w:val="12"/>
  </w:num>
  <w:num w:numId="27">
    <w:abstractNumId w:val="9"/>
  </w:num>
  <w:num w:numId="28">
    <w:abstractNumId w:val="39"/>
  </w:num>
  <w:num w:numId="29">
    <w:abstractNumId w:val="35"/>
  </w:num>
  <w:num w:numId="30">
    <w:abstractNumId w:val="13"/>
  </w:num>
  <w:num w:numId="31">
    <w:abstractNumId w:val="38"/>
  </w:num>
  <w:num w:numId="32">
    <w:abstractNumId w:val="26"/>
  </w:num>
  <w:num w:numId="33">
    <w:abstractNumId w:val="2"/>
  </w:num>
  <w:num w:numId="34">
    <w:abstractNumId w:val="3"/>
  </w:num>
  <w:num w:numId="35">
    <w:abstractNumId w:val="37"/>
  </w:num>
  <w:num w:numId="36">
    <w:abstractNumId w:val="31"/>
  </w:num>
  <w:num w:numId="37">
    <w:abstractNumId w:val="32"/>
  </w:num>
  <w:num w:numId="38">
    <w:abstractNumId w:val="15"/>
  </w:num>
  <w:num w:numId="39">
    <w:abstractNumId w:val="20"/>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C21"/>
    <w:rsid w:val="00013FC0"/>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63A"/>
    <w:rsid w:val="00026C23"/>
    <w:rsid w:val="00026CAE"/>
    <w:rsid w:val="0002789B"/>
    <w:rsid w:val="00027994"/>
    <w:rsid w:val="00030321"/>
    <w:rsid w:val="00030401"/>
    <w:rsid w:val="000304B7"/>
    <w:rsid w:val="00030795"/>
    <w:rsid w:val="000310AA"/>
    <w:rsid w:val="00031480"/>
    <w:rsid w:val="00031AE1"/>
    <w:rsid w:val="00032227"/>
    <w:rsid w:val="00032723"/>
    <w:rsid w:val="00032925"/>
    <w:rsid w:val="00032C5F"/>
    <w:rsid w:val="00032F0D"/>
    <w:rsid w:val="00033419"/>
    <w:rsid w:val="00033ACB"/>
    <w:rsid w:val="00033BBA"/>
    <w:rsid w:val="00033EF0"/>
    <w:rsid w:val="00034E25"/>
    <w:rsid w:val="00035A0B"/>
    <w:rsid w:val="00035C58"/>
    <w:rsid w:val="00036081"/>
    <w:rsid w:val="000361D9"/>
    <w:rsid w:val="0003640A"/>
    <w:rsid w:val="0003672D"/>
    <w:rsid w:val="00036AF8"/>
    <w:rsid w:val="00036F7C"/>
    <w:rsid w:val="00037733"/>
    <w:rsid w:val="00037A9F"/>
    <w:rsid w:val="000415EF"/>
    <w:rsid w:val="00041954"/>
    <w:rsid w:val="00041F71"/>
    <w:rsid w:val="000425A8"/>
    <w:rsid w:val="0004262D"/>
    <w:rsid w:val="00043675"/>
    <w:rsid w:val="00043C60"/>
    <w:rsid w:val="00043E60"/>
    <w:rsid w:val="000445D1"/>
    <w:rsid w:val="00044ED9"/>
    <w:rsid w:val="000456A4"/>
    <w:rsid w:val="0004587E"/>
    <w:rsid w:val="00045FD7"/>
    <w:rsid w:val="00047250"/>
    <w:rsid w:val="000472D5"/>
    <w:rsid w:val="00050B72"/>
    <w:rsid w:val="00050BDA"/>
    <w:rsid w:val="00050EE4"/>
    <w:rsid w:val="0005149E"/>
    <w:rsid w:val="00051A50"/>
    <w:rsid w:val="000520E4"/>
    <w:rsid w:val="00052A2C"/>
    <w:rsid w:val="000536C7"/>
    <w:rsid w:val="00053DF9"/>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479"/>
    <w:rsid w:val="000748B2"/>
    <w:rsid w:val="00074974"/>
    <w:rsid w:val="00074CE4"/>
    <w:rsid w:val="000750B1"/>
    <w:rsid w:val="00075D99"/>
    <w:rsid w:val="00075EF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C38"/>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0DA4"/>
    <w:rsid w:val="00092301"/>
    <w:rsid w:val="000926F4"/>
    <w:rsid w:val="00092806"/>
    <w:rsid w:val="00092B19"/>
    <w:rsid w:val="00092D11"/>
    <w:rsid w:val="00093A64"/>
    <w:rsid w:val="00093CAE"/>
    <w:rsid w:val="0009404D"/>
    <w:rsid w:val="0009472D"/>
    <w:rsid w:val="00094A8F"/>
    <w:rsid w:val="00094E28"/>
    <w:rsid w:val="00095930"/>
    <w:rsid w:val="00095BD1"/>
    <w:rsid w:val="00096D85"/>
    <w:rsid w:val="00096F52"/>
    <w:rsid w:val="0009721A"/>
    <w:rsid w:val="00097388"/>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407"/>
    <w:rsid w:val="000B210D"/>
    <w:rsid w:val="000B2CBF"/>
    <w:rsid w:val="000B3319"/>
    <w:rsid w:val="000B343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453F"/>
    <w:rsid w:val="000D46C3"/>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23A8"/>
    <w:rsid w:val="000F2426"/>
    <w:rsid w:val="000F3FE5"/>
    <w:rsid w:val="000F49F2"/>
    <w:rsid w:val="000F5641"/>
    <w:rsid w:val="000F5FBB"/>
    <w:rsid w:val="000F616B"/>
    <w:rsid w:val="000F6800"/>
    <w:rsid w:val="000F68C4"/>
    <w:rsid w:val="0010017D"/>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E42"/>
    <w:rsid w:val="00105A3D"/>
    <w:rsid w:val="00105A98"/>
    <w:rsid w:val="00105F91"/>
    <w:rsid w:val="0010799C"/>
    <w:rsid w:val="00107E0D"/>
    <w:rsid w:val="00107E2D"/>
    <w:rsid w:val="00110644"/>
    <w:rsid w:val="00110BE7"/>
    <w:rsid w:val="00110CD7"/>
    <w:rsid w:val="00110EB0"/>
    <w:rsid w:val="0011108C"/>
    <w:rsid w:val="0011187A"/>
    <w:rsid w:val="00111A20"/>
    <w:rsid w:val="00111C7A"/>
    <w:rsid w:val="00111C81"/>
    <w:rsid w:val="0011259B"/>
    <w:rsid w:val="00112A8A"/>
    <w:rsid w:val="00112E89"/>
    <w:rsid w:val="00113DAD"/>
    <w:rsid w:val="0011413C"/>
    <w:rsid w:val="00115CEE"/>
    <w:rsid w:val="001162B5"/>
    <w:rsid w:val="001163F5"/>
    <w:rsid w:val="00117255"/>
    <w:rsid w:val="001172AC"/>
    <w:rsid w:val="00117527"/>
    <w:rsid w:val="00117C18"/>
    <w:rsid w:val="001208B4"/>
    <w:rsid w:val="00120FF6"/>
    <w:rsid w:val="00121516"/>
    <w:rsid w:val="00123E6A"/>
    <w:rsid w:val="001255D4"/>
    <w:rsid w:val="00125909"/>
    <w:rsid w:val="0012619E"/>
    <w:rsid w:val="00126819"/>
    <w:rsid w:val="0012730E"/>
    <w:rsid w:val="00127F0E"/>
    <w:rsid w:val="00130239"/>
    <w:rsid w:val="00130365"/>
    <w:rsid w:val="00130633"/>
    <w:rsid w:val="00130641"/>
    <w:rsid w:val="00130AA6"/>
    <w:rsid w:val="00130E59"/>
    <w:rsid w:val="001315FB"/>
    <w:rsid w:val="0013163D"/>
    <w:rsid w:val="0013194C"/>
    <w:rsid w:val="00131DF2"/>
    <w:rsid w:val="001320F3"/>
    <w:rsid w:val="001327AC"/>
    <w:rsid w:val="001335B7"/>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640E"/>
    <w:rsid w:val="001464AE"/>
    <w:rsid w:val="00146795"/>
    <w:rsid w:val="001469CF"/>
    <w:rsid w:val="00146B03"/>
    <w:rsid w:val="0014713A"/>
    <w:rsid w:val="001477D6"/>
    <w:rsid w:val="00150383"/>
    <w:rsid w:val="00151AD9"/>
    <w:rsid w:val="00151B00"/>
    <w:rsid w:val="00153475"/>
    <w:rsid w:val="00153FA6"/>
    <w:rsid w:val="00154C9C"/>
    <w:rsid w:val="0015505E"/>
    <w:rsid w:val="00155074"/>
    <w:rsid w:val="00155C64"/>
    <w:rsid w:val="001573A4"/>
    <w:rsid w:val="00157829"/>
    <w:rsid w:val="00157865"/>
    <w:rsid w:val="00157AC6"/>
    <w:rsid w:val="0016063D"/>
    <w:rsid w:val="0016166F"/>
    <w:rsid w:val="0016182A"/>
    <w:rsid w:val="00161ACA"/>
    <w:rsid w:val="0016267F"/>
    <w:rsid w:val="0016315A"/>
    <w:rsid w:val="00163C40"/>
    <w:rsid w:val="00164324"/>
    <w:rsid w:val="00164EFB"/>
    <w:rsid w:val="00165B70"/>
    <w:rsid w:val="00165FCA"/>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E0B"/>
    <w:rsid w:val="00187F04"/>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6E1"/>
    <w:rsid w:val="001A57BD"/>
    <w:rsid w:val="001A597C"/>
    <w:rsid w:val="001A5A7D"/>
    <w:rsid w:val="001A5E01"/>
    <w:rsid w:val="001A604F"/>
    <w:rsid w:val="001A69F0"/>
    <w:rsid w:val="001A6EBF"/>
    <w:rsid w:val="001A71C2"/>
    <w:rsid w:val="001A774D"/>
    <w:rsid w:val="001A7942"/>
    <w:rsid w:val="001A7BE5"/>
    <w:rsid w:val="001B039F"/>
    <w:rsid w:val="001B0BD3"/>
    <w:rsid w:val="001B0E6D"/>
    <w:rsid w:val="001B0F03"/>
    <w:rsid w:val="001B116D"/>
    <w:rsid w:val="001B18DB"/>
    <w:rsid w:val="001B1C46"/>
    <w:rsid w:val="001B219F"/>
    <w:rsid w:val="001B2960"/>
    <w:rsid w:val="001B2F9D"/>
    <w:rsid w:val="001B38BD"/>
    <w:rsid w:val="001B3A56"/>
    <w:rsid w:val="001B3F2E"/>
    <w:rsid w:val="001B4163"/>
    <w:rsid w:val="001B4B15"/>
    <w:rsid w:val="001B5712"/>
    <w:rsid w:val="001B5905"/>
    <w:rsid w:val="001B5DB1"/>
    <w:rsid w:val="001B6375"/>
    <w:rsid w:val="001B7125"/>
    <w:rsid w:val="001B7139"/>
    <w:rsid w:val="001B7197"/>
    <w:rsid w:val="001B738D"/>
    <w:rsid w:val="001B767A"/>
    <w:rsid w:val="001B7C36"/>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147"/>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905"/>
    <w:rsid w:val="001E56D1"/>
    <w:rsid w:val="001E632E"/>
    <w:rsid w:val="001E66D5"/>
    <w:rsid w:val="001E67EA"/>
    <w:rsid w:val="001E75A5"/>
    <w:rsid w:val="001F0396"/>
    <w:rsid w:val="001F240B"/>
    <w:rsid w:val="001F2DFF"/>
    <w:rsid w:val="001F320E"/>
    <w:rsid w:val="001F3F9B"/>
    <w:rsid w:val="001F4415"/>
    <w:rsid w:val="001F4631"/>
    <w:rsid w:val="001F4B29"/>
    <w:rsid w:val="001F5221"/>
    <w:rsid w:val="001F52F7"/>
    <w:rsid w:val="001F60A9"/>
    <w:rsid w:val="001F634C"/>
    <w:rsid w:val="001F6661"/>
    <w:rsid w:val="001F6A1A"/>
    <w:rsid w:val="001F71CD"/>
    <w:rsid w:val="001F7634"/>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F60"/>
    <w:rsid w:val="00214334"/>
    <w:rsid w:val="0021542B"/>
    <w:rsid w:val="002159F5"/>
    <w:rsid w:val="00215FAA"/>
    <w:rsid w:val="002164B7"/>
    <w:rsid w:val="002167E4"/>
    <w:rsid w:val="00216924"/>
    <w:rsid w:val="00217B1E"/>
    <w:rsid w:val="002208F6"/>
    <w:rsid w:val="0022215C"/>
    <w:rsid w:val="00224D8C"/>
    <w:rsid w:val="002253DE"/>
    <w:rsid w:val="00225ED7"/>
    <w:rsid w:val="00226BE3"/>
    <w:rsid w:val="00226C99"/>
    <w:rsid w:val="00226D84"/>
    <w:rsid w:val="00227162"/>
    <w:rsid w:val="00227237"/>
    <w:rsid w:val="00227408"/>
    <w:rsid w:val="0022787E"/>
    <w:rsid w:val="0022792A"/>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7634"/>
    <w:rsid w:val="00237F40"/>
    <w:rsid w:val="0024063C"/>
    <w:rsid w:val="00240A97"/>
    <w:rsid w:val="00240C95"/>
    <w:rsid w:val="0024218F"/>
    <w:rsid w:val="00242434"/>
    <w:rsid w:val="00244408"/>
    <w:rsid w:val="00245899"/>
    <w:rsid w:val="0024684C"/>
    <w:rsid w:val="00246AB7"/>
    <w:rsid w:val="00247064"/>
    <w:rsid w:val="00247494"/>
    <w:rsid w:val="00247603"/>
    <w:rsid w:val="002478C7"/>
    <w:rsid w:val="0025004F"/>
    <w:rsid w:val="002502C1"/>
    <w:rsid w:val="00250D10"/>
    <w:rsid w:val="002517BC"/>
    <w:rsid w:val="00252585"/>
    <w:rsid w:val="00252669"/>
    <w:rsid w:val="002528F1"/>
    <w:rsid w:val="00253367"/>
    <w:rsid w:val="00253E17"/>
    <w:rsid w:val="00254097"/>
    <w:rsid w:val="0025494E"/>
    <w:rsid w:val="00254989"/>
    <w:rsid w:val="00255861"/>
    <w:rsid w:val="002563B2"/>
    <w:rsid w:val="00256B9B"/>
    <w:rsid w:val="00257854"/>
    <w:rsid w:val="002602F2"/>
    <w:rsid w:val="002613C2"/>
    <w:rsid w:val="00261E16"/>
    <w:rsid w:val="00262333"/>
    <w:rsid w:val="002629B7"/>
    <w:rsid w:val="00262C66"/>
    <w:rsid w:val="00262EC1"/>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AFB"/>
    <w:rsid w:val="00283C54"/>
    <w:rsid w:val="0028449F"/>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A049E"/>
    <w:rsid w:val="002A06E4"/>
    <w:rsid w:val="002A09B8"/>
    <w:rsid w:val="002A0FC2"/>
    <w:rsid w:val="002A13B4"/>
    <w:rsid w:val="002A18D0"/>
    <w:rsid w:val="002A1AC4"/>
    <w:rsid w:val="002A1FA8"/>
    <w:rsid w:val="002A223E"/>
    <w:rsid w:val="002A2AC7"/>
    <w:rsid w:val="002A2B5C"/>
    <w:rsid w:val="002A469D"/>
    <w:rsid w:val="002A511B"/>
    <w:rsid w:val="002A53B3"/>
    <w:rsid w:val="002A54E0"/>
    <w:rsid w:val="002A5BEC"/>
    <w:rsid w:val="002A5C7F"/>
    <w:rsid w:val="002A5D39"/>
    <w:rsid w:val="002A5DD1"/>
    <w:rsid w:val="002A5F58"/>
    <w:rsid w:val="002A6AF4"/>
    <w:rsid w:val="002A6DCA"/>
    <w:rsid w:val="002A6FE9"/>
    <w:rsid w:val="002A714D"/>
    <w:rsid w:val="002A738A"/>
    <w:rsid w:val="002A793D"/>
    <w:rsid w:val="002B0545"/>
    <w:rsid w:val="002B105D"/>
    <w:rsid w:val="002B12C0"/>
    <w:rsid w:val="002B131C"/>
    <w:rsid w:val="002B1494"/>
    <w:rsid w:val="002B3376"/>
    <w:rsid w:val="002B4471"/>
    <w:rsid w:val="002B57A8"/>
    <w:rsid w:val="002B6241"/>
    <w:rsid w:val="002B6295"/>
    <w:rsid w:val="002B6B4D"/>
    <w:rsid w:val="002B6BA7"/>
    <w:rsid w:val="002B6C9E"/>
    <w:rsid w:val="002B6FD4"/>
    <w:rsid w:val="002B71D4"/>
    <w:rsid w:val="002C0387"/>
    <w:rsid w:val="002C10F2"/>
    <w:rsid w:val="002C15AE"/>
    <w:rsid w:val="002C1656"/>
    <w:rsid w:val="002C1943"/>
    <w:rsid w:val="002C1A8E"/>
    <w:rsid w:val="002C22A7"/>
    <w:rsid w:val="002C2305"/>
    <w:rsid w:val="002C3372"/>
    <w:rsid w:val="002C3BEA"/>
    <w:rsid w:val="002C3FAD"/>
    <w:rsid w:val="002C449B"/>
    <w:rsid w:val="002C4586"/>
    <w:rsid w:val="002C4597"/>
    <w:rsid w:val="002C4803"/>
    <w:rsid w:val="002C50FD"/>
    <w:rsid w:val="002C5B38"/>
    <w:rsid w:val="002C5F16"/>
    <w:rsid w:val="002C6E97"/>
    <w:rsid w:val="002C72FA"/>
    <w:rsid w:val="002C7718"/>
    <w:rsid w:val="002D000F"/>
    <w:rsid w:val="002D0039"/>
    <w:rsid w:val="002D0614"/>
    <w:rsid w:val="002D0935"/>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A72"/>
    <w:rsid w:val="002F1E75"/>
    <w:rsid w:val="002F21E3"/>
    <w:rsid w:val="002F2267"/>
    <w:rsid w:val="002F24F7"/>
    <w:rsid w:val="002F2B79"/>
    <w:rsid w:val="002F2EB1"/>
    <w:rsid w:val="002F3416"/>
    <w:rsid w:val="002F47EC"/>
    <w:rsid w:val="002F4B6D"/>
    <w:rsid w:val="002F4E0D"/>
    <w:rsid w:val="002F5D8E"/>
    <w:rsid w:val="002F6278"/>
    <w:rsid w:val="002F647D"/>
    <w:rsid w:val="002F672D"/>
    <w:rsid w:val="002F67FE"/>
    <w:rsid w:val="002F7CA6"/>
    <w:rsid w:val="002F7F6C"/>
    <w:rsid w:val="00300B56"/>
    <w:rsid w:val="00300FCA"/>
    <w:rsid w:val="003011DA"/>
    <w:rsid w:val="0030143E"/>
    <w:rsid w:val="003026E9"/>
    <w:rsid w:val="003029EE"/>
    <w:rsid w:val="00302C58"/>
    <w:rsid w:val="003038E1"/>
    <w:rsid w:val="00304656"/>
    <w:rsid w:val="003046DB"/>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EE1"/>
    <w:rsid w:val="00314043"/>
    <w:rsid w:val="00314FC6"/>
    <w:rsid w:val="00315477"/>
    <w:rsid w:val="003157B3"/>
    <w:rsid w:val="00315C8F"/>
    <w:rsid w:val="00316E6A"/>
    <w:rsid w:val="0031736E"/>
    <w:rsid w:val="003200F0"/>
    <w:rsid w:val="0032012B"/>
    <w:rsid w:val="00320876"/>
    <w:rsid w:val="003214D4"/>
    <w:rsid w:val="00321592"/>
    <w:rsid w:val="00321961"/>
    <w:rsid w:val="00322226"/>
    <w:rsid w:val="003228B3"/>
    <w:rsid w:val="00322FEA"/>
    <w:rsid w:val="00323941"/>
    <w:rsid w:val="00323B60"/>
    <w:rsid w:val="00323D90"/>
    <w:rsid w:val="00324FE6"/>
    <w:rsid w:val="003254B4"/>
    <w:rsid w:val="00325A56"/>
    <w:rsid w:val="00325F9B"/>
    <w:rsid w:val="00326878"/>
    <w:rsid w:val="00327F93"/>
    <w:rsid w:val="00330363"/>
    <w:rsid w:val="00330597"/>
    <w:rsid w:val="00330D9D"/>
    <w:rsid w:val="00331286"/>
    <w:rsid w:val="0033133D"/>
    <w:rsid w:val="00331671"/>
    <w:rsid w:val="00331B7D"/>
    <w:rsid w:val="00331CFC"/>
    <w:rsid w:val="00331DAA"/>
    <w:rsid w:val="00331E96"/>
    <w:rsid w:val="00332557"/>
    <w:rsid w:val="003334E6"/>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EB4"/>
    <w:rsid w:val="00346333"/>
    <w:rsid w:val="00346B05"/>
    <w:rsid w:val="00346C09"/>
    <w:rsid w:val="003501E5"/>
    <w:rsid w:val="0035023D"/>
    <w:rsid w:val="00350339"/>
    <w:rsid w:val="00351142"/>
    <w:rsid w:val="00351463"/>
    <w:rsid w:val="0035154A"/>
    <w:rsid w:val="00352605"/>
    <w:rsid w:val="0035319F"/>
    <w:rsid w:val="00353355"/>
    <w:rsid w:val="0035383A"/>
    <w:rsid w:val="0035454A"/>
    <w:rsid w:val="00354884"/>
    <w:rsid w:val="00355130"/>
    <w:rsid w:val="00355214"/>
    <w:rsid w:val="00355909"/>
    <w:rsid w:val="00355DE2"/>
    <w:rsid w:val="00355E0B"/>
    <w:rsid w:val="00355E6F"/>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4168"/>
    <w:rsid w:val="00374BA2"/>
    <w:rsid w:val="00374BD1"/>
    <w:rsid w:val="003758FD"/>
    <w:rsid w:val="0037599D"/>
    <w:rsid w:val="00375E20"/>
    <w:rsid w:val="0037675C"/>
    <w:rsid w:val="00376D0C"/>
    <w:rsid w:val="0037793E"/>
    <w:rsid w:val="00377B7F"/>
    <w:rsid w:val="00377EA4"/>
    <w:rsid w:val="0038034F"/>
    <w:rsid w:val="00380515"/>
    <w:rsid w:val="00380B07"/>
    <w:rsid w:val="00380C55"/>
    <w:rsid w:val="00381118"/>
    <w:rsid w:val="0038196A"/>
    <w:rsid w:val="00381AC3"/>
    <w:rsid w:val="003824FE"/>
    <w:rsid w:val="00382BBA"/>
    <w:rsid w:val="00382E3E"/>
    <w:rsid w:val="003848F0"/>
    <w:rsid w:val="0038491B"/>
    <w:rsid w:val="00384D15"/>
    <w:rsid w:val="0038555D"/>
    <w:rsid w:val="003867DC"/>
    <w:rsid w:val="00387529"/>
    <w:rsid w:val="0038771B"/>
    <w:rsid w:val="00387CAF"/>
    <w:rsid w:val="00392AFF"/>
    <w:rsid w:val="00392B8B"/>
    <w:rsid w:val="0039402A"/>
    <w:rsid w:val="00394080"/>
    <w:rsid w:val="00395348"/>
    <w:rsid w:val="003953E6"/>
    <w:rsid w:val="00395699"/>
    <w:rsid w:val="00395AFA"/>
    <w:rsid w:val="00395CEF"/>
    <w:rsid w:val="0039638C"/>
    <w:rsid w:val="00396B50"/>
    <w:rsid w:val="00396BDB"/>
    <w:rsid w:val="00396C19"/>
    <w:rsid w:val="00397478"/>
    <w:rsid w:val="00397CF6"/>
    <w:rsid w:val="003A0743"/>
    <w:rsid w:val="003A0801"/>
    <w:rsid w:val="003A1649"/>
    <w:rsid w:val="003A168B"/>
    <w:rsid w:val="003A19B5"/>
    <w:rsid w:val="003A1E3C"/>
    <w:rsid w:val="003A1E41"/>
    <w:rsid w:val="003A1F6C"/>
    <w:rsid w:val="003A27F8"/>
    <w:rsid w:val="003A4317"/>
    <w:rsid w:val="003A48E9"/>
    <w:rsid w:val="003A5738"/>
    <w:rsid w:val="003A6189"/>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D55"/>
    <w:rsid w:val="003B4117"/>
    <w:rsid w:val="003B6677"/>
    <w:rsid w:val="003B69BB"/>
    <w:rsid w:val="003B6F50"/>
    <w:rsid w:val="003B79DD"/>
    <w:rsid w:val="003B7E7D"/>
    <w:rsid w:val="003C0034"/>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63F"/>
    <w:rsid w:val="003D0943"/>
    <w:rsid w:val="003D0FB8"/>
    <w:rsid w:val="003D2D2B"/>
    <w:rsid w:val="003D32E3"/>
    <w:rsid w:val="003D3F4B"/>
    <w:rsid w:val="003D4292"/>
    <w:rsid w:val="003D4639"/>
    <w:rsid w:val="003D4869"/>
    <w:rsid w:val="003D4BBD"/>
    <w:rsid w:val="003D583C"/>
    <w:rsid w:val="003D63D0"/>
    <w:rsid w:val="003D66A0"/>
    <w:rsid w:val="003D6A34"/>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F07"/>
    <w:rsid w:val="0043039E"/>
    <w:rsid w:val="004307F4"/>
    <w:rsid w:val="00430A35"/>
    <w:rsid w:val="00431487"/>
    <w:rsid w:val="00431684"/>
    <w:rsid w:val="00432081"/>
    <w:rsid w:val="00432F39"/>
    <w:rsid w:val="0043373A"/>
    <w:rsid w:val="00433E74"/>
    <w:rsid w:val="0043441A"/>
    <w:rsid w:val="00434682"/>
    <w:rsid w:val="00434A0A"/>
    <w:rsid w:val="00434A10"/>
    <w:rsid w:val="00434FF7"/>
    <w:rsid w:val="004350D6"/>
    <w:rsid w:val="004356B0"/>
    <w:rsid w:val="00435DE4"/>
    <w:rsid w:val="0043682F"/>
    <w:rsid w:val="00437294"/>
    <w:rsid w:val="004379E6"/>
    <w:rsid w:val="00440ACD"/>
    <w:rsid w:val="0044102F"/>
    <w:rsid w:val="004419A0"/>
    <w:rsid w:val="00441E41"/>
    <w:rsid w:val="00442C9D"/>
    <w:rsid w:val="004437C6"/>
    <w:rsid w:val="00443C40"/>
    <w:rsid w:val="00444265"/>
    <w:rsid w:val="00444AA5"/>
    <w:rsid w:val="0045035D"/>
    <w:rsid w:val="00450D7A"/>
    <w:rsid w:val="0045235A"/>
    <w:rsid w:val="0045241F"/>
    <w:rsid w:val="0045378B"/>
    <w:rsid w:val="00453F88"/>
    <w:rsid w:val="00453FF5"/>
    <w:rsid w:val="004541B1"/>
    <w:rsid w:val="00454339"/>
    <w:rsid w:val="00455967"/>
    <w:rsid w:val="004559BB"/>
    <w:rsid w:val="00455BD4"/>
    <w:rsid w:val="00456437"/>
    <w:rsid w:val="00456B0D"/>
    <w:rsid w:val="00456F8B"/>
    <w:rsid w:val="0046120A"/>
    <w:rsid w:val="00461FC4"/>
    <w:rsid w:val="0046250D"/>
    <w:rsid w:val="004628E7"/>
    <w:rsid w:val="004629D9"/>
    <w:rsid w:val="0046389B"/>
    <w:rsid w:val="004644F3"/>
    <w:rsid w:val="00464C71"/>
    <w:rsid w:val="00464D33"/>
    <w:rsid w:val="004656EF"/>
    <w:rsid w:val="00465A63"/>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2CC1"/>
    <w:rsid w:val="00483BC0"/>
    <w:rsid w:val="00485201"/>
    <w:rsid w:val="0048523F"/>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952"/>
    <w:rsid w:val="004C0A0C"/>
    <w:rsid w:val="004C0A87"/>
    <w:rsid w:val="004C176C"/>
    <w:rsid w:val="004C1B13"/>
    <w:rsid w:val="004C20B0"/>
    <w:rsid w:val="004C210F"/>
    <w:rsid w:val="004C2511"/>
    <w:rsid w:val="004C2CD2"/>
    <w:rsid w:val="004C374B"/>
    <w:rsid w:val="004C3F85"/>
    <w:rsid w:val="004C42D9"/>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761"/>
    <w:rsid w:val="004E2BE3"/>
    <w:rsid w:val="004E4FDF"/>
    <w:rsid w:val="004E5DCF"/>
    <w:rsid w:val="004E6670"/>
    <w:rsid w:val="004E6698"/>
    <w:rsid w:val="004E700F"/>
    <w:rsid w:val="004E787E"/>
    <w:rsid w:val="004F02EB"/>
    <w:rsid w:val="004F05F5"/>
    <w:rsid w:val="004F0CA4"/>
    <w:rsid w:val="004F0D21"/>
    <w:rsid w:val="004F0EA8"/>
    <w:rsid w:val="004F0F72"/>
    <w:rsid w:val="004F4BD1"/>
    <w:rsid w:val="004F589A"/>
    <w:rsid w:val="004F5A7B"/>
    <w:rsid w:val="004F5F87"/>
    <w:rsid w:val="004F619E"/>
    <w:rsid w:val="004F61F7"/>
    <w:rsid w:val="004F7532"/>
    <w:rsid w:val="004F7DEF"/>
    <w:rsid w:val="004F7E1E"/>
    <w:rsid w:val="004F7E25"/>
    <w:rsid w:val="0050057E"/>
    <w:rsid w:val="005023B2"/>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BE5"/>
    <w:rsid w:val="00525730"/>
    <w:rsid w:val="0052618C"/>
    <w:rsid w:val="0052724F"/>
    <w:rsid w:val="005278FF"/>
    <w:rsid w:val="00527C28"/>
    <w:rsid w:val="0053000A"/>
    <w:rsid w:val="005301F3"/>
    <w:rsid w:val="005307E0"/>
    <w:rsid w:val="0053134D"/>
    <w:rsid w:val="00531444"/>
    <w:rsid w:val="0053168F"/>
    <w:rsid w:val="00531D49"/>
    <w:rsid w:val="00532861"/>
    <w:rsid w:val="00532A1C"/>
    <w:rsid w:val="00532E71"/>
    <w:rsid w:val="00533D7C"/>
    <w:rsid w:val="005341C4"/>
    <w:rsid w:val="005349F6"/>
    <w:rsid w:val="00535257"/>
    <w:rsid w:val="00535683"/>
    <w:rsid w:val="0053586A"/>
    <w:rsid w:val="00535FC0"/>
    <w:rsid w:val="00536000"/>
    <w:rsid w:val="005367CE"/>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496A"/>
    <w:rsid w:val="00556397"/>
    <w:rsid w:val="005572D5"/>
    <w:rsid w:val="005573D3"/>
    <w:rsid w:val="00557D6D"/>
    <w:rsid w:val="00557EB0"/>
    <w:rsid w:val="00560402"/>
    <w:rsid w:val="00560407"/>
    <w:rsid w:val="005604A0"/>
    <w:rsid w:val="00561A14"/>
    <w:rsid w:val="0056237D"/>
    <w:rsid w:val="00562916"/>
    <w:rsid w:val="00562B60"/>
    <w:rsid w:val="00563490"/>
    <w:rsid w:val="00564E83"/>
    <w:rsid w:val="00564FEA"/>
    <w:rsid w:val="005654A9"/>
    <w:rsid w:val="00565AF3"/>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540C"/>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EE4"/>
    <w:rsid w:val="00596420"/>
    <w:rsid w:val="005965F1"/>
    <w:rsid w:val="00597B41"/>
    <w:rsid w:val="005A0CE9"/>
    <w:rsid w:val="005A148B"/>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0C3"/>
    <w:rsid w:val="005B3675"/>
    <w:rsid w:val="005B3B7F"/>
    <w:rsid w:val="005B3E1C"/>
    <w:rsid w:val="005B4177"/>
    <w:rsid w:val="005B44EE"/>
    <w:rsid w:val="005B450F"/>
    <w:rsid w:val="005B471D"/>
    <w:rsid w:val="005B4950"/>
    <w:rsid w:val="005B53FF"/>
    <w:rsid w:val="005B6256"/>
    <w:rsid w:val="005B6EF8"/>
    <w:rsid w:val="005B7D14"/>
    <w:rsid w:val="005B7FAA"/>
    <w:rsid w:val="005C0098"/>
    <w:rsid w:val="005C07B0"/>
    <w:rsid w:val="005C0D90"/>
    <w:rsid w:val="005C134A"/>
    <w:rsid w:val="005C140E"/>
    <w:rsid w:val="005C145F"/>
    <w:rsid w:val="005C17A9"/>
    <w:rsid w:val="005C3352"/>
    <w:rsid w:val="005C374C"/>
    <w:rsid w:val="005C50FB"/>
    <w:rsid w:val="005C52EC"/>
    <w:rsid w:val="005C53CB"/>
    <w:rsid w:val="005C5FB0"/>
    <w:rsid w:val="005C64B4"/>
    <w:rsid w:val="005C6D6E"/>
    <w:rsid w:val="005C7071"/>
    <w:rsid w:val="005C7522"/>
    <w:rsid w:val="005C7697"/>
    <w:rsid w:val="005C7DB0"/>
    <w:rsid w:val="005C7E31"/>
    <w:rsid w:val="005D005C"/>
    <w:rsid w:val="005D00BB"/>
    <w:rsid w:val="005D0254"/>
    <w:rsid w:val="005D0AFC"/>
    <w:rsid w:val="005D1FF0"/>
    <w:rsid w:val="005D2994"/>
    <w:rsid w:val="005D2FD8"/>
    <w:rsid w:val="005D3D7E"/>
    <w:rsid w:val="005D4733"/>
    <w:rsid w:val="005D48AF"/>
    <w:rsid w:val="005D4D35"/>
    <w:rsid w:val="005D50F9"/>
    <w:rsid w:val="005D5648"/>
    <w:rsid w:val="005D79F3"/>
    <w:rsid w:val="005E0693"/>
    <w:rsid w:val="005E0A15"/>
    <w:rsid w:val="005E0A3D"/>
    <w:rsid w:val="005E0DF7"/>
    <w:rsid w:val="005E0F94"/>
    <w:rsid w:val="005E1480"/>
    <w:rsid w:val="005E1559"/>
    <w:rsid w:val="005E23CA"/>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795"/>
    <w:rsid w:val="005F2CBB"/>
    <w:rsid w:val="005F358F"/>
    <w:rsid w:val="005F42E8"/>
    <w:rsid w:val="005F45D1"/>
    <w:rsid w:val="005F4CAF"/>
    <w:rsid w:val="005F5153"/>
    <w:rsid w:val="005F5A9B"/>
    <w:rsid w:val="005F60C5"/>
    <w:rsid w:val="005F653D"/>
    <w:rsid w:val="005F7128"/>
    <w:rsid w:val="005F75D7"/>
    <w:rsid w:val="005F78BE"/>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4CF"/>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7345"/>
    <w:rsid w:val="006373AA"/>
    <w:rsid w:val="006376A6"/>
    <w:rsid w:val="006401CA"/>
    <w:rsid w:val="00640C15"/>
    <w:rsid w:val="00642CC8"/>
    <w:rsid w:val="00642E2B"/>
    <w:rsid w:val="006434AC"/>
    <w:rsid w:val="00643B47"/>
    <w:rsid w:val="00643EDE"/>
    <w:rsid w:val="00644488"/>
    <w:rsid w:val="006445E2"/>
    <w:rsid w:val="00644D0A"/>
    <w:rsid w:val="00644EF9"/>
    <w:rsid w:val="00645BB1"/>
    <w:rsid w:val="00646600"/>
    <w:rsid w:val="006469FB"/>
    <w:rsid w:val="006475A6"/>
    <w:rsid w:val="00647636"/>
    <w:rsid w:val="00647BD9"/>
    <w:rsid w:val="00650A30"/>
    <w:rsid w:val="006516C6"/>
    <w:rsid w:val="0065254C"/>
    <w:rsid w:val="00652550"/>
    <w:rsid w:val="00652615"/>
    <w:rsid w:val="00652B74"/>
    <w:rsid w:val="00654301"/>
    <w:rsid w:val="00655A19"/>
    <w:rsid w:val="00656D61"/>
    <w:rsid w:val="00656D67"/>
    <w:rsid w:val="00657A19"/>
    <w:rsid w:val="00660174"/>
    <w:rsid w:val="0066030E"/>
    <w:rsid w:val="006607E3"/>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833"/>
    <w:rsid w:val="00683CBE"/>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FBB"/>
    <w:rsid w:val="006C1063"/>
    <w:rsid w:val="006C15F9"/>
    <w:rsid w:val="006C195A"/>
    <w:rsid w:val="006C1E1C"/>
    <w:rsid w:val="006C216A"/>
    <w:rsid w:val="006C3269"/>
    <w:rsid w:val="006C3426"/>
    <w:rsid w:val="006C34B5"/>
    <w:rsid w:val="006C3779"/>
    <w:rsid w:val="006C4C04"/>
    <w:rsid w:val="006C4C35"/>
    <w:rsid w:val="006C54FD"/>
    <w:rsid w:val="006C59B8"/>
    <w:rsid w:val="006C5D68"/>
    <w:rsid w:val="006C5E47"/>
    <w:rsid w:val="006C60AC"/>
    <w:rsid w:val="006C6954"/>
    <w:rsid w:val="006D0701"/>
    <w:rsid w:val="006D0CAE"/>
    <w:rsid w:val="006D0DE7"/>
    <w:rsid w:val="006D1334"/>
    <w:rsid w:val="006D1A7D"/>
    <w:rsid w:val="006D2206"/>
    <w:rsid w:val="006D224F"/>
    <w:rsid w:val="006D25E8"/>
    <w:rsid w:val="006D2770"/>
    <w:rsid w:val="006D29F4"/>
    <w:rsid w:val="006D2AB7"/>
    <w:rsid w:val="006D2E04"/>
    <w:rsid w:val="006D42EC"/>
    <w:rsid w:val="006D4654"/>
    <w:rsid w:val="006D4B5F"/>
    <w:rsid w:val="006D531E"/>
    <w:rsid w:val="006D5458"/>
    <w:rsid w:val="006D5496"/>
    <w:rsid w:val="006D5DBC"/>
    <w:rsid w:val="006D6470"/>
    <w:rsid w:val="006D672C"/>
    <w:rsid w:val="006D6EA9"/>
    <w:rsid w:val="006D7749"/>
    <w:rsid w:val="006E014D"/>
    <w:rsid w:val="006E13F5"/>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DF1"/>
    <w:rsid w:val="006E7087"/>
    <w:rsid w:val="006E7613"/>
    <w:rsid w:val="006E7718"/>
    <w:rsid w:val="006E7F46"/>
    <w:rsid w:val="006F0FBC"/>
    <w:rsid w:val="006F1D33"/>
    <w:rsid w:val="006F2630"/>
    <w:rsid w:val="006F370E"/>
    <w:rsid w:val="006F4330"/>
    <w:rsid w:val="006F440F"/>
    <w:rsid w:val="006F512E"/>
    <w:rsid w:val="006F515D"/>
    <w:rsid w:val="006F5592"/>
    <w:rsid w:val="006F5A59"/>
    <w:rsid w:val="006F63A1"/>
    <w:rsid w:val="006F6598"/>
    <w:rsid w:val="006F68E8"/>
    <w:rsid w:val="006F7894"/>
    <w:rsid w:val="006F7D62"/>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D82"/>
    <w:rsid w:val="00725348"/>
    <w:rsid w:val="00725826"/>
    <w:rsid w:val="00725E01"/>
    <w:rsid w:val="00726269"/>
    <w:rsid w:val="00726B93"/>
    <w:rsid w:val="00726EC6"/>
    <w:rsid w:val="007275D1"/>
    <w:rsid w:val="00727ADA"/>
    <w:rsid w:val="007301D6"/>
    <w:rsid w:val="00730D30"/>
    <w:rsid w:val="00731553"/>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312F"/>
    <w:rsid w:val="00763401"/>
    <w:rsid w:val="0076393B"/>
    <w:rsid w:val="0076486B"/>
    <w:rsid w:val="00764C3B"/>
    <w:rsid w:val="007655CD"/>
    <w:rsid w:val="00765870"/>
    <w:rsid w:val="007658F5"/>
    <w:rsid w:val="007658F9"/>
    <w:rsid w:val="00765D88"/>
    <w:rsid w:val="007667CD"/>
    <w:rsid w:val="00766B2B"/>
    <w:rsid w:val="0076708D"/>
    <w:rsid w:val="00767717"/>
    <w:rsid w:val="007701F9"/>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FC7"/>
    <w:rsid w:val="00777390"/>
    <w:rsid w:val="007776C8"/>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68D"/>
    <w:rsid w:val="007B7839"/>
    <w:rsid w:val="007B7C98"/>
    <w:rsid w:val="007C09E9"/>
    <w:rsid w:val="007C0A73"/>
    <w:rsid w:val="007C0E76"/>
    <w:rsid w:val="007C0EFB"/>
    <w:rsid w:val="007C169E"/>
    <w:rsid w:val="007C1AB3"/>
    <w:rsid w:val="007C2F25"/>
    <w:rsid w:val="007C34C8"/>
    <w:rsid w:val="007C389C"/>
    <w:rsid w:val="007C450F"/>
    <w:rsid w:val="007C48F8"/>
    <w:rsid w:val="007C4B16"/>
    <w:rsid w:val="007C594D"/>
    <w:rsid w:val="007C5BEE"/>
    <w:rsid w:val="007C6448"/>
    <w:rsid w:val="007C6780"/>
    <w:rsid w:val="007C6B7A"/>
    <w:rsid w:val="007C6E92"/>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4D00"/>
    <w:rsid w:val="007D52B4"/>
    <w:rsid w:val="007D5B21"/>
    <w:rsid w:val="007D5B8F"/>
    <w:rsid w:val="007D5E2B"/>
    <w:rsid w:val="007D6031"/>
    <w:rsid w:val="007D6283"/>
    <w:rsid w:val="007D6865"/>
    <w:rsid w:val="007D7E6D"/>
    <w:rsid w:val="007E13F4"/>
    <w:rsid w:val="007E1814"/>
    <w:rsid w:val="007E1A92"/>
    <w:rsid w:val="007E1E12"/>
    <w:rsid w:val="007E23CC"/>
    <w:rsid w:val="007E2727"/>
    <w:rsid w:val="007E2C7B"/>
    <w:rsid w:val="007E2D51"/>
    <w:rsid w:val="007E3DE2"/>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F35"/>
    <w:rsid w:val="007F565B"/>
    <w:rsid w:val="007F5988"/>
    <w:rsid w:val="007F5B23"/>
    <w:rsid w:val="007F5D5D"/>
    <w:rsid w:val="007F67BC"/>
    <w:rsid w:val="007F6BA7"/>
    <w:rsid w:val="0080075F"/>
    <w:rsid w:val="00801777"/>
    <w:rsid w:val="00801B7A"/>
    <w:rsid w:val="00803CA9"/>
    <w:rsid w:val="008041C0"/>
    <w:rsid w:val="00804E0F"/>
    <w:rsid w:val="00805203"/>
    <w:rsid w:val="0080566D"/>
    <w:rsid w:val="008057C3"/>
    <w:rsid w:val="00805D19"/>
    <w:rsid w:val="00805E73"/>
    <w:rsid w:val="00805EA4"/>
    <w:rsid w:val="00806F85"/>
    <w:rsid w:val="00807A84"/>
    <w:rsid w:val="00807F17"/>
    <w:rsid w:val="00810804"/>
    <w:rsid w:val="00810BF8"/>
    <w:rsid w:val="008110A1"/>
    <w:rsid w:val="00811430"/>
    <w:rsid w:val="00811B9E"/>
    <w:rsid w:val="00811C71"/>
    <w:rsid w:val="00811CFA"/>
    <w:rsid w:val="00812216"/>
    <w:rsid w:val="0081271F"/>
    <w:rsid w:val="00812CFA"/>
    <w:rsid w:val="00812F8E"/>
    <w:rsid w:val="00813346"/>
    <w:rsid w:val="008138A7"/>
    <w:rsid w:val="00813B4A"/>
    <w:rsid w:val="0081411A"/>
    <w:rsid w:val="008151B0"/>
    <w:rsid w:val="00815D09"/>
    <w:rsid w:val="00816045"/>
    <w:rsid w:val="008161F6"/>
    <w:rsid w:val="00817170"/>
    <w:rsid w:val="00817383"/>
    <w:rsid w:val="00820305"/>
    <w:rsid w:val="00820D07"/>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6A7"/>
    <w:rsid w:val="00840870"/>
    <w:rsid w:val="00840DFB"/>
    <w:rsid w:val="00842283"/>
    <w:rsid w:val="00843975"/>
    <w:rsid w:val="00844B47"/>
    <w:rsid w:val="00844BDC"/>
    <w:rsid w:val="00844D6F"/>
    <w:rsid w:val="00845A39"/>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5E0"/>
    <w:rsid w:val="00862E90"/>
    <w:rsid w:val="00863792"/>
    <w:rsid w:val="0086386D"/>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0FD1"/>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074"/>
    <w:rsid w:val="008C590A"/>
    <w:rsid w:val="008C5F50"/>
    <w:rsid w:val="008C5FEC"/>
    <w:rsid w:val="008D000D"/>
    <w:rsid w:val="008D0A96"/>
    <w:rsid w:val="008D17B9"/>
    <w:rsid w:val="008D1B09"/>
    <w:rsid w:val="008D1B63"/>
    <w:rsid w:val="008D1FEC"/>
    <w:rsid w:val="008D3047"/>
    <w:rsid w:val="008D333B"/>
    <w:rsid w:val="008D36E1"/>
    <w:rsid w:val="008D3C93"/>
    <w:rsid w:val="008D3D0C"/>
    <w:rsid w:val="008D3DA8"/>
    <w:rsid w:val="008D438B"/>
    <w:rsid w:val="008D5A76"/>
    <w:rsid w:val="008D5D22"/>
    <w:rsid w:val="008D7517"/>
    <w:rsid w:val="008D75B6"/>
    <w:rsid w:val="008D77EB"/>
    <w:rsid w:val="008E0071"/>
    <w:rsid w:val="008E05FD"/>
    <w:rsid w:val="008E1072"/>
    <w:rsid w:val="008E16B3"/>
    <w:rsid w:val="008E1D7E"/>
    <w:rsid w:val="008E2A03"/>
    <w:rsid w:val="008E3A55"/>
    <w:rsid w:val="008E3E83"/>
    <w:rsid w:val="008E466A"/>
    <w:rsid w:val="008E4822"/>
    <w:rsid w:val="008E5641"/>
    <w:rsid w:val="008E5680"/>
    <w:rsid w:val="008E6B7A"/>
    <w:rsid w:val="008E6BE3"/>
    <w:rsid w:val="008E6E33"/>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E38"/>
    <w:rsid w:val="008F5137"/>
    <w:rsid w:val="008F5494"/>
    <w:rsid w:val="008F64E8"/>
    <w:rsid w:val="008F66C9"/>
    <w:rsid w:val="008F6869"/>
    <w:rsid w:val="008F6910"/>
    <w:rsid w:val="008F69D5"/>
    <w:rsid w:val="008F6F95"/>
    <w:rsid w:val="00900F77"/>
    <w:rsid w:val="009013B0"/>
    <w:rsid w:val="00901E5E"/>
    <w:rsid w:val="00902485"/>
    <w:rsid w:val="00902D1E"/>
    <w:rsid w:val="00903685"/>
    <w:rsid w:val="00903E47"/>
    <w:rsid w:val="009047F7"/>
    <w:rsid w:val="00904A82"/>
    <w:rsid w:val="00906237"/>
    <w:rsid w:val="009076A4"/>
    <w:rsid w:val="00907B75"/>
    <w:rsid w:val="00911381"/>
    <w:rsid w:val="009122FD"/>
    <w:rsid w:val="009131B3"/>
    <w:rsid w:val="00913F5D"/>
    <w:rsid w:val="00914B66"/>
    <w:rsid w:val="00914E88"/>
    <w:rsid w:val="00915233"/>
    <w:rsid w:val="009162D6"/>
    <w:rsid w:val="009169F2"/>
    <w:rsid w:val="009200F2"/>
    <w:rsid w:val="009206C5"/>
    <w:rsid w:val="00921728"/>
    <w:rsid w:val="009231E3"/>
    <w:rsid w:val="009232AE"/>
    <w:rsid w:val="009249BA"/>
    <w:rsid w:val="00925C1C"/>
    <w:rsid w:val="00926B08"/>
    <w:rsid w:val="00927124"/>
    <w:rsid w:val="009305D5"/>
    <w:rsid w:val="00930B4F"/>
    <w:rsid w:val="00931422"/>
    <w:rsid w:val="009327E6"/>
    <w:rsid w:val="00932A6F"/>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11B"/>
    <w:rsid w:val="00954468"/>
    <w:rsid w:val="00954C26"/>
    <w:rsid w:val="00954E80"/>
    <w:rsid w:val="00955E2F"/>
    <w:rsid w:val="00956C2A"/>
    <w:rsid w:val="00957F1D"/>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1E10"/>
    <w:rsid w:val="00972618"/>
    <w:rsid w:val="00972781"/>
    <w:rsid w:val="00972920"/>
    <w:rsid w:val="00972CE3"/>
    <w:rsid w:val="009731A3"/>
    <w:rsid w:val="009740C9"/>
    <w:rsid w:val="00974A08"/>
    <w:rsid w:val="00975A90"/>
    <w:rsid w:val="00975DB8"/>
    <w:rsid w:val="00976158"/>
    <w:rsid w:val="00976E09"/>
    <w:rsid w:val="0097708E"/>
    <w:rsid w:val="0097782E"/>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86C4E"/>
    <w:rsid w:val="0099008D"/>
    <w:rsid w:val="00990409"/>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F0027"/>
    <w:rsid w:val="009F1262"/>
    <w:rsid w:val="009F194C"/>
    <w:rsid w:val="009F19B7"/>
    <w:rsid w:val="009F2D0F"/>
    <w:rsid w:val="009F35CF"/>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B22"/>
    <w:rsid w:val="00A06CB2"/>
    <w:rsid w:val="00A073BB"/>
    <w:rsid w:val="00A0790D"/>
    <w:rsid w:val="00A10739"/>
    <w:rsid w:val="00A1079C"/>
    <w:rsid w:val="00A10A30"/>
    <w:rsid w:val="00A11608"/>
    <w:rsid w:val="00A116A2"/>
    <w:rsid w:val="00A117C4"/>
    <w:rsid w:val="00A11C09"/>
    <w:rsid w:val="00A11D2A"/>
    <w:rsid w:val="00A12035"/>
    <w:rsid w:val="00A12B55"/>
    <w:rsid w:val="00A12EAC"/>
    <w:rsid w:val="00A12EE9"/>
    <w:rsid w:val="00A14067"/>
    <w:rsid w:val="00A1417E"/>
    <w:rsid w:val="00A14A34"/>
    <w:rsid w:val="00A14E53"/>
    <w:rsid w:val="00A153DC"/>
    <w:rsid w:val="00A15A14"/>
    <w:rsid w:val="00A15B1D"/>
    <w:rsid w:val="00A15D11"/>
    <w:rsid w:val="00A17660"/>
    <w:rsid w:val="00A17D69"/>
    <w:rsid w:val="00A205AD"/>
    <w:rsid w:val="00A2068E"/>
    <w:rsid w:val="00A20F60"/>
    <w:rsid w:val="00A213E5"/>
    <w:rsid w:val="00A2166E"/>
    <w:rsid w:val="00A22606"/>
    <w:rsid w:val="00A22B3E"/>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9E8"/>
    <w:rsid w:val="00A34460"/>
    <w:rsid w:val="00A353F1"/>
    <w:rsid w:val="00A354B0"/>
    <w:rsid w:val="00A35AB9"/>
    <w:rsid w:val="00A35B66"/>
    <w:rsid w:val="00A36F95"/>
    <w:rsid w:val="00A370F2"/>
    <w:rsid w:val="00A3732E"/>
    <w:rsid w:val="00A379D5"/>
    <w:rsid w:val="00A37FED"/>
    <w:rsid w:val="00A42DED"/>
    <w:rsid w:val="00A43147"/>
    <w:rsid w:val="00A4334F"/>
    <w:rsid w:val="00A436FD"/>
    <w:rsid w:val="00A438A8"/>
    <w:rsid w:val="00A44352"/>
    <w:rsid w:val="00A445CC"/>
    <w:rsid w:val="00A4480E"/>
    <w:rsid w:val="00A45596"/>
    <w:rsid w:val="00A45ACE"/>
    <w:rsid w:val="00A46883"/>
    <w:rsid w:val="00A46964"/>
    <w:rsid w:val="00A474CB"/>
    <w:rsid w:val="00A4781C"/>
    <w:rsid w:val="00A47C87"/>
    <w:rsid w:val="00A50354"/>
    <w:rsid w:val="00A51022"/>
    <w:rsid w:val="00A521A4"/>
    <w:rsid w:val="00A52527"/>
    <w:rsid w:val="00A528AF"/>
    <w:rsid w:val="00A52F04"/>
    <w:rsid w:val="00A5374D"/>
    <w:rsid w:val="00A538F5"/>
    <w:rsid w:val="00A53AF3"/>
    <w:rsid w:val="00A53D64"/>
    <w:rsid w:val="00A53E04"/>
    <w:rsid w:val="00A54B98"/>
    <w:rsid w:val="00A55430"/>
    <w:rsid w:val="00A55605"/>
    <w:rsid w:val="00A556FA"/>
    <w:rsid w:val="00A568C1"/>
    <w:rsid w:val="00A569B3"/>
    <w:rsid w:val="00A56BF1"/>
    <w:rsid w:val="00A56D6B"/>
    <w:rsid w:val="00A57888"/>
    <w:rsid w:val="00A57E38"/>
    <w:rsid w:val="00A608C9"/>
    <w:rsid w:val="00A60CAD"/>
    <w:rsid w:val="00A610FE"/>
    <w:rsid w:val="00A61B7E"/>
    <w:rsid w:val="00A61CF6"/>
    <w:rsid w:val="00A6241D"/>
    <w:rsid w:val="00A62D67"/>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2342"/>
    <w:rsid w:val="00A728DF"/>
    <w:rsid w:val="00A73F7E"/>
    <w:rsid w:val="00A74085"/>
    <w:rsid w:val="00A75983"/>
    <w:rsid w:val="00A75E31"/>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E41"/>
    <w:rsid w:val="00A90F41"/>
    <w:rsid w:val="00A91548"/>
    <w:rsid w:val="00A9165C"/>
    <w:rsid w:val="00A92007"/>
    <w:rsid w:val="00A9203D"/>
    <w:rsid w:val="00A923A1"/>
    <w:rsid w:val="00A924CB"/>
    <w:rsid w:val="00A92E4D"/>
    <w:rsid w:val="00A933E8"/>
    <w:rsid w:val="00A942C3"/>
    <w:rsid w:val="00A951C0"/>
    <w:rsid w:val="00A971DC"/>
    <w:rsid w:val="00A97445"/>
    <w:rsid w:val="00A976FD"/>
    <w:rsid w:val="00AA0C2D"/>
    <w:rsid w:val="00AA0F12"/>
    <w:rsid w:val="00AA110D"/>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396"/>
    <w:rsid w:val="00AA555C"/>
    <w:rsid w:val="00AA5701"/>
    <w:rsid w:val="00AB0B88"/>
    <w:rsid w:val="00AB13F6"/>
    <w:rsid w:val="00AB1D76"/>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4F94"/>
    <w:rsid w:val="00AC637A"/>
    <w:rsid w:val="00AC6F56"/>
    <w:rsid w:val="00AC700C"/>
    <w:rsid w:val="00AC7CD6"/>
    <w:rsid w:val="00AC7F27"/>
    <w:rsid w:val="00AD077C"/>
    <w:rsid w:val="00AD07DE"/>
    <w:rsid w:val="00AD114C"/>
    <w:rsid w:val="00AD15B0"/>
    <w:rsid w:val="00AD2672"/>
    <w:rsid w:val="00AD2CD6"/>
    <w:rsid w:val="00AD38CD"/>
    <w:rsid w:val="00AD43F8"/>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1208"/>
    <w:rsid w:val="00AF130E"/>
    <w:rsid w:val="00AF167B"/>
    <w:rsid w:val="00AF1D0B"/>
    <w:rsid w:val="00AF2136"/>
    <w:rsid w:val="00AF219B"/>
    <w:rsid w:val="00AF35EF"/>
    <w:rsid w:val="00AF39E6"/>
    <w:rsid w:val="00AF3F89"/>
    <w:rsid w:val="00AF4CCD"/>
    <w:rsid w:val="00AF4E46"/>
    <w:rsid w:val="00AF4FF9"/>
    <w:rsid w:val="00AF5226"/>
    <w:rsid w:val="00AF550E"/>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2C3E"/>
    <w:rsid w:val="00B235AA"/>
    <w:rsid w:val="00B24166"/>
    <w:rsid w:val="00B2555D"/>
    <w:rsid w:val="00B255EB"/>
    <w:rsid w:val="00B26231"/>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692"/>
    <w:rsid w:val="00B34BB7"/>
    <w:rsid w:val="00B35124"/>
    <w:rsid w:val="00B35EA4"/>
    <w:rsid w:val="00B35F87"/>
    <w:rsid w:val="00B36544"/>
    <w:rsid w:val="00B3680C"/>
    <w:rsid w:val="00B372DA"/>
    <w:rsid w:val="00B37627"/>
    <w:rsid w:val="00B37826"/>
    <w:rsid w:val="00B40518"/>
    <w:rsid w:val="00B40E06"/>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60C6"/>
    <w:rsid w:val="00B56268"/>
    <w:rsid w:val="00B56655"/>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FFD"/>
    <w:rsid w:val="00B661E9"/>
    <w:rsid w:val="00B674DD"/>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C"/>
    <w:rsid w:val="00B85366"/>
    <w:rsid w:val="00B85908"/>
    <w:rsid w:val="00B860C5"/>
    <w:rsid w:val="00B86125"/>
    <w:rsid w:val="00B8727F"/>
    <w:rsid w:val="00B87D15"/>
    <w:rsid w:val="00B900A5"/>
    <w:rsid w:val="00B905D7"/>
    <w:rsid w:val="00B90841"/>
    <w:rsid w:val="00B90A14"/>
    <w:rsid w:val="00B9172E"/>
    <w:rsid w:val="00B91761"/>
    <w:rsid w:val="00B9191C"/>
    <w:rsid w:val="00B919EE"/>
    <w:rsid w:val="00B92735"/>
    <w:rsid w:val="00B9276D"/>
    <w:rsid w:val="00B92AC3"/>
    <w:rsid w:val="00B97738"/>
    <w:rsid w:val="00B97AD0"/>
    <w:rsid w:val="00BA09EB"/>
    <w:rsid w:val="00BA15BA"/>
    <w:rsid w:val="00BA1E12"/>
    <w:rsid w:val="00BA1F07"/>
    <w:rsid w:val="00BA1F57"/>
    <w:rsid w:val="00BA238E"/>
    <w:rsid w:val="00BA3356"/>
    <w:rsid w:val="00BA33C7"/>
    <w:rsid w:val="00BA352F"/>
    <w:rsid w:val="00BA3863"/>
    <w:rsid w:val="00BA3E65"/>
    <w:rsid w:val="00BA414B"/>
    <w:rsid w:val="00BA4D20"/>
    <w:rsid w:val="00BA556E"/>
    <w:rsid w:val="00BA5BC4"/>
    <w:rsid w:val="00BA5C4F"/>
    <w:rsid w:val="00BA5DF4"/>
    <w:rsid w:val="00BA5E36"/>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A78"/>
    <w:rsid w:val="00BB5EE8"/>
    <w:rsid w:val="00BB61F0"/>
    <w:rsid w:val="00BB6BE2"/>
    <w:rsid w:val="00BB6BEA"/>
    <w:rsid w:val="00BB7450"/>
    <w:rsid w:val="00BB7492"/>
    <w:rsid w:val="00BB76FB"/>
    <w:rsid w:val="00BB7D11"/>
    <w:rsid w:val="00BC046E"/>
    <w:rsid w:val="00BC092C"/>
    <w:rsid w:val="00BC48FF"/>
    <w:rsid w:val="00BC4B6B"/>
    <w:rsid w:val="00BC4CE1"/>
    <w:rsid w:val="00BC5AE6"/>
    <w:rsid w:val="00BC6646"/>
    <w:rsid w:val="00BC6D3D"/>
    <w:rsid w:val="00BD0321"/>
    <w:rsid w:val="00BD1271"/>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4629"/>
    <w:rsid w:val="00C14BF7"/>
    <w:rsid w:val="00C150A6"/>
    <w:rsid w:val="00C15C5B"/>
    <w:rsid w:val="00C15D62"/>
    <w:rsid w:val="00C15DDA"/>
    <w:rsid w:val="00C15F63"/>
    <w:rsid w:val="00C16518"/>
    <w:rsid w:val="00C16A1B"/>
    <w:rsid w:val="00C17002"/>
    <w:rsid w:val="00C176E7"/>
    <w:rsid w:val="00C200AD"/>
    <w:rsid w:val="00C207C1"/>
    <w:rsid w:val="00C209DE"/>
    <w:rsid w:val="00C21193"/>
    <w:rsid w:val="00C216D0"/>
    <w:rsid w:val="00C21788"/>
    <w:rsid w:val="00C222A2"/>
    <w:rsid w:val="00C23624"/>
    <w:rsid w:val="00C23A60"/>
    <w:rsid w:val="00C23D7D"/>
    <w:rsid w:val="00C24082"/>
    <w:rsid w:val="00C24998"/>
    <w:rsid w:val="00C24CCA"/>
    <w:rsid w:val="00C24EDE"/>
    <w:rsid w:val="00C24FBA"/>
    <w:rsid w:val="00C250B5"/>
    <w:rsid w:val="00C253C2"/>
    <w:rsid w:val="00C253C8"/>
    <w:rsid w:val="00C256F0"/>
    <w:rsid w:val="00C25D22"/>
    <w:rsid w:val="00C261F9"/>
    <w:rsid w:val="00C2667B"/>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3CA"/>
    <w:rsid w:val="00C34257"/>
    <w:rsid w:val="00C35267"/>
    <w:rsid w:val="00C352CF"/>
    <w:rsid w:val="00C352FC"/>
    <w:rsid w:val="00C35D6B"/>
    <w:rsid w:val="00C35FFB"/>
    <w:rsid w:val="00C36709"/>
    <w:rsid w:val="00C40634"/>
    <w:rsid w:val="00C40662"/>
    <w:rsid w:val="00C40DEC"/>
    <w:rsid w:val="00C414F4"/>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435B"/>
    <w:rsid w:val="00C54387"/>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1E5"/>
    <w:rsid w:val="00C63545"/>
    <w:rsid w:val="00C6408A"/>
    <w:rsid w:val="00C64574"/>
    <w:rsid w:val="00C651D8"/>
    <w:rsid w:val="00C655B9"/>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891"/>
    <w:rsid w:val="00C75C41"/>
    <w:rsid w:val="00C76F9A"/>
    <w:rsid w:val="00C77504"/>
    <w:rsid w:val="00C81644"/>
    <w:rsid w:val="00C81F4D"/>
    <w:rsid w:val="00C8252F"/>
    <w:rsid w:val="00C833F2"/>
    <w:rsid w:val="00C839D5"/>
    <w:rsid w:val="00C83A42"/>
    <w:rsid w:val="00C86208"/>
    <w:rsid w:val="00C86C9B"/>
    <w:rsid w:val="00C87632"/>
    <w:rsid w:val="00C87E4F"/>
    <w:rsid w:val="00C90733"/>
    <w:rsid w:val="00C9074A"/>
    <w:rsid w:val="00C90A2D"/>
    <w:rsid w:val="00C90B55"/>
    <w:rsid w:val="00C92948"/>
    <w:rsid w:val="00C92E85"/>
    <w:rsid w:val="00C93940"/>
    <w:rsid w:val="00C939D4"/>
    <w:rsid w:val="00C957F3"/>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4E6"/>
    <w:rsid w:val="00CB06C6"/>
    <w:rsid w:val="00CB0922"/>
    <w:rsid w:val="00CB156F"/>
    <w:rsid w:val="00CB1594"/>
    <w:rsid w:val="00CB1F32"/>
    <w:rsid w:val="00CB29DE"/>
    <w:rsid w:val="00CB2A4A"/>
    <w:rsid w:val="00CB38B5"/>
    <w:rsid w:val="00CB396A"/>
    <w:rsid w:val="00CB39AA"/>
    <w:rsid w:val="00CB3B22"/>
    <w:rsid w:val="00CB3C74"/>
    <w:rsid w:val="00CB4B4E"/>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60B4"/>
    <w:rsid w:val="00CF6828"/>
    <w:rsid w:val="00CF6B49"/>
    <w:rsid w:val="00CF70FC"/>
    <w:rsid w:val="00CF7D05"/>
    <w:rsid w:val="00CF7F19"/>
    <w:rsid w:val="00D00B9F"/>
    <w:rsid w:val="00D00E15"/>
    <w:rsid w:val="00D01074"/>
    <w:rsid w:val="00D012FC"/>
    <w:rsid w:val="00D01880"/>
    <w:rsid w:val="00D0194C"/>
    <w:rsid w:val="00D01BF2"/>
    <w:rsid w:val="00D025F0"/>
    <w:rsid w:val="00D02DC7"/>
    <w:rsid w:val="00D02F94"/>
    <w:rsid w:val="00D036A3"/>
    <w:rsid w:val="00D03806"/>
    <w:rsid w:val="00D03FAC"/>
    <w:rsid w:val="00D04094"/>
    <w:rsid w:val="00D043DB"/>
    <w:rsid w:val="00D04676"/>
    <w:rsid w:val="00D04B0F"/>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4034"/>
    <w:rsid w:val="00D2423F"/>
    <w:rsid w:val="00D247F5"/>
    <w:rsid w:val="00D24A70"/>
    <w:rsid w:val="00D24B4D"/>
    <w:rsid w:val="00D2582C"/>
    <w:rsid w:val="00D2589C"/>
    <w:rsid w:val="00D26E96"/>
    <w:rsid w:val="00D26F8D"/>
    <w:rsid w:val="00D27173"/>
    <w:rsid w:val="00D275C9"/>
    <w:rsid w:val="00D278FA"/>
    <w:rsid w:val="00D27CA3"/>
    <w:rsid w:val="00D27E0D"/>
    <w:rsid w:val="00D31321"/>
    <w:rsid w:val="00D31362"/>
    <w:rsid w:val="00D314AA"/>
    <w:rsid w:val="00D33056"/>
    <w:rsid w:val="00D33087"/>
    <w:rsid w:val="00D3316F"/>
    <w:rsid w:val="00D33272"/>
    <w:rsid w:val="00D333F8"/>
    <w:rsid w:val="00D336C7"/>
    <w:rsid w:val="00D33A09"/>
    <w:rsid w:val="00D33E13"/>
    <w:rsid w:val="00D33EC7"/>
    <w:rsid w:val="00D3408D"/>
    <w:rsid w:val="00D34583"/>
    <w:rsid w:val="00D354F1"/>
    <w:rsid w:val="00D356EA"/>
    <w:rsid w:val="00D36862"/>
    <w:rsid w:val="00D36A13"/>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50B"/>
    <w:rsid w:val="00D55E69"/>
    <w:rsid w:val="00D5628C"/>
    <w:rsid w:val="00D568A5"/>
    <w:rsid w:val="00D56967"/>
    <w:rsid w:val="00D569DF"/>
    <w:rsid w:val="00D577C9"/>
    <w:rsid w:val="00D60136"/>
    <w:rsid w:val="00D6014F"/>
    <w:rsid w:val="00D604E5"/>
    <w:rsid w:val="00D6075E"/>
    <w:rsid w:val="00D611BF"/>
    <w:rsid w:val="00D616A6"/>
    <w:rsid w:val="00D61E2F"/>
    <w:rsid w:val="00D621AB"/>
    <w:rsid w:val="00D624CA"/>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77C4"/>
    <w:rsid w:val="00DA78CF"/>
    <w:rsid w:val="00DA7FD2"/>
    <w:rsid w:val="00DB15DF"/>
    <w:rsid w:val="00DB1688"/>
    <w:rsid w:val="00DB19A6"/>
    <w:rsid w:val="00DB1BAE"/>
    <w:rsid w:val="00DB1DF9"/>
    <w:rsid w:val="00DB25E3"/>
    <w:rsid w:val="00DB370A"/>
    <w:rsid w:val="00DB5CF5"/>
    <w:rsid w:val="00DB6C7C"/>
    <w:rsid w:val="00DB702C"/>
    <w:rsid w:val="00DB717E"/>
    <w:rsid w:val="00DB7553"/>
    <w:rsid w:val="00DB75A4"/>
    <w:rsid w:val="00DC0752"/>
    <w:rsid w:val="00DC1218"/>
    <w:rsid w:val="00DC29E7"/>
    <w:rsid w:val="00DC2A58"/>
    <w:rsid w:val="00DC3818"/>
    <w:rsid w:val="00DC3B27"/>
    <w:rsid w:val="00DC3BE0"/>
    <w:rsid w:val="00DC421F"/>
    <w:rsid w:val="00DC4C57"/>
    <w:rsid w:val="00DC4CCA"/>
    <w:rsid w:val="00DC5091"/>
    <w:rsid w:val="00DC594D"/>
    <w:rsid w:val="00DC6096"/>
    <w:rsid w:val="00DC62CD"/>
    <w:rsid w:val="00DC6566"/>
    <w:rsid w:val="00DC6C14"/>
    <w:rsid w:val="00DC6E43"/>
    <w:rsid w:val="00DC6FEA"/>
    <w:rsid w:val="00DC73E8"/>
    <w:rsid w:val="00DC7CA2"/>
    <w:rsid w:val="00DC7D23"/>
    <w:rsid w:val="00DC7D58"/>
    <w:rsid w:val="00DD03B0"/>
    <w:rsid w:val="00DD054A"/>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0745"/>
    <w:rsid w:val="00DE10B3"/>
    <w:rsid w:val="00DE1CCA"/>
    <w:rsid w:val="00DE2092"/>
    <w:rsid w:val="00DE219D"/>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813"/>
    <w:rsid w:val="00DE6CA2"/>
    <w:rsid w:val="00DE6FE4"/>
    <w:rsid w:val="00DE7A23"/>
    <w:rsid w:val="00DF0405"/>
    <w:rsid w:val="00DF079B"/>
    <w:rsid w:val="00DF131B"/>
    <w:rsid w:val="00DF1B02"/>
    <w:rsid w:val="00DF1BEB"/>
    <w:rsid w:val="00DF2418"/>
    <w:rsid w:val="00DF4012"/>
    <w:rsid w:val="00DF401F"/>
    <w:rsid w:val="00DF57B7"/>
    <w:rsid w:val="00DF58A3"/>
    <w:rsid w:val="00DF58C9"/>
    <w:rsid w:val="00DF5CCF"/>
    <w:rsid w:val="00DF60B0"/>
    <w:rsid w:val="00DF6942"/>
    <w:rsid w:val="00DF7754"/>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492"/>
    <w:rsid w:val="00E17E0D"/>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4279"/>
    <w:rsid w:val="00E34507"/>
    <w:rsid w:val="00E3453C"/>
    <w:rsid w:val="00E3455A"/>
    <w:rsid w:val="00E3499C"/>
    <w:rsid w:val="00E34A37"/>
    <w:rsid w:val="00E34CA9"/>
    <w:rsid w:val="00E352A3"/>
    <w:rsid w:val="00E354B7"/>
    <w:rsid w:val="00E36689"/>
    <w:rsid w:val="00E36CBB"/>
    <w:rsid w:val="00E371C1"/>
    <w:rsid w:val="00E37C45"/>
    <w:rsid w:val="00E40FC5"/>
    <w:rsid w:val="00E4117F"/>
    <w:rsid w:val="00E41ADB"/>
    <w:rsid w:val="00E41CA3"/>
    <w:rsid w:val="00E42833"/>
    <w:rsid w:val="00E4297B"/>
    <w:rsid w:val="00E430D8"/>
    <w:rsid w:val="00E445B1"/>
    <w:rsid w:val="00E44785"/>
    <w:rsid w:val="00E44C86"/>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0C3"/>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976AE"/>
    <w:rsid w:val="00EA067E"/>
    <w:rsid w:val="00EA07DA"/>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366D"/>
    <w:rsid w:val="00EB3EEC"/>
    <w:rsid w:val="00EB4677"/>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428"/>
    <w:rsid w:val="00EC79E5"/>
    <w:rsid w:val="00ED0329"/>
    <w:rsid w:val="00ED1A71"/>
    <w:rsid w:val="00ED1B5D"/>
    <w:rsid w:val="00ED2957"/>
    <w:rsid w:val="00ED3A0A"/>
    <w:rsid w:val="00ED4391"/>
    <w:rsid w:val="00ED62EC"/>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E75FA"/>
    <w:rsid w:val="00EF0B64"/>
    <w:rsid w:val="00EF1DFB"/>
    <w:rsid w:val="00EF2827"/>
    <w:rsid w:val="00EF289D"/>
    <w:rsid w:val="00EF2A0D"/>
    <w:rsid w:val="00EF2F4C"/>
    <w:rsid w:val="00EF4C4C"/>
    <w:rsid w:val="00EF4E61"/>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14B"/>
    <w:rsid w:val="00F242B0"/>
    <w:rsid w:val="00F24655"/>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6EF6"/>
    <w:rsid w:val="00F47D86"/>
    <w:rsid w:val="00F502AD"/>
    <w:rsid w:val="00F506E7"/>
    <w:rsid w:val="00F507EB"/>
    <w:rsid w:val="00F50B65"/>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1982"/>
    <w:rsid w:val="00F61FD2"/>
    <w:rsid w:val="00F62C68"/>
    <w:rsid w:val="00F632DA"/>
    <w:rsid w:val="00F63B68"/>
    <w:rsid w:val="00F63C1D"/>
    <w:rsid w:val="00F63EC5"/>
    <w:rsid w:val="00F64A37"/>
    <w:rsid w:val="00F6505D"/>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ADD"/>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441"/>
    <w:rsid w:val="00F958F4"/>
    <w:rsid w:val="00F95BA9"/>
    <w:rsid w:val="00F95EAF"/>
    <w:rsid w:val="00F95EBE"/>
    <w:rsid w:val="00F96BFF"/>
    <w:rsid w:val="00F96DC5"/>
    <w:rsid w:val="00F9716E"/>
    <w:rsid w:val="00F97723"/>
    <w:rsid w:val="00F97970"/>
    <w:rsid w:val="00F97A8F"/>
    <w:rsid w:val="00FA03E0"/>
    <w:rsid w:val="00FA03E3"/>
    <w:rsid w:val="00FA054E"/>
    <w:rsid w:val="00FA07EC"/>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7FAD"/>
    <w:rsid w:val="00FC0130"/>
    <w:rsid w:val="00FC0950"/>
    <w:rsid w:val="00FC1527"/>
    <w:rsid w:val="00FC1A79"/>
    <w:rsid w:val="00FC38E7"/>
    <w:rsid w:val="00FC43AF"/>
    <w:rsid w:val="00FC5060"/>
    <w:rsid w:val="00FC550E"/>
    <w:rsid w:val="00FC5567"/>
    <w:rsid w:val="00FC57EE"/>
    <w:rsid w:val="00FC5ADC"/>
    <w:rsid w:val="00FC62FB"/>
    <w:rsid w:val="00FC6315"/>
    <w:rsid w:val="00FC6EC7"/>
    <w:rsid w:val="00FC6F75"/>
    <w:rsid w:val="00FC7097"/>
    <w:rsid w:val="00FC7E82"/>
    <w:rsid w:val="00FD077A"/>
    <w:rsid w:val="00FD0A1A"/>
    <w:rsid w:val="00FD18CD"/>
    <w:rsid w:val="00FD22BC"/>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DE7"/>
    <w:rsid w:val="00FE1969"/>
    <w:rsid w:val="00FE1FF4"/>
    <w:rsid w:val="00FE260D"/>
    <w:rsid w:val="00FE2AD4"/>
    <w:rsid w:val="00FE33C4"/>
    <w:rsid w:val="00FE3BF0"/>
    <w:rsid w:val="00FE4442"/>
    <w:rsid w:val="00FE4C7B"/>
    <w:rsid w:val="00FE53B6"/>
    <w:rsid w:val="00FE5772"/>
    <w:rsid w:val="00FE5AB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page number" w:uiPriority="0"/>
    <w:lsdException w:name="Lis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iPriority="22" w:unhideWhenUsed="0" w:qFormat="1"/>
    <w:lsdException w:name="Emphasis" w:locked="1" w:semiHidden="0" w:unhideWhenUsed="0" w:qFormat="1"/>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5B30C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5B30C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5B30C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locked/>
    <w:rsid w:val="005B30C3"/>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semiHidden/>
    <w:locked/>
    <w:rsid w:val="00741743"/>
    <w:rPr>
      <w:rFonts w:ascii="Tahoma" w:hAnsi="Tahoma" w:cs="Times New Roman"/>
      <w:sz w:val="16"/>
    </w:rPr>
  </w:style>
  <w:style w:type="table" w:styleId="a7">
    <w:name w:val="Table Grid"/>
    <w:basedOn w:val="a1"/>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6644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7"/>
    <w:uiPriority w:val="59"/>
    <w:rsid w:val="00396B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uiPriority w:val="99"/>
    <w:semiHidden/>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6C1063"/>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6C1063"/>
    <w:rPr>
      <w:rFonts w:ascii="Cambria" w:eastAsia="Times New Roman" w:hAnsi="Cambria"/>
      <w:caps/>
      <w:spacing w:val="10"/>
      <w:sz w:val="18"/>
      <w:szCs w:val="18"/>
      <w:lang w:val="en-US" w:eastAsia="en-US" w:bidi="en-US"/>
    </w:rPr>
  </w:style>
  <w:style w:type="paragraph" w:customStyle="1" w:styleId="af8">
    <w:name w:val="+Таб"/>
    <w:basedOn w:val="a"/>
    <w:link w:val="af9"/>
    <w:qFormat/>
    <w:rsid w:val="006F7D62"/>
    <w:pPr>
      <w:spacing w:line="240" w:lineRule="auto"/>
      <w:jc w:val="center"/>
    </w:pPr>
    <w:rPr>
      <w:rFonts w:ascii="Times New Roman" w:hAnsi="Times New Roman"/>
      <w:sz w:val="20"/>
      <w:szCs w:val="20"/>
      <w:lang w:eastAsia="ru-RU"/>
    </w:rPr>
  </w:style>
  <w:style w:type="character" w:customStyle="1" w:styleId="af9">
    <w:name w:val="+Таб Знак"/>
    <w:link w:val="af8"/>
    <w:rsid w:val="006F7D62"/>
    <w:rPr>
      <w:rFonts w:ascii="Times New Roman" w:hAnsi="Times New Roman"/>
    </w:rPr>
  </w:style>
  <w:style w:type="character" w:customStyle="1" w:styleId="60">
    <w:name w:val="Заголовок 6 Знак"/>
    <w:basedOn w:val="a0"/>
    <w:link w:val="6"/>
    <w:rsid w:val="005B30C3"/>
    <w:rPr>
      <w:rFonts w:ascii="Times New Roman" w:eastAsia="Times New Roman" w:hAnsi="Times New Roman"/>
      <w:b/>
      <w:bCs/>
      <w:sz w:val="22"/>
      <w:szCs w:val="22"/>
    </w:rPr>
  </w:style>
  <w:style w:type="character" w:customStyle="1" w:styleId="70">
    <w:name w:val="Заголовок 7 Знак"/>
    <w:basedOn w:val="a0"/>
    <w:link w:val="7"/>
    <w:rsid w:val="005B30C3"/>
    <w:rPr>
      <w:rFonts w:ascii="Times New Roman" w:eastAsia="Times New Roman" w:hAnsi="Times New Roman"/>
      <w:sz w:val="24"/>
      <w:szCs w:val="24"/>
    </w:rPr>
  </w:style>
  <w:style w:type="character" w:customStyle="1" w:styleId="80">
    <w:name w:val="Заголовок 8 Знак"/>
    <w:basedOn w:val="a0"/>
    <w:link w:val="8"/>
    <w:rsid w:val="005B30C3"/>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5B30C3"/>
    <w:rPr>
      <w:rFonts w:ascii="Cambria" w:eastAsia="Times New Roman" w:hAnsi="Cambria"/>
      <w:sz w:val="22"/>
      <w:szCs w:val="22"/>
    </w:rPr>
  </w:style>
  <w:style w:type="numbering" w:customStyle="1" w:styleId="15">
    <w:name w:val="Нет списка1"/>
    <w:next w:val="a2"/>
    <w:uiPriority w:val="99"/>
    <w:semiHidden/>
    <w:unhideWhenUsed/>
    <w:rsid w:val="005B30C3"/>
  </w:style>
  <w:style w:type="paragraph" w:customStyle="1" w:styleId="16">
    <w:name w:val="Подзаголовок_1"/>
    <w:basedOn w:val="9"/>
    <w:link w:val="17"/>
    <w:qFormat/>
    <w:rsid w:val="005B30C3"/>
    <w:pPr>
      <w:overflowPunct/>
      <w:autoSpaceDE/>
      <w:autoSpaceDN/>
      <w:adjustRightInd/>
      <w:spacing w:before="0" w:after="120" w:line="360" w:lineRule="auto"/>
      <w:jc w:val="center"/>
      <w:textAlignment w:val="auto"/>
    </w:pPr>
    <w:rPr>
      <w:b/>
      <w:i/>
      <w:iCs/>
      <w:caps/>
      <w:spacing w:val="10"/>
      <w:sz w:val="26"/>
      <w:szCs w:val="26"/>
    </w:rPr>
  </w:style>
  <w:style w:type="character" w:customStyle="1" w:styleId="17">
    <w:name w:val="Подзаголовок_1 Знак"/>
    <w:link w:val="16"/>
    <w:rsid w:val="005B30C3"/>
    <w:rPr>
      <w:rFonts w:ascii="Cambria" w:eastAsia="Times New Roman" w:hAnsi="Cambria"/>
      <w:b/>
      <w:i/>
      <w:iCs/>
      <w:caps/>
      <w:spacing w:val="10"/>
      <w:sz w:val="26"/>
      <w:szCs w:val="26"/>
    </w:rPr>
  </w:style>
  <w:style w:type="paragraph" w:styleId="afa">
    <w:name w:val="Block Text"/>
    <w:basedOn w:val="a"/>
    <w:rsid w:val="005B30C3"/>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5B30C3"/>
  </w:style>
  <w:style w:type="character" w:styleId="afb">
    <w:name w:val="page number"/>
    <w:basedOn w:val="a0"/>
    <w:rsid w:val="005B30C3"/>
  </w:style>
  <w:style w:type="paragraph" w:customStyle="1" w:styleId="140">
    <w:name w:val="Стиль 14 пт По ширине"/>
    <w:basedOn w:val="a"/>
    <w:rsid w:val="005B30C3"/>
    <w:pPr>
      <w:spacing w:after="0" w:line="240" w:lineRule="auto"/>
      <w:jc w:val="both"/>
    </w:pPr>
    <w:rPr>
      <w:rFonts w:ascii="Times New Roman" w:eastAsia="Times New Roman" w:hAnsi="Times New Roman"/>
      <w:sz w:val="28"/>
      <w:szCs w:val="20"/>
      <w:lang w:eastAsia="ru-RU"/>
    </w:rPr>
  </w:style>
  <w:style w:type="paragraph" w:styleId="afc">
    <w:name w:val="List"/>
    <w:basedOn w:val="a"/>
    <w:rsid w:val="005B30C3"/>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5B30C3"/>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5B30C3"/>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5B30C3"/>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5B30C3"/>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5B30C3"/>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5B30C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5B30C3"/>
    <w:rPr>
      <w:rFonts w:ascii="Arial" w:eastAsia="Times New Roman" w:hAnsi="Arial" w:cs="Arial"/>
      <w:b/>
      <w:bCs/>
      <w:kern w:val="28"/>
      <w:sz w:val="32"/>
      <w:szCs w:val="32"/>
    </w:rPr>
  </w:style>
  <w:style w:type="paragraph" w:styleId="aff0">
    <w:name w:val="Body Text First Indent"/>
    <w:basedOn w:val="af0"/>
    <w:link w:val="aff1"/>
    <w:rsid w:val="005B30C3"/>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5B30C3"/>
    <w:rPr>
      <w:rFonts w:ascii="Times New Roman" w:eastAsia="Times New Roman" w:hAnsi="Times New Roman" w:cs="Times New Roman"/>
      <w:sz w:val="24"/>
      <w:szCs w:val="24"/>
      <w:lang w:eastAsia="en-US"/>
    </w:rPr>
  </w:style>
  <w:style w:type="paragraph" w:styleId="26">
    <w:name w:val="Body Text First Indent 2"/>
    <w:basedOn w:val="af2"/>
    <w:link w:val="27"/>
    <w:rsid w:val="005B30C3"/>
    <w:pPr>
      <w:ind w:firstLine="210"/>
    </w:pPr>
    <w:rPr>
      <w:rFonts w:eastAsia="Times New Roman"/>
      <w:szCs w:val="24"/>
    </w:rPr>
  </w:style>
  <w:style w:type="character" w:customStyle="1" w:styleId="27">
    <w:name w:val="Красная строка 2 Знак"/>
    <w:basedOn w:val="af3"/>
    <w:link w:val="26"/>
    <w:rsid w:val="005B30C3"/>
    <w:rPr>
      <w:rFonts w:ascii="Times New Roman" w:eastAsia="Times New Roman" w:hAnsi="Times New Roman" w:cs="Times New Roman"/>
      <w:sz w:val="24"/>
      <w:szCs w:val="24"/>
      <w:lang w:eastAsia="ru-RU"/>
    </w:rPr>
  </w:style>
  <w:style w:type="character" w:customStyle="1" w:styleId="16-66">
    <w:name w:val="стиль16-66"/>
    <w:basedOn w:val="a0"/>
    <w:rsid w:val="005B30C3"/>
  </w:style>
  <w:style w:type="character" w:customStyle="1" w:styleId="st1">
    <w:name w:val="st1"/>
    <w:basedOn w:val="a0"/>
    <w:rsid w:val="005B30C3"/>
  </w:style>
  <w:style w:type="numbering" w:customStyle="1" w:styleId="111">
    <w:name w:val="Нет списка111"/>
    <w:next w:val="a2"/>
    <w:uiPriority w:val="99"/>
    <w:semiHidden/>
    <w:unhideWhenUsed/>
    <w:rsid w:val="005B30C3"/>
  </w:style>
  <w:style w:type="paragraph" w:customStyle="1" w:styleId="aff2">
    <w:name w:val="Содержимое таблицы"/>
    <w:basedOn w:val="a"/>
    <w:rsid w:val="005B30C3"/>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5B30C3"/>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ocs.cntd.ru/document/90143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ocs.cntd.ru/document/9023161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AA9E-148D-4EDD-B860-C7FFC114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99</Pages>
  <Words>17597</Words>
  <Characters>100306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keywords/>
  <dc:description/>
  <cp:lastModifiedBy>PTO</cp:lastModifiedBy>
  <cp:revision>10</cp:revision>
  <cp:lastPrinted>2016-12-01T13:57:00Z</cp:lastPrinted>
  <dcterms:created xsi:type="dcterms:W3CDTF">2016-12-01T14:30:00Z</dcterms:created>
  <dcterms:modified xsi:type="dcterms:W3CDTF">2019-06-28T07:36:00Z</dcterms:modified>
</cp:coreProperties>
</file>