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30BDB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030BDB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30BDB">
              <w:rPr>
                <w:rFonts w:ascii="Times New Roman" w:hAnsi="Times New Roman" w:cs="Times New Roman"/>
                <w:bCs/>
              </w:rPr>
              <w:t>133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Default="0075126E" w:rsidP="0075126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6E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вого адреса земельном участку, </w:t>
      </w:r>
      <w:r w:rsidRPr="0075126E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75126E" w:rsidRDefault="0075126E" w:rsidP="0075126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6E">
        <w:rPr>
          <w:rFonts w:ascii="Times New Roman" w:hAnsi="Times New Roman" w:cs="Times New Roman"/>
          <w:b/>
          <w:sz w:val="28"/>
          <w:szCs w:val="28"/>
        </w:rPr>
        <w:t>с перераспреде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лением двух земельных участков, </w:t>
      </w:r>
      <w:r w:rsidRPr="0075126E">
        <w:rPr>
          <w:rFonts w:ascii="Times New Roman" w:hAnsi="Times New Roman" w:cs="Times New Roman"/>
          <w:b/>
          <w:sz w:val="28"/>
          <w:szCs w:val="28"/>
        </w:rPr>
        <w:t>расположенному в станице Старониже</w:t>
      </w:r>
      <w:r>
        <w:rPr>
          <w:rFonts w:ascii="Times New Roman" w:hAnsi="Times New Roman" w:cs="Times New Roman"/>
          <w:b/>
          <w:sz w:val="28"/>
          <w:szCs w:val="28"/>
        </w:rPr>
        <w:t>стеблиевская по улице</w:t>
      </w:r>
      <w:r w:rsidRPr="0075126E">
        <w:rPr>
          <w:rFonts w:ascii="Times New Roman" w:hAnsi="Times New Roman" w:cs="Times New Roman"/>
          <w:b/>
          <w:sz w:val="28"/>
          <w:szCs w:val="28"/>
        </w:rPr>
        <w:t xml:space="preserve"> Комсомольская </w:t>
      </w:r>
    </w:p>
    <w:p w:rsidR="0075126E" w:rsidRPr="0075126E" w:rsidRDefault="0075126E" w:rsidP="0075126E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75126E" w:rsidRPr="0075126E" w:rsidRDefault="0075126E" w:rsidP="0075126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5126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512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7512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5126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75126E">
        <w:rPr>
          <w:rFonts w:ascii="Times New Roman" w:hAnsi="Times New Roman" w:cs="Times New Roman"/>
          <w:sz w:val="28"/>
          <w:szCs w:val="28"/>
        </w:rPr>
        <w:t>а</w:t>
      </w:r>
      <w:r w:rsidRPr="0075126E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5126E">
        <w:rPr>
          <w:rFonts w:ascii="Times New Roman" w:hAnsi="Times New Roman" w:cs="Times New Roman"/>
          <w:sz w:val="28"/>
          <w:szCs w:val="28"/>
        </w:rPr>
        <w:t>О передаче полн</w:t>
      </w:r>
      <w:r w:rsidRPr="0075126E">
        <w:rPr>
          <w:rFonts w:ascii="Times New Roman" w:hAnsi="Times New Roman" w:cs="Times New Roman"/>
          <w:sz w:val="28"/>
          <w:szCs w:val="28"/>
        </w:rPr>
        <w:t>о</w:t>
      </w:r>
      <w:r w:rsidRPr="0075126E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75126E">
        <w:rPr>
          <w:rFonts w:ascii="Times New Roman" w:hAnsi="Times New Roman" w:cs="Times New Roman"/>
          <w:sz w:val="28"/>
          <w:szCs w:val="28"/>
        </w:rPr>
        <w:t>о</w:t>
      </w:r>
      <w:r w:rsidRPr="0075126E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75126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75126E">
        <w:rPr>
          <w:rFonts w:ascii="Times New Roman" w:hAnsi="Times New Roman" w:cs="Times New Roman"/>
          <w:sz w:val="28"/>
          <w:szCs w:val="28"/>
        </w:rPr>
        <w:t>ь</w:t>
      </w:r>
      <w:r w:rsidRPr="0075126E">
        <w:rPr>
          <w:rFonts w:ascii="Times New Roman" w:hAnsi="Times New Roman" w:cs="Times New Roman"/>
          <w:sz w:val="28"/>
          <w:szCs w:val="28"/>
        </w:rPr>
        <w:t>ского поселения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 9 февраля 2010 года № 13 «</w:t>
      </w:r>
      <w:r w:rsidRPr="0075126E">
        <w:rPr>
          <w:rFonts w:ascii="Times New Roman" w:hAnsi="Times New Roman" w:cs="Times New Roman"/>
          <w:sz w:val="28"/>
          <w:szCs w:val="28"/>
        </w:rPr>
        <w:t>О пр</w:t>
      </w:r>
      <w:r w:rsidRPr="0075126E">
        <w:rPr>
          <w:rFonts w:ascii="Times New Roman" w:hAnsi="Times New Roman" w:cs="Times New Roman"/>
          <w:sz w:val="28"/>
          <w:szCs w:val="28"/>
        </w:rPr>
        <w:t>и</w:t>
      </w:r>
      <w:r w:rsidRPr="0075126E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75126E">
        <w:rPr>
          <w:rFonts w:ascii="Times New Roman" w:hAnsi="Times New Roman" w:cs="Times New Roman"/>
          <w:sz w:val="28"/>
          <w:szCs w:val="28"/>
        </w:rPr>
        <w:t>е</w:t>
      </w:r>
      <w:r w:rsidRPr="0075126E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75126E">
        <w:rPr>
          <w:rFonts w:ascii="Times New Roman" w:hAnsi="Times New Roman" w:cs="Times New Roman"/>
          <w:sz w:val="28"/>
          <w:szCs w:val="28"/>
        </w:rPr>
        <w:t>, на основании з</w:t>
      </w:r>
      <w:r w:rsidRPr="0075126E">
        <w:rPr>
          <w:rFonts w:ascii="Times New Roman" w:hAnsi="Times New Roman" w:cs="Times New Roman"/>
          <w:sz w:val="28"/>
          <w:szCs w:val="28"/>
        </w:rPr>
        <w:t>а</w:t>
      </w:r>
      <w:r w:rsidRPr="0075126E">
        <w:rPr>
          <w:rFonts w:ascii="Times New Roman" w:hAnsi="Times New Roman" w:cs="Times New Roman"/>
          <w:sz w:val="28"/>
          <w:szCs w:val="28"/>
        </w:rPr>
        <w:t>явления Гунь</w:t>
      </w:r>
      <w:r>
        <w:rPr>
          <w:rFonts w:ascii="Times New Roman" w:hAnsi="Times New Roman" w:cs="Times New Roman"/>
          <w:sz w:val="28"/>
          <w:szCs w:val="28"/>
        </w:rPr>
        <w:t xml:space="preserve">кина Алексея Алексеевича, в </w:t>
      </w:r>
      <w:r w:rsidRPr="0075126E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7512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26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5126E" w:rsidRPr="0075126E" w:rsidRDefault="0075126E" w:rsidP="0075126E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>1. Земельному участ</w:t>
      </w:r>
      <w:r>
        <w:rPr>
          <w:rFonts w:ascii="Times New Roman" w:hAnsi="Times New Roman" w:cs="Times New Roman"/>
          <w:sz w:val="28"/>
          <w:szCs w:val="28"/>
        </w:rPr>
        <w:t xml:space="preserve">ку, общей площадью 3497 кв.м., </w:t>
      </w:r>
      <w:r w:rsidRPr="0075126E">
        <w:rPr>
          <w:rFonts w:ascii="Times New Roman" w:hAnsi="Times New Roman" w:cs="Times New Roman"/>
          <w:sz w:val="28"/>
          <w:szCs w:val="28"/>
        </w:rPr>
        <w:t>образованного в р</w:t>
      </w:r>
      <w:r w:rsidRPr="0075126E">
        <w:rPr>
          <w:rFonts w:ascii="Times New Roman" w:hAnsi="Times New Roman" w:cs="Times New Roman"/>
          <w:sz w:val="28"/>
          <w:szCs w:val="28"/>
        </w:rPr>
        <w:t>е</w:t>
      </w:r>
      <w:r w:rsidRPr="0075126E">
        <w:rPr>
          <w:rFonts w:ascii="Times New Roman" w:hAnsi="Times New Roman" w:cs="Times New Roman"/>
          <w:sz w:val="28"/>
          <w:szCs w:val="28"/>
        </w:rPr>
        <w:t>зультате перераспре</w:t>
      </w:r>
      <w:r>
        <w:rPr>
          <w:rFonts w:ascii="Times New Roman" w:hAnsi="Times New Roman" w:cs="Times New Roman"/>
          <w:sz w:val="28"/>
          <w:szCs w:val="28"/>
        </w:rPr>
        <w:t>деления двух земельных участков,</w:t>
      </w:r>
      <w:r w:rsidRPr="0075126E">
        <w:rPr>
          <w:rFonts w:ascii="Times New Roman" w:hAnsi="Times New Roman" w:cs="Times New Roman"/>
          <w:sz w:val="28"/>
          <w:szCs w:val="28"/>
        </w:rPr>
        <w:t xml:space="preserve"> с кадастровым номером 23:13:0</w:t>
      </w:r>
      <w:r>
        <w:rPr>
          <w:rFonts w:ascii="Times New Roman" w:hAnsi="Times New Roman" w:cs="Times New Roman"/>
          <w:sz w:val="28"/>
          <w:szCs w:val="28"/>
        </w:rPr>
        <w:t>401097:65 находящийся в частной</w:t>
      </w:r>
      <w:r w:rsidRPr="0075126E">
        <w:rPr>
          <w:rFonts w:ascii="Times New Roman" w:hAnsi="Times New Roman" w:cs="Times New Roman"/>
          <w:sz w:val="28"/>
          <w:szCs w:val="28"/>
        </w:rPr>
        <w:t xml:space="preserve"> собственности и земельного участка в кадастровом квартале 23:13:0401097 находящийся в государственной собстве</w:t>
      </w:r>
      <w:r w:rsidRPr="0075126E">
        <w:rPr>
          <w:rFonts w:ascii="Times New Roman" w:hAnsi="Times New Roman" w:cs="Times New Roman"/>
          <w:sz w:val="28"/>
          <w:szCs w:val="28"/>
        </w:rPr>
        <w:t>н</w:t>
      </w:r>
      <w:r w:rsidRPr="0075126E">
        <w:rPr>
          <w:rFonts w:ascii="Times New Roman" w:hAnsi="Times New Roman" w:cs="Times New Roman"/>
          <w:sz w:val="28"/>
          <w:szCs w:val="28"/>
        </w:rPr>
        <w:t>ности, категория земель – земли населённых пунктов, вид разрешённого испол</w:t>
      </w:r>
      <w:r w:rsidRPr="0075126E">
        <w:rPr>
          <w:rFonts w:ascii="Times New Roman" w:hAnsi="Times New Roman" w:cs="Times New Roman"/>
          <w:sz w:val="28"/>
          <w:szCs w:val="28"/>
        </w:rPr>
        <w:t>ь</w:t>
      </w:r>
      <w:r w:rsidRPr="0075126E">
        <w:rPr>
          <w:rFonts w:ascii="Times New Roman" w:hAnsi="Times New Roman" w:cs="Times New Roman"/>
          <w:sz w:val="28"/>
          <w:szCs w:val="28"/>
        </w:rPr>
        <w:t>зования –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126E">
        <w:rPr>
          <w:rFonts w:ascii="Times New Roman" w:hAnsi="Times New Roman" w:cs="Times New Roman"/>
          <w:sz w:val="28"/>
          <w:szCs w:val="28"/>
        </w:rPr>
        <w:t>присвоить почтовый а</w:t>
      </w:r>
      <w:r w:rsidRPr="0075126E">
        <w:rPr>
          <w:rFonts w:ascii="Times New Roman" w:hAnsi="Times New Roman" w:cs="Times New Roman"/>
          <w:sz w:val="28"/>
          <w:szCs w:val="28"/>
        </w:rPr>
        <w:t>д</w:t>
      </w:r>
      <w:r w:rsidRPr="0075126E">
        <w:rPr>
          <w:rFonts w:ascii="Times New Roman" w:hAnsi="Times New Roman" w:cs="Times New Roman"/>
          <w:sz w:val="28"/>
          <w:szCs w:val="28"/>
        </w:rPr>
        <w:t>рес:</w:t>
      </w:r>
    </w:p>
    <w:p w:rsidR="0075126E" w:rsidRDefault="0075126E" w:rsidP="0075126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Краснодарский край, </w:t>
      </w:r>
      <w:r w:rsidRPr="0075126E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</w:t>
      </w:r>
      <w:r w:rsidRPr="0075126E">
        <w:rPr>
          <w:rFonts w:ascii="Times New Roman" w:hAnsi="Times New Roman" w:cs="Times New Roman"/>
          <w:sz w:val="28"/>
          <w:szCs w:val="28"/>
        </w:rPr>
        <w:t>б</w:t>
      </w:r>
      <w:r w:rsidRPr="0075126E">
        <w:rPr>
          <w:rFonts w:ascii="Times New Roman" w:hAnsi="Times New Roman" w:cs="Times New Roman"/>
          <w:sz w:val="28"/>
          <w:szCs w:val="28"/>
        </w:rPr>
        <w:t>лиевская, улица Комсомольская №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26E" w:rsidRPr="00884F81" w:rsidRDefault="0075126E" w:rsidP="0075126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Стар</w:t>
      </w:r>
      <w:r w:rsidRPr="006540D8">
        <w:rPr>
          <w:rFonts w:ascii="Times New Roman" w:hAnsi="Times New Roman" w:cs="Times New Roman"/>
          <w:sz w:val="28"/>
          <w:szCs w:val="28"/>
        </w:rPr>
        <w:t>о</w:t>
      </w:r>
      <w:r w:rsidRPr="006540D8">
        <w:rPr>
          <w:rFonts w:ascii="Times New Roman" w:hAnsi="Times New Roman" w:cs="Times New Roman"/>
          <w:sz w:val="28"/>
          <w:szCs w:val="28"/>
        </w:rPr>
        <w:t xml:space="preserve">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похозяйстве</w:t>
      </w:r>
      <w:r w:rsidRPr="00884F81">
        <w:rPr>
          <w:rFonts w:ascii="Times New Roman" w:hAnsi="Times New Roman" w:cs="Times New Roman"/>
          <w:sz w:val="28"/>
          <w:szCs w:val="28"/>
        </w:rPr>
        <w:t>н</w:t>
      </w:r>
      <w:r w:rsidRPr="00884F81">
        <w:rPr>
          <w:rFonts w:ascii="Times New Roman" w:hAnsi="Times New Roman" w:cs="Times New Roman"/>
          <w:sz w:val="28"/>
          <w:szCs w:val="28"/>
        </w:rPr>
        <w:t>ную книги.</w:t>
      </w:r>
    </w:p>
    <w:p w:rsidR="0075126E" w:rsidRPr="007B5B89" w:rsidRDefault="0075126E" w:rsidP="0075126E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7B5B8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постановления, возложить на з</w:t>
      </w:r>
      <w:r w:rsidRPr="007B5B89">
        <w:rPr>
          <w:rFonts w:ascii="Times New Roman" w:hAnsi="Times New Roman" w:cs="Times New Roman"/>
          <w:sz w:val="28"/>
          <w:szCs w:val="28"/>
        </w:rPr>
        <w:t>а</w:t>
      </w:r>
      <w:r w:rsidRPr="007B5B8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7B5B89">
        <w:rPr>
          <w:rFonts w:ascii="Times New Roman" w:hAnsi="Times New Roman" w:cs="Times New Roman"/>
          <w:sz w:val="28"/>
          <w:szCs w:val="28"/>
        </w:rPr>
        <w:t>й</w:t>
      </w:r>
      <w:r w:rsidRPr="007B5B8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5126E" w:rsidRPr="0075126E" w:rsidRDefault="0075126E" w:rsidP="0075126E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26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5126E" w:rsidRDefault="0075126E" w:rsidP="0075126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126E" w:rsidRDefault="0075126E" w:rsidP="0075126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>Глава</w:t>
      </w:r>
    </w:p>
    <w:p w:rsidR="0075126E" w:rsidRPr="0075126E" w:rsidRDefault="0075126E" w:rsidP="0075126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                                      </w:t>
      </w:r>
    </w:p>
    <w:p w:rsidR="0075126E" w:rsidRPr="0075126E" w:rsidRDefault="0075126E" w:rsidP="0075126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126E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26E">
        <w:rPr>
          <w:rFonts w:ascii="Times New Roman" w:hAnsi="Times New Roman" w:cs="Times New Roman"/>
          <w:sz w:val="28"/>
          <w:szCs w:val="28"/>
        </w:rPr>
        <w:t>Новак</w:t>
      </w:r>
    </w:p>
    <w:p w:rsidR="0075126E" w:rsidRDefault="0075126E" w:rsidP="0075126E">
      <w:pPr>
        <w:pStyle w:val="a7"/>
        <w:jc w:val="center"/>
        <w:rPr>
          <w:b/>
          <w:szCs w:val="28"/>
        </w:rPr>
      </w:pPr>
    </w:p>
    <w:p w:rsidR="0075126E" w:rsidRDefault="0075126E" w:rsidP="0075126E">
      <w:pPr>
        <w:pStyle w:val="a7"/>
        <w:jc w:val="center"/>
        <w:rPr>
          <w:b/>
          <w:szCs w:val="28"/>
        </w:rPr>
      </w:pPr>
    </w:p>
    <w:p w:rsidR="0075126E" w:rsidRDefault="0075126E" w:rsidP="0075126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75126E" w:rsidRPr="000000A6" w:rsidRDefault="0075126E" w:rsidP="0075126E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75126E" w:rsidRPr="009D5AF2" w:rsidRDefault="0075126E" w:rsidP="0075126E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5126E" w:rsidRPr="009D5AF2" w:rsidRDefault="0075126E" w:rsidP="0075126E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5126E" w:rsidRPr="0075126E" w:rsidRDefault="0075126E" w:rsidP="0075126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 участку, в связи </w:t>
      </w:r>
    </w:p>
    <w:p w:rsidR="0075126E" w:rsidRPr="006B73BB" w:rsidRDefault="0075126E" w:rsidP="0075126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>с перераспределением двух земельных участков, расположенному в станице Старонижестеблиевская по улице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Комсомольская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75126E" w:rsidRDefault="0075126E" w:rsidP="0075126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126E" w:rsidRPr="009D5AF2" w:rsidRDefault="0075126E" w:rsidP="0075126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126E" w:rsidRPr="009D5AF2" w:rsidRDefault="0075126E" w:rsidP="0075126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Pr="00D22051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Pr="009E45E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26E" w:rsidRPr="001A72DE" w:rsidRDefault="0075126E" w:rsidP="00BF2DF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5126E" w:rsidRPr="009D5AF2" w:rsidRDefault="0075126E" w:rsidP="00BF2DF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126E" w:rsidRDefault="0075126E" w:rsidP="00BF2DF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1D1068" w:rsidRDefault="0075126E" w:rsidP="00BF2DF4">
            <w:pPr>
              <w:rPr>
                <w:rFonts w:ascii="Times New Roman" w:hAnsi="Times New Roman" w:cs="Times New Roman"/>
              </w:rPr>
            </w:pPr>
          </w:p>
          <w:p w:rsidR="0075126E" w:rsidRPr="001D1068" w:rsidRDefault="0075126E" w:rsidP="00BF2DF4">
            <w:pPr>
              <w:rPr>
                <w:rFonts w:ascii="Times New Roman" w:hAnsi="Times New Roman" w:cs="Times New Roman"/>
              </w:rPr>
            </w:pPr>
          </w:p>
          <w:p w:rsidR="0075126E" w:rsidRDefault="0075126E" w:rsidP="00BF2DF4">
            <w:pPr>
              <w:rPr>
                <w:rFonts w:ascii="Times New Roman" w:hAnsi="Times New Roman" w:cs="Times New Roman"/>
              </w:rPr>
            </w:pPr>
          </w:p>
          <w:p w:rsidR="0075126E" w:rsidRDefault="0075126E" w:rsidP="00BF2D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Pr="001D1068" w:rsidRDefault="0075126E" w:rsidP="00BF2DF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75126E" w:rsidRPr="009D5AF2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9D5AF2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BA7785" w:rsidRDefault="0075126E" w:rsidP="007512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126E" w:rsidRPr="0056280A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C737CC" w:rsidRDefault="0075126E" w:rsidP="007512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126E" w:rsidRPr="00EB3693" w:rsidRDefault="0075126E" w:rsidP="007512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126E" w:rsidRPr="00DA7D53" w:rsidRDefault="0075126E" w:rsidP="0075126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F36C3E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6B73BB" w:rsidRDefault="0075126E" w:rsidP="0075126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126E" w:rsidRPr="007B5B89" w:rsidRDefault="0075126E" w:rsidP="0075126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75126E" w:rsidRDefault="00AC2228" w:rsidP="0075126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5126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30BDB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5126E"/>
    <w:rsid w:val="00954616"/>
    <w:rsid w:val="009F1F39"/>
    <w:rsid w:val="00A22031"/>
    <w:rsid w:val="00A7636B"/>
    <w:rsid w:val="00A8529D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12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5126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512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2749</Characters>
  <Application>Microsoft Office Word</Application>
  <DocSecurity>0</DocSecurity>
  <Lines>22</Lines>
  <Paragraphs>6</Paragraphs>
  <ScaleCrop>false</ScaleCrop>
  <Company>123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2019-09-03T07:45:00Z</dcterms:modified>
</cp:coreProperties>
</file>