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64D9C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564D9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64D9C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356B" w:rsidRDefault="000B356B" w:rsidP="000B35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56B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0B356B" w:rsidRPr="000B356B" w:rsidRDefault="000B356B" w:rsidP="000B35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5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B356B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0B356B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Восточном, улица</w:t>
      </w:r>
      <w:r w:rsidRPr="000B356B">
        <w:rPr>
          <w:rFonts w:ascii="Times New Roman" w:hAnsi="Times New Roman" w:cs="Times New Roman"/>
          <w:b/>
          <w:sz w:val="28"/>
          <w:szCs w:val="28"/>
        </w:rPr>
        <w:t xml:space="preserve"> Калинина</w:t>
      </w:r>
    </w:p>
    <w:p w:rsidR="000B356B" w:rsidRDefault="000B356B" w:rsidP="000B35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0B356B" w:rsidRPr="000B356B" w:rsidRDefault="000B356B" w:rsidP="000B35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0B356B" w:rsidRPr="000B356B" w:rsidRDefault="000B356B" w:rsidP="000B356B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356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B356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B35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0B3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B356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0B356B">
        <w:rPr>
          <w:rFonts w:ascii="Times New Roman" w:hAnsi="Times New Roman" w:cs="Times New Roman"/>
          <w:sz w:val="28"/>
          <w:szCs w:val="28"/>
        </w:rPr>
        <w:t>а</w:t>
      </w:r>
      <w:r w:rsidRPr="000B356B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B356B">
        <w:rPr>
          <w:rFonts w:ascii="Times New Roman" w:hAnsi="Times New Roman" w:cs="Times New Roman"/>
          <w:sz w:val="28"/>
          <w:szCs w:val="28"/>
        </w:rPr>
        <w:t>О передаче полн</w:t>
      </w:r>
      <w:r w:rsidRPr="000B356B">
        <w:rPr>
          <w:rFonts w:ascii="Times New Roman" w:hAnsi="Times New Roman" w:cs="Times New Roman"/>
          <w:sz w:val="28"/>
          <w:szCs w:val="28"/>
        </w:rPr>
        <w:t>о</w:t>
      </w:r>
      <w:r w:rsidRPr="000B356B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0B356B">
        <w:rPr>
          <w:rFonts w:ascii="Times New Roman" w:hAnsi="Times New Roman" w:cs="Times New Roman"/>
          <w:sz w:val="28"/>
          <w:szCs w:val="28"/>
        </w:rPr>
        <w:t>о</w:t>
      </w:r>
      <w:r w:rsidRPr="000B356B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56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B356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356B">
        <w:rPr>
          <w:rFonts w:ascii="Times New Roman" w:hAnsi="Times New Roman" w:cs="Times New Roman"/>
          <w:sz w:val="28"/>
          <w:szCs w:val="28"/>
        </w:rPr>
        <w:t xml:space="preserve"> сел</w:t>
      </w:r>
      <w:r w:rsidRPr="000B356B">
        <w:rPr>
          <w:rFonts w:ascii="Times New Roman" w:hAnsi="Times New Roman" w:cs="Times New Roman"/>
          <w:sz w:val="28"/>
          <w:szCs w:val="28"/>
        </w:rPr>
        <w:t>ь</w:t>
      </w:r>
      <w:r w:rsidRPr="000B356B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B356B">
        <w:rPr>
          <w:rFonts w:ascii="Times New Roman" w:hAnsi="Times New Roman" w:cs="Times New Roman"/>
          <w:sz w:val="28"/>
          <w:szCs w:val="28"/>
        </w:rPr>
        <w:t>О пр</w:t>
      </w:r>
      <w:r w:rsidRPr="000B356B">
        <w:rPr>
          <w:rFonts w:ascii="Times New Roman" w:hAnsi="Times New Roman" w:cs="Times New Roman"/>
          <w:sz w:val="28"/>
          <w:szCs w:val="28"/>
        </w:rPr>
        <w:t>и</w:t>
      </w:r>
      <w:r w:rsidRPr="000B356B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0B356B">
        <w:rPr>
          <w:rFonts w:ascii="Times New Roman" w:hAnsi="Times New Roman" w:cs="Times New Roman"/>
          <w:sz w:val="28"/>
          <w:szCs w:val="28"/>
        </w:rPr>
        <w:t>Старониж</w:t>
      </w:r>
      <w:r w:rsidRPr="000B356B">
        <w:rPr>
          <w:rFonts w:ascii="Times New Roman" w:hAnsi="Times New Roman" w:cs="Times New Roman"/>
          <w:sz w:val="28"/>
          <w:szCs w:val="28"/>
        </w:rPr>
        <w:t>е</w:t>
      </w:r>
      <w:r w:rsidRPr="000B356B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0B356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0B356B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0B356B">
        <w:rPr>
          <w:rFonts w:ascii="Times New Roman" w:hAnsi="Times New Roman" w:cs="Times New Roman"/>
          <w:sz w:val="28"/>
          <w:szCs w:val="28"/>
        </w:rPr>
        <w:t>а</w:t>
      </w:r>
      <w:r w:rsidRPr="000B356B">
        <w:rPr>
          <w:rFonts w:ascii="Times New Roman" w:hAnsi="Times New Roman" w:cs="Times New Roman"/>
          <w:sz w:val="28"/>
          <w:szCs w:val="28"/>
        </w:rPr>
        <w:t>явления Гончаровой Татьяны Николаевны, в целях упорядочения почтово-адресной нумерации</w:t>
      </w:r>
      <w:r w:rsidRPr="000B3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0B35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356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356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356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B356B" w:rsidRPr="000B356B" w:rsidRDefault="000B356B" w:rsidP="000B356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общей площадью 2999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B356B">
        <w:rPr>
          <w:rFonts w:ascii="Times New Roman" w:hAnsi="Times New Roman" w:cs="Times New Roman"/>
          <w:sz w:val="28"/>
          <w:szCs w:val="28"/>
        </w:rPr>
        <w:t>, с кадастровым ном</w:t>
      </w:r>
      <w:r w:rsidRPr="000B356B">
        <w:rPr>
          <w:rFonts w:ascii="Times New Roman" w:hAnsi="Times New Roman" w:cs="Times New Roman"/>
          <w:sz w:val="28"/>
          <w:szCs w:val="28"/>
        </w:rPr>
        <w:t>е</w:t>
      </w:r>
      <w:r w:rsidRPr="000B356B">
        <w:rPr>
          <w:rFonts w:ascii="Times New Roman" w:hAnsi="Times New Roman" w:cs="Times New Roman"/>
          <w:sz w:val="28"/>
          <w:szCs w:val="28"/>
        </w:rPr>
        <w:t>ром 23:13:0404001:22 , категория земель: земли населённых пунктов, с видом разрешённого использования – для ведения личного под</w:t>
      </w:r>
      <w:r>
        <w:rPr>
          <w:rFonts w:ascii="Times New Roman" w:hAnsi="Times New Roman" w:cs="Times New Roman"/>
          <w:sz w:val="28"/>
          <w:szCs w:val="28"/>
        </w:rPr>
        <w:t xml:space="preserve">собного хозяйства, </w:t>
      </w:r>
      <w:r w:rsidRPr="000B356B">
        <w:rPr>
          <w:rFonts w:ascii="Times New Roman" w:hAnsi="Times New Roman" w:cs="Times New Roman"/>
          <w:sz w:val="28"/>
          <w:szCs w:val="28"/>
        </w:rPr>
        <w:t>н</w:t>
      </w:r>
      <w:r w:rsidRPr="000B356B">
        <w:rPr>
          <w:rFonts w:ascii="Times New Roman" w:hAnsi="Times New Roman" w:cs="Times New Roman"/>
          <w:sz w:val="28"/>
          <w:szCs w:val="28"/>
        </w:rPr>
        <w:t>а</w:t>
      </w:r>
      <w:r w:rsidRPr="000B356B">
        <w:rPr>
          <w:rFonts w:ascii="Times New Roman" w:hAnsi="Times New Roman" w:cs="Times New Roman"/>
          <w:sz w:val="28"/>
          <w:szCs w:val="28"/>
        </w:rPr>
        <w:t>ходящегося в собственности Гончаровой Татьяны Ни</w:t>
      </w:r>
      <w:r>
        <w:rPr>
          <w:rFonts w:ascii="Times New Roman" w:hAnsi="Times New Roman" w:cs="Times New Roman"/>
          <w:sz w:val="28"/>
          <w:szCs w:val="28"/>
        </w:rPr>
        <w:t xml:space="preserve">колаевны, </w:t>
      </w:r>
      <w:r w:rsidRPr="000B356B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Pr="000B356B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0B356B">
        <w:rPr>
          <w:rFonts w:ascii="Times New Roman" w:hAnsi="Times New Roman" w:cs="Times New Roman"/>
          <w:sz w:val="28"/>
          <w:szCs w:val="28"/>
        </w:rPr>
        <w:t>Старониж</w:t>
      </w:r>
      <w:r w:rsidRPr="000B3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56B">
        <w:rPr>
          <w:rFonts w:ascii="Times New Roman" w:hAnsi="Times New Roman" w:cs="Times New Roman"/>
          <w:sz w:val="28"/>
          <w:szCs w:val="28"/>
        </w:rPr>
        <w:t>улица К</w:t>
      </w:r>
      <w:r>
        <w:rPr>
          <w:rFonts w:ascii="Times New Roman" w:hAnsi="Times New Roman" w:cs="Times New Roman"/>
          <w:sz w:val="28"/>
          <w:szCs w:val="28"/>
        </w:rPr>
        <w:t xml:space="preserve">алинина, д.22, </w:t>
      </w:r>
      <w:r w:rsidRPr="000B356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0B356B" w:rsidRDefault="000B356B" w:rsidP="000B356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356B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Восточный, ули</w:t>
      </w:r>
      <w:r>
        <w:rPr>
          <w:rFonts w:ascii="Times New Roman" w:hAnsi="Times New Roman" w:cs="Times New Roman"/>
          <w:sz w:val="28"/>
          <w:szCs w:val="28"/>
        </w:rPr>
        <w:t>ца Калинина</w:t>
      </w:r>
      <w:r w:rsidRPr="000B356B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6B" w:rsidRPr="006A6115" w:rsidRDefault="000B356B" w:rsidP="000B356B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F0FF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F0F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6B" w:rsidRPr="000B356B" w:rsidRDefault="000B356B" w:rsidP="000B356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35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35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35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0B356B">
        <w:rPr>
          <w:rFonts w:ascii="Times New Roman" w:hAnsi="Times New Roman" w:cs="Times New Roman"/>
          <w:sz w:val="28"/>
          <w:szCs w:val="28"/>
        </w:rPr>
        <w:t>а</w:t>
      </w:r>
      <w:r w:rsidRPr="000B356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0B356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356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0B356B">
        <w:rPr>
          <w:rFonts w:ascii="Times New Roman" w:hAnsi="Times New Roman" w:cs="Times New Roman"/>
          <w:sz w:val="28"/>
          <w:szCs w:val="28"/>
        </w:rPr>
        <w:t>й</w:t>
      </w:r>
      <w:r w:rsidRPr="000B356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B356B" w:rsidRPr="000B356B" w:rsidRDefault="000B356B" w:rsidP="000B356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356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B356B" w:rsidRDefault="000B356B" w:rsidP="000B35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0B356B" w:rsidRPr="000B356B" w:rsidRDefault="000B356B" w:rsidP="000B35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B356B" w:rsidRPr="000B356B" w:rsidRDefault="000B356B" w:rsidP="000B35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B356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5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356B" w:rsidRPr="000B356B" w:rsidRDefault="000B356B" w:rsidP="000B356B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0B356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B356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0B356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0B356B" w:rsidRDefault="00AC2228" w:rsidP="000B356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B356B" w:rsidRDefault="000B356B" w:rsidP="000B356B">
      <w:pPr>
        <w:pStyle w:val="a6"/>
        <w:jc w:val="center"/>
        <w:rPr>
          <w:b/>
          <w:szCs w:val="28"/>
        </w:rPr>
      </w:pPr>
    </w:p>
    <w:p w:rsidR="000B356B" w:rsidRDefault="000B356B" w:rsidP="000B356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0B356B" w:rsidRPr="000000A6" w:rsidRDefault="000B356B" w:rsidP="000B356B">
      <w:pPr>
        <w:pStyle w:val="a6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0B356B" w:rsidRPr="009D5AF2" w:rsidRDefault="000B356B" w:rsidP="000B356B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0B356B" w:rsidRPr="009D5AF2" w:rsidRDefault="000B356B" w:rsidP="000B356B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0B356B" w:rsidRPr="006A6115" w:rsidRDefault="000B356B" w:rsidP="000B356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>«О присвое</w:t>
      </w:r>
      <w:r>
        <w:rPr>
          <w:rFonts w:ascii="Times New Roman" w:hAnsi="Times New Roman" w:cs="Times New Roman"/>
          <w:sz w:val="28"/>
          <w:szCs w:val="28"/>
        </w:rPr>
        <w:t>нии почтового адреса земельному участку</w:t>
      </w:r>
      <w:r w:rsidRPr="006A6115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</w:p>
    <w:p w:rsidR="000B356B" w:rsidRPr="00D33903" w:rsidRDefault="000B356B" w:rsidP="000B356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>в хуторе Восточном, по улице Калинина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0B356B" w:rsidRPr="00D33903" w:rsidRDefault="000B356B" w:rsidP="000B356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356B" w:rsidRPr="00D33903" w:rsidRDefault="000B356B" w:rsidP="000B356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356B" w:rsidRPr="009D5AF2" w:rsidRDefault="000B356B" w:rsidP="000B356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0B356B" w:rsidRPr="009D5AF2" w:rsidTr="00E9515D">
        <w:tc>
          <w:tcPr>
            <w:tcW w:w="7371" w:type="dxa"/>
            <w:hideMark/>
          </w:tcPr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356B" w:rsidRPr="009D5AF2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9D5AF2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9D5AF2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9D5AF2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0B356B" w:rsidRPr="009D5AF2" w:rsidTr="00E9515D">
        <w:tc>
          <w:tcPr>
            <w:tcW w:w="7371" w:type="dxa"/>
            <w:hideMark/>
          </w:tcPr>
          <w:p w:rsidR="000B356B" w:rsidRPr="009D5AF2" w:rsidRDefault="000B356B" w:rsidP="00E9515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0B356B" w:rsidRPr="009D5AF2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B356B" w:rsidRPr="009D5AF2" w:rsidTr="00E9515D">
        <w:tc>
          <w:tcPr>
            <w:tcW w:w="7371" w:type="dxa"/>
            <w:hideMark/>
          </w:tcPr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B356B" w:rsidRPr="009D5AF2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B356B" w:rsidRPr="009D5AF2" w:rsidTr="00E9515D">
        <w:tc>
          <w:tcPr>
            <w:tcW w:w="7371" w:type="dxa"/>
            <w:hideMark/>
          </w:tcPr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356B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6B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6B" w:rsidRPr="00D22051" w:rsidRDefault="000B356B" w:rsidP="00E9515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0B356B" w:rsidRPr="009D5AF2" w:rsidTr="00E9515D">
        <w:tc>
          <w:tcPr>
            <w:tcW w:w="7371" w:type="dxa"/>
            <w:hideMark/>
          </w:tcPr>
          <w:p w:rsidR="000B356B" w:rsidRPr="009D5AF2" w:rsidRDefault="000B356B" w:rsidP="00E951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356B" w:rsidRPr="001A72DE" w:rsidRDefault="000B356B" w:rsidP="00E9515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B356B" w:rsidRPr="009D5AF2" w:rsidTr="00E9515D">
        <w:tc>
          <w:tcPr>
            <w:tcW w:w="7371" w:type="dxa"/>
            <w:hideMark/>
          </w:tcPr>
          <w:p w:rsidR="000B356B" w:rsidRPr="001D1068" w:rsidRDefault="000B356B" w:rsidP="00E9515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356B" w:rsidRPr="001D1068" w:rsidRDefault="000B356B" w:rsidP="00E9515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0B356B" w:rsidRPr="001D1068" w:rsidRDefault="000B356B" w:rsidP="00E9515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356B" w:rsidRPr="001D1068" w:rsidRDefault="000B356B" w:rsidP="00E9515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B356B" w:rsidRPr="009D5AF2" w:rsidRDefault="000B356B" w:rsidP="00E9515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356B" w:rsidRDefault="000B356B" w:rsidP="00E9515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1D1068" w:rsidRDefault="000B356B" w:rsidP="00E9515D">
            <w:pPr>
              <w:rPr>
                <w:rFonts w:ascii="Times New Roman" w:hAnsi="Times New Roman" w:cs="Times New Roman"/>
              </w:rPr>
            </w:pPr>
          </w:p>
          <w:p w:rsidR="000B356B" w:rsidRPr="001D1068" w:rsidRDefault="000B356B" w:rsidP="00E9515D">
            <w:pPr>
              <w:rPr>
                <w:rFonts w:ascii="Times New Roman" w:hAnsi="Times New Roman" w:cs="Times New Roman"/>
              </w:rPr>
            </w:pPr>
          </w:p>
          <w:p w:rsidR="000B356B" w:rsidRDefault="000B356B" w:rsidP="00E9515D">
            <w:pPr>
              <w:rPr>
                <w:rFonts w:ascii="Times New Roman" w:hAnsi="Times New Roman" w:cs="Times New Roman"/>
              </w:rPr>
            </w:pPr>
          </w:p>
          <w:p w:rsidR="000B356B" w:rsidRDefault="000B356B" w:rsidP="00E9515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6B" w:rsidRPr="001D1068" w:rsidRDefault="000B356B" w:rsidP="00E9515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0B356B" w:rsidRPr="009E45EE" w:rsidTr="000B356B">
        <w:tc>
          <w:tcPr>
            <w:tcW w:w="7371" w:type="dxa"/>
            <w:hideMark/>
          </w:tcPr>
          <w:p w:rsidR="000B356B" w:rsidRPr="000B356B" w:rsidRDefault="000B356B" w:rsidP="000B3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0B356B" w:rsidRPr="000B356B" w:rsidRDefault="000B356B" w:rsidP="000B3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6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0B356B" w:rsidRPr="000B356B" w:rsidRDefault="000B356B" w:rsidP="000B3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356B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0B356B" w:rsidRPr="000B356B" w:rsidRDefault="000B356B" w:rsidP="000B3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6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0B356B" w:rsidRPr="000B356B" w:rsidRDefault="000B356B" w:rsidP="000B356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0B356B" w:rsidRPr="000B356B" w:rsidRDefault="000B356B" w:rsidP="000B356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0B356B" w:rsidRDefault="000B356B" w:rsidP="000B356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0B356B" w:rsidRDefault="000B356B" w:rsidP="000B356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0B356B" w:rsidRDefault="000B356B" w:rsidP="000B356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B356B" w:rsidRPr="000B356B" w:rsidRDefault="000B356B" w:rsidP="000B356B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56B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0B356B" w:rsidRPr="009D5AF2" w:rsidRDefault="000B356B" w:rsidP="000B35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356B" w:rsidRPr="009D5AF2" w:rsidRDefault="000B356B" w:rsidP="000B35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356B" w:rsidRPr="00BA7785" w:rsidRDefault="000B356B" w:rsidP="000B35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356B" w:rsidRPr="0056280A" w:rsidRDefault="000B356B" w:rsidP="000B35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0B356B" w:rsidRDefault="00AC2228" w:rsidP="000B356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B356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356B"/>
    <w:rsid w:val="0016098A"/>
    <w:rsid w:val="002309C9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4D9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013DE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B356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B35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2548</Characters>
  <Application>Microsoft Office Word</Application>
  <DocSecurity>0</DocSecurity>
  <Lines>21</Lines>
  <Paragraphs>5</Paragraphs>
  <ScaleCrop>false</ScaleCrop>
  <Company>123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2020-02-04T11:49:00Z</dcterms:modified>
</cp:coreProperties>
</file>