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500"/>
        <w:gridCol w:w="560"/>
        <w:gridCol w:w="1820"/>
        <w:gridCol w:w="700"/>
      </w:tblGrid>
      <w:tr w:rsidR="00AB7C55" w:rsidRPr="00CE05F7" w:rsidTr="00EC122B">
        <w:trPr>
          <w:trHeight w:val="1143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FF6155" w:rsidRDefault="00AB7C55" w:rsidP="00EC122B">
            <w:pPr>
              <w:pStyle w:val="1"/>
              <w:tabs>
                <w:tab w:val="center" w:pos="4722"/>
                <w:tab w:val="left" w:pos="6795"/>
              </w:tabs>
              <w:jc w:val="center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C55" w:rsidRPr="00CE05F7" w:rsidTr="00EC122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C122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55" w:rsidRPr="00894BA8" w:rsidTr="00383CA2">
        <w:trPr>
          <w:trHeight w:val="1411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9B5FA2" w:rsidRDefault="00AB7C55" w:rsidP="00EC122B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>АДМИНИСТРАЦИЯ</w:t>
            </w:r>
          </w:p>
          <w:p w:rsidR="00383CA2" w:rsidRDefault="00AB7C55" w:rsidP="00EC122B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 xml:space="preserve">СТАРОНИЖЕСТЕБЛИЕВСКОГО СЕЛЬСКОГО ПОСЕЛЕНИЯ </w:t>
            </w:r>
          </w:p>
          <w:p w:rsidR="00AB7C55" w:rsidRPr="009B5FA2" w:rsidRDefault="00AB7C55" w:rsidP="00EC122B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>КРА</w:t>
            </w:r>
            <w:r w:rsidRPr="009B5FA2">
              <w:rPr>
                <w:b/>
                <w:bCs/>
                <w:lang w:val="ru-RU"/>
              </w:rPr>
              <w:t>С</w:t>
            </w:r>
            <w:r w:rsidRPr="009B5FA2">
              <w:rPr>
                <w:b/>
                <w:bCs/>
                <w:lang w:val="ru-RU"/>
              </w:rPr>
              <w:t>НОАРМЕЙСКОГО РАЙОНА</w:t>
            </w:r>
          </w:p>
          <w:p w:rsidR="00AB7C55" w:rsidRPr="005D1902" w:rsidRDefault="00AB7C55" w:rsidP="00EC122B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5D1902">
              <w:rPr>
                <w:b/>
                <w:sz w:val="36"/>
                <w:szCs w:val="36"/>
                <w:lang w:val="ru-RU"/>
              </w:rPr>
              <w:t>РАСПОРЯЖЕНИЕ</w:t>
            </w:r>
          </w:p>
        </w:tc>
      </w:tr>
      <w:tr w:rsidR="00AB7C55" w:rsidRPr="00CE05F7" w:rsidTr="00EC122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C122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4E41F5" w:rsidRDefault="00AB7C55" w:rsidP="00AA1AEF">
            <w:pPr>
              <w:pStyle w:val="af7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«_</w:t>
            </w:r>
            <w:r w:rsidR="00383CA2">
              <w:rPr>
                <w:rFonts w:ascii="Times New Roman" w:hAnsi="Times New Roman" w:cs="Times New Roman"/>
              </w:rPr>
              <w:t>03</w:t>
            </w:r>
            <w:r w:rsidRPr="004E41F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4E41F5">
              <w:rPr>
                <w:rFonts w:ascii="Times New Roman" w:hAnsi="Times New Roman" w:cs="Times New Roman"/>
              </w:rPr>
              <w:t>»_</w:t>
            </w:r>
            <w:r w:rsidR="00383CA2">
              <w:rPr>
                <w:rFonts w:ascii="Times New Roman" w:hAnsi="Times New Roman" w:cs="Times New Roman"/>
              </w:rPr>
              <w:t>02_</w:t>
            </w:r>
            <w:r w:rsidRPr="004E41F5">
              <w:rPr>
                <w:rFonts w:ascii="Times New Roman" w:hAnsi="Times New Roman" w:cs="Times New Roman"/>
              </w:rPr>
              <w:t>20</w:t>
            </w:r>
            <w:r w:rsidR="00AA1AEF">
              <w:rPr>
                <w:rFonts w:ascii="Times New Roman" w:hAnsi="Times New Roman" w:cs="Times New Roman"/>
              </w:rPr>
              <w:t>20</w:t>
            </w:r>
            <w:r w:rsidRPr="004E41F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C122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4E41F5" w:rsidRDefault="00AB7C55" w:rsidP="00EC122B">
            <w:pPr>
              <w:pStyle w:val="af7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55" w:rsidRPr="004E41F5" w:rsidRDefault="00383CA2" w:rsidP="00EC122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C122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55" w:rsidRPr="00066603" w:rsidTr="00EC122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4E41F5" w:rsidRDefault="00AB7C55" w:rsidP="00EC122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7C55" w:rsidRDefault="00AB7C55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tbl>
      <w:tblPr>
        <w:tblStyle w:val="af6"/>
        <w:tblW w:w="0" w:type="auto"/>
        <w:tblLook w:val="04A0"/>
      </w:tblPr>
      <w:tblGrid>
        <w:gridCol w:w="9747"/>
      </w:tblGrid>
      <w:tr w:rsidR="00AB7C55" w:rsidRPr="00383CA2" w:rsidTr="00EC122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C63B9" w:rsidRPr="002C63B9" w:rsidRDefault="002C63B9" w:rsidP="00F34162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63B9">
              <w:rPr>
                <w:rStyle w:val="a8"/>
                <w:rFonts w:eastAsiaTheme="majorEastAsia"/>
                <w:sz w:val="28"/>
                <w:szCs w:val="28"/>
              </w:rPr>
              <w:t>Об организации обучения персонала</w:t>
            </w:r>
            <w:r>
              <w:rPr>
                <w:rStyle w:val="a8"/>
                <w:rFonts w:eastAsiaTheme="majorEastAsia"/>
                <w:sz w:val="28"/>
                <w:szCs w:val="28"/>
              </w:rPr>
              <w:t xml:space="preserve"> администрации</w:t>
            </w:r>
          </w:p>
          <w:p w:rsidR="002C63B9" w:rsidRPr="002C63B9" w:rsidRDefault="00AB7C55" w:rsidP="00F341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>
              <w:rPr>
                <w:b/>
              </w:rPr>
              <w:t xml:space="preserve"> </w:t>
            </w:r>
            <w:r w:rsidRPr="002C63B9">
              <w:rPr>
                <w:b/>
              </w:rPr>
              <w:t>сельского поселения Красноармейского района</w:t>
            </w:r>
            <w:r w:rsidR="002C63B9" w:rsidRPr="002C63B9">
              <w:rPr>
                <w:rStyle w:val="a8"/>
                <w:rFonts w:eastAsiaTheme="majorEastAsia"/>
              </w:rPr>
              <w:t xml:space="preserve"> мерам пожарной безопасности</w:t>
            </w:r>
          </w:p>
          <w:p w:rsidR="00AB7C55" w:rsidRDefault="00AB7C55" w:rsidP="00F34162">
            <w:pPr>
              <w:jc w:val="center"/>
            </w:pPr>
          </w:p>
          <w:p w:rsidR="00F34162" w:rsidRDefault="00F34162" w:rsidP="002C63B9">
            <w:pPr>
              <w:jc w:val="center"/>
            </w:pPr>
          </w:p>
        </w:tc>
      </w:tr>
    </w:tbl>
    <w:p w:rsidR="00AB7C55" w:rsidRDefault="00AB7C55" w:rsidP="002A0B81">
      <w:pPr>
        <w:rPr>
          <w:lang w:val="ru-RU"/>
        </w:rPr>
      </w:pPr>
    </w:p>
    <w:tbl>
      <w:tblPr>
        <w:tblStyle w:val="af6"/>
        <w:tblW w:w="0" w:type="auto"/>
        <w:tblLook w:val="04A0"/>
      </w:tblPr>
      <w:tblGrid>
        <w:gridCol w:w="9747"/>
      </w:tblGrid>
      <w:tr w:rsidR="00AB7C55" w:rsidRPr="00383CA2" w:rsidTr="00EC122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7C55" w:rsidRDefault="002C63B9" w:rsidP="00F34162">
            <w:pPr>
              <w:ind w:firstLine="709"/>
              <w:jc w:val="both"/>
            </w:pPr>
            <w:r>
              <w:t>В целях усиления пожарной устойчивости объекта, в соответствии с З</w:t>
            </w:r>
            <w:r>
              <w:t>а</w:t>
            </w:r>
            <w:r>
              <w:t xml:space="preserve">коном Российской Федерации «О </w:t>
            </w:r>
            <w:r w:rsidR="00F34162">
              <w:t>пожарной безопасности» от 21 декабря     19</w:t>
            </w:r>
            <w:r>
              <w:t>94</w:t>
            </w:r>
            <w:r w:rsidR="00F34162">
              <w:t xml:space="preserve"> года</w:t>
            </w:r>
            <w:r>
              <w:t xml:space="preserve"> № 69-ФЗ, Правилами пожарной безопасности в Российской Федер</w:t>
            </w:r>
            <w:r>
              <w:t>а</w:t>
            </w:r>
            <w:r>
              <w:t xml:space="preserve">ции (ППБ 01-03): </w:t>
            </w:r>
          </w:p>
          <w:p w:rsidR="002C63B9" w:rsidRPr="002C63B9" w:rsidRDefault="002C63B9" w:rsidP="00F34162">
            <w:pPr>
              <w:pStyle w:val="af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3B9">
              <w:rPr>
                <w:sz w:val="28"/>
                <w:szCs w:val="28"/>
              </w:rPr>
              <w:t>1. Определить следующий порядок проведения инструктажей, категории инструктируемых лиц и ответственных за их проведение:</w:t>
            </w:r>
          </w:p>
          <w:p w:rsidR="002C63B9" w:rsidRPr="002C63B9" w:rsidRDefault="002C63B9" w:rsidP="00F34162">
            <w:pPr>
              <w:pStyle w:val="af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34162">
              <w:rPr>
                <w:sz w:val="28"/>
                <w:szCs w:val="28"/>
              </w:rPr>
              <w:t xml:space="preserve"> с</w:t>
            </w:r>
            <w:r w:rsidRPr="002C63B9">
              <w:rPr>
                <w:sz w:val="28"/>
                <w:szCs w:val="28"/>
              </w:rPr>
              <w:t>о всеми вновь принимаемыми на работу проводить вводный инстру</w:t>
            </w:r>
            <w:r w:rsidRPr="002C63B9">
              <w:rPr>
                <w:sz w:val="28"/>
                <w:szCs w:val="28"/>
              </w:rPr>
              <w:t>к</w:t>
            </w:r>
            <w:r w:rsidRPr="002C63B9">
              <w:rPr>
                <w:sz w:val="28"/>
                <w:szCs w:val="28"/>
              </w:rPr>
              <w:t>таж независимо от образования, стажа работы и должности. О проведении и</w:t>
            </w:r>
            <w:r w:rsidRPr="002C63B9">
              <w:rPr>
                <w:sz w:val="28"/>
                <w:szCs w:val="28"/>
              </w:rPr>
              <w:t>н</w:t>
            </w:r>
            <w:r w:rsidRPr="002C63B9">
              <w:rPr>
                <w:sz w:val="28"/>
                <w:szCs w:val="28"/>
              </w:rPr>
              <w:t>структажа делать запись в Журнале регистрации инструктажей по пожарной безопасности с обязательной подписью инструктируемого и инструктирующ</w:t>
            </w:r>
            <w:r w:rsidRPr="002C63B9">
              <w:rPr>
                <w:sz w:val="28"/>
                <w:szCs w:val="28"/>
              </w:rPr>
              <w:t>е</w:t>
            </w:r>
            <w:r w:rsidRPr="002C63B9">
              <w:rPr>
                <w:sz w:val="28"/>
                <w:szCs w:val="28"/>
              </w:rPr>
              <w:t>го, а также</w:t>
            </w:r>
            <w:r w:rsidR="00F34162">
              <w:rPr>
                <w:sz w:val="28"/>
                <w:szCs w:val="28"/>
              </w:rPr>
              <w:t xml:space="preserve"> в документе о приеме на работу;</w:t>
            </w:r>
          </w:p>
          <w:p w:rsidR="002C63B9" w:rsidRDefault="002C63B9" w:rsidP="00F34162">
            <w:pPr>
              <w:pStyle w:val="af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3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="00F34162">
              <w:rPr>
                <w:sz w:val="28"/>
                <w:szCs w:val="28"/>
              </w:rPr>
              <w:t xml:space="preserve"> с</w:t>
            </w:r>
            <w:r w:rsidRPr="002C63B9">
              <w:rPr>
                <w:sz w:val="28"/>
                <w:szCs w:val="28"/>
              </w:rPr>
              <w:t>о всем персоналом независимо от квалификации, образования, стажа и характера выполняемой работы проводить повторный инструктаж не реже одного раза в полугодие по программе первичного инструктажа на рабочем мес</w:t>
            </w:r>
            <w:r w:rsidR="00F34162">
              <w:rPr>
                <w:sz w:val="28"/>
                <w:szCs w:val="28"/>
              </w:rPr>
              <w:t>те в полном объеме;</w:t>
            </w:r>
            <w:r w:rsidRPr="002C63B9">
              <w:rPr>
                <w:sz w:val="28"/>
                <w:szCs w:val="28"/>
              </w:rPr>
              <w:t xml:space="preserve"> </w:t>
            </w:r>
          </w:p>
          <w:p w:rsidR="002C63B9" w:rsidRPr="002C63B9" w:rsidRDefault="002C63B9" w:rsidP="00F34162">
            <w:pPr>
              <w:pStyle w:val="af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3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  <w:r w:rsidR="00F34162">
              <w:rPr>
                <w:sz w:val="28"/>
                <w:szCs w:val="28"/>
              </w:rPr>
              <w:t xml:space="preserve"> п</w:t>
            </w:r>
            <w:r w:rsidRPr="002C63B9">
              <w:rPr>
                <w:sz w:val="28"/>
                <w:szCs w:val="28"/>
              </w:rPr>
              <w:t>ри изменении правил и инструкций, и модернизации оборудования, при нарушении персоналом требований безопасности и длительных перерывах в работе (более 60 дней) проводить внеплановый инструктаж. Объем и соде</w:t>
            </w:r>
            <w:r w:rsidRPr="002C63B9">
              <w:rPr>
                <w:sz w:val="28"/>
                <w:szCs w:val="28"/>
              </w:rPr>
              <w:t>р</w:t>
            </w:r>
            <w:r w:rsidRPr="002C63B9">
              <w:rPr>
                <w:sz w:val="28"/>
                <w:szCs w:val="28"/>
              </w:rPr>
              <w:t>жание инструктажа определять в каждом конкретном случае, в зависимости от причин и обстоятельств.</w:t>
            </w:r>
          </w:p>
          <w:p w:rsidR="002C63B9" w:rsidRPr="002C63B9" w:rsidRDefault="002C63B9" w:rsidP="00F34162">
            <w:pPr>
              <w:pStyle w:val="af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3B9">
              <w:rPr>
                <w:sz w:val="28"/>
                <w:szCs w:val="28"/>
              </w:rPr>
              <w:t>2. Лицам ответственным за проведение инструктажей, все инструктажи на рабочем месте завершать проверкой знаний устным опросом. Лица, пок</w:t>
            </w:r>
            <w:r w:rsidRPr="002C63B9">
              <w:rPr>
                <w:sz w:val="28"/>
                <w:szCs w:val="28"/>
              </w:rPr>
              <w:t>а</w:t>
            </w:r>
            <w:r w:rsidRPr="002C63B9">
              <w:rPr>
                <w:sz w:val="28"/>
                <w:szCs w:val="28"/>
              </w:rPr>
              <w:t>завшие неудовлетворительные знания, к самостоятельной работе не допуск</w:t>
            </w:r>
            <w:r w:rsidRPr="002C63B9">
              <w:rPr>
                <w:sz w:val="28"/>
                <w:szCs w:val="28"/>
              </w:rPr>
              <w:t>а</w:t>
            </w:r>
            <w:r w:rsidRPr="002C63B9">
              <w:rPr>
                <w:sz w:val="28"/>
                <w:szCs w:val="28"/>
              </w:rPr>
              <w:t>ются.</w:t>
            </w:r>
          </w:p>
          <w:p w:rsidR="002C63B9" w:rsidRPr="002C63B9" w:rsidRDefault="002C63B9" w:rsidP="00F34162">
            <w:pPr>
              <w:pStyle w:val="af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C63B9">
              <w:rPr>
                <w:sz w:val="28"/>
                <w:szCs w:val="28"/>
              </w:rPr>
              <w:t xml:space="preserve">3. </w:t>
            </w:r>
            <w:proofErr w:type="gramStart"/>
            <w:r w:rsidRPr="002C63B9">
              <w:rPr>
                <w:sz w:val="28"/>
                <w:szCs w:val="28"/>
              </w:rPr>
              <w:t xml:space="preserve">О проведении всех видов инструктажей и стажировок, ответственное за </w:t>
            </w:r>
            <w:proofErr w:type="spellStart"/>
            <w:r w:rsidRPr="002C63B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 w:rsidRPr="002C63B9">
              <w:rPr>
                <w:sz w:val="28"/>
                <w:szCs w:val="28"/>
              </w:rPr>
              <w:t>ведение</w:t>
            </w:r>
            <w:proofErr w:type="spellEnd"/>
            <w:r w:rsidRPr="002C63B9">
              <w:rPr>
                <w:sz w:val="28"/>
                <w:szCs w:val="28"/>
              </w:rPr>
              <w:t xml:space="preserve"> инструктажа должностное лицо, делает запись в журнале рег</w:t>
            </w:r>
            <w:r w:rsidRPr="002C63B9">
              <w:rPr>
                <w:sz w:val="28"/>
                <w:szCs w:val="28"/>
              </w:rPr>
              <w:t>и</w:t>
            </w:r>
            <w:r w:rsidRPr="002C63B9">
              <w:rPr>
                <w:sz w:val="28"/>
                <w:szCs w:val="28"/>
              </w:rPr>
              <w:t>страции инструктажей с обязательной подписью инструктируемого и инстру</w:t>
            </w:r>
            <w:r w:rsidRPr="002C63B9">
              <w:rPr>
                <w:sz w:val="28"/>
                <w:szCs w:val="28"/>
              </w:rPr>
              <w:t>к</w:t>
            </w:r>
            <w:r w:rsidRPr="002C63B9">
              <w:rPr>
                <w:sz w:val="28"/>
                <w:szCs w:val="28"/>
              </w:rPr>
              <w:t>тирующего.</w:t>
            </w:r>
            <w:proofErr w:type="gramEnd"/>
            <w:r w:rsidRPr="002C63B9">
              <w:rPr>
                <w:sz w:val="28"/>
                <w:szCs w:val="28"/>
              </w:rPr>
              <w:t xml:space="preserve"> При регистрации внепланового инструктажа указывать причины его проведения.</w:t>
            </w:r>
          </w:p>
          <w:p w:rsidR="00F34162" w:rsidRDefault="001B3B71" w:rsidP="00F34162">
            <w:pPr>
              <w:jc w:val="both"/>
            </w:pPr>
            <w:r w:rsidRPr="002C63B9">
              <w:lastRenderedPageBreak/>
              <w:t xml:space="preserve">         </w:t>
            </w:r>
          </w:p>
          <w:p w:rsidR="00F34162" w:rsidRDefault="00F34162" w:rsidP="00F34162">
            <w:pPr>
              <w:jc w:val="both"/>
            </w:pPr>
          </w:p>
          <w:p w:rsidR="00F34162" w:rsidRDefault="00F34162" w:rsidP="00F34162">
            <w:pPr>
              <w:jc w:val="center"/>
            </w:pPr>
            <w:r>
              <w:t>2</w:t>
            </w:r>
          </w:p>
          <w:p w:rsidR="00AB7C55" w:rsidRDefault="00F34162" w:rsidP="00F34162">
            <w:pPr>
              <w:ind w:firstLine="709"/>
              <w:jc w:val="both"/>
            </w:pPr>
            <w:r>
              <w:t>4</w:t>
            </w:r>
            <w:r w:rsidR="00AB7C55" w:rsidRPr="002C63B9">
              <w:t xml:space="preserve">. </w:t>
            </w:r>
            <w:proofErr w:type="gramStart"/>
            <w:r w:rsidR="00AB7C55" w:rsidRPr="002C63B9">
              <w:t>Контроль за</w:t>
            </w:r>
            <w:proofErr w:type="gramEnd"/>
            <w:r w:rsidR="00AB7C55" w:rsidRPr="002C63B9">
              <w:t xml:space="preserve"> выполнением настоящего распоряжения возложить на з</w:t>
            </w:r>
            <w:r w:rsidR="00AB7C55" w:rsidRPr="002C63B9">
              <w:t>а</w:t>
            </w:r>
            <w:r w:rsidR="00AB7C55" w:rsidRPr="002C63B9">
              <w:t>местителя главы Старонижестеблиевского сельского поселения</w:t>
            </w:r>
            <w:r w:rsidR="00AB7C55">
              <w:t xml:space="preserve"> Красноарме</w:t>
            </w:r>
            <w:r w:rsidR="00AB7C55">
              <w:t>й</w:t>
            </w:r>
            <w:r w:rsidR="00AB7C55">
              <w:t xml:space="preserve">ского района </w:t>
            </w:r>
            <w:r>
              <w:t>Е. Е.</w:t>
            </w:r>
            <w:r w:rsidR="00AB7C55">
              <w:t xml:space="preserve"> Черепанову.</w:t>
            </w:r>
          </w:p>
          <w:p w:rsidR="00AB7C55" w:rsidRDefault="00AB7C55" w:rsidP="00F34162">
            <w:pPr>
              <w:jc w:val="both"/>
            </w:pPr>
            <w:r>
              <w:tab/>
            </w:r>
            <w:r w:rsidR="00F34162">
              <w:t>5</w:t>
            </w:r>
            <w:r>
              <w:t>. Распоряжение вступает в силу со дня его подписания.</w:t>
            </w:r>
          </w:p>
          <w:p w:rsidR="00AB7C55" w:rsidRDefault="00AB7C55" w:rsidP="00F34162">
            <w:pPr>
              <w:jc w:val="both"/>
              <w:rPr>
                <w:b/>
              </w:rPr>
            </w:pPr>
          </w:p>
          <w:p w:rsidR="00275F5F" w:rsidRDefault="00275F5F" w:rsidP="00F34162">
            <w:pPr>
              <w:jc w:val="both"/>
              <w:rPr>
                <w:b/>
              </w:rPr>
            </w:pPr>
          </w:p>
          <w:p w:rsidR="00275F5F" w:rsidRDefault="00275F5F" w:rsidP="00F34162">
            <w:pPr>
              <w:jc w:val="both"/>
              <w:rPr>
                <w:b/>
              </w:rPr>
            </w:pPr>
          </w:p>
        </w:tc>
      </w:tr>
      <w:tr w:rsidR="002C63B9" w:rsidRPr="00383CA2" w:rsidTr="00EC122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C63B9" w:rsidRDefault="002C63B9" w:rsidP="00F34162">
            <w:pPr>
              <w:ind w:firstLine="709"/>
              <w:jc w:val="both"/>
            </w:pPr>
          </w:p>
        </w:tc>
      </w:tr>
    </w:tbl>
    <w:p w:rsidR="00AB7C55" w:rsidRDefault="00AB7C55" w:rsidP="00F34162">
      <w:pPr>
        <w:jc w:val="both"/>
        <w:rPr>
          <w:lang w:val="ru-RU"/>
        </w:rPr>
      </w:pPr>
      <w:r>
        <w:rPr>
          <w:lang w:val="ru-RU"/>
        </w:rPr>
        <w:t>Глава</w:t>
      </w:r>
    </w:p>
    <w:p w:rsidR="00AB7C55" w:rsidRDefault="00AB7C55" w:rsidP="00F34162">
      <w:pPr>
        <w:jc w:val="both"/>
        <w:rPr>
          <w:lang w:val="ru-RU"/>
        </w:rPr>
      </w:pPr>
      <w:r>
        <w:rPr>
          <w:lang w:val="ru-RU"/>
        </w:rPr>
        <w:t>Старонижестеблиевского</w:t>
      </w:r>
    </w:p>
    <w:p w:rsidR="00AB7C55" w:rsidRDefault="00AB7C55" w:rsidP="00F34162">
      <w:pPr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AB7C55" w:rsidRDefault="00AB7C55" w:rsidP="00F34162">
      <w:pPr>
        <w:jc w:val="both"/>
        <w:rPr>
          <w:lang w:val="ru-RU"/>
        </w:rPr>
      </w:pPr>
      <w:r>
        <w:rPr>
          <w:lang w:val="ru-RU"/>
        </w:rPr>
        <w:t>Красноармейского района                                                                    В.В. Новак</w:t>
      </w:r>
    </w:p>
    <w:p w:rsidR="00AB7C55" w:rsidRDefault="00AB7C55" w:rsidP="00F34162">
      <w:pPr>
        <w:jc w:val="both"/>
        <w:rPr>
          <w:lang w:val="ru-RU"/>
        </w:rPr>
      </w:pPr>
    </w:p>
    <w:p w:rsidR="00AB7C55" w:rsidRDefault="00AB7C55" w:rsidP="00F34162">
      <w:pPr>
        <w:jc w:val="both"/>
        <w:rPr>
          <w:lang w:val="ru-RU"/>
        </w:rPr>
      </w:pPr>
    </w:p>
    <w:p w:rsidR="00AB7C55" w:rsidRDefault="00AB7C55" w:rsidP="00F34162">
      <w:pPr>
        <w:jc w:val="both"/>
        <w:rPr>
          <w:lang w:val="ru-RU"/>
        </w:rPr>
      </w:pPr>
    </w:p>
    <w:p w:rsidR="00AB7C55" w:rsidRDefault="00AB7C55" w:rsidP="00F34162">
      <w:pPr>
        <w:jc w:val="both"/>
        <w:rPr>
          <w:lang w:val="ru-RU"/>
        </w:rPr>
      </w:pPr>
    </w:p>
    <w:p w:rsidR="00AB7C55" w:rsidRDefault="00AB7C55" w:rsidP="00F34162">
      <w:pPr>
        <w:jc w:val="both"/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F34162" w:rsidRDefault="00F34162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2A0B81" w:rsidRDefault="00F34162" w:rsidP="00383CA2">
      <w:pPr>
        <w:pStyle w:val="aa"/>
        <w:jc w:val="center"/>
      </w:pPr>
      <w:r w:rsidRPr="00F34162">
        <w:rPr>
          <w:rFonts w:ascii="Times New Roman" w:hAnsi="Times New Roman"/>
          <w:sz w:val="28"/>
          <w:szCs w:val="28"/>
          <w:lang w:val="ru-RU"/>
        </w:rPr>
        <w:t>3</w:t>
      </w:r>
    </w:p>
    <w:p w:rsidR="002A0B81" w:rsidRDefault="002A0B81" w:rsidP="00AB7C55">
      <w:pPr>
        <w:pStyle w:val="af4"/>
      </w:pPr>
    </w:p>
    <w:p w:rsidR="002A0B81" w:rsidRDefault="002A0B81" w:rsidP="00AB7C55">
      <w:pPr>
        <w:pStyle w:val="af4"/>
      </w:pPr>
    </w:p>
    <w:p w:rsidR="00AB7C55" w:rsidRDefault="00AB7C55" w:rsidP="00AB7C55">
      <w:pPr>
        <w:jc w:val="both"/>
        <w:rPr>
          <w:lang w:val="ru-RU"/>
        </w:rPr>
      </w:pPr>
    </w:p>
    <w:p w:rsidR="003F0855" w:rsidRDefault="003F0855" w:rsidP="00AB7C55">
      <w:pPr>
        <w:jc w:val="both"/>
        <w:rPr>
          <w:lang w:val="ru-RU"/>
        </w:rPr>
      </w:pPr>
    </w:p>
    <w:p w:rsidR="00F34162" w:rsidRDefault="00F34162" w:rsidP="00B76BBC">
      <w:pPr>
        <w:jc w:val="center"/>
        <w:rPr>
          <w:lang w:val="ru-RU"/>
        </w:rPr>
      </w:pPr>
    </w:p>
    <w:p w:rsidR="00F34162" w:rsidRDefault="00F34162" w:rsidP="00B76BBC">
      <w:pPr>
        <w:jc w:val="center"/>
        <w:rPr>
          <w:lang w:val="ru-RU"/>
        </w:rPr>
      </w:pPr>
    </w:p>
    <w:p w:rsidR="00F34162" w:rsidRDefault="00F34162" w:rsidP="00B76BBC">
      <w:pPr>
        <w:jc w:val="center"/>
        <w:rPr>
          <w:lang w:val="ru-RU"/>
        </w:rPr>
      </w:pPr>
    </w:p>
    <w:p w:rsidR="00F34162" w:rsidRDefault="00F34162" w:rsidP="00B76BBC">
      <w:pPr>
        <w:jc w:val="center"/>
        <w:rPr>
          <w:lang w:val="ru-RU"/>
        </w:rPr>
      </w:pPr>
    </w:p>
    <w:p w:rsidR="00F34162" w:rsidRDefault="00F34162" w:rsidP="00B76BBC">
      <w:pPr>
        <w:jc w:val="center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sectPr w:rsidR="00AB7C55" w:rsidSect="00F34162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7C55"/>
    <w:rsid w:val="000B5950"/>
    <w:rsid w:val="000C7B23"/>
    <w:rsid w:val="000D740B"/>
    <w:rsid w:val="00166982"/>
    <w:rsid w:val="001B3B71"/>
    <w:rsid w:val="001B4F8A"/>
    <w:rsid w:val="001D4222"/>
    <w:rsid w:val="00207611"/>
    <w:rsid w:val="00275F5F"/>
    <w:rsid w:val="002A0B81"/>
    <w:rsid w:val="002C63B9"/>
    <w:rsid w:val="00325D2E"/>
    <w:rsid w:val="00383CA2"/>
    <w:rsid w:val="00387EAF"/>
    <w:rsid w:val="003B6468"/>
    <w:rsid w:val="003F0855"/>
    <w:rsid w:val="0041071C"/>
    <w:rsid w:val="00455595"/>
    <w:rsid w:val="00495985"/>
    <w:rsid w:val="00506387"/>
    <w:rsid w:val="00562C3E"/>
    <w:rsid w:val="0059603B"/>
    <w:rsid w:val="005D3CFF"/>
    <w:rsid w:val="005F7128"/>
    <w:rsid w:val="006545FF"/>
    <w:rsid w:val="00661B89"/>
    <w:rsid w:val="006E03A9"/>
    <w:rsid w:val="007343CE"/>
    <w:rsid w:val="0097418B"/>
    <w:rsid w:val="00A47A9F"/>
    <w:rsid w:val="00A768EF"/>
    <w:rsid w:val="00A84ED6"/>
    <w:rsid w:val="00AA1AEF"/>
    <w:rsid w:val="00AB7C55"/>
    <w:rsid w:val="00B17011"/>
    <w:rsid w:val="00B177B5"/>
    <w:rsid w:val="00B76BBC"/>
    <w:rsid w:val="00C6797D"/>
    <w:rsid w:val="00CF23E8"/>
    <w:rsid w:val="00D5575D"/>
    <w:rsid w:val="00D64E83"/>
    <w:rsid w:val="00DA65C0"/>
    <w:rsid w:val="00DC0451"/>
    <w:rsid w:val="00DD759F"/>
    <w:rsid w:val="00DE7B24"/>
    <w:rsid w:val="00E40C62"/>
    <w:rsid w:val="00EC122B"/>
    <w:rsid w:val="00F34162"/>
    <w:rsid w:val="00F7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rFonts w:asciiTheme="minorHAnsi" w:eastAsiaTheme="minorHAnsi" w:hAnsiTheme="minorHAnsi"/>
      <w:b/>
      <w:bCs/>
      <w:smallCaps/>
      <w:color w:val="775F55" w:themeColor="text2"/>
      <w:spacing w:val="1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rFonts w:asciiTheme="minorHAnsi" w:eastAsiaTheme="minorHAnsi" w:hAnsiTheme="minorHAnsi"/>
      <w:sz w:val="24"/>
      <w:szCs w:val="32"/>
      <w:lang w:eastAsia="en-US" w:bidi="en-US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5D2E"/>
    <w:rPr>
      <w:rFonts w:asciiTheme="minorHAnsi" w:eastAsiaTheme="minorHAnsi" w:hAnsiTheme="minorHAnsi"/>
      <w:i/>
      <w:sz w:val="24"/>
      <w:szCs w:val="24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AB7C55"/>
    <w:pPr>
      <w:jc w:val="both"/>
    </w:pPr>
    <w:rPr>
      <w:szCs w:val="20"/>
      <w:lang w:val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B7C55"/>
    <w:rPr>
      <w:rFonts w:ascii="Times New Roman" w:eastAsia="Times New Roman" w:hAnsi="Times New Roman"/>
      <w:sz w:val="28"/>
      <w:szCs w:val="20"/>
      <w:lang w:val="ru-RU" w:eastAsia="ru-RU" w:bidi="ar-SA"/>
    </w:rPr>
  </w:style>
  <w:style w:type="table" w:styleId="af6">
    <w:name w:val="Table Grid"/>
    <w:basedOn w:val="a1"/>
    <w:uiPriority w:val="59"/>
    <w:rsid w:val="00AB7C55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 (таблица)"/>
    <w:basedOn w:val="a"/>
    <w:next w:val="a"/>
    <w:uiPriority w:val="99"/>
    <w:rsid w:val="00AB7C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styleId="af8">
    <w:name w:val="List"/>
    <w:basedOn w:val="a"/>
    <w:uiPriority w:val="99"/>
    <w:unhideWhenUsed/>
    <w:rsid w:val="00AB7C55"/>
    <w:pPr>
      <w:ind w:left="283" w:hanging="283"/>
    </w:pPr>
    <w:rPr>
      <w:rFonts w:ascii="Arial" w:hAnsi="Arial" w:cs="Arial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AB7C5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B7C55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fb">
    <w:name w:val="Normal (Web)"/>
    <w:basedOn w:val="a"/>
    <w:uiPriority w:val="99"/>
    <w:semiHidden/>
    <w:unhideWhenUsed/>
    <w:rsid w:val="002C63B9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28</cp:revision>
  <cp:lastPrinted>2020-02-04T06:34:00Z</cp:lastPrinted>
  <dcterms:created xsi:type="dcterms:W3CDTF">2018-01-29T05:49:00Z</dcterms:created>
  <dcterms:modified xsi:type="dcterms:W3CDTF">2020-03-02T11:37:00Z</dcterms:modified>
</cp:coreProperties>
</file>