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8F257E">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8F257E">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736ABA">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01223E" w:rsidRPr="005E013C" w:rsidRDefault="0001223E" w:rsidP="0001223E">
      <w:pPr>
        <w:pStyle w:val="ConsPlusNormal0"/>
        <w:jc w:val="both"/>
        <w:outlineLvl w:val="0"/>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соблюдением законодательства в области </w:t>
      </w:r>
      <w:r w:rsidR="00D429C4">
        <w:rPr>
          <w:rFonts w:ascii="Times New Roman" w:hAnsi="Times New Roman" w:cs="Times New Roman"/>
          <w:sz w:val="28"/>
          <w:szCs w:val="28"/>
        </w:rPr>
        <w:t xml:space="preserve">торговой деятельности </w:t>
      </w:r>
      <w:r w:rsidRPr="005E013C">
        <w:rPr>
          <w:rFonts w:ascii="Times New Roman" w:hAnsi="Times New Roman" w:cs="Times New Roman"/>
          <w:sz w:val="28"/>
          <w:szCs w:val="28"/>
        </w:rPr>
        <w:t xml:space="preserve">на территории </w:t>
      </w:r>
    </w:p>
    <w:p w:rsidR="0001223E" w:rsidRPr="005E013C" w:rsidRDefault="0001223E" w:rsidP="0001223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jc w:val="both"/>
        <w:rPr>
          <w:rFonts w:ascii="Times New Roman" w:hAnsi="Times New Roman" w:cs="Times New Roman"/>
          <w:sz w:val="28"/>
          <w:szCs w:val="28"/>
        </w:rPr>
      </w:pPr>
    </w:p>
    <w:p w:rsidR="0001223E" w:rsidRPr="005E013C" w:rsidRDefault="0001223E" w:rsidP="0001223E">
      <w:pPr>
        <w:pStyle w:val="ConsPlusNormal0"/>
        <w:jc w:val="both"/>
        <w:rPr>
          <w:rFonts w:ascii="Times New Roman" w:hAnsi="Times New Roman" w:cs="Times New Roman"/>
          <w:sz w:val="28"/>
          <w:szCs w:val="28"/>
        </w:rPr>
      </w:pPr>
    </w:p>
    <w:p w:rsidR="0001223E" w:rsidRPr="005E013C" w:rsidRDefault="0001223E" w:rsidP="0001223E">
      <w:pPr>
        <w:pStyle w:val="ConsPlusNormal0"/>
        <w:ind w:firstLine="709"/>
        <w:jc w:val="both"/>
        <w:rPr>
          <w:rFonts w:ascii="Times New Roman" w:hAnsi="Times New Roman" w:cs="Times New Roman"/>
          <w:sz w:val="28"/>
          <w:szCs w:val="28"/>
        </w:rPr>
      </w:pPr>
      <w:r w:rsidRPr="005E013C">
        <w:rPr>
          <w:rFonts w:ascii="Times New Roman" w:hAnsi="Times New Roman"/>
          <w:sz w:val="28"/>
          <w:szCs w:val="28"/>
        </w:rPr>
        <w:t xml:space="preserve">В соответствии с Федеральным законом от 6 октября </w:t>
      </w:r>
      <w:r>
        <w:rPr>
          <w:rFonts w:ascii="Times New Roman" w:hAnsi="Times New Roman"/>
          <w:sz w:val="28"/>
          <w:szCs w:val="28"/>
        </w:rPr>
        <w:t xml:space="preserve">    </w:t>
      </w:r>
      <w:r w:rsidRPr="005E013C">
        <w:rPr>
          <w:rFonts w:ascii="Times New Roman" w:hAnsi="Times New Roman"/>
          <w:sz w:val="28"/>
          <w:szCs w:val="28"/>
        </w:rPr>
        <w:t>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у</w:t>
      </w:r>
      <w:r w:rsidRPr="005E013C">
        <w:rPr>
          <w:rFonts w:ascii="Times New Roman" w:hAnsi="Times New Roman" w:cs="Times New Roman"/>
          <w:sz w:val="28"/>
          <w:szCs w:val="28"/>
        </w:rPr>
        <w:t xml:space="preserve">ставом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администрация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r w:rsidRPr="008F257E">
        <w:rPr>
          <w:rFonts w:ascii="Times New Roman" w:hAnsi="Times New Roman" w:cs="Times New Roman"/>
          <w:sz w:val="28"/>
          <w:szCs w:val="28"/>
        </w:rPr>
        <w:t>Красноармейского района</w:t>
      </w:r>
      <w:r w:rsidR="00D429C4">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proofErr w:type="spellStart"/>
      <w:proofErr w:type="gramStart"/>
      <w:r w:rsidRPr="005E013C">
        <w:rPr>
          <w:rFonts w:ascii="Times New Roman" w:hAnsi="Times New Roman" w:cs="Times New Roman"/>
          <w:sz w:val="28"/>
          <w:szCs w:val="28"/>
        </w:rPr>
        <w:t>п</w:t>
      </w:r>
      <w:proofErr w:type="spellEnd"/>
      <w:proofErr w:type="gramEnd"/>
      <w:r w:rsidRPr="005E013C">
        <w:rPr>
          <w:rFonts w:ascii="Times New Roman" w:hAnsi="Times New Roman" w:cs="Times New Roman"/>
          <w:sz w:val="28"/>
          <w:szCs w:val="28"/>
        </w:rPr>
        <w:t xml:space="preserve"> о с т а </w:t>
      </w:r>
      <w:proofErr w:type="spellStart"/>
      <w:r w:rsidRPr="005E013C">
        <w:rPr>
          <w:rFonts w:ascii="Times New Roman" w:hAnsi="Times New Roman" w:cs="Times New Roman"/>
          <w:sz w:val="28"/>
          <w:szCs w:val="28"/>
        </w:rPr>
        <w:t>н</w:t>
      </w:r>
      <w:proofErr w:type="spellEnd"/>
      <w:r w:rsidRPr="005E013C">
        <w:rPr>
          <w:rFonts w:ascii="Times New Roman" w:hAnsi="Times New Roman" w:cs="Times New Roman"/>
          <w:sz w:val="28"/>
          <w:szCs w:val="28"/>
        </w:rPr>
        <w:t xml:space="preserve"> о в л я е т:</w:t>
      </w:r>
    </w:p>
    <w:p w:rsidR="0001223E" w:rsidRDefault="0001223E" w:rsidP="0001223E">
      <w:pPr>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соблюдением законодательства в области </w:t>
      </w:r>
      <w:r w:rsidR="00D429C4">
        <w:rPr>
          <w:rFonts w:ascii="Times New Roman" w:hAnsi="Times New Roman" w:cs="Times New Roman"/>
          <w:sz w:val="28"/>
          <w:szCs w:val="28"/>
        </w:rPr>
        <w:t xml:space="preserve">торговой деятельности </w:t>
      </w:r>
      <w:r w:rsidRPr="005E013C">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(приложение)</w:t>
      </w:r>
      <w:r>
        <w:rPr>
          <w:rFonts w:ascii="Times New Roman" w:hAnsi="Times New Roman" w:cs="Times New Roman"/>
          <w:sz w:val="28"/>
          <w:szCs w:val="28"/>
        </w:rPr>
        <w:t>.</w:t>
      </w:r>
    </w:p>
    <w:p w:rsidR="00D429C4" w:rsidRPr="00D429C4" w:rsidRDefault="00736ABA" w:rsidP="00D429C4">
      <w:pPr>
        <w:rPr>
          <w:rFonts w:ascii="Times New Roman" w:eastAsia="Calibri" w:hAnsi="Times New Roman" w:cs="Times New Roman"/>
          <w:bCs/>
          <w:sz w:val="28"/>
          <w:szCs w:val="28"/>
        </w:rPr>
      </w:pPr>
      <w:r w:rsidRPr="00D429C4">
        <w:rPr>
          <w:rFonts w:ascii="Times New Roman" w:hAnsi="Times New Roman"/>
          <w:kern w:val="1"/>
          <w:sz w:val="28"/>
          <w:szCs w:val="28"/>
        </w:rPr>
        <w:t>2.</w:t>
      </w:r>
      <w:r w:rsidR="00D429C4" w:rsidRPr="00D429C4">
        <w:rPr>
          <w:rFonts w:ascii="Times New Roman" w:hAnsi="Times New Roman" w:cs="Times New Roman"/>
          <w:sz w:val="28"/>
          <w:szCs w:val="28"/>
        </w:rPr>
        <w:t xml:space="preserve"> Признать утратившим силу постановление администрации </w:t>
      </w:r>
      <w:proofErr w:type="spellStart"/>
      <w:r w:rsidR="00D429C4" w:rsidRPr="00D429C4">
        <w:rPr>
          <w:rFonts w:ascii="Times New Roman" w:hAnsi="Times New Roman" w:cs="Times New Roman"/>
          <w:sz w:val="28"/>
          <w:szCs w:val="28"/>
        </w:rPr>
        <w:t>Старонижестеблиевского</w:t>
      </w:r>
      <w:proofErr w:type="spellEnd"/>
      <w:r w:rsidR="00D429C4" w:rsidRPr="00D429C4">
        <w:rPr>
          <w:rFonts w:ascii="Times New Roman" w:hAnsi="Times New Roman" w:cs="Times New Roman"/>
          <w:sz w:val="28"/>
          <w:szCs w:val="28"/>
        </w:rPr>
        <w:t xml:space="preserve"> сельского поселения Красноармейского района от 28 августа 2017 года «</w:t>
      </w:r>
      <w:r w:rsidR="00D429C4" w:rsidRPr="00D429C4">
        <w:rPr>
          <w:rFonts w:ascii="Times New Roman" w:eastAsia="Calibri" w:hAnsi="Times New Roman" w:cs="Times New Roman"/>
          <w:bCs/>
          <w:sz w:val="28"/>
          <w:szCs w:val="28"/>
        </w:rPr>
        <w:t xml:space="preserve">Об утверждении административного регламента исполнения муниципальной функции администрацией </w:t>
      </w:r>
      <w:proofErr w:type="spellStart"/>
      <w:r w:rsidR="00D429C4" w:rsidRPr="00D429C4">
        <w:rPr>
          <w:rFonts w:ascii="Times New Roman" w:eastAsia="Calibri" w:hAnsi="Times New Roman" w:cs="Times New Roman"/>
          <w:bCs/>
          <w:sz w:val="28"/>
          <w:szCs w:val="28"/>
        </w:rPr>
        <w:t>Старонижестеблиевского</w:t>
      </w:r>
      <w:proofErr w:type="spellEnd"/>
      <w:r w:rsidR="00D429C4" w:rsidRPr="00D429C4">
        <w:rPr>
          <w:rFonts w:ascii="Times New Roman" w:eastAsia="Calibri" w:hAnsi="Times New Roman" w:cs="Times New Roman"/>
          <w:bCs/>
          <w:sz w:val="28"/>
          <w:szCs w:val="28"/>
        </w:rPr>
        <w:t xml:space="preserve"> сельского поселения Красноармейского района «Осуществление муниципального контроля в области торговой деятельности»</w:t>
      </w:r>
      <w:r w:rsidR="003322D1">
        <w:rPr>
          <w:rFonts w:ascii="Times New Roman" w:eastAsia="Calibri" w:hAnsi="Times New Roman" w:cs="Times New Roman"/>
          <w:bCs/>
          <w:sz w:val="28"/>
          <w:szCs w:val="28"/>
        </w:rPr>
        <w:t>.</w:t>
      </w:r>
    </w:p>
    <w:p w:rsidR="00D429C4" w:rsidRPr="00D429C4" w:rsidRDefault="00D429C4" w:rsidP="00D429C4">
      <w:pPr>
        <w:rPr>
          <w:rFonts w:ascii="Times New Roman" w:eastAsia="Calibri" w:hAnsi="Times New Roman" w:cs="Times New Roman"/>
          <w:bCs/>
          <w:sz w:val="28"/>
          <w:szCs w:val="28"/>
        </w:rPr>
      </w:pPr>
    </w:p>
    <w:p w:rsidR="00D429C4" w:rsidRPr="00D429C4" w:rsidRDefault="00D429C4" w:rsidP="00D429C4">
      <w:pPr>
        <w:pStyle w:val="1"/>
        <w:ind w:firstLine="709"/>
        <w:jc w:val="both"/>
        <w:rPr>
          <w:rFonts w:ascii="Times New Roman" w:hAnsi="Times New Roman" w:cs="Times New Roman"/>
          <w:b w:val="0"/>
          <w:color w:val="auto"/>
          <w:sz w:val="28"/>
          <w:szCs w:val="28"/>
        </w:rPr>
      </w:pPr>
    </w:p>
    <w:p w:rsidR="007A5B2A" w:rsidRPr="008F66A9" w:rsidRDefault="00D429C4" w:rsidP="007A5B2A">
      <w:pPr>
        <w:ind w:firstLine="709"/>
        <w:rPr>
          <w:rFonts w:ascii="Times New Roman" w:hAnsi="Times New Roman"/>
          <w:kern w:val="2"/>
          <w:sz w:val="28"/>
          <w:szCs w:val="28"/>
        </w:rPr>
      </w:pPr>
      <w:r>
        <w:rPr>
          <w:rFonts w:ascii="Times New Roman" w:hAnsi="Times New Roman"/>
          <w:kern w:val="1"/>
          <w:sz w:val="28"/>
          <w:szCs w:val="28"/>
        </w:rPr>
        <w:t>3.</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kern w:val="1"/>
          <w:sz w:val="28"/>
          <w:szCs w:val="28"/>
        </w:rPr>
        <w:t>)</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 xml:space="preserve">бнародовать настоящее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Старонижестеблиевского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proofErr w:type="spellStart"/>
      <w:r w:rsidR="007A5B2A" w:rsidRPr="00D54664">
        <w:rPr>
          <w:rFonts w:ascii="Times New Roman" w:hAnsi="Times New Roman"/>
          <w:sz w:val="28"/>
          <w:szCs w:val="28"/>
        </w:rPr>
        <w:t>www.snsteblievskaya.ru</w:t>
      </w:r>
      <w:proofErr w:type="spellEnd"/>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«Интернет».</w:t>
      </w:r>
    </w:p>
    <w:p w:rsidR="007A5B2A" w:rsidRPr="008F66A9" w:rsidRDefault="00736ABA" w:rsidP="007A5B2A">
      <w:pPr>
        <w:ind w:firstLine="709"/>
        <w:rPr>
          <w:rFonts w:ascii="Times New Roman" w:hAnsi="Times New Roman"/>
          <w:i/>
          <w:kern w:val="1"/>
          <w:sz w:val="28"/>
          <w:szCs w:val="28"/>
        </w:rPr>
      </w:pPr>
      <w:r>
        <w:rPr>
          <w:rFonts w:ascii="Times New Roman" w:hAnsi="Times New Roman"/>
          <w:kern w:val="1"/>
          <w:sz w:val="28"/>
          <w:szCs w:val="28"/>
        </w:rPr>
        <w:t xml:space="preserve"> </w:t>
      </w:r>
      <w:r w:rsidR="00D429C4">
        <w:rPr>
          <w:rFonts w:ascii="Times New Roman" w:hAnsi="Times New Roman"/>
          <w:kern w:val="1"/>
          <w:sz w:val="28"/>
          <w:szCs w:val="28"/>
        </w:rPr>
        <w:t>4</w:t>
      </w:r>
      <w:r w:rsidRPr="004A3389">
        <w:rPr>
          <w:rFonts w:ascii="Times New Roman" w:hAnsi="Times New Roman"/>
          <w:kern w:val="1"/>
          <w:sz w:val="28"/>
          <w:szCs w:val="28"/>
        </w:rPr>
        <w:t>.</w:t>
      </w:r>
      <w:r w:rsidRPr="006A67D7">
        <w:rPr>
          <w:rFonts w:ascii="Times New Roman" w:hAnsi="Times New Roman"/>
          <w:kern w:val="1"/>
          <w:sz w:val="28"/>
          <w:szCs w:val="28"/>
        </w:rPr>
        <w:t xml:space="preserve"> </w:t>
      </w:r>
      <w:proofErr w:type="gramStart"/>
      <w:r w:rsidR="007A5B2A" w:rsidRPr="00DD5DE9">
        <w:rPr>
          <w:rFonts w:ascii="Times New Roman" w:hAnsi="Times New Roman"/>
          <w:kern w:val="1"/>
          <w:sz w:val="28"/>
          <w:szCs w:val="28"/>
        </w:rPr>
        <w:t>Контроль за</w:t>
      </w:r>
      <w:proofErr w:type="gramEnd"/>
      <w:r w:rsidR="007A5B2A" w:rsidRPr="00DD5DE9">
        <w:rPr>
          <w:rFonts w:ascii="Times New Roman" w:hAnsi="Times New Roman"/>
          <w:kern w:val="1"/>
          <w:sz w:val="28"/>
          <w:szCs w:val="28"/>
        </w:rPr>
        <w:t xml:space="preserve">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 xml:space="preserve">возложить на заместителя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 Черепанову Е.Е.</w:t>
      </w:r>
      <w:r w:rsidR="007A5B2A" w:rsidRPr="008F66A9">
        <w:rPr>
          <w:rFonts w:ascii="Times New Roman" w:hAnsi="Times New Roman"/>
          <w:i/>
          <w:kern w:val="1"/>
          <w:sz w:val="28"/>
          <w:szCs w:val="28"/>
        </w:rPr>
        <w:t>.</w:t>
      </w:r>
    </w:p>
    <w:p w:rsidR="00736ABA" w:rsidRPr="00851F06" w:rsidRDefault="00D429C4"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7"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Pr="00851F06" w:rsidRDefault="00C02B32"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D429C4" w:rsidRPr="00851F06" w:rsidRDefault="00D429C4" w:rsidP="00DA3D67">
      <w:pPr>
        <w:ind w:firstLine="0"/>
        <w:rPr>
          <w:rFonts w:ascii="Times New Roman" w:hAnsi="Times New Roman" w:cs="Times New Roman"/>
          <w:kern w:val="1"/>
          <w:sz w:val="28"/>
          <w:szCs w:val="28"/>
        </w:rPr>
      </w:pPr>
    </w:p>
    <w:p w:rsidR="00736ABA"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lastRenderedPageBreak/>
        <w:t>П</w:t>
      </w:r>
      <w:r w:rsidR="007A5B2A">
        <w:rPr>
          <w:rFonts w:ascii="Times New Roman" w:hAnsi="Times New Roman" w:cs="Times New Roman"/>
          <w:kern w:val="1"/>
          <w:sz w:val="28"/>
          <w:szCs w:val="28"/>
        </w:rPr>
        <w:t>РИЛОЖЕНИЕ</w:t>
      </w:r>
    </w:p>
    <w:p w:rsidR="007A5B2A"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736ABA" w:rsidRPr="00851F06" w:rsidRDefault="00736ABA" w:rsidP="00736ABA">
      <w:pPr>
        <w:ind w:left="5812" w:firstLine="1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36ABA" w:rsidRPr="00851F06"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736ABA">
      <w:pPr>
        <w:tabs>
          <w:tab w:val="left" w:pos="5445"/>
        </w:tabs>
        <w:ind w:left="5103"/>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1223E">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w:t>
      </w:r>
      <w:proofErr w:type="gramStart"/>
      <w:r w:rsidRPr="005E013C">
        <w:rPr>
          <w:rFonts w:ascii="Times New Roman" w:hAnsi="Times New Roman"/>
          <w:b/>
          <w:sz w:val="28"/>
          <w:szCs w:val="28"/>
        </w:rPr>
        <w:t>контроля за</w:t>
      </w:r>
      <w:proofErr w:type="gramEnd"/>
      <w:r w:rsidRPr="005E013C">
        <w:rPr>
          <w:rFonts w:ascii="Times New Roman" w:hAnsi="Times New Roman"/>
          <w:b/>
          <w:sz w:val="28"/>
          <w:szCs w:val="28"/>
        </w:rPr>
        <w:t xml:space="preserve"> соблюдением </w:t>
      </w:r>
    </w:p>
    <w:p w:rsidR="0001223E" w:rsidRPr="005E013C" w:rsidRDefault="0001223E" w:rsidP="0001223E">
      <w:pPr>
        <w:jc w:val="center"/>
        <w:rPr>
          <w:rFonts w:ascii="Times New Roman" w:hAnsi="Times New Roman"/>
          <w:b/>
          <w:sz w:val="28"/>
          <w:szCs w:val="28"/>
        </w:rPr>
      </w:pPr>
      <w:r w:rsidRPr="005E013C">
        <w:rPr>
          <w:rFonts w:ascii="Times New Roman" w:hAnsi="Times New Roman"/>
          <w:b/>
          <w:sz w:val="28"/>
          <w:szCs w:val="28"/>
        </w:rPr>
        <w:t xml:space="preserve">законодательства в области </w:t>
      </w:r>
      <w:r w:rsidR="00D429C4">
        <w:rPr>
          <w:rFonts w:ascii="Times New Roman" w:hAnsi="Times New Roman"/>
          <w:b/>
          <w:sz w:val="28"/>
          <w:szCs w:val="28"/>
        </w:rPr>
        <w:t xml:space="preserve">торговой деятельности </w:t>
      </w:r>
      <w:r w:rsidRPr="005E013C">
        <w:rPr>
          <w:rFonts w:ascii="Times New Roman" w:hAnsi="Times New Roman"/>
          <w:b/>
          <w:sz w:val="28"/>
          <w:szCs w:val="28"/>
        </w:rPr>
        <w:t xml:space="preserve">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1223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организацией и осуществлением деятельности в области </w:t>
      </w:r>
      <w:r w:rsidR="00D429C4">
        <w:rPr>
          <w:rFonts w:ascii="Times New Roman" w:hAnsi="Times New Roman"/>
          <w:sz w:val="28"/>
          <w:szCs w:val="28"/>
        </w:rPr>
        <w:t>торговой деятельности</w:t>
      </w:r>
      <w:r w:rsidRPr="005E013C">
        <w:rPr>
          <w:rFonts w:ascii="Times New Roman" w:hAnsi="Times New Roman"/>
          <w:sz w:val="28"/>
          <w:szCs w:val="28"/>
        </w:rPr>
        <w:t xml:space="preserve">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поселения Красноармейского района (далее - Регламент)</w:t>
      </w:r>
      <w:r w:rsidRPr="005E013C">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pStyle w:val="ConsPlusNormal0"/>
        <w:numPr>
          <w:ilvl w:val="1"/>
          <w:numId w:val="3"/>
        </w:numPr>
        <w:suppressAutoHyphens w:val="0"/>
        <w:autoSpaceDE w:val="0"/>
        <w:autoSpaceDN w:val="0"/>
        <w:spacing w:line="240" w:lineRule="auto"/>
        <w:ind w:left="0" w:firstLine="0"/>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соблюдением законодательства в области </w:t>
      </w:r>
      <w:r w:rsidR="00303EDE">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1223E">
      <w:pPr>
        <w:pStyle w:val="ConsPlusNormal0"/>
        <w:ind w:firstLine="567"/>
        <w:jc w:val="both"/>
        <w:rPr>
          <w:rFonts w:ascii="Times New Roman" w:hAnsi="Times New Roman" w:cs="Times New Roman"/>
          <w:szCs w:val="24"/>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1223E">
      <w:pPr>
        <w:pStyle w:val="ConsPlusNormal0"/>
        <w:ind w:firstLine="709"/>
        <w:jc w:val="both"/>
        <w:rPr>
          <w:rFonts w:ascii="Times New Roman" w:hAnsi="Times New Roman" w:cs="Times New Roman"/>
          <w:sz w:val="28"/>
          <w:szCs w:val="28"/>
        </w:rPr>
      </w:pPr>
    </w:p>
    <w:p w:rsidR="0001223E" w:rsidRPr="00BA61CC" w:rsidRDefault="0001223E" w:rsidP="0001223E">
      <w:pPr>
        <w:pStyle w:val="ConsPlusNormal0"/>
        <w:ind w:firstLine="709"/>
        <w:jc w:val="both"/>
        <w:rPr>
          <w:rFonts w:ascii="Times New Roman" w:hAnsi="Times New Roman" w:cs="Times New Roman"/>
          <w:sz w:val="28"/>
          <w:szCs w:val="28"/>
        </w:rPr>
      </w:pPr>
      <w:proofErr w:type="gramStart"/>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020BE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020BE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Pr="00020BE8">
        <w:rPr>
          <w:rFonts w:ascii="Times New Roman" w:hAnsi="Times New Roman" w:cs="Times New Roman"/>
          <w:sz w:val="28"/>
          <w:szCs w:val="28"/>
        </w:rPr>
        <w:t xml:space="preserve">главного специалиста по вопросам </w:t>
      </w:r>
      <w:r w:rsidR="00020BE8" w:rsidRPr="00020BE8">
        <w:rPr>
          <w:rFonts w:ascii="Times New Roman" w:hAnsi="Times New Roman" w:cs="Times New Roman"/>
          <w:sz w:val="28"/>
          <w:szCs w:val="28"/>
        </w:rPr>
        <w:t>социально-экономических отношений</w:t>
      </w:r>
      <w:r w:rsidRPr="00020BE8">
        <w:rPr>
          <w:rFonts w:ascii="Times New Roman" w:hAnsi="Times New Roman" w:cs="Times New Roman"/>
          <w:sz w:val="28"/>
          <w:szCs w:val="28"/>
        </w:rPr>
        <w:t>,</w:t>
      </w:r>
      <w:r w:rsidRPr="008D276F">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r w:rsidRPr="00020BE8">
        <w:rPr>
          <w:rFonts w:ascii="Times New Roman" w:hAnsi="Times New Roman" w:cs="Times New Roman"/>
          <w:sz w:val="28"/>
          <w:szCs w:val="28"/>
        </w:rPr>
        <w:t xml:space="preserve">, назначенного распоряжением администрации, </w:t>
      </w:r>
      <w:r w:rsidRPr="00020BE8">
        <w:rPr>
          <w:rFonts w:ascii="Times New Roman" w:hAnsi="Times New Roman" w:cs="Times New Roman"/>
          <w:sz w:val="28"/>
          <w:szCs w:val="28"/>
        </w:rPr>
        <w:lastRenderedPageBreak/>
        <w:t>(далее – должностное лицо органа муниципального контроля) в порядке, установленном муниципальными правовыми актами либо законом Краснодарского края</w:t>
      </w:r>
      <w:proofErr w:type="gramEnd"/>
      <w:r w:rsidRPr="00020BE8">
        <w:rPr>
          <w:rFonts w:ascii="Times New Roman" w:hAnsi="Times New Roman" w:cs="Times New Roman"/>
          <w:sz w:val="28"/>
          <w:szCs w:val="28"/>
        </w:rPr>
        <w:t xml:space="preserve"> и принятыми в соответствии с ним муниципальными правовыми актами.</w:t>
      </w:r>
    </w:p>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1223E">
      <w:pPr>
        <w:ind w:firstLine="709"/>
        <w:rPr>
          <w:rFonts w:ascii="Times New Roman" w:hAnsi="Times New Roman"/>
          <w:sz w:val="28"/>
          <w:szCs w:val="28"/>
        </w:rPr>
      </w:pPr>
      <w:proofErr w:type="gramStart"/>
      <w:r w:rsidRPr="005E013C">
        <w:rPr>
          <w:rFonts w:ascii="Times New Roman" w:hAnsi="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roofErr w:type="gramEnd"/>
    </w:p>
    <w:p w:rsidR="0001223E" w:rsidRPr="005E013C" w:rsidRDefault="0001223E" w:rsidP="0001223E">
      <w:pPr>
        <w:ind w:firstLine="567"/>
        <w:rPr>
          <w:rFonts w:ascii="Times New Roman" w:hAnsi="Times New Roman"/>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непосредственно </w:t>
      </w:r>
      <w:proofErr w:type="gramStart"/>
      <w:r w:rsidRPr="005E013C">
        <w:rPr>
          <w:rFonts w:ascii="Times New Roman" w:hAnsi="Times New Roman" w:cs="Times New Roman"/>
          <w:sz w:val="28"/>
          <w:szCs w:val="28"/>
        </w:rPr>
        <w:t>регулирующих</w:t>
      </w:r>
      <w:proofErr w:type="gramEnd"/>
      <w:r w:rsidRPr="005E013C">
        <w:rPr>
          <w:rFonts w:ascii="Times New Roman" w:hAnsi="Times New Roman" w:cs="Times New Roman"/>
          <w:sz w:val="28"/>
          <w:szCs w:val="28"/>
        </w:rPr>
        <w:t xml:space="preserve"> исполнение муниципальной функции</w:t>
      </w:r>
    </w:p>
    <w:p w:rsidR="0001223E" w:rsidRPr="005E013C" w:rsidRDefault="0001223E" w:rsidP="0001223E">
      <w:pPr>
        <w:ind w:firstLine="567"/>
        <w:rPr>
          <w:rFonts w:ascii="Times New Roman" w:hAnsi="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303EDE" w:rsidRPr="00B27CAA" w:rsidRDefault="00303EDE" w:rsidP="00303EDE">
      <w:pPr>
        <w:pStyle w:val="aff5"/>
        <w:ind w:firstLine="709"/>
        <w:jc w:val="both"/>
        <w:rPr>
          <w:rFonts w:ascii="Times New Roman" w:hAnsi="Times New Roman"/>
          <w:sz w:val="28"/>
          <w:szCs w:val="28"/>
          <w:lang w:eastAsia="ru-RU"/>
        </w:rPr>
      </w:pPr>
      <w:r w:rsidRPr="00B27CAA">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303EDE" w:rsidRPr="00303EDE" w:rsidRDefault="00303EDE" w:rsidP="00303EDE">
      <w:pPr>
        <w:pStyle w:val="1"/>
        <w:ind w:firstLine="709"/>
        <w:jc w:val="both"/>
        <w:rPr>
          <w:rFonts w:ascii="Times New Roman" w:hAnsi="Times New Roman" w:cs="Times New Roman"/>
          <w:b w:val="0"/>
          <w:sz w:val="28"/>
          <w:szCs w:val="28"/>
        </w:rPr>
      </w:pPr>
      <w:r w:rsidRPr="00303EDE">
        <w:rPr>
          <w:rFonts w:ascii="Times New Roman" w:hAnsi="Times New Roman" w:cs="Times New Roman"/>
          <w:b w:val="0"/>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303EDE" w:rsidRPr="00303EDE" w:rsidRDefault="00303EDE" w:rsidP="00303EDE">
      <w:pPr>
        <w:pStyle w:val="1"/>
        <w:ind w:firstLine="709"/>
        <w:jc w:val="both"/>
        <w:rPr>
          <w:rFonts w:ascii="Times New Roman" w:hAnsi="Times New Roman" w:cs="Times New Roman"/>
          <w:b w:val="0"/>
          <w:sz w:val="28"/>
          <w:szCs w:val="28"/>
        </w:rPr>
      </w:pPr>
      <w:r w:rsidRPr="00303EDE">
        <w:rPr>
          <w:rFonts w:ascii="Times New Roman" w:hAnsi="Times New Roman" w:cs="Times New Roman"/>
          <w:b w:val="0"/>
          <w:sz w:val="28"/>
          <w:szCs w:val="28"/>
        </w:rPr>
        <w:t>Федеральный закон от 28.12.2009 № 381-ФЗ «Об основах государственного регулирования торговой деятельности в Российской Федерации»;</w:t>
      </w:r>
    </w:p>
    <w:p w:rsidR="00303EDE" w:rsidRPr="00303EDE" w:rsidRDefault="00303EDE" w:rsidP="00303EDE">
      <w:pPr>
        <w:pStyle w:val="1"/>
        <w:ind w:firstLine="709"/>
        <w:jc w:val="both"/>
        <w:rPr>
          <w:rFonts w:ascii="Times New Roman" w:hAnsi="Times New Roman" w:cs="Times New Roman"/>
          <w:b w:val="0"/>
          <w:sz w:val="28"/>
          <w:szCs w:val="28"/>
        </w:rPr>
      </w:pPr>
      <w:r w:rsidRPr="00303EDE">
        <w:rPr>
          <w:rFonts w:ascii="Times New Roman" w:hAnsi="Times New Roman" w:cs="Times New Roman"/>
          <w:b w:val="0"/>
          <w:sz w:val="28"/>
          <w:szCs w:val="28"/>
        </w:rPr>
        <w:t>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w:t>
      </w:r>
    </w:p>
    <w:p w:rsidR="00303EDE" w:rsidRPr="00B27CAA" w:rsidRDefault="00303EDE" w:rsidP="00303EDE">
      <w:pPr>
        <w:pStyle w:val="aff5"/>
        <w:ind w:firstLine="709"/>
        <w:jc w:val="both"/>
        <w:rPr>
          <w:rFonts w:ascii="Times New Roman" w:hAnsi="Times New Roman"/>
          <w:sz w:val="28"/>
          <w:szCs w:val="28"/>
          <w:lang w:eastAsia="ru-RU"/>
        </w:rPr>
      </w:pPr>
      <w:r w:rsidRPr="005F1A66">
        <w:rPr>
          <w:rFonts w:ascii="Times New Roman" w:hAnsi="Times New Roman"/>
          <w:sz w:val="28"/>
          <w:szCs w:val="28"/>
        </w:rPr>
        <w:t>Федеральный закон от 30.12.2006</w:t>
      </w:r>
      <w:r>
        <w:rPr>
          <w:rFonts w:ascii="Times New Roman" w:hAnsi="Times New Roman"/>
          <w:sz w:val="28"/>
          <w:szCs w:val="28"/>
        </w:rPr>
        <w:t xml:space="preserve"> года №</w:t>
      </w:r>
      <w:r w:rsidRPr="005F1A66">
        <w:rPr>
          <w:rFonts w:ascii="Times New Roman" w:hAnsi="Times New Roman"/>
          <w:sz w:val="28"/>
          <w:szCs w:val="28"/>
        </w:rPr>
        <w:t xml:space="preserve"> 271-ФЗ "О розничных рынках и о внесении изменений в Трудовой Кодекс Российской Федерации"</w:t>
      </w:r>
      <w:r w:rsidRPr="00B27CAA">
        <w:rPr>
          <w:rFonts w:ascii="Times New Roman" w:hAnsi="Times New Roman"/>
          <w:sz w:val="28"/>
          <w:szCs w:val="28"/>
          <w:lang w:eastAsia="ru-RU"/>
        </w:rPr>
        <w:t>;</w:t>
      </w:r>
    </w:p>
    <w:p w:rsidR="00303EDE" w:rsidRPr="00B27CAA" w:rsidRDefault="00303EDE" w:rsidP="00303EDE">
      <w:pPr>
        <w:pStyle w:val="aff5"/>
        <w:ind w:firstLine="709"/>
        <w:jc w:val="both"/>
        <w:rPr>
          <w:rFonts w:ascii="Times New Roman" w:hAnsi="Times New Roman"/>
          <w:sz w:val="28"/>
          <w:szCs w:val="28"/>
          <w:lang w:eastAsia="ru-RU"/>
        </w:rPr>
      </w:pPr>
      <w:r w:rsidRPr="00B27CAA">
        <w:rPr>
          <w:rFonts w:ascii="Times New Roman" w:hAnsi="Times New Roman"/>
          <w:sz w:val="28"/>
          <w:szCs w:val="28"/>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B27CAA">
        <w:rPr>
          <w:rFonts w:ascii="Times New Roman" w:hAnsi="Times New Roman"/>
          <w:sz w:val="28"/>
          <w:szCs w:val="28"/>
          <w:lang w:eastAsia="ru-RU"/>
        </w:rPr>
        <w:t>контроля ежегодных планов проведения плановых проверок юридических лиц</w:t>
      </w:r>
      <w:proofErr w:type="gramEnd"/>
      <w:r w:rsidRPr="00B27CAA">
        <w:rPr>
          <w:rFonts w:ascii="Times New Roman" w:hAnsi="Times New Roman"/>
          <w:sz w:val="28"/>
          <w:szCs w:val="28"/>
          <w:lang w:eastAsia="ru-RU"/>
        </w:rPr>
        <w:t xml:space="preserve"> и индивидуальных предпринимателей»;</w:t>
      </w:r>
    </w:p>
    <w:p w:rsidR="00303EDE" w:rsidRPr="002D017D" w:rsidRDefault="00303EDE" w:rsidP="00303EDE">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lastRenderedPageBreak/>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303EDE" w:rsidP="0001223E">
      <w:pPr>
        <w:pStyle w:val="ConsPlusNormal0"/>
        <w:ind w:firstLine="567"/>
        <w:jc w:val="both"/>
        <w:rPr>
          <w:rFonts w:ascii="Times New Roman" w:hAnsi="Times New Roman" w:cs="Times New Roman"/>
          <w:szCs w:val="24"/>
        </w:rPr>
      </w:pPr>
      <w:proofErr w:type="gramStart"/>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в информационно-телекоммуникационной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rPr>
        <w:t xml:space="preserve"> </w:t>
      </w:r>
      <w:r w:rsidRPr="00D1561A">
        <w:rPr>
          <w:rFonts w:ascii="Times New Roman" w:hAnsi="Times New Roman"/>
          <w:sz w:val="28"/>
          <w:szCs w:val="28"/>
          <w:lang w:val="en-US"/>
        </w:rPr>
        <w:t>www</w:t>
      </w:r>
      <w:r w:rsidRPr="00D1561A">
        <w:rPr>
          <w:rFonts w:ascii="Times New Roman" w:hAnsi="Times New Roman"/>
          <w:sz w:val="28"/>
          <w:szCs w:val="28"/>
        </w:rPr>
        <w:t>.</w:t>
      </w:r>
      <w:proofErr w:type="spellStart"/>
      <w:r w:rsidRPr="00D1561A">
        <w:rPr>
          <w:rFonts w:ascii="Times New Roman" w:hAnsi="Times New Roman"/>
          <w:sz w:val="28"/>
          <w:szCs w:val="28"/>
        </w:rPr>
        <w:t>snsteblievskaya.ru</w:t>
      </w:r>
      <w:proofErr w:type="spellEnd"/>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r>
        <w:rPr>
          <w:rFonts w:ascii="Times New Roman" w:hAnsi="Times New Roman"/>
          <w:sz w:val="28"/>
          <w:szCs w:val="28"/>
        </w:rPr>
        <w:t>.</w:t>
      </w:r>
      <w:proofErr w:type="gramEnd"/>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Предметом 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соблюдением законодательства в области </w:t>
      </w:r>
      <w:r w:rsidR="00303EDE">
        <w:rPr>
          <w:rFonts w:ascii="Times New Roman" w:hAnsi="Times New Roman"/>
          <w:sz w:val="28"/>
          <w:szCs w:val="28"/>
        </w:rPr>
        <w:t>торговой деятельности</w:t>
      </w:r>
      <w:r w:rsidRPr="005E013C">
        <w:rPr>
          <w:rFonts w:ascii="Times New Roman" w:hAnsi="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 xml:space="preserve"> является проверка соблюдения при осуществлении указанной деятельности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 (далее - обязательные требования).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Субъектами муниципального контроля являются юридические лица и индивидуальные предприниматели, осуществляющие </w:t>
      </w:r>
      <w:r w:rsidR="00303EDE">
        <w:rPr>
          <w:rFonts w:ascii="Times New Roman" w:hAnsi="Times New Roman"/>
          <w:sz w:val="28"/>
          <w:szCs w:val="28"/>
        </w:rPr>
        <w:t xml:space="preserve">торговую </w:t>
      </w:r>
      <w:r w:rsidRPr="005E013C">
        <w:rPr>
          <w:rFonts w:ascii="Times New Roman" w:hAnsi="Times New Roman"/>
          <w:sz w:val="28"/>
          <w:szCs w:val="28"/>
        </w:rPr>
        <w:t xml:space="preserve">деятельность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предмету проверки;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3) обращаться в органы внутренних дел за содействием в предотвращении </w:t>
      </w:r>
      <w:r w:rsidRPr="005E013C">
        <w:rPr>
          <w:rFonts w:ascii="Times New Roman" w:hAnsi="Times New Roman"/>
          <w:sz w:val="28"/>
          <w:szCs w:val="28"/>
        </w:rPr>
        <w:lastRenderedPageBreak/>
        <w:t>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5E013C">
        <w:rPr>
          <w:rFonts w:ascii="Times New Roman" w:hAnsi="Times New Roman"/>
          <w:sz w:val="28"/>
          <w:szCs w:val="28"/>
        </w:rPr>
        <w:t>аффилированными</w:t>
      </w:r>
      <w:proofErr w:type="spellEnd"/>
      <w:r w:rsidRPr="005E013C">
        <w:rPr>
          <w:rFonts w:ascii="Times New Roman" w:hAnsi="Times New Roman"/>
          <w:sz w:val="28"/>
          <w:szCs w:val="28"/>
        </w:rPr>
        <w:t xml:space="preserve"> лицами проверяемых лиц;</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5E013C">
        <w:rPr>
          <w:rFonts w:ascii="Times New Roman" w:hAnsi="Times New Roman"/>
          <w:sz w:val="28"/>
          <w:szCs w:val="28"/>
        </w:rPr>
        <w:t>саморегулируемыми</w:t>
      </w:r>
      <w:proofErr w:type="spellEnd"/>
      <w:r w:rsidRPr="005E013C">
        <w:rPr>
          <w:rFonts w:ascii="Times New Roman" w:hAnsi="Times New Roman"/>
          <w:sz w:val="28"/>
          <w:szCs w:val="28"/>
        </w:rPr>
        <w:t xml:space="preserve"> организациями по вопросам защиты прав их членов при осуществлении муниципального контроля.</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муниципального контроля не вправе:</w:t>
      </w:r>
    </w:p>
    <w:p w:rsidR="0001223E" w:rsidRPr="005E013C" w:rsidRDefault="0001223E" w:rsidP="0001223E">
      <w:pPr>
        <w:ind w:firstLine="567"/>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1223E" w:rsidRPr="005E013C" w:rsidRDefault="0001223E" w:rsidP="0001223E">
      <w:pPr>
        <w:ind w:firstLine="567"/>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1223E" w:rsidRPr="005E013C" w:rsidRDefault="0001223E" w:rsidP="0001223E">
      <w:pPr>
        <w:ind w:firstLine="567"/>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w:t>
      </w:r>
      <w:proofErr w:type="gramEnd"/>
      <w:r w:rsidRPr="005E013C">
        <w:rPr>
          <w:rFonts w:ascii="Times New Roman" w:hAnsi="Times New Roman"/>
          <w:sz w:val="28"/>
          <w:szCs w:val="28"/>
        </w:rPr>
        <w:t xml:space="preserve">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1223E">
      <w:pPr>
        <w:ind w:firstLine="567"/>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E013C">
        <w:rPr>
          <w:rFonts w:ascii="Times New Roman" w:hAnsi="Times New Roman"/>
          <w:sz w:val="28"/>
          <w:szCs w:val="28"/>
        </w:rPr>
        <w:t xml:space="preserve"> техническими документами и правилами и методами исследований, испытаний, измерений;</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223E" w:rsidRPr="005E013C" w:rsidRDefault="0001223E" w:rsidP="0001223E">
      <w:pPr>
        <w:ind w:firstLine="567"/>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1223E" w:rsidRPr="00020BE8" w:rsidRDefault="0001223E" w:rsidP="0001223E">
      <w:pPr>
        <w:ind w:firstLine="567"/>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020BE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020BE8" w:rsidRDefault="0001223E" w:rsidP="0001223E">
      <w:pPr>
        <w:ind w:firstLine="567"/>
        <w:rPr>
          <w:rFonts w:ascii="Times New Roman" w:hAnsi="Times New Roman"/>
          <w:sz w:val="28"/>
          <w:szCs w:val="28"/>
        </w:rPr>
      </w:pPr>
      <w:proofErr w:type="gramStart"/>
      <w:r w:rsidRPr="00020BE8">
        <w:rPr>
          <w:rFonts w:ascii="Times New Roman" w:hAnsi="Times New Roman"/>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020BE8">
          <w:rPr>
            <w:rFonts w:ascii="Times New Roman" w:hAnsi="Times New Roman"/>
            <w:sz w:val="28"/>
            <w:szCs w:val="28"/>
          </w:rPr>
          <w:t>гражданским законодательством</w:t>
        </w:r>
      </w:hyperlink>
      <w:r w:rsidRPr="00020BE8">
        <w:rPr>
          <w:rFonts w:ascii="Times New Roman" w:hAnsi="Times New Roman"/>
          <w:sz w:val="28"/>
          <w:szCs w:val="28"/>
        </w:rPr>
        <w:t>.</w:t>
      </w:r>
      <w:proofErr w:type="gramEnd"/>
    </w:p>
    <w:p w:rsidR="0001223E" w:rsidRPr="00020BE8" w:rsidRDefault="0001223E" w:rsidP="0001223E">
      <w:pPr>
        <w:ind w:firstLine="567"/>
        <w:rPr>
          <w:rFonts w:ascii="Times New Roman" w:hAnsi="Times New Roman"/>
          <w:sz w:val="28"/>
          <w:szCs w:val="28"/>
        </w:rPr>
      </w:pPr>
      <w:bookmarkStart w:id="5" w:name="sub_222"/>
      <w:proofErr w:type="gramStart"/>
      <w:r w:rsidRPr="00020BE8">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020BE8">
        <w:rPr>
          <w:rFonts w:ascii="Times New Roman" w:hAnsi="Times New Roman"/>
          <w:sz w:val="28"/>
          <w:szCs w:val="28"/>
        </w:rPr>
        <w:t xml:space="preserve"> профессиональной помощи.</w:t>
      </w:r>
    </w:p>
    <w:bookmarkEnd w:id="5"/>
    <w:p w:rsidR="0001223E" w:rsidRPr="007A7AB3" w:rsidRDefault="0001223E" w:rsidP="0001223E">
      <w:pPr>
        <w:ind w:firstLine="567"/>
        <w:rPr>
          <w:rFonts w:ascii="Times New Roman" w:hAnsi="Times New Roman"/>
          <w:sz w:val="28"/>
          <w:szCs w:val="28"/>
        </w:rPr>
      </w:pPr>
      <w:r w:rsidRPr="00020BE8">
        <w:rPr>
          <w:rFonts w:ascii="Times New Roman" w:hAnsi="Times New Roman"/>
          <w:sz w:val="28"/>
          <w:szCs w:val="28"/>
        </w:rPr>
        <w:lastRenderedPageBreak/>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предоставленных полномочий обязаны:</w:t>
      </w:r>
    </w:p>
    <w:p w:rsidR="0001223E" w:rsidRPr="005E013C" w:rsidRDefault="0001223E" w:rsidP="0001223E">
      <w:pPr>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1223E" w:rsidRPr="005E013C" w:rsidRDefault="0001223E" w:rsidP="0001223E">
      <w:pPr>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1223E">
      <w:pPr>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01223E" w:rsidRPr="005E013C" w:rsidRDefault="0001223E" w:rsidP="0001223E">
      <w:pPr>
        <w:rPr>
          <w:rFonts w:ascii="Times New Roman" w:hAnsi="Times New Roman"/>
          <w:sz w:val="28"/>
          <w:szCs w:val="28"/>
        </w:rPr>
      </w:pPr>
      <w:bookmarkStart w:id="9" w:name="sub_184"/>
      <w:bookmarkEnd w:id="8"/>
      <w:proofErr w:type="gramStart"/>
      <w:r w:rsidRPr="005E013C">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1223E" w:rsidRPr="005E013C" w:rsidRDefault="0001223E" w:rsidP="0001223E">
      <w:pPr>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223E" w:rsidRPr="005E013C" w:rsidRDefault="0001223E" w:rsidP="0001223E">
      <w:pPr>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223E" w:rsidRPr="005E013C" w:rsidRDefault="0001223E" w:rsidP="0001223E">
      <w:pPr>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020BE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1223E">
      <w:pPr>
        <w:rPr>
          <w:rFonts w:ascii="Times New Roman" w:hAnsi="Times New Roman"/>
          <w:sz w:val="28"/>
          <w:szCs w:val="28"/>
        </w:rPr>
      </w:pPr>
      <w:proofErr w:type="gramStart"/>
      <w:r w:rsidRPr="005E013C">
        <w:rPr>
          <w:rFonts w:ascii="Times New Roman" w:hAnsi="Times New Roman"/>
          <w:sz w:val="28"/>
          <w:szCs w:val="28"/>
        </w:rPr>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 иных органов местного самоуправления либо </w:t>
      </w:r>
      <w:r w:rsidRPr="005E013C">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5E013C">
        <w:rPr>
          <w:rFonts w:ascii="Times New Roman" w:hAnsi="Times New Roman"/>
          <w:sz w:val="28"/>
          <w:szCs w:val="28"/>
        </w:rPr>
        <w:t xml:space="preserve"> </w:t>
      </w:r>
      <w:hyperlink r:id="rId9" w:history="1">
        <w:r w:rsidRPr="005E013C">
          <w:rPr>
            <w:rFonts w:ascii="Times New Roman" w:hAnsi="Times New Roman"/>
            <w:sz w:val="28"/>
            <w:szCs w:val="28"/>
          </w:rPr>
          <w:t>распоряжением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1223E" w:rsidRPr="005E013C" w:rsidRDefault="0001223E" w:rsidP="0001223E">
      <w:pPr>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223E" w:rsidRPr="005E013C" w:rsidRDefault="0001223E" w:rsidP="0001223E">
      <w:pPr>
        <w:rPr>
          <w:rFonts w:ascii="Times New Roman" w:hAnsi="Times New Roman"/>
          <w:sz w:val="28"/>
          <w:szCs w:val="28"/>
        </w:rPr>
      </w:pPr>
      <w:proofErr w:type="gramStart"/>
      <w:r w:rsidRPr="005E013C">
        <w:rPr>
          <w:rFonts w:ascii="Times New Roman" w:hAnsi="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E013C">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1223E">
      <w:pPr>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223E" w:rsidRPr="005E013C" w:rsidRDefault="0001223E" w:rsidP="0001223E">
      <w:pPr>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1223E">
      <w:pPr>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223E" w:rsidRPr="005E013C" w:rsidRDefault="0001223E" w:rsidP="0001223E">
      <w:pPr>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6"/>
    <w:p w:rsidR="0001223E" w:rsidRPr="005E013C" w:rsidRDefault="0001223E" w:rsidP="0001223E">
      <w:pPr>
        <w:rPr>
          <w:rFonts w:ascii="Times New Roman" w:hAnsi="Times New Roman"/>
          <w:sz w:val="28"/>
          <w:szCs w:val="28"/>
        </w:rPr>
      </w:pPr>
      <w:r w:rsidRPr="005E013C">
        <w:rPr>
          <w:rFonts w:ascii="Times New Roman" w:hAnsi="Times New Roman"/>
          <w:sz w:val="28"/>
          <w:szCs w:val="28"/>
        </w:rPr>
        <w:t xml:space="preserve">15) осуществлять запись о проведенной проверке в журнале учета проверок в случае его наличия у юридического лица, индивидуального </w:t>
      </w:r>
      <w:r w:rsidRPr="005E013C">
        <w:rPr>
          <w:rFonts w:ascii="Times New Roman" w:hAnsi="Times New Roman"/>
          <w:sz w:val="28"/>
          <w:szCs w:val="28"/>
        </w:rPr>
        <w:lastRenderedPageBreak/>
        <w:t>предпринимателя.</w:t>
      </w:r>
    </w:p>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1223E">
      <w:pPr>
        <w:ind w:firstLine="709"/>
        <w:rPr>
          <w:rFonts w:ascii="Times New Roman" w:hAnsi="Times New Roman"/>
          <w:sz w:val="28"/>
          <w:szCs w:val="28"/>
        </w:rPr>
      </w:pPr>
      <w:bookmarkStart w:id="17" w:name="sub_192"/>
      <w:r w:rsidRPr="005E013C">
        <w:rPr>
          <w:rFonts w:ascii="Times New Roman" w:hAnsi="Times New Roman"/>
          <w:sz w:val="28"/>
          <w:szCs w:val="28"/>
        </w:rPr>
        <w:t xml:space="preserve">Орган муниципального контроля осуществляет </w:t>
      </w:r>
      <w:proofErr w:type="gramStart"/>
      <w:r w:rsidRPr="005E013C">
        <w:rPr>
          <w:rFonts w:ascii="Times New Roman" w:hAnsi="Times New Roman"/>
          <w:sz w:val="28"/>
          <w:szCs w:val="28"/>
        </w:rPr>
        <w:t>контроль за</w:t>
      </w:r>
      <w:proofErr w:type="gramEnd"/>
      <w:r w:rsidRPr="005E013C">
        <w:rPr>
          <w:rFonts w:ascii="Times New Roman" w:hAnsi="Times New Roman"/>
          <w:sz w:val="28"/>
          <w:szCs w:val="28"/>
        </w:rPr>
        <w:t xml:space="preserve"> исполнением его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bookmarkEnd w:id="17"/>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1223E">
      <w:pPr>
        <w:ind w:firstLine="567"/>
        <w:rPr>
          <w:rFonts w:ascii="Times New Roman" w:hAnsi="Times New Roman"/>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1223E">
      <w:pPr>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1223E">
      <w:pPr>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bookmarkEnd w:id="19"/>
    <w:p w:rsidR="0001223E" w:rsidRPr="005E013C" w:rsidRDefault="0001223E" w:rsidP="0001223E">
      <w:pPr>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1223E">
      <w:pPr>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контроля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1223E">
      <w:pPr>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1223E">
      <w:pPr>
        <w:rPr>
          <w:rFonts w:ascii="Times New Roman" w:hAnsi="Times New Roman"/>
          <w:sz w:val="28"/>
          <w:szCs w:val="28"/>
        </w:rPr>
      </w:pPr>
      <w:bookmarkStart w:id="21" w:name="sub_214"/>
      <w:bookmarkEnd w:id="20"/>
      <w:r w:rsidRPr="005E013C">
        <w:rPr>
          <w:rFonts w:ascii="Times New Roman" w:hAnsi="Times New Roman"/>
          <w:sz w:val="28"/>
          <w:szCs w:val="28"/>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1"/>
    <w:p w:rsidR="0001223E" w:rsidRPr="005E013C" w:rsidRDefault="0001223E" w:rsidP="0001223E">
      <w:pPr>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1223E">
      <w:pPr>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мероприятия по муниципальному контролю:</w:t>
      </w:r>
    </w:p>
    <w:p w:rsidR="0001223E" w:rsidRPr="005E013C" w:rsidRDefault="0001223E" w:rsidP="0001223E">
      <w:pPr>
        <w:tabs>
          <w:tab w:val="left" w:pos="900"/>
        </w:tabs>
        <w:ind w:firstLine="567"/>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5E013C">
        <w:rPr>
          <w:rFonts w:ascii="Times New Roman" w:hAnsi="Times New Roman"/>
          <w:sz w:val="28"/>
          <w:szCs w:val="28"/>
        </w:rPr>
        <w:t xml:space="preserve"> </w:t>
      </w:r>
      <w:proofErr w:type="gramStart"/>
      <w:r w:rsidRPr="005E013C">
        <w:rPr>
          <w:rFonts w:ascii="Times New Roman" w:hAnsi="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1.7.3. </w:t>
      </w:r>
      <w:proofErr w:type="gramStart"/>
      <w:r w:rsidRPr="005E013C">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Pr="005E013C">
        <w:rPr>
          <w:rFonts w:ascii="Times New Roman" w:hAnsi="Times New Roman"/>
          <w:sz w:val="28"/>
          <w:szCs w:val="28"/>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5E013C">
        <w:rPr>
          <w:rFonts w:ascii="Times New Roman" w:hAnsi="Times New Roman"/>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Результатом осуществления исполнения муниципального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w:t>
      </w:r>
      <w:r w:rsidRPr="005E013C">
        <w:rPr>
          <w:rFonts w:ascii="Times New Roman" w:hAnsi="Times New Roman"/>
        </w:rPr>
        <w:t xml:space="preserve"> </w:t>
      </w:r>
      <w:r w:rsidRPr="005E013C">
        <w:rPr>
          <w:rFonts w:ascii="Times New Roman" w:hAnsi="Times New Roman"/>
          <w:sz w:val="28"/>
          <w:szCs w:val="28"/>
        </w:rPr>
        <w:t>при осуществлении государственного контроля (надзора) и муниципального контроля» (далее – Приказ № 141).</w:t>
      </w:r>
      <w:proofErr w:type="gramEnd"/>
    </w:p>
    <w:p w:rsidR="0001223E" w:rsidRPr="005E013C" w:rsidRDefault="0001223E" w:rsidP="0001223E">
      <w:pPr>
        <w:ind w:firstLine="567"/>
        <w:rPr>
          <w:rFonts w:ascii="Times New Roman" w:hAnsi="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5E013C">
        <w:rPr>
          <w:rFonts w:ascii="Times New Roman" w:hAnsi="Times New Roman"/>
          <w:sz w:val="28"/>
          <w:szCs w:val="28"/>
          <w:lang w:eastAsia="ar-SA"/>
        </w:rPr>
        <w:t>официальном</w:t>
      </w:r>
      <w:proofErr w:type="gramEnd"/>
      <w:r w:rsidRPr="005E013C">
        <w:rPr>
          <w:rFonts w:ascii="Times New Roman" w:hAnsi="Times New Roman"/>
          <w:sz w:val="28"/>
          <w:szCs w:val="28"/>
          <w:lang w:eastAsia="ar-SA"/>
        </w:rPr>
        <w:t xml:space="preserve"> </w:t>
      </w:r>
      <w:proofErr w:type="spellStart"/>
      <w:r w:rsidRPr="005E013C">
        <w:rPr>
          <w:rFonts w:ascii="Times New Roman" w:hAnsi="Times New Roman"/>
          <w:sz w:val="28"/>
          <w:szCs w:val="28"/>
          <w:lang w:eastAsia="ar-SA"/>
        </w:rPr>
        <w:t>Интернет-портале</w:t>
      </w:r>
      <w:proofErr w:type="spellEnd"/>
      <w:r w:rsidRPr="005E013C">
        <w:rPr>
          <w:rFonts w:ascii="Times New Roman" w:hAnsi="Times New Roman"/>
          <w:sz w:val="28"/>
          <w:szCs w:val="28"/>
          <w:lang w:eastAsia="ar-SA"/>
        </w:rPr>
        <w:t xml:space="preserve"> администрации, официальных сайтах Генеральной прокуратуры Российской Федерации http:genproc.gov.ru и прокуратуры Краснодарского края: </w:t>
      </w:r>
      <w:proofErr w:type="spellStart"/>
      <w:r w:rsidRPr="005E013C">
        <w:rPr>
          <w:rFonts w:ascii="Times New Roman" w:hAnsi="Times New Roman"/>
          <w:sz w:val="28"/>
          <w:szCs w:val="28"/>
          <w:lang w:eastAsia="ar-SA"/>
        </w:rPr>
        <w:t>www.prokuratura-krasnodar.ru</w:t>
      </w:r>
      <w:proofErr w:type="spellEnd"/>
      <w:r w:rsidRPr="005E013C">
        <w:rPr>
          <w:rFonts w:ascii="Times New Roman" w:hAnsi="Times New Roman"/>
          <w:sz w:val="28"/>
          <w:szCs w:val="28"/>
          <w:lang w:eastAsia="ar-SA"/>
        </w:rPr>
        <w:t>.</w:t>
      </w:r>
    </w:p>
    <w:p w:rsidR="0001223E" w:rsidRPr="005E013C" w:rsidRDefault="0001223E" w:rsidP="0001223E">
      <w:pPr>
        <w:suppressAutoHyphens/>
        <w:ind w:firstLine="567"/>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1223E">
      <w:pPr>
        <w:tabs>
          <w:tab w:val="left" w:pos="0"/>
          <w:tab w:val="left" w:pos="709"/>
        </w:tabs>
        <w:suppressAutoHyphens/>
        <w:ind w:firstLine="567"/>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1223E">
      <w:pPr>
        <w:ind w:firstLine="567"/>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1223E">
      <w:pPr>
        <w:ind w:firstLine="567"/>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r w:rsidRPr="005E013C">
          <w:t xml:space="preserve"> </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1223E">
      <w:pPr>
        <w:tabs>
          <w:tab w:val="left" w:pos="0"/>
          <w:tab w:val="left" w:pos="709"/>
        </w:tabs>
        <w:suppressAutoHyphens/>
        <w:ind w:firstLine="567"/>
        <w:rPr>
          <w:rFonts w:ascii="Times New Roman" w:eastAsia="SimSun" w:hAnsi="Times New Roman"/>
          <w:color w:val="000000"/>
          <w:sz w:val="28"/>
          <w:szCs w:val="28"/>
        </w:rPr>
      </w:pPr>
      <w:r w:rsidRPr="005E013C">
        <w:rPr>
          <w:rFonts w:ascii="Times New Roman" w:eastAsia="SimSun" w:hAnsi="Times New Roman"/>
          <w:color w:val="000000"/>
          <w:sz w:val="28"/>
          <w:szCs w:val="28"/>
        </w:rPr>
        <w:lastRenderedPageBreak/>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303ED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303ED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303ED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303ED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402FFD">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p>
        </w:tc>
      </w:tr>
    </w:tbl>
    <w:p w:rsidR="0001223E" w:rsidRPr="005E013C" w:rsidRDefault="0001223E" w:rsidP="0001223E">
      <w:pPr>
        <w:tabs>
          <w:tab w:val="left" w:pos="0"/>
          <w:tab w:val="left" w:pos="709"/>
        </w:tabs>
        <w:suppressAutoHyphens/>
        <w:ind w:firstLine="567"/>
        <w:rPr>
          <w:rFonts w:ascii="Times New Roman" w:eastAsia="SimSun" w:hAnsi="Times New Roman"/>
          <w:color w:val="000000"/>
        </w:rPr>
      </w:pP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5E013C">
        <w:rPr>
          <w:rFonts w:ascii="Times New Roman" w:hAnsi="Times New Roman"/>
          <w:sz w:val="28"/>
          <w:szCs w:val="28"/>
          <w:lang w:eastAsia="ar-SA"/>
        </w:rPr>
        <w:t>дств св</w:t>
      </w:r>
      <w:proofErr w:type="gramEnd"/>
      <w:r w:rsidRPr="005E013C">
        <w:rPr>
          <w:rFonts w:ascii="Times New Roman" w:hAnsi="Times New Roman"/>
          <w:sz w:val="28"/>
          <w:szCs w:val="28"/>
          <w:lang w:eastAsia="ar-SA"/>
        </w:rPr>
        <w:t>язи);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w:t>
      </w:r>
      <w:proofErr w:type="gramStart"/>
      <w:r w:rsidRPr="005E013C">
        <w:rPr>
          <w:rFonts w:ascii="Times New Roman" w:hAnsi="Times New Roman"/>
          <w:sz w:val="28"/>
          <w:szCs w:val="28"/>
          <w:lang w:eastAsia="ar-SA"/>
        </w:rPr>
        <w:t>дств св</w:t>
      </w:r>
      <w:proofErr w:type="gramEnd"/>
      <w:r w:rsidRPr="005E013C">
        <w:rPr>
          <w:rFonts w:ascii="Times New Roman" w:hAnsi="Times New Roman"/>
          <w:sz w:val="28"/>
          <w:szCs w:val="28"/>
          <w:lang w:eastAsia="ar-SA"/>
        </w:rPr>
        <w:t xml:space="preserve">язи) осуществляется направлением </w:t>
      </w:r>
      <w:r w:rsidRPr="005E013C">
        <w:rPr>
          <w:rFonts w:ascii="Times New Roman" w:hAnsi="Times New Roman"/>
          <w:sz w:val="28"/>
          <w:szCs w:val="28"/>
          <w:lang w:eastAsia="ar-SA"/>
        </w:rPr>
        <w:lastRenderedPageBreak/>
        <w:t>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01223E">
      <w:pPr>
        <w:suppressAutoHyphens/>
        <w:ind w:firstLine="567"/>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8650A1">
      <w:pPr>
        <w:suppressAutoHyphens/>
        <w:ind w:firstLine="567"/>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01223E">
      <w:pPr>
        <w:suppressAutoHyphens/>
        <w:ind w:firstLine="567"/>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1223E">
      <w:pPr>
        <w:suppressAutoHyphens/>
        <w:ind w:firstLine="567"/>
        <w:jc w:val="center"/>
        <w:rPr>
          <w:rFonts w:ascii="Times New Roman" w:hAnsi="Times New Roman"/>
          <w:color w:val="000000"/>
          <w:sz w:val="28"/>
          <w:szCs w:val="28"/>
          <w:lang w:eastAsia="ar-SA"/>
        </w:rPr>
      </w:pPr>
    </w:p>
    <w:p w:rsidR="0001223E" w:rsidRPr="005E013C" w:rsidRDefault="0001223E" w:rsidP="0001223E">
      <w:pPr>
        <w:suppressAutoHyphens/>
        <w:ind w:firstLine="567"/>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w:t>
      </w:r>
      <w:proofErr w:type="gramStart"/>
      <w:r w:rsidRPr="005E013C">
        <w:rPr>
          <w:rFonts w:ascii="Times New Roman" w:hAnsi="Times New Roman"/>
          <w:color w:val="000000"/>
          <w:sz w:val="28"/>
          <w:szCs w:val="28"/>
          <w:lang w:eastAsia="ar-SA"/>
        </w:rPr>
        <w:t>документарная</w:t>
      </w:r>
      <w:proofErr w:type="gramEnd"/>
      <w:r w:rsidRPr="005E013C">
        <w:rPr>
          <w:rFonts w:ascii="Times New Roman" w:hAnsi="Times New Roman"/>
          <w:color w:val="000000"/>
          <w:sz w:val="28"/>
          <w:szCs w:val="28"/>
          <w:lang w:eastAsia="ar-SA"/>
        </w:rPr>
        <w:t>, выездная) не может превышать 20 рабочих дней.</w:t>
      </w:r>
    </w:p>
    <w:p w:rsidR="0001223E" w:rsidRPr="005E013C" w:rsidRDefault="0001223E" w:rsidP="0001223E">
      <w:pPr>
        <w:suppressAutoHyphens/>
        <w:ind w:firstLine="567"/>
        <w:rPr>
          <w:rFonts w:ascii="Times New Roman" w:hAnsi="Times New Roman"/>
          <w:color w:val="000000"/>
          <w:sz w:val="28"/>
          <w:szCs w:val="28"/>
          <w:lang w:eastAsia="ar-SA"/>
        </w:rPr>
      </w:pPr>
      <w:r w:rsidRPr="005E013C">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 xml:space="preserve">2.3.2.1. </w:t>
      </w:r>
      <w:proofErr w:type="gramStart"/>
      <w:r w:rsidRPr="005E013C">
        <w:rPr>
          <w:rFonts w:ascii="Times New Roman" w:hAnsi="Times New Roman"/>
          <w:color w:val="000000"/>
          <w:sz w:val="28"/>
          <w:szCs w:val="28"/>
        </w:rPr>
        <w:t xml:space="preserve">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E013C">
        <w:rPr>
          <w:rFonts w:ascii="Times New Roman" w:hAnsi="Times New Roman"/>
          <w:color w:val="000000"/>
          <w:sz w:val="28"/>
          <w:szCs w:val="28"/>
        </w:rPr>
        <w:t xml:space="preserve"> Повторное приостановление проведения проверки не допускается.</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 xml:space="preserve">2.3.2.2. На период </w:t>
      </w:r>
      <w:proofErr w:type="gramStart"/>
      <w:r w:rsidRPr="005E013C">
        <w:rPr>
          <w:rFonts w:ascii="Times New Roman" w:hAnsi="Times New Roman"/>
          <w:color w:val="000000"/>
          <w:sz w:val="28"/>
          <w:szCs w:val="28"/>
        </w:rPr>
        <w:t>действия срока приостановления проведения проверки</w:t>
      </w:r>
      <w:proofErr w:type="gramEnd"/>
      <w:r w:rsidRPr="005E013C">
        <w:rPr>
          <w:rFonts w:ascii="Times New Roman" w:hAnsi="Times New Roman"/>
          <w:color w:val="000000"/>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 xml:space="preserve">2.3.3. </w:t>
      </w:r>
      <w:proofErr w:type="gramStart"/>
      <w:r w:rsidRPr="005E013C">
        <w:rPr>
          <w:rFonts w:ascii="Times New Roman" w:hAnsi="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5E013C">
        <w:rPr>
          <w:rFonts w:ascii="Times New Roman" w:hAnsi="Times New Roman"/>
          <w:color w:val="000000"/>
          <w:sz w:val="28"/>
          <w:szCs w:val="28"/>
        </w:rPr>
        <w:lastRenderedPageBreak/>
        <w:t xml:space="preserve">рабочих дней, в отношении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микропредприятий</w:t>
      </w:r>
      <w:proofErr w:type="spellEnd"/>
      <w:proofErr w:type="gram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w:t>
      </w:r>
      <w:r w:rsidRPr="005E013C">
        <w:rPr>
          <w:rFonts w:ascii="Times New Roman" w:hAnsi="Times New Roman" w:cs="Times New Roman"/>
          <w:sz w:val="28"/>
          <w:szCs w:val="28"/>
        </w:rPr>
        <w:lastRenderedPageBreak/>
        <w:t>нормативных правовых актов;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bookmarkStart w:id="22" w:name="P231"/>
      <w:bookmarkEnd w:id="22"/>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020BE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020BE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020BE8">
        <w:rPr>
          <w:rFonts w:ascii="Times New Roman" w:hAnsi="Times New Roman" w:cs="Times New Roman"/>
          <w:sz w:val="28"/>
          <w:szCs w:val="28"/>
        </w:rPr>
        <w:lastRenderedPageBreak/>
        <w:t>В задании на проведение мероприятия по контролю без взаимодействия с юридическими лицами</w:t>
      </w:r>
      <w:proofErr w:type="gramEnd"/>
      <w:r w:rsidRPr="00020BE8">
        <w:rPr>
          <w:rFonts w:ascii="Times New Roman" w:hAnsi="Times New Roman" w:cs="Times New Roman"/>
          <w:sz w:val="28"/>
          <w:szCs w:val="28"/>
        </w:rPr>
        <w:t>,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1223E">
      <w:pPr>
        <w:pStyle w:val="ConsPlusNormal0"/>
        <w:ind w:firstLine="567"/>
        <w:jc w:val="both"/>
        <w:rPr>
          <w:rFonts w:ascii="Times New Roman" w:hAnsi="Times New Roman" w:cs="Times New Roman"/>
          <w:sz w:val="28"/>
          <w:szCs w:val="28"/>
        </w:rPr>
      </w:pPr>
      <w:r w:rsidRPr="00020BE8">
        <w:rPr>
          <w:rFonts w:ascii="Times New Roman" w:hAnsi="Times New Roman" w:cs="Times New Roman"/>
          <w:sz w:val="28"/>
          <w:szCs w:val="28"/>
        </w:rPr>
        <w:t>1) плановые осмотры, обследования территории;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Pr="005E013C">
        <w:rPr>
          <w:rFonts w:ascii="Times New Roman" w:hAnsi="Times New Roman" w:cs="Times New Roman"/>
          <w:sz w:val="28"/>
          <w:szCs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получена</w:t>
      </w:r>
      <w:proofErr w:type="gramEnd"/>
      <w:r w:rsidRPr="005E013C">
        <w:rPr>
          <w:rFonts w:ascii="Times New Roman" w:hAnsi="Times New Roman" w:cs="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законодательства в области розничной продажи алкогольной продукции на </w:t>
      </w:r>
      <w:r w:rsidRPr="005E013C">
        <w:rPr>
          <w:rFonts w:ascii="Times New Roman" w:hAnsi="Times New Roman" w:cs="Times New Roman"/>
          <w:bCs/>
          <w:sz w:val="28"/>
          <w:szCs w:val="28"/>
        </w:rPr>
        <w:t>территории Полтавского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В акте проведения мероприятия по контролю без взаимодействия с </w:t>
      </w:r>
      <w:r w:rsidRPr="005E013C">
        <w:rPr>
          <w:rFonts w:ascii="Times New Roman" w:hAnsi="Times New Roman" w:cs="Times New Roman"/>
          <w:sz w:val="28"/>
          <w:szCs w:val="28"/>
        </w:rPr>
        <w:lastRenderedPageBreak/>
        <w:t>юридическими лицами, индивидуальными предпринимателями должны содержаться:</w:t>
      </w:r>
    </w:p>
    <w:p w:rsidR="0001223E" w:rsidRPr="00020BE8" w:rsidRDefault="0001223E" w:rsidP="0001223E">
      <w:pPr>
        <w:pStyle w:val="28"/>
        <w:shd w:val="clear" w:color="auto" w:fill="auto"/>
        <w:tabs>
          <w:tab w:val="left" w:pos="1268"/>
        </w:tabs>
        <w:spacing w:before="0" w:line="240" w:lineRule="auto"/>
        <w:ind w:firstLine="709"/>
        <w:rPr>
          <w:sz w:val="28"/>
          <w:szCs w:val="28"/>
        </w:rPr>
      </w:pPr>
      <w:bookmarkStart w:id="23" w:name="sub_1621"/>
      <w:r w:rsidRPr="00020BE8">
        <w:rPr>
          <w:sz w:val="28"/>
          <w:szCs w:val="28"/>
        </w:rPr>
        <w:t>1) дата, время и место составления акта;</w:t>
      </w:r>
    </w:p>
    <w:p w:rsidR="0001223E" w:rsidRPr="00020BE8" w:rsidRDefault="0001223E" w:rsidP="0001223E">
      <w:pPr>
        <w:pStyle w:val="28"/>
        <w:shd w:val="clear" w:color="auto" w:fill="auto"/>
        <w:tabs>
          <w:tab w:val="left" w:pos="1268"/>
        </w:tabs>
        <w:spacing w:before="0" w:line="240" w:lineRule="auto"/>
        <w:ind w:firstLine="709"/>
        <w:rPr>
          <w:sz w:val="28"/>
          <w:szCs w:val="28"/>
        </w:rPr>
      </w:pPr>
      <w:bookmarkStart w:id="24" w:name="sub_1622"/>
      <w:bookmarkEnd w:id="23"/>
      <w:r w:rsidRPr="00020BE8">
        <w:rPr>
          <w:sz w:val="28"/>
          <w:szCs w:val="28"/>
        </w:rPr>
        <w:t>2) наименование органа муниципального контроля;</w:t>
      </w:r>
    </w:p>
    <w:p w:rsidR="0001223E" w:rsidRPr="00020BE8" w:rsidRDefault="0001223E" w:rsidP="0001223E">
      <w:pPr>
        <w:pStyle w:val="28"/>
        <w:shd w:val="clear" w:color="auto" w:fill="auto"/>
        <w:tabs>
          <w:tab w:val="left" w:pos="1268"/>
        </w:tabs>
        <w:spacing w:before="0" w:line="240" w:lineRule="auto"/>
        <w:ind w:firstLine="709"/>
        <w:rPr>
          <w:sz w:val="28"/>
          <w:szCs w:val="28"/>
        </w:rPr>
      </w:pPr>
      <w:bookmarkStart w:id="25" w:name="sub_1623"/>
      <w:bookmarkEnd w:id="24"/>
      <w:r w:rsidRPr="00020BE8">
        <w:rPr>
          <w:sz w:val="28"/>
          <w:szCs w:val="28"/>
        </w:rPr>
        <w:t>3) дата и номер задания на проведение мероприятия по контролю без взаимодействия с юридическими лицами, индивидуальными предпринимателями;</w:t>
      </w:r>
    </w:p>
    <w:p w:rsidR="0001223E" w:rsidRPr="00020BE8" w:rsidRDefault="0001223E" w:rsidP="0001223E">
      <w:pPr>
        <w:pStyle w:val="28"/>
        <w:shd w:val="clear" w:color="auto" w:fill="auto"/>
        <w:tabs>
          <w:tab w:val="left" w:pos="1268"/>
        </w:tabs>
        <w:spacing w:before="0" w:line="240" w:lineRule="auto"/>
        <w:ind w:firstLine="709"/>
        <w:rPr>
          <w:sz w:val="28"/>
          <w:szCs w:val="28"/>
        </w:rPr>
      </w:pPr>
      <w:bookmarkStart w:id="26" w:name="sub_1624"/>
      <w:bookmarkEnd w:id="25"/>
      <w:r w:rsidRPr="00020BE8">
        <w:rPr>
          <w:sz w:val="28"/>
          <w:szCs w:val="28"/>
        </w:rPr>
        <w:t>4) фамилии, имена, отчества и должности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w:t>
      </w:r>
    </w:p>
    <w:p w:rsidR="0001223E" w:rsidRPr="00020BE8" w:rsidRDefault="0001223E" w:rsidP="0001223E">
      <w:pPr>
        <w:pStyle w:val="28"/>
        <w:shd w:val="clear" w:color="auto" w:fill="auto"/>
        <w:tabs>
          <w:tab w:val="left" w:pos="1268"/>
        </w:tabs>
        <w:spacing w:before="0" w:line="240" w:lineRule="auto"/>
        <w:ind w:firstLine="709"/>
        <w:rPr>
          <w:sz w:val="28"/>
          <w:szCs w:val="28"/>
        </w:rPr>
      </w:pPr>
      <w:r w:rsidRPr="00020BE8">
        <w:rPr>
          <w:sz w:val="28"/>
          <w:szCs w:val="28"/>
        </w:rPr>
        <w:t>5)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020BE8" w:rsidRDefault="0001223E" w:rsidP="0001223E">
      <w:pPr>
        <w:pStyle w:val="28"/>
        <w:shd w:val="clear" w:color="auto" w:fill="auto"/>
        <w:tabs>
          <w:tab w:val="left" w:pos="1268"/>
        </w:tabs>
        <w:spacing w:before="0" w:line="240" w:lineRule="auto"/>
        <w:ind w:firstLine="709"/>
        <w:rPr>
          <w:sz w:val="28"/>
          <w:szCs w:val="28"/>
        </w:rPr>
      </w:pPr>
      <w:bookmarkStart w:id="27" w:name="sub_1626"/>
      <w:bookmarkEnd w:id="26"/>
      <w:r w:rsidRPr="00020BE8">
        <w:rPr>
          <w:sz w:val="28"/>
          <w:szCs w:val="28"/>
        </w:rPr>
        <w:t>6) даты начала и завершения мероприятия по контролю без взаимодействия с юридическими лицами, индивидуальными предпринимателями;</w:t>
      </w:r>
    </w:p>
    <w:p w:rsidR="0001223E" w:rsidRPr="00020BE8" w:rsidRDefault="0001223E" w:rsidP="0001223E">
      <w:pPr>
        <w:pStyle w:val="28"/>
        <w:shd w:val="clear" w:color="auto" w:fill="auto"/>
        <w:tabs>
          <w:tab w:val="left" w:pos="1268"/>
        </w:tabs>
        <w:spacing w:before="0" w:line="240" w:lineRule="auto"/>
        <w:ind w:firstLine="709"/>
        <w:rPr>
          <w:sz w:val="28"/>
          <w:szCs w:val="28"/>
        </w:rPr>
      </w:pPr>
      <w:r w:rsidRPr="00020BE8">
        <w:rPr>
          <w:sz w:val="28"/>
          <w:szCs w:val="28"/>
        </w:rPr>
        <w:t>7) краткую характеристику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01223E" w:rsidRPr="00020BE8" w:rsidRDefault="0001223E" w:rsidP="0001223E">
      <w:pPr>
        <w:pStyle w:val="28"/>
        <w:shd w:val="clear" w:color="auto" w:fill="auto"/>
        <w:tabs>
          <w:tab w:val="left" w:pos="1268"/>
        </w:tabs>
        <w:spacing w:before="0" w:line="240" w:lineRule="auto"/>
        <w:ind w:firstLine="709"/>
        <w:rPr>
          <w:sz w:val="28"/>
          <w:szCs w:val="28"/>
        </w:rPr>
      </w:pPr>
      <w:r w:rsidRPr="00020BE8">
        <w:rPr>
          <w:sz w:val="28"/>
          <w:szCs w:val="28"/>
        </w:rPr>
        <w:t>8)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01223E" w:rsidRPr="00020BE8" w:rsidRDefault="0001223E" w:rsidP="0001223E">
      <w:pPr>
        <w:pStyle w:val="28"/>
        <w:shd w:val="clear" w:color="auto" w:fill="auto"/>
        <w:tabs>
          <w:tab w:val="left" w:pos="1268"/>
        </w:tabs>
        <w:spacing w:before="0" w:line="240" w:lineRule="auto"/>
        <w:ind w:firstLine="709"/>
        <w:rPr>
          <w:sz w:val="28"/>
          <w:szCs w:val="28"/>
        </w:rPr>
      </w:pPr>
      <w:bookmarkStart w:id="28" w:name="sub_1627"/>
      <w:bookmarkEnd w:id="27"/>
      <w:r w:rsidRPr="00020BE8">
        <w:rPr>
          <w:sz w:val="28"/>
          <w:szCs w:val="28"/>
        </w:rPr>
        <w:t xml:space="preserve">9) сведения о результатах мероприятия по контролю без взаимодействия с юридическими лицами, индивидуальными предпринимателями, в том числе о выявленных нарушениях обязательных требований об их характере и о лицах, допустивших указанные нарушения (последнее – при наличии информации); </w:t>
      </w:r>
    </w:p>
    <w:bookmarkEnd w:id="28"/>
    <w:p w:rsidR="0001223E" w:rsidRPr="00020BE8" w:rsidRDefault="0001223E" w:rsidP="0001223E">
      <w:pPr>
        <w:pStyle w:val="28"/>
        <w:shd w:val="clear" w:color="auto" w:fill="auto"/>
        <w:tabs>
          <w:tab w:val="left" w:pos="1268"/>
        </w:tabs>
        <w:spacing w:before="0" w:line="240" w:lineRule="auto"/>
        <w:ind w:firstLine="709"/>
        <w:rPr>
          <w:sz w:val="28"/>
          <w:szCs w:val="28"/>
        </w:rPr>
      </w:pPr>
      <w:r w:rsidRPr="00020BE8">
        <w:rPr>
          <w:sz w:val="28"/>
          <w:szCs w:val="28"/>
        </w:rPr>
        <w:t>10) подписи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 присутствовавших сотрудников государственных или муниципальных учреждений, иных организаций.</w:t>
      </w:r>
    </w:p>
    <w:p w:rsidR="0001223E" w:rsidRPr="00020BE8" w:rsidRDefault="0001223E" w:rsidP="0001223E">
      <w:pPr>
        <w:pStyle w:val="28"/>
        <w:shd w:val="clear" w:color="auto" w:fill="auto"/>
        <w:tabs>
          <w:tab w:val="left" w:pos="1245"/>
        </w:tabs>
        <w:spacing w:before="0" w:line="240" w:lineRule="auto"/>
        <w:ind w:firstLine="709"/>
        <w:rPr>
          <w:sz w:val="28"/>
          <w:szCs w:val="28"/>
        </w:rPr>
      </w:pPr>
      <w:r w:rsidRPr="00020BE8">
        <w:rPr>
          <w:sz w:val="28"/>
          <w:szCs w:val="28"/>
        </w:rPr>
        <w:t>К акту прилагаются иные материалы, необходимые для оформления результатов мероприятия по контролю без взаимодействия с юридическими лицами, индивидуальными предпринимателями (фото- и видеоматериалы, схемы, таблицы и пр.). Приложения к акту на бумажных носителях, подписываются участниками мероприятия, электронные носители информации запечатываются в конверт, скрепляемый подписями участников мероприятия.</w:t>
      </w:r>
    </w:p>
    <w:p w:rsidR="0001223E" w:rsidRPr="00020BE8" w:rsidRDefault="0001223E" w:rsidP="0001223E">
      <w:pPr>
        <w:pStyle w:val="28"/>
        <w:shd w:val="clear" w:color="auto" w:fill="auto"/>
        <w:tabs>
          <w:tab w:val="left" w:pos="1268"/>
        </w:tabs>
        <w:spacing w:before="0" w:line="240" w:lineRule="auto"/>
        <w:ind w:firstLine="709"/>
        <w:rPr>
          <w:sz w:val="28"/>
          <w:szCs w:val="28"/>
        </w:rPr>
      </w:pPr>
      <w:r w:rsidRPr="00020BE8">
        <w:rPr>
          <w:sz w:val="28"/>
          <w:szCs w:val="28"/>
        </w:rPr>
        <w:t xml:space="preserve">3.2.9. </w:t>
      </w:r>
      <w:proofErr w:type="gramStart"/>
      <w:r w:rsidRPr="00020BE8">
        <w:rPr>
          <w:sz w:val="28"/>
          <w:szCs w:val="28"/>
        </w:rPr>
        <w:t xml:space="preserve">В случае выявления при проведении мероприятия по </w:t>
      </w:r>
      <w:r w:rsidRPr="00020BE8">
        <w:rPr>
          <w:sz w:val="28"/>
          <w:szCs w:val="28"/>
        </w:rPr>
        <w:lastRenderedPageBreak/>
        <w:t>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020BE8">
        <w:rPr>
          <w:sz w:val="28"/>
          <w:szCs w:val="28"/>
        </w:rPr>
        <w:t xml:space="preserve">, индивидуального предпринимателя по основаниям, указанным в </w:t>
      </w:r>
      <w:hyperlink w:anchor="sub_1002" w:history="1">
        <w:r w:rsidRPr="00020BE8">
          <w:rPr>
            <w:sz w:val="28"/>
            <w:szCs w:val="28"/>
          </w:rPr>
          <w:t>пункте 2 части 2 статьи 10</w:t>
        </w:r>
      </w:hyperlink>
      <w:r w:rsidRPr="00020BE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CB3EA2" w:rsidRDefault="0001223E" w:rsidP="0001223E">
      <w:pPr>
        <w:pStyle w:val="28"/>
        <w:shd w:val="clear" w:color="auto" w:fill="auto"/>
        <w:tabs>
          <w:tab w:val="left" w:pos="1245"/>
        </w:tabs>
        <w:spacing w:before="0" w:line="240" w:lineRule="auto"/>
        <w:ind w:firstLine="709"/>
        <w:rPr>
          <w:sz w:val="28"/>
          <w:szCs w:val="28"/>
          <w:highlight w:val="yellow"/>
        </w:rPr>
      </w:pPr>
      <w:r w:rsidRPr="00020BE8">
        <w:rPr>
          <w:sz w:val="28"/>
          <w:szCs w:val="28"/>
        </w:rPr>
        <w:t xml:space="preserve">3.2.10. </w:t>
      </w:r>
      <w:proofErr w:type="gramStart"/>
      <w:r w:rsidRPr="00020BE8">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направляет юридическому</w:t>
      </w:r>
      <w:proofErr w:type="gramEnd"/>
      <w:r w:rsidRPr="00020BE8">
        <w:rPr>
          <w:sz w:val="28"/>
          <w:szCs w:val="28"/>
        </w:rPr>
        <w:t xml:space="preserve"> лицу, индивидуальному предпринимателю предостережение о недопустимости нарушения обязательных требований.</w:t>
      </w:r>
    </w:p>
    <w:p w:rsidR="0001223E" w:rsidRPr="00CB3EA2" w:rsidRDefault="0001223E" w:rsidP="0001223E">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84734F" w:rsidRPr="002D017D">
        <w:rPr>
          <w:rFonts w:ascii="Times New Roman" w:hAnsi="Times New Roman" w:cs="Times New Roman"/>
          <w:sz w:val="28"/>
          <w:szCs w:val="28"/>
        </w:rPr>
        <w:t>должностн</w:t>
      </w:r>
      <w:r w:rsidR="0084734F">
        <w:rPr>
          <w:rFonts w:ascii="Times New Roman" w:hAnsi="Times New Roman" w:cs="Times New Roman"/>
          <w:sz w:val="28"/>
          <w:szCs w:val="28"/>
        </w:rPr>
        <w:t>ым</w:t>
      </w:r>
      <w:r w:rsidR="0084734F" w:rsidRPr="002D017D">
        <w:rPr>
          <w:rFonts w:ascii="Times New Roman" w:hAnsi="Times New Roman" w:cs="Times New Roman"/>
          <w:sz w:val="28"/>
          <w:szCs w:val="28"/>
        </w:rPr>
        <w:t xml:space="preserve"> лицо</w:t>
      </w:r>
      <w:r w:rsidR="0084734F">
        <w:rPr>
          <w:rFonts w:ascii="Times New Roman" w:hAnsi="Times New Roman" w:cs="Times New Roman"/>
          <w:sz w:val="28"/>
          <w:szCs w:val="28"/>
        </w:rPr>
        <w:t>м</w:t>
      </w:r>
      <w:r w:rsidR="0084734F" w:rsidRPr="002D017D">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 xml:space="preserve">, согласовываются заместителем главы </w:t>
      </w:r>
      <w:proofErr w:type="spellStart"/>
      <w:r w:rsidR="00C60A5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утверждаются главой Полтавского сельского поселения.</w:t>
      </w:r>
    </w:p>
    <w:p w:rsidR="0001223E" w:rsidRPr="005E013C" w:rsidRDefault="00A4233C" w:rsidP="0001223E">
      <w:pPr>
        <w:rPr>
          <w:rFonts w:ascii="Times New Roman" w:hAnsi="Times New Roman"/>
          <w:sz w:val="28"/>
          <w:szCs w:val="28"/>
        </w:rPr>
      </w:pPr>
      <w:hyperlink r:id="rId11" w:history="1">
        <w:proofErr w:type="gramStart"/>
        <w:r w:rsidR="0001223E" w:rsidRPr="006B38CD">
          <w:rPr>
            <w:rFonts w:ascii="Times New Roman" w:hAnsi="Times New Roman"/>
            <w:sz w:val="28"/>
            <w:szCs w:val="28"/>
          </w:rPr>
          <w:t>Порядок</w:t>
        </w:r>
      </w:hyperlink>
      <w:r w:rsidR="0001223E" w:rsidRPr="006B38C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ежегодного плана проведения плановых проверок установлена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lastRenderedPageBreak/>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3.3.4.4. </w:t>
      </w:r>
      <w:r w:rsidRPr="006B38CD">
        <w:rPr>
          <w:rFonts w:ascii="Times New Roman" w:hAnsi="Times New Roman" w:cs="Times New Roman"/>
          <w:sz w:val="28"/>
          <w:szCs w:val="28"/>
        </w:rPr>
        <w:t xml:space="preserve">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6B38C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6B38CD">
        <w:rPr>
          <w:rFonts w:ascii="Times New Roman" w:hAnsi="Times New Roman" w:cs="Times New Roman"/>
          <w:sz w:val="28"/>
          <w:szCs w:val="28"/>
        </w:rPr>
        <w:t xml:space="preserve"> и индивидуальных предпринимателей».</w:t>
      </w:r>
    </w:p>
    <w:p w:rsidR="0001223E" w:rsidRPr="000113C7" w:rsidRDefault="0001223E" w:rsidP="0001223E">
      <w:pPr>
        <w:pStyle w:val="ConsPlusNormal0"/>
        <w:ind w:firstLine="567"/>
        <w:jc w:val="both"/>
        <w:rPr>
          <w:rFonts w:ascii="Times New Roman" w:hAnsi="Times New Roman" w:cs="Times New Roman"/>
          <w:sz w:val="28"/>
          <w:szCs w:val="28"/>
          <w:highlight w:val="yellow"/>
        </w:rPr>
      </w:pPr>
      <w:proofErr w:type="gramStart"/>
      <w:r w:rsidRPr="006B38C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6B38CD">
          <w:rPr>
            <w:rFonts w:ascii="Times New Roman" w:hAnsi="Times New Roman" w:cs="Times New Roman"/>
            <w:sz w:val="28"/>
            <w:szCs w:val="28"/>
          </w:rPr>
          <w:t>электронной подписью</w:t>
        </w:r>
      </w:hyperlink>
      <w:r w:rsidRPr="006B38C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w:t>
      </w:r>
      <w:proofErr w:type="gramEnd"/>
      <w:r w:rsidRPr="006B38CD">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6B38C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6B38CD">
        <w:rPr>
          <w:rFonts w:ascii="Times New Roman" w:hAnsi="Times New Roman" w:cs="Times New Roman"/>
          <w:sz w:val="28"/>
          <w:szCs w:val="28"/>
        </w:rPr>
        <w:t xml:space="preserve"> и индивидуальных предпринимателей», в течение 5 рабочих дней со дня внесения изменений.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C60A50">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6B38CD">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6B38CD">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5E013C">
        <w:rPr>
          <w:rFonts w:ascii="Times New Roman" w:hAnsi="Times New Roman" w:cs="Times New Roman"/>
          <w:sz w:val="28"/>
          <w:szCs w:val="28"/>
        </w:rPr>
        <w:t xml:space="preserve"> </w:t>
      </w:r>
      <w:r w:rsidR="00E80A30">
        <w:rPr>
          <w:rFonts w:ascii="Times New Roman" w:hAnsi="Times New Roman" w:cs="Times New Roman"/>
          <w:sz w:val="28"/>
          <w:szCs w:val="28"/>
        </w:rPr>
        <w:t>.</w:t>
      </w:r>
      <w:proofErr w:type="gramEnd"/>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w:t>
      </w:r>
      <w:proofErr w:type="gramStart"/>
      <w:r w:rsidRPr="005E013C">
        <w:rPr>
          <w:rFonts w:ascii="Times New Roman" w:hAnsi="Times New Roman" w:cs="Times New Roman"/>
          <w:sz w:val="28"/>
          <w:szCs w:val="28"/>
        </w:rPr>
        <w:t>распоряжении</w:t>
      </w:r>
      <w:proofErr w:type="gramEnd"/>
      <w:r w:rsidRPr="005E013C">
        <w:rPr>
          <w:rFonts w:ascii="Times New Roman" w:hAnsi="Times New Roman" w:cs="Times New Roman"/>
          <w:sz w:val="28"/>
          <w:szCs w:val="28"/>
        </w:rPr>
        <w:t xml:space="preserve">.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Полтавского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00C60A50" w:rsidRPr="002D017D">
        <w:rPr>
          <w:rFonts w:ascii="Times New Roman" w:hAnsi="Times New Roman" w:cs="Times New Roman"/>
          <w:sz w:val="28"/>
          <w:szCs w:val="28"/>
        </w:rPr>
        <w:t>Ответственными за исполнение административного действия является назначенное должностное лицо</w:t>
      </w:r>
      <w:r w:rsidR="00C60A50">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3.3.5.6. Оснований для приостановления административного действия не </w:t>
      </w:r>
      <w:r w:rsidRPr="005E013C">
        <w:rPr>
          <w:rFonts w:ascii="Times New Roman" w:hAnsi="Times New Roman" w:cs="Times New Roman"/>
          <w:sz w:val="28"/>
          <w:szCs w:val="28"/>
        </w:rPr>
        <w:lastRenderedPageBreak/>
        <w:t>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6B38CD">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6B38CD">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5E013C">
        <w:rPr>
          <w:rFonts w:ascii="Times New Roman" w:hAnsi="Times New Roman" w:cs="Times New Roman"/>
          <w:sz w:val="28"/>
          <w:szCs w:val="28"/>
        </w:rPr>
        <w:t>позднее</w:t>
      </w:r>
      <w:proofErr w:type="gramEnd"/>
      <w:r w:rsidRPr="005E013C">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5E013C">
        <w:rPr>
          <w:rFonts w:ascii="Times New Roman" w:hAnsi="Times New Roman" w:cs="Times New Roman"/>
          <w:sz w:val="28"/>
          <w:szCs w:val="28"/>
        </w:rPr>
        <w:lastRenderedPageBreak/>
        <w:t xml:space="preserve">индивидуальных </w:t>
      </w:r>
      <w:proofErr w:type="gramStart"/>
      <w:r w:rsidRPr="005E013C">
        <w:rPr>
          <w:rFonts w:ascii="Times New Roman" w:hAnsi="Times New Roman" w:cs="Times New Roman"/>
          <w:sz w:val="28"/>
          <w:szCs w:val="28"/>
        </w:rPr>
        <w:t>предпринимателей</w:t>
      </w:r>
      <w:proofErr w:type="gramEnd"/>
      <w:r w:rsidRPr="005E013C">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3.3.6.4.1. В случае проведения плановой проверки членов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5E013C">
        <w:rPr>
          <w:rFonts w:ascii="Times New Roman" w:hAnsi="Times New Roman" w:cs="Times New Roman"/>
          <w:sz w:val="28"/>
          <w:szCs w:val="28"/>
        </w:rPr>
        <w:t>саморегулируемую</w:t>
      </w:r>
      <w:proofErr w:type="spellEnd"/>
      <w:r w:rsidRPr="005E013C">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3.3.6.4.1.1. В случае выявления нарушений членами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организации обязаны сообщить в </w:t>
      </w:r>
      <w:proofErr w:type="spellStart"/>
      <w:r w:rsidRPr="005E013C">
        <w:rPr>
          <w:rFonts w:ascii="Times New Roman" w:hAnsi="Times New Roman" w:cs="Times New Roman"/>
          <w:sz w:val="28"/>
          <w:szCs w:val="28"/>
        </w:rPr>
        <w:t>саморегулируемую</w:t>
      </w:r>
      <w:proofErr w:type="spellEnd"/>
      <w:r w:rsidRPr="005E013C">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6B38CD">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C60A50" w:rsidRPr="002D017D">
        <w:rPr>
          <w:rFonts w:ascii="Times New Roman" w:hAnsi="Times New Roman" w:cs="Times New Roman"/>
          <w:sz w:val="28"/>
          <w:szCs w:val="28"/>
        </w:rPr>
        <w:t xml:space="preserve">назначенное должностное лицо </w:t>
      </w:r>
      <w:r w:rsidR="007762C9">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Порядком организации и проведения муниципального контроля может </w:t>
      </w:r>
      <w:r w:rsidRPr="005E013C">
        <w:rPr>
          <w:rFonts w:ascii="Times New Roman" w:hAnsi="Times New Roman" w:cs="Times New Roman"/>
          <w:sz w:val="28"/>
          <w:szCs w:val="28"/>
        </w:rPr>
        <w:lastRenderedPageBreak/>
        <w:t>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5E013C">
        <w:rPr>
          <w:rFonts w:ascii="Times New Roman" w:hAnsi="Times New Roman" w:cs="Times New Roman"/>
          <w:sz w:val="28"/>
          <w:szCs w:val="28"/>
        </w:rPr>
        <w:t>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5E013C">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техногенного характера.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w:t>
      </w:r>
      <w:r w:rsidRPr="005E013C">
        <w:rPr>
          <w:rFonts w:ascii="Times New Roman" w:hAnsi="Times New Roman" w:cs="Times New Roman"/>
          <w:sz w:val="28"/>
          <w:szCs w:val="28"/>
        </w:rPr>
        <w:lastRenderedPageBreak/>
        <w:t>постановлений органа муниципального контроля.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3.3.7.1.2. </w:t>
      </w:r>
      <w:proofErr w:type="gramStart"/>
      <w:r w:rsidRPr="005E013C">
        <w:rPr>
          <w:rFonts w:ascii="Times New Roman" w:hAnsi="Times New Roman" w:cs="Times New Roman"/>
          <w:sz w:val="28"/>
          <w:szCs w:val="28"/>
        </w:rPr>
        <w:t>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w:t>
      </w:r>
      <w:proofErr w:type="gramEnd"/>
      <w:r w:rsidRPr="005E013C">
        <w:rPr>
          <w:rFonts w:ascii="Times New Roman" w:hAnsi="Times New Roman" w:cs="Times New Roman"/>
          <w:sz w:val="28"/>
          <w:szCs w:val="28"/>
        </w:rPr>
        <w:t xml:space="preserve"> проверок, материалы рассмотрения дел об административных правонарушениях и иные документы о </w:t>
      </w:r>
      <w:proofErr w:type="gramStart"/>
      <w:r w:rsidRPr="005E013C">
        <w:rPr>
          <w:rFonts w:ascii="Times New Roman" w:hAnsi="Times New Roman" w:cs="Times New Roman"/>
          <w:sz w:val="28"/>
          <w:szCs w:val="28"/>
        </w:rPr>
        <w:t>результатах</w:t>
      </w:r>
      <w:proofErr w:type="gramEnd"/>
      <w:r w:rsidRPr="005E013C">
        <w:rPr>
          <w:rFonts w:ascii="Times New Roman" w:hAnsi="Times New Roman" w:cs="Times New Roman"/>
          <w:sz w:val="28"/>
          <w:szCs w:val="28"/>
        </w:rPr>
        <w:t xml:space="preserve">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3.3.7.1.3.3. Не допускается требовать нотариального удостоверения копий документов, представляемых в орган муниципального контроля, если иное не </w:t>
      </w:r>
      <w:r w:rsidRPr="005E013C">
        <w:rPr>
          <w:rFonts w:ascii="Times New Roman" w:hAnsi="Times New Roman" w:cs="Times New Roman"/>
          <w:sz w:val="28"/>
          <w:szCs w:val="28"/>
        </w:rPr>
        <w:lastRenderedPageBreak/>
        <w:t>предусмотрено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3.3.7.1.3.4.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3.3.7.1.5. Проверка может быть приостановлена в порядке и по </w:t>
      </w:r>
      <w:r w:rsidRPr="005E013C">
        <w:rPr>
          <w:rFonts w:ascii="Times New Roman" w:hAnsi="Times New Roman" w:cs="Times New Roman"/>
          <w:sz w:val="28"/>
          <w:szCs w:val="28"/>
        </w:rPr>
        <w:lastRenderedPageBreak/>
        <w:t>основаниям, указанным в пункте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3.3.7.1.8. Результатом выполнения административного действия является выявление либо не выявление фактов нарушения законодательства в сфере организации и осуществления деятельности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1) предъявление служебного удостоверения должностными лицами </w:t>
      </w:r>
      <w:r w:rsidRPr="005E013C">
        <w:rPr>
          <w:rFonts w:ascii="Times New Roman" w:hAnsi="Times New Roman" w:cs="Times New Roman"/>
          <w:sz w:val="28"/>
          <w:szCs w:val="28"/>
        </w:rPr>
        <w:lastRenderedPageBreak/>
        <w:t>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 xml:space="preserve">2) </w:t>
      </w:r>
      <w:r w:rsidRPr="006B38CD">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 xml:space="preserve">3) </w:t>
      </w:r>
      <w:r w:rsidRPr="006B38CD">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 </w:t>
      </w:r>
      <w:proofErr w:type="gramStart"/>
      <w:r w:rsidRPr="005E013C">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привлекаемых к выездной проверке, со сроками и с условиями ее проведения.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3.3.7.2.3.1. </w:t>
      </w:r>
      <w:proofErr w:type="gramStart"/>
      <w:r w:rsidRPr="005E013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w:t>
      </w:r>
      <w:r w:rsidRPr="005E013C">
        <w:rPr>
          <w:rFonts w:ascii="Times New Roman" w:hAnsi="Times New Roman" w:cs="Times New Roman"/>
          <w:sz w:val="28"/>
          <w:szCs w:val="28"/>
        </w:rPr>
        <w:lastRenderedPageBreak/>
        <w:t xml:space="preserve">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E013C">
        <w:rPr>
          <w:rFonts w:ascii="Times New Roman" w:hAnsi="Times New Roman" w:cs="Times New Roman"/>
          <w:sz w:val="28"/>
          <w:szCs w:val="28"/>
        </w:rPr>
        <w:t>аффилированными</w:t>
      </w:r>
      <w:proofErr w:type="spellEnd"/>
      <w:r w:rsidRPr="005E013C">
        <w:rPr>
          <w:rFonts w:ascii="Times New Roman" w:hAnsi="Times New Roman" w:cs="Times New Roman"/>
          <w:sz w:val="28"/>
          <w:szCs w:val="28"/>
        </w:rPr>
        <w:t xml:space="preserve"> лицами проверяемых лиц.</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законодательства в области розничной продажи алкогольной продукции на </w:t>
      </w:r>
      <w:r w:rsidRPr="005E013C">
        <w:rPr>
          <w:rFonts w:ascii="Times New Roman" w:hAnsi="Times New Roman" w:cs="Times New Roman"/>
          <w:bCs/>
          <w:sz w:val="28"/>
          <w:szCs w:val="28"/>
        </w:rPr>
        <w:t>территории Полтавского 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3.3.7.2.9.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E013C">
        <w:rPr>
          <w:rFonts w:ascii="Times New Roman" w:hAnsi="Times New Roman" w:cs="Times New Roman"/>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1223E" w:rsidRPr="007C589A" w:rsidRDefault="0001223E" w:rsidP="0001223E">
      <w:pPr>
        <w:pStyle w:val="ConsPlusNormal0"/>
        <w:ind w:firstLine="567"/>
        <w:jc w:val="both"/>
        <w:rPr>
          <w:rFonts w:ascii="Times New Roman" w:hAnsi="Times New Roman" w:cs="Times New Roman"/>
          <w:sz w:val="28"/>
          <w:szCs w:val="28"/>
          <w:highlight w:val="green"/>
        </w:rPr>
      </w:pPr>
      <w:r w:rsidRPr="006B38CD">
        <w:rPr>
          <w:rFonts w:ascii="Times New Roman" w:hAnsi="Times New Roman" w:cs="Times New Roman"/>
          <w:sz w:val="28"/>
          <w:szCs w:val="28"/>
        </w:rPr>
        <w:t xml:space="preserve">3.3.8. Особенности организации и проведения плановых проверок в </w:t>
      </w:r>
      <w:r w:rsidRPr="006B38CD">
        <w:rPr>
          <w:rFonts w:ascii="Times New Roman" w:hAnsi="Times New Roman" w:cs="Times New Roman"/>
          <w:sz w:val="28"/>
          <w:szCs w:val="28"/>
        </w:rPr>
        <w:lastRenderedPageBreak/>
        <w:t>отношении субъектов малого и среднего предпринимательства.</w:t>
      </w:r>
    </w:p>
    <w:p w:rsidR="0001223E" w:rsidRPr="006B38CD" w:rsidRDefault="0001223E" w:rsidP="0001223E">
      <w:pPr>
        <w:ind w:firstLine="567"/>
        <w:rPr>
          <w:rFonts w:ascii="Times New Roman" w:hAnsi="Times New Roman"/>
          <w:sz w:val="28"/>
          <w:szCs w:val="28"/>
        </w:rPr>
      </w:pPr>
      <w:proofErr w:type="gramStart"/>
      <w:r w:rsidRPr="006B38C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3" w:history="1">
        <w:r w:rsidRPr="006B38CD">
          <w:rPr>
            <w:rFonts w:ascii="Times New Roman" w:hAnsi="Times New Roman"/>
            <w:sz w:val="28"/>
            <w:szCs w:val="28"/>
          </w:rPr>
          <w:t>статьей 4</w:t>
        </w:r>
      </w:hyperlink>
      <w:r w:rsidRPr="006B38CD">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w:t>
      </w:r>
      <w:proofErr w:type="gramEnd"/>
      <w:r w:rsidRPr="006B38CD">
        <w:rPr>
          <w:rFonts w:ascii="Times New Roman" w:hAnsi="Times New Roman"/>
          <w:sz w:val="28"/>
          <w:szCs w:val="28"/>
        </w:rPr>
        <w:t xml:space="preserve"> </w:t>
      </w:r>
      <w:proofErr w:type="gramStart"/>
      <w:r w:rsidRPr="006B38CD">
        <w:rPr>
          <w:rFonts w:ascii="Times New Roman" w:hAnsi="Times New Roman"/>
          <w:sz w:val="28"/>
          <w:szCs w:val="28"/>
        </w:rPr>
        <w:t xml:space="preserve">исключением </w:t>
      </w:r>
      <w:bookmarkStart w:id="32" w:name="sub_262013"/>
      <w:r w:rsidRPr="006B38CD">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4" w:history="1">
        <w:r w:rsidRPr="006B38CD">
          <w:rPr>
            <w:rFonts w:ascii="Times New Roman" w:hAnsi="Times New Roman"/>
            <w:sz w:val="28"/>
            <w:szCs w:val="28"/>
          </w:rPr>
          <w:t>Кодексом</w:t>
        </w:r>
      </w:hyperlink>
      <w:r w:rsidRPr="006B38C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w:t>
      </w:r>
      <w:proofErr w:type="gramEnd"/>
      <w:r w:rsidRPr="006B38CD">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6B38CD">
          <w:rPr>
            <w:rFonts w:ascii="Times New Roman" w:hAnsi="Times New Roman"/>
            <w:sz w:val="28"/>
            <w:szCs w:val="28"/>
          </w:rPr>
          <w:t>частью 4 статьи 9</w:t>
        </w:r>
      </w:hyperlink>
      <w:r w:rsidRPr="006B38C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1223E" w:rsidRPr="006B38CD" w:rsidRDefault="0001223E" w:rsidP="0001223E">
      <w:pPr>
        <w:pStyle w:val="ConsPlusNormal0"/>
        <w:ind w:firstLine="567"/>
        <w:jc w:val="both"/>
        <w:rPr>
          <w:rFonts w:ascii="Times New Roman" w:hAnsi="Times New Roman" w:cs="Times New Roman"/>
          <w:sz w:val="28"/>
          <w:szCs w:val="28"/>
        </w:rPr>
      </w:pPr>
      <w:proofErr w:type="gramStart"/>
      <w:r w:rsidRPr="006B38C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6B38CD">
          <w:rPr>
            <w:rFonts w:ascii="Times New Roman" w:hAnsi="Times New Roman" w:cs="Times New Roman"/>
            <w:sz w:val="28"/>
            <w:szCs w:val="28"/>
          </w:rPr>
          <w:t>статьей 4</w:t>
        </w:r>
      </w:hyperlink>
      <w:r w:rsidRPr="006B38C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6B38CD">
        <w:rPr>
          <w:rFonts w:ascii="Times New Roman" w:hAnsi="Times New Roman" w:cs="Times New Roman"/>
          <w:sz w:val="28"/>
          <w:szCs w:val="28"/>
        </w:rPr>
        <w:t xml:space="preserve"> по 31 декабря 2020 года включительно, за исключением проверок, </w:t>
      </w:r>
      <w:proofErr w:type="gramStart"/>
      <w:r w:rsidRPr="006B38CD">
        <w:rPr>
          <w:rFonts w:ascii="Times New Roman" w:hAnsi="Times New Roman" w:cs="Times New Roman"/>
          <w:sz w:val="28"/>
          <w:szCs w:val="28"/>
        </w:rPr>
        <w:t>основаниями</w:t>
      </w:r>
      <w:proofErr w:type="gramEnd"/>
      <w:r w:rsidRPr="006B38CD">
        <w:rPr>
          <w:rFonts w:ascii="Times New Roman"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F45D64" w:rsidRDefault="0001223E" w:rsidP="0001223E">
      <w:pPr>
        <w:pStyle w:val="ConsPlusNormal0"/>
        <w:ind w:firstLine="567"/>
        <w:jc w:val="both"/>
        <w:rPr>
          <w:rFonts w:ascii="Times New Roman" w:hAnsi="Times New Roman" w:cs="Times New Roman"/>
          <w:sz w:val="28"/>
          <w:szCs w:val="28"/>
        </w:rPr>
      </w:pPr>
      <w:proofErr w:type="gramStart"/>
      <w:r w:rsidRPr="006B38C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6B38CD">
          <w:rPr>
            <w:rFonts w:ascii="Times New Roman" w:hAnsi="Times New Roman" w:cs="Times New Roman"/>
            <w:sz w:val="28"/>
            <w:szCs w:val="28"/>
          </w:rPr>
          <w:t>частью 1 статьи 20</w:t>
        </w:r>
      </w:hyperlink>
      <w:r w:rsidRPr="006B38CD">
        <w:rPr>
          <w:rFonts w:ascii="Times New Roman" w:hAnsi="Times New Roman" w:cs="Times New Roman"/>
          <w:sz w:val="28"/>
          <w:szCs w:val="28"/>
        </w:rPr>
        <w:t xml:space="preserve"> Федерального закона от 26 декабря</w:t>
      </w:r>
      <w:proofErr w:type="gramEnd"/>
      <w:r w:rsidRPr="006B38CD">
        <w:rPr>
          <w:rFonts w:ascii="Times New Roman" w:hAnsi="Times New Roman" w:cs="Times New Roman"/>
          <w:sz w:val="28"/>
          <w:szCs w:val="28"/>
        </w:rPr>
        <w:t xml:space="preserve"> 2008 года № 294-ФЗ «О защите прав юридических лиц и индивидуальных предпринимателей при осуществлении государственного контроля (надзора) и </w:t>
      </w:r>
      <w:r w:rsidRPr="006B38CD">
        <w:rPr>
          <w:rFonts w:ascii="Times New Roman" w:hAnsi="Times New Roman" w:cs="Times New Roman"/>
          <w:sz w:val="28"/>
          <w:szCs w:val="28"/>
        </w:rPr>
        <w:lastRenderedPageBreak/>
        <w:t>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 </w:t>
      </w:r>
      <w:proofErr w:type="gramStart"/>
      <w:r w:rsidRPr="005E013C">
        <w:rPr>
          <w:rFonts w:ascii="Times New Roman" w:hAnsi="Times New Roman" w:cs="Times New Roman"/>
          <w:sz w:val="28"/>
          <w:szCs w:val="28"/>
        </w:rPr>
        <w:t>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5E013C">
        <w:rPr>
          <w:rFonts w:ascii="Times New Roman" w:hAnsi="Times New Roman" w:cs="Times New Roman"/>
          <w:sz w:val="28"/>
          <w:szCs w:val="28"/>
        </w:rPr>
        <w:t xml:space="preserve"> последствий причинения такого вреда.</w:t>
      </w:r>
    </w:p>
    <w:p w:rsidR="0001223E" w:rsidRPr="005E013C" w:rsidRDefault="0001223E" w:rsidP="0001223E">
      <w:pPr>
        <w:pStyle w:val="ConsPlusNormal0"/>
        <w:ind w:firstLine="567"/>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1223E">
      <w:pPr>
        <w:ind w:firstLine="567"/>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34"/>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E013C">
        <w:rPr>
          <w:rFonts w:ascii="Times New Roman" w:hAnsi="Times New Roman"/>
          <w:sz w:val="28"/>
          <w:szCs w:val="28"/>
        </w:rPr>
        <w:t xml:space="preserve"> </w:t>
      </w:r>
      <w:r w:rsidRPr="005E013C">
        <w:rPr>
          <w:rFonts w:ascii="Times New Roman" w:hAnsi="Times New Roman"/>
          <w:sz w:val="28"/>
          <w:szCs w:val="28"/>
        </w:rPr>
        <w:lastRenderedPageBreak/>
        <w:t>государства, а также угрозы чрезвычайных ситуаций природного и техногенного характера;</w:t>
      </w:r>
    </w:p>
    <w:p w:rsidR="0001223E" w:rsidRPr="005E013C" w:rsidRDefault="00A4233C" w:rsidP="0001223E">
      <w:pPr>
        <w:ind w:firstLine="567"/>
        <w:rPr>
          <w:rFonts w:ascii="Times New Roman" w:hAnsi="Times New Roman"/>
          <w:sz w:val="28"/>
          <w:szCs w:val="28"/>
        </w:rPr>
      </w:pPr>
      <w:hyperlink r:id="rId16" w:history="1">
        <w:proofErr w:type="gramStart"/>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01223E" w:rsidRPr="005E013C">
        <w:rPr>
          <w:rFonts w:ascii="Times New Roman" w:hAnsi="Times New Roman"/>
          <w:sz w:val="28"/>
          <w:szCs w:val="28"/>
        </w:rPr>
        <w:t xml:space="preserve"> также возникновение чрезвычайных ситуаций природного и техногенного характера;</w:t>
      </w:r>
    </w:p>
    <w:p w:rsidR="0001223E" w:rsidRPr="005E013C" w:rsidRDefault="0059396B" w:rsidP="0001223E">
      <w:pPr>
        <w:ind w:firstLine="567"/>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w:t>
      </w:r>
      <w:proofErr w:type="gramStart"/>
      <w:r w:rsidRPr="005E013C">
        <w:rPr>
          <w:rFonts w:ascii="Times New Roman" w:hAnsi="Times New Roman" w:cs="Times New Roman"/>
          <w:sz w:val="28"/>
          <w:szCs w:val="28"/>
        </w:rPr>
        <w:t>ии и ау</w:t>
      </w:r>
      <w:proofErr w:type="gramEnd"/>
      <w:r w:rsidRPr="005E013C">
        <w:rPr>
          <w:rFonts w:ascii="Times New Roman" w:hAnsi="Times New Roman" w:cs="Times New Roman"/>
          <w:sz w:val="28"/>
          <w:szCs w:val="28"/>
        </w:rPr>
        <w:t>тентификации.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E013C">
        <w:rPr>
          <w:rFonts w:ascii="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Pr="005E013C">
        <w:rPr>
          <w:rFonts w:ascii="Times New Roman" w:hAnsi="Times New Roman" w:cs="Times New Roman"/>
          <w:sz w:val="28"/>
          <w:szCs w:val="28"/>
        </w:rPr>
        <w:lastRenderedPageBreak/>
        <w:t>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E013C">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w:t>
      </w:r>
      <w:proofErr w:type="gramStart"/>
      <w:r w:rsidRPr="005E013C">
        <w:rPr>
          <w:rFonts w:ascii="Times New Roman" w:hAnsi="Times New Roman" w:cs="Times New Roman"/>
          <w:sz w:val="28"/>
          <w:szCs w:val="28"/>
        </w:rPr>
        <w:t>явившихся</w:t>
      </w:r>
      <w:proofErr w:type="gramEnd"/>
      <w:r w:rsidRPr="005E013C">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w:t>
      </w:r>
      <w:r w:rsidRPr="00742843">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3.4.7. Администрация Полтавского 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3.4.8. </w:t>
      </w:r>
      <w:proofErr w:type="gramStart"/>
      <w:r w:rsidRPr="005E013C">
        <w:rPr>
          <w:rFonts w:ascii="Times New Roman" w:hAnsi="Times New Roman" w:cs="Times New Roman"/>
          <w:sz w:val="28"/>
          <w:szCs w:val="28"/>
        </w:rPr>
        <w:t>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3.4.10. Типовая форма заявления о согласовании органом муниципального контроля с органом прокуратуры проведения внеплановой выездной проверки </w:t>
      </w:r>
      <w:r w:rsidRPr="005E013C">
        <w:rPr>
          <w:rFonts w:ascii="Times New Roman" w:hAnsi="Times New Roman" w:cs="Times New Roman"/>
          <w:sz w:val="28"/>
          <w:szCs w:val="28"/>
        </w:rPr>
        <w:lastRenderedPageBreak/>
        <w:t>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3.4.12. </w:t>
      </w:r>
      <w:proofErr w:type="gramStart"/>
      <w:r w:rsidRPr="005E013C">
        <w:rPr>
          <w:rFonts w:ascii="Times New Roman" w:hAnsi="Times New Roman" w:cs="Times New Roman"/>
          <w:sz w:val="28"/>
          <w:szCs w:val="28"/>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w:t>
      </w:r>
      <w:proofErr w:type="gramEnd"/>
      <w:r w:rsidRPr="005E013C">
        <w:rPr>
          <w:rFonts w:ascii="Times New Roman" w:hAnsi="Times New Roman" w:cs="Times New Roman"/>
          <w:sz w:val="28"/>
          <w:szCs w:val="28"/>
        </w:rPr>
        <w:t xml:space="preserve">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3.4.13. </w:t>
      </w:r>
      <w:proofErr w:type="gramStart"/>
      <w:r w:rsidRPr="005E013C">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5E013C">
        <w:rPr>
          <w:rFonts w:ascii="Times New Roman" w:hAnsi="Times New Roman" w:cs="Times New Roman"/>
          <w:sz w:val="28"/>
          <w:szCs w:val="28"/>
        </w:rPr>
        <w:t xml:space="preserve">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5E013C">
        <w:rPr>
          <w:rFonts w:ascii="Times New Roman" w:hAnsi="Times New Roman" w:cs="Times New Roman"/>
          <w:sz w:val="28"/>
          <w:szCs w:val="28"/>
        </w:rPr>
        <w:t>основания</w:t>
      </w:r>
      <w:proofErr w:type="gramEnd"/>
      <w:r w:rsidRPr="005E013C">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E013C">
        <w:rPr>
          <w:rFonts w:ascii="Times New Roman" w:hAnsi="Times New Roman" w:cs="Times New Roman"/>
          <w:sz w:val="28"/>
          <w:szCs w:val="28"/>
        </w:rPr>
        <w:t>предпринимателей</w:t>
      </w:r>
      <w:proofErr w:type="gramEnd"/>
      <w:r w:rsidRPr="005E013C">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3.4.15. </w:t>
      </w:r>
      <w:proofErr w:type="gramStart"/>
      <w:r w:rsidRPr="005E013C">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59396B">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E013C">
        <w:rPr>
          <w:rFonts w:ascii="Times New Roman" w:hAnsi="Times New Roman" w:cs="Times New Roman"/>
          <w:sz w:val="28"/>
          <w:szCs w:val="28"/>
        </w:rPr>
        <w:t>присутствовавших</w:t>
      </w:r>
      <w:proofErr w:type="gramEnd"/>
      <w:r w:rsidRPr="005E013C">
        <w:rPr>
          <w:rFonts w:ascii="Times New Roman" w:hAnsi="Times New Roman" w:cs="Times New Roman"/>
          <w:sz w:val="28"/>
          <w:szCs w:val="28"/>
        </w:rPr>
        <w:t xml:space="preserve"> при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w:t>
      </w:r>
      <w:r w:rsidRPr="005E013C">
        <w:rPr>
          <w:rFonts w:ascii="Times New Roman" w:hAnsi="Times New Roman" w:cs="Times New Roman"/>
          <w:sz w:val="28"/>
          <w:szCs w:val="28"/>
        </w:rPr>
        <w:lastRenderedPageBreak/>
        <w:t>нарушения;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5E013C">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3.5.3. </w:t>
      </w:r>
      <w:proofErr w:type="gramStart"/>
      <w:r w:rsidRPr="005E013C">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3.5.5. В случае если для составления акта проверки необходимо получить </w:t>
      </w:r>
      <w:r w:rsidRPr="005E013C">
        <w:rPr>
          <w:rFonts w:ascii="Times New Roman" w:hAnsi="Times New Roman" w:cs="Times New Roman"/>
          <w:sz w:val="28"/>
          <w:szCs w:val="28"/>
        </w:rPr>
        <w:lastRenderedPageBreak/>
        <w:t xml:space="preserve">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5E013C">
        <w:rPr>
          <w:rFonts w:ascii="Times New Roman" w:hAnsi="Times New Roman" w:cs="Times New Roman"/>
          <w:sz w:val="28"/>
          <w:szCs w:val="28"/>
        </w:rPr>
        <w:t>расписку</w:t>
      </w:r>
      <w:proofErr w:type="gramEnd"/>
      <w:r w:rsidRPr="005E013C">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3.5.6. </w:t>
      </w:r>
      <w:proofErr w:type="gramStart"/>
      <w:r w:rsidRPr="005E013C">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w:t>
      </w:r>
      <w:proofErr w:type="gramEnd"/>
      <w:r w:rsidRPr="005E013C">
        <w:rPr>
          <w:rFonts w:ascii="Times New Roman" w:hAnsi="Times New Roman" w:cs="Times New Roman"/>
          <w:sz w:val="28"/>
          <w:szCs w:val="28"/>
        </w:rPr>
        <w:t xml:space="preserve"> 5 рабочих дней со дня составления акта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3.5.8. </w:t>
      </w:r>
      <w:proofErr w:type="gramStart"/>
      <w:r w:rsidRPr="005E013C">
        <w:rPr>
          <w:rFonts w:ascii="Times New Roman" w:hAnsi="Times New Roman" w:cs="Times New Roman"/>
          <w:sz w:val="28"/>
          <w:szCs w:val="28"/>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5E013C">
        <w:rPr>
          <w:rFonts w:ascii="Times New Roman" w:hAnsi="Times New Roman" w:cs="Times New Roman"/>
          <w:sz w:val="28"/>
          <w:szCs w:val="28"/>
        </w:rPr>
        <w:t xml:space="preserve"> должностных лиц, проводящих проверку, его или их подписи.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3.5.9. </w:t>
      </w:r>
      <w:proofErr w:type="gramStart"/>
      <w:r w:rsidRPr="005E013C">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w:t>
      </w:r>
      <w:r w:rsidRPr="005E013C">
        <w:rPr>
          <w:rFonts w:ascii="Times New Roman" w:hAnsi="Times New Roman" w:cs="Times New Roman"/>
          <w:sz w:val="28"/>
          <w:szCs w:val="28"/>
        </w:rPr>
        <w:lastRenderedPageBreak/>
        <w:t>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5E013C">
        <w:rPr>
          <w:rFonts w:ascii="Times New Roman" w:hAnsi="Times New Roman" w:cs="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1223E">
      <w:pPr>
        <w:pStyle w:val="ConsPlusNormal0"/>
        <w:ind w:firstLine="567"/>
        <w:jc w:val="center"/>
        <w:rPr>
          <w:rFonts w:ascii="Times New Roman" w:hAnsi="Times New Roman" w:cs="Times New Roman"/>
          <w:sz w:val="28"/>
          <w:szCs w:val="28"/>
        </w:rPr>
      </w:pPr>
      <w:proofErr w:type="gramStart"/>
      <w:r w:rsidRPr="005E013C">
        <w:rPr>
          <w:rFonts w:ascii="Times New Roman" w:hAnsi="Times New Roman" w:cs="Times New Roman"/>
          <w:sz w:val="28"/>
          <w:szCs w:val="28"/>
        </w:rPr>
        <w:t>выявленных</w:t>
      </w:r>
      <w:proofErr w:type="gramEnd"/>
      <w:r w:rsidRPr="005E013C">
        <w:rPr>
          <w:rFonts w:ascii="Times New Roman" w:hAnsi="Times New Roman" w:cs="Times New Roman"/>
          <w:sz w:val="28"/>
          <w:szCs w:val="28"/>
        </w:rPr>
        <w:t xml:space="preserve"> при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AD3DBC">
        <w:rPr>
          <w:rFonts w:ascii="Times New Roman" w:hAnsi="Times New Roman" w:cs="Times New Roman"/>
          <w:sz w:val="28"/>
          <w:szCs w:val="28"/>
        </w:rPr>
        <w:t xml:space="preserve">3.6.1. </w:t>
      </w:r>
      <w:proofErr w:type="gramStart"/>
      <w:r w:rsidRPr="005E013C">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3.6.2. </w:t>
      </w:r>
      <w:proofErr w:type="gramStart"/>
      <w:r w:rsidRPr="005E013C">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w:t>
      </w:r>
      <w:r w:rsidRPr="005E013C">
        <w:rPr>
          <w:rFonts w:ascii="Times New Roman" w:hAnsi="Times New Roman" w:cs="Times New Roman"/>
          <w:sz w:val="28"/>
          <w:szCs w:val="28"/>
        </w:rPr>
        <w:lastRenderedPageBreak/>
        <w:t>течение</w:t>
      </w:r>
      <w:proofErr w:type="gramEnd"/>
      <w:r w:rsidRPr="005E013C">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42843">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Полтавского 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4.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исполнением Регламента</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4.3. Текущий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полнотой и качеством исполнения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4.4.1.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Внеплановые проверки проводятся по обращениям юридических лиц, индивидуальных предпринимателей, граждан с жалобами на нарушение их </w:t>
      </w:r>
      <w:r w:rsidRPr="005E013C">
        <w:rPr>
          <w:rFonts w:ascii="Times New Roman" w:hAnsi="Times New Roman" w:cs="Times New Roman"/>
          <w:sz w:val="28"/>
          <w:szCs w:val="28"/>
        </w:rPr>
        <w:lastRenderedPageBreak/>
        <w:t>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4.7.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w:t>
      </w:r>
      <w:r w:rsidRPr="005E013C">
        <w:rPr>
          <w:rFonts w:ascii="Times New Roman" w:hAnsi="Times New Roman" w:cs="Times New Roman"/>
          <w:sz w:val="28"/>
          <w:szCs w:val="28"/>
        </w:rPr>
        <w:lastRenderedPageBreak/>
        <w:t>настоящего Регламента, обжалуются в досудебном (внесудебном) порядке.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5.3.4. </w:t>
      </w:r>
      <w:proofErr w:type="gramStart"/>
      <w:r w:rsidRPr="005E013C">
        <w:rPr>
          <w:rFonts w:ascii="Times New Roman"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5E013C">
        <w:rPr>
          <w:rFonts w:ascii="Times New Roman" w:hAnsi="Times New Roman" w:cs="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w:t>
      </w:r>
      <w:r w:rsidRPr="005E013C">
        <w:rPr>
          <w:rFonts w:ascii="Times New Roman" w:hAnsi="Times New Roman" w:cs="Times New Roman"/>
          <w:sz w:val="28"/>
          <w:szCs w:val="28"/>
        </w:rPr>
        <w:lastRenderedPageBreak/>
        <w:t>муниципального контроля. О данном решении уведомляется заявитель, направивший обращение (жалобу).</w:t>
      </w:r>
    </w:p>
    <w:p w:rsidR="0001223E" w:rsidRPr="005E013C" w:rsidRDefault="0001223E" w:rsidP="0001223E">
      <w:pPr>
        <w:pStyle w:val="ConsPlusNormal0"/>
        <w:ind w:firstLine="567"/>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8650A1">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местного самоуправления, его должностного </w:t>
      </w:r>
      <w:r w:rsidRPr="005E013C">
        <w:rPr>
          <w:rFonts w:ascii="Times New Roman" w:hAnsi="Times New Roman" w:cs="Times New Roman"/>
          <w:sz w:val="28"/>
          <w:szCs w:val="28"/>
        </w:rPr>
        <w:lastRenderedPageBreak/>
        <w:t>лица либо муниципального служащего;</w:t>
      </w:r>
    </w:p>
    <w:p w:rsidR="0001223E" w:rsidRPr="005E013C" w:rsidRDefault="0001223E" w:rsidP="0001223E">
      <w:pPr>
        <w:pStyle w:val="ConsPlusNormal0"/>
        <w:ind w:firstLine="567"/>
        <w:jc w:val="both"/>
        <w:rPr>
          <w:rFonts w:ascii="Times New Roman" w:hAnsi="Times New Roman" w:cs="Times New Roman"/>
          <w:sz w:val="28"/>
          <w:szCs w:val="28"/>
        </w:rPr>
      </w:pPr>
      <w:proofErr w:type="spellStart"/>
      <w:r w:rsidRPr="005E013C">
        <w:rPr>
          <w:rFonts w:ascii="Times New Roman" w:hAnsi="Times New Roman" w:cs="Times New Roman"/>
          <w:sz w:val="28"/>
          <w:szCs w:val="28"/>
        </w:rPr>
        <w:t>д</w:t>
      </w:r>
      <w:proofErr w:type="spellEnd"/>
      <w:r w:rsidRPr="005E013C">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5E013C">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8650A1">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59396B">
        <w:rPr>
          <w:rFonts w:ascii="Times New Roman" w:hAnsi="Times New Roman" w:cs="Times New Roman"/>
          <w:sz w:val="28"/>
          <w:szCs w:val="28"/>
        </w:rPr>
        <w:t>Старонижестеблиевского</w:t>
      </w:r>
      <w:proofErr w:type="spellEnd"/>
      <w:r w:rsidR="0059396B">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от 18 декабря 2018 года № 367</w:t>
      </w:r>
      <w:hyperlink r:id="rId17" w:tgtFrame="_blank" w:history="1">
        <w:r w:rsidRPr="005E013C">
          <w:rPr>
            <w:rStyle w:val="a8"/>
            <w:rFonts w:ascii="Times New Roman" w:hAnsi="Times New Roman" w:cs="Times New Roman"/>
            <w:color w:val="auto"/>
            <w:sz w:val="28"/>
            <w:szCs w:val="28"/>
            <w:u w:val="none"/>
          </w:rPr>
          <w:t xml:space="preserve"> «О Порядке работы с обращениями граждан в администрации Полтавского сельского поселения Красноармейского района</w:t>
        </w:r>
      </w:hyperlink>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w:t>
      </w:r>
      <w:r w:rsidRPr="005E013C">
        <w:rPr>
          <w:rFonts w:ascii="Times New Roman" w:hAnsi="Times New Roman" w:cs="Times New Roman"/>
          <w:sz w:val="28"/>
          <w:szCs w:val="28"/>
        </w:rPr>
        <w:lastRenderedPageBreak/>
        <w:t>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Pr="00742843"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w:t>
      </w:r>
      <w:r w:rsidRPr="00742843">
        <w:rPr>
          <w:rFonts w:ascii="Times New Roman" w:hAnsi="Times New Roman" w:cs="Times New Roman"/>
          <w:sz w:val="28"/>
          <w:szCs w:val="28"/>
        </w:rPr>
        <w:t>– начальнику соответствующего отдела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r w:rsidRPr="00742843">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42843">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742843">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8650A1">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8650A1">
      <w:pPr>
        <w:pStyle w:val="ConsPlusNormal0"/>
        <w:ind w:firstLine="567"/>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8650A1" w:rsidRPr="005E013C" w:rsidRDefault="008650A1" w:rsidP="008650A1">
      <w:pPr>
        <w:pStyle w:val="ConsPlusNormal0"/>
        <w:ind w:firstLine="567"/>
        <w:jc w:val="both"/>
        <w:rPr>
          <w:rFonts w:ascii="Times New Roman" w:hAnsi="Times New Roman" w:cs="Times New Roman"/>
          <w:sz w:val="28"/>
          <w:szCs w:val="28"/>
        </w:rPr>
      </w:pPr>
    </w:p>
    <w:p w:rsidR="008650A1" w:rsidRDefault="0001223E" w:rsidP="008650A1">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01223E" w:rsidRPr="005E013C" w:rsidRDefault="008650A1" w:rsidP="008650A1">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1223E"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sidR="008650A1">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r w:rsidR="0059396B">
        <w:rPr>
          <w:rFonts w:ascii="Times New Roman" w:hAnsi="Times New Roman" w:cs="Times New Roman"/>
          <w:sz w:val="28"/>
          <w:szCs w:val="28"/>
        </w:rPr>
        <w:t xml:space="preserve">В.В. </w:t>
      </w:r>
      <w:proofErr w:type="spellStart"/>
      <w:r w:rsidR="0059396B">
        <w:rPr>
          <w:rFonts w:ascii="Times New Roman" w:hAnsi="Times New Roman" w:cs="Times New Roman"/>
          <w:sz w:val="28"/>
          <w:szCs w:val="28"/>
        </w:rPr>
        <w:t>Новак</w:t>
      </w:r>
      <w:proofErr w:type="spellEnd"/>
      <w:r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3322D1" w:rsidTr="00621464">
        <w:tc>
          <w:tcPr>
            <w:tcW w:w="3600" w:type="dxa"/>
          </w:tcPr>
          <w:p w:rsidR="0001223E" w:rsidRPr="003322D1" w:rsidRDefault="0001223E" w:rsidP="00621464">
            <w:pPr>
              <w:suppressAutoHyphens/>
              <w:rPr>
                <w:rStyle w:val="aff"/>
                <w:rFonts w:ascii="Times New Roman" w:hAnsi="Times New Roman"/>
                <w:b w:val="0"/>
                <w:bCs w:val="0"/>
                <w:color w:val="auto"/>
                <w:sz w:val="28"/>
                <w:szCs w:val="28"/>
              </w:rPr>
            </w:pPr>
          </w:p>
        </w:tc>
        <w:tc>
          <w:tcPr>
            <w:tcW w:w="6120" w:type="dxa"/>
          </w:tcPr>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8650A1" w:rsidRPr="003322D1" w:rsidRDefault="008650A1" w:rsidP="00621464">
            <w:pPr>
              <w:jc w:val="center"/>
              <w:rPr>
                <w:rFonts w:ascii="Times New Roman" w:hAnsi="Times New Roman"/>
                <w:sz w:val="28"/>
                <w:szCs w:val="28"/>
              </w:rPr>
            </w:pPr>
          </w:p>
          <w:p w:rsidR="00DA3D67" w:rsidRDefault="00DA3D67"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Default="008F257E" w:rsidP="00742843">
            <w:pPr>
              <w:ind w:firstLine="0"/>
              <w:rPr>
                <w:rFonts w:ascii="Times New Roman" w:hAnsi="Times New Roman"/>
                <w:sz w:val="28"/>
                <w:szCs w:val="28"/>
              </w:rPr>
            </w:pPr>
          </w:p>
          <w:p w:rsidR="008F257E" w:rsidRPr="003322D1" w:rsidRDefault="008F257E" w:rsidP="00742843">
            <w:pPr>
              <w:ind w:firstLine="0"/>
              <w:rPr>
                <w:rFonts w:ascii="Times New Roman" w:hAnsi="Times New Roman"/>
                <w:sz w:val="28"/>
                <w:szCs w:val="28"/>
              </w:rPr>
            </w:pPr>
          </w:p>
          <w:p w:rsidR="00742843" w:rsidRPr="003322D1" w:rsidRDefault="00742843" w:rsidP="00742843">
            <w:pPr>
              <w:ind w:firstLine="0"/>
              <w:rPr>
                <w:rFonts w:ascii="Times New Roman" w:hAnsi="Times New Roman"/>
                <w:sz w:val="28"/>
                <w:szCs w:val="28"/>
              </w:rPr>
            </w:pPr>
          </w:p>
          <w:p w:rsidR="0001223E" w:rsidRPr="003322D1" w:rsidRDefault="00742843" w:rsidP="00742843">
            <w:pPr>
              <w:ind w:firstLine="0"/>
              <w:jc w:val="left"/>
              <w:rPr>
                <w:rFonts w:ascii="Times New Roman" w:hAnsi="Times New Roman"/>
                <w:sz w:val="28"/>
                <w:szCs w:val="28"/>
              </w:rPr>
            </w:pPr>
            <w:r w:rsidRPr="003322D1">
              <w:rPr>
                <w:rFonts w:ascii="Times New Roman" w:hAnsi="Times New Roman"/>
                <w:sz w:val="28"/>
                <w:szCs w:val="28"/>
              </w:rPr>
              <w:t xml:space="preserve">           </w:t>
            </w:r>
            <w:r w:rsidR="0001223E" w:rsidRPr="003322D1">
              <w:rPr>
                <w:rFonts w:ascii="Times New Roman" w:hAnsi="Times New Roman"/>
                <w:sz w:val="28"/>
                <w:szCs w:val="28"/>
              </w:rPr>
              <w:t>Приложение</w:t>
            </w:r>
          </w:p>
          <w:p w:rsidR="0001223E" w:rsidRPr="003322D1" w:rsidRDefault="0001223E" w:rsidP="008650A1">
            <w:pPr>
              <w:jc w:val="left"/>
              <w:rPr>
                <w:rFonts w:ascii="Times New Roman" w:hAnsi="Times New Roman"/>
                <w:sz w:val="28"/>
                <w:szCs w:val="28"/>
              </w:rPr>
            </w:pPr>
            <w:r w:rsidRPr="003322D1">
              <w:rPr>
                <w:rFonts w:ascii="Times New Roman" w:hAnsi="Times New Roman"/>
                <w:sz w:val="28"/>
                <w:szCs w:val="28"/>
              </w:rPr>
              <w:t xml:space="preserve">к административному регламенту </w:t>
            </w:r>
          </w:p>
          <w:p w:rsidR="0001223E" w:rsidRPr="003322D1" w:rsidRDefault="0001223E" w:rsidP="008650A1">
            <w:pPr>
              <w:ind w:left="687" w:firstLine="33"/>
              <w:jc w:val="left"/>
              <w:rPr>
                <w:rFonts w:ascii="Times New Roman" w:hAnsi="Times New Roman"/>
                <w:sz w:val="28"/>
                <w:szCs w:val="28"/>
              </w:rPr>
            </w:pPr>
            <w:r w:rsidRPr="003322D1">
              <w:rPr>
                <w:rFonts w:ascii="Times New Roman" w:hAnsi="Times New Roman"/>
                <w:sz w:val="28"/>
                <w:szCs w:val="28"/>
              </w:rPr>
              <w:t xml:space="preserve">исполнения администрацией  </w:t>
            </w:r>
            <w:proofErr w:type="spellStart"/>
            <w:r w:rsidR="008650A1" w:rsidRPr="003322D1">
              <w:rPr>
                <w:rFonts w:ascii="Times New Roman" w:hAnsi="Times New Roman"/>
                <w:sz w:val="28"/>
                <w:szCs w:val="28"/>
              </w:rPr>
              <w:t>Старонижестеблиевского</w:t>
            </w:r>
            <w:proofErr w:type="spellEnd"/>
          </w:p>
          <w:p w:rsidR="0001223E" w:rsidRPr="003322D1" w:rsidRDefault="0001223E" w:rsidP="008650A1">
            <w:pPr>
              <w:ind w:left="687" w:firstLine="33"/>
              <w:jc w:val="left"/>
              <w:rPr>
                <w:rFonts w:ascii="Times New Roman" w:hAnsi="Times New Roman"/>
                <w:sz w:val="28"/>
                <w:szCs w:val="28"/>
              </w:rPr>
            </w:pPr>
            <w:r w:rsidRPr="003322D1">
              <w:rPr>
                <w:rFonts w:ascii="Times New Roman" w:hAnsi="Times New Roman"/>
                <w:sz w:val="28"/>
                <w:szCs w:val="28"/>
              </w:rPr>
              <w:t xml:space="preserve">сельского поселения Красноармейского района муниципальной функции «Осуществление муниципального </w:t>
            </w:r>
            <w:proofErr w:type="gramStart"/>
            <w:r w:rsidRPr="003322D1">
              <w:rPr>
                <w:rFonts w:ascii="Times New Roman" w:hAnsi="Times New Roman"/>
                <w:sz w:val="28"/>
                <w:szCs w:val="28"/>
              </w:rPr>
              <w:t>контроля за</w:t>
            </w:r>
            <w:proofErr w:type="gramEnd"/>
            <w:r w:rsidRPr="003322D1">
              <w:rPr>
                <w:rFonts w:ascii="Times New Roman" w:hAnsi="Times New Roman"/>
                <w:sz w:val="28"/>
                <w:szCs w:val="28"/>
              </w:rPr>
              <w:t xml:space="preserve"> соблюдением </w:t>
            </w:r>
          </w:p>
          <w:p w:rsidR="0001223E" w:rsidRPr="006B38CD" w:rsidRDefault="0001223E" w:rsidP="006B38CD">
            <w:pPr>
              <w:ind w:left="687" w:firstLine="33"/>
              <w:jc w:val="left"/>
              <w:rPr>
                <w:rStyle w:val="aff"/>
                <w:rFonts w:ascii="Times New Roman" w:hAnsi="Times New Roman"/>
                <w:b w:val="0"/>
                <w:bCs w:val="0"/>
                <w:color w:val="auto"/>
                <w:sz w:val="28"/>
                <w:szCs w:val="28"/>
              </w:rPr>
            </w:pPr>
            <w:r w:rsidRPr="003322D1">
              <w:rPr>
                <w:rFonts w:ascii="Times New Roman" w:hAnsi="Times New Roman"/>
                <w:sz w:val="28"/>
                <w:szCs w:val="28"/>
              </w:rPr>
              <w:t xml:space="preserve">законодательства в области </w:t>
            </w:r>
            <w:r w:rsidR="003322D1" w:rsidRPr="003322D1">
              <w:rPr>
                <w:rFonts w:ascii="Times New Roman" w:hAnsi="Times New Roman"/>
                <w:sz w:val="28"/>
                <w:szCs w:val="28"/>
              </w:rPr>
              <w:t>торговой деятельности</w:t>
            </w:r>
            <w:r w:rsidRPr="003322D1">
              <w:rPr>
                <w:rFonts w:ascii="Times New Roman" w:hAnsi="Times New Roman"/>
                <w:sz w:val="28"/>
                <w:szCs w:val="28"/>
              </w:rPr>
              <w:t xml:space="preserve"> на территории </w:t>
            </w:r>
            <w:proofErr w:type="spellStart"/>
            <w:r w:rsidR="008650A1" w:rsidRPr="003322D1">
              <w:rPr>
                <w:rFonts w:ascii="Times New Roman" w:hAnsi="Times New Roman"/>
                <w:sz w:val="28"/>
                <w:szCs w:val="28"/>
              </w:rPr>
              <w:t>Старонижестеблиевского</w:t>
            </w:r>
            <w:proofErr w:type="spellEnd"/>
            <w:r w:rsidRPr="003322D1">
              <w:rPr>
                <w:rFonts w:ascii="Times New Roman" w:hAnsi="Times New Roman"/>
                <w:sz w:val="28"/>
                <w:szCs w:val="28"/>
              </w:rPr>
              <w:t xml:space="preserve"> сельского поселения Красноармейского района»</w:t>
            </w:r>
          </w:p>
        </w:tc>
      </w:tr>
    </w:tbl>
    <w:p w:rsidR="0001223E" w:rsidRPr="003322D1" w:rsidRDefault="0001223E" w:rsidP="0001223E">
      <w:pPr>
        <w:pStyle w:val="ConsPlusNormal0"/>
        <w:jc w:val="both"/>
        <w:rPr>
          <w:rFonts w:ascii="Times New Roman" w:hAnsi="Times New Roman" w:cs="Times New Roman"/>
          <w:sz w:val="28"/>
          <w:szCs w:val="28"/>
        </w:rPr>
      </w:pPr>
    </w:p>
    <w:p w:rsidR="0001223E" w:rsidRPr="003322D1" w:rsidRDefault="0001223E" w:rsidP="0001223E">
      <w:pPr>
        <w:pStyle w:val="ConsPlusNonformat"/>
        <w:jc w:val="center"/>
        <w:rPr>
          <w:rFonts w:ascii="Times New Roman" w:hAnsi="Times New Roman" w:cs="Times New Roman"/>
          <w:b/>
          <w:sz w:val="28"/>
          <w:szCs w:val="28"/>
        </w:rPr>
      </w:pPr>
      <w:r w:rsidRPr="003322D1">
        <w:rPr>
          <w:rFonts w:ascii="Times New Roman" w:hAnsi="Times New Roman" w:cs="Times New Roman"/>
          <w:b/>
          <w:sz w:val="28"/>
          <w:szCs w:val="28"/>
        </w:rPr>
        <w:t xml:space="preserve">Администрация </w:t>
      </w:r>
      <w:proofErr w:type="spellStart"/>
      <w:r w:rsidR="00DA3D67" w:rsidRPr="003322D1">
        <w:rPr>
          <w:rFonts w:ascii="Times New Roman" w:hAnsi="Times New Roman" w:cs="Times New Roman"/>
          <w:b/>
          <w:sz w:val="28"/>
          <w:szCs w:val="28"/>
        </w:rPr>
        <w:t>Старонижестеблиевского</w:t>
      </w:r>
      <w:proofErr w:type="spellEnd"/>
      <w:r w:rsidRPr="003322D1">
        <w:rPr>
          <w:rFonts w:ascii="Times New Roman" w:hAnsi="Times New Roman" w:cs="Times New Roman"/>
          <w:b/>
          <w:sz w:val="28"/>
          <w:szCs w:val="28"/>
        </w:rPr>
        <w:t xml:space="preserve"> сельского поселения</w:t>
      </w:r>
    </w:p>
    <w:p w:rsidR="0001223E" w:rsidRPr="003322D1" w:rsidRDefault="0001223E" w:rsidP="0001223E">
      <w:pPr>
        <w:pStyle w:val="ConsPlusNonformat"/>
        <w:jc w:val="center"/>
        <w:rPr>
          <w:rFonts w:ascii="Times New Roman" w:hAnsi="Times New Roman" w:cs="Times New Roman"/>
          <w:b/>
          <w:sz w:val="28"/>
          <w:szCs w:val="28"/>
        </w:rPr>
      </w:pPr>
      <w:r w:rsidRPr="003322D1">
        <w:rPr>
          <w:rFonts w:ascii="Times New Roman" w:hAnsi="Times New Roman" w:cs="Times New Roman"/>
          <w:b/>
          <w:sz w:val="28"/>
          <w:szCs w:val="28"/>
        </w:rPr>
        <w:t>Красноармейского района</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 xml:space="preserve">(ст. </w:t>
      </w:r>
      <w:proofErr w:type="spellStart"/>
      <w:r w:rsidR="00DA3D67"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DA3D67"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DA3D67" w:rsidRPr="003322D1">
        <w:rPr>
          <w:rFonts w:ascii="Times New Roman" w:hAnsi="Times New Roman" w:cs="Times New Roman"/>
          <w:sz w:val="28"/>
          <w:szCs w:val="28"/>
        </w:rPr>
        <w:t>78</w:t>
      </w:r>
      <w:r w:rsidRPr="003322D1">
        <w:rPr>
          <w:rFonts w:ascii="Times New Roman" w:hAnsi="Times New Roman" w:cs="Times New Roman"/>
          <w:sz w:val="28"/>
          <w:szCs w:val="28"/>
        </w:rPr>
        <w:t>)</w:t>
      </w:r>
    </w:p>
    <w:p w:rsidR="0001223E" w:rsidRPr="003322D1" w:rsidRDefault="0001223E" w:rsidP="0001223E">
      <w:pPr>
        <w:pStyle w:val="ConsPlusNonformat"/>
        <w:jc w:val="both"/>
        <w:rPr>
          <w:rFonts w:ascii="Times New Roman" w:hAnsi="Times New Roman" w:cs="Times New Roman"/>
          <w:sz w:val="28"/>
          <w:szCs w:val="28"/>
        </w:rPr>
      </w:pPr>
    </w:p>
    <w:p w:rsidR="0001223E" w:rsidRPr="003322D1" w:rsidRDefault="0001223E" w:rsidP="0001223E">
      <w:pPr>
        <w:pStyle w:val="ConsPlusNonformat"/>
        <w:jc w:val="center"/>
        <w:rPr>
          <w:rFonts w:ascii="Times New Roman" w:hAnsi="Times New Roman" w:cs="Times New Roman"/>
          <w:b/>
          <w:sz w:val="28"/>
          <w:szCs w:val="28"/>
        </w:rPr>
      </w:pPr>
      <w:bookmarkStart w:id="37" w:name="P900"/>
      <w:bookmarkEnd w:id="37"/>
      <w:r w:rsidRPr="003322D1">
        <w:rPr>
          <w:rFonts w:ascii="Times New Roman" w:hAnsi="Times New Roman" w:cs="Times New Roman"/>
          <w:b/>
          <w:sz w:val="28"/>
          <w:szCs w:val="28"/>
        </w:rPr>
        <w:t>ПРЕДПИСАНИЕ № ___________</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юридическому лицу и (или) индивидуальному</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 xml:space="preserve">предпринимателю об устранении нарушений требований, </w:t>
      </w:r>
    </w:p>
    <w:p w:rsidR="0001223E" w:rsidRPr="003322D1" w:rsidRDefault="0001223E" w:rsidP="0001223E">
      <w:pPr>
        <w:pStyle w:val="ConsPlusNonformat"/>
        <w:jc w:val="center"/>
        <w:rPr>
          <w:rFonts w:ascii="Times New Roman" w:hAnsi="Times New Roman" w:cs="Times New Roman"/>
          <w:sz w:val="28"/>
          <w:szCs w:val="28"/>
        </w:rPr>
      </w:pPr>
      <w:proofErr w:type="gramStart"/>
      <w:r w:rsidRPr="003322D1">
        <w:rPr>
          <w:rFonts w:ascii="Times New Roman" w:hAnsi="Times New Roman" w:cs="Times New Roman"/>
          <w:sz w:val="28"/>
          <w:szCs w:val="28"/>
        </w:rPr>
        <w:t>установленных</w:t>
      </w:r>
      <w:proofErr w:type="gramEnd"/>
      <w:r w:rsidRPr="003322D1">
        <w:rPr>
          <w:rFonts w:ascii="Times New Roman" w:hAnsi="Times New Roman" w:cs="Times New Roman"/>
          <w:sz w:val="28"/>
          <w:szCs w:val="28"/>
        </w:rPr>
        <w:t xml:space="preserve"> федеральными законами, законами Краснодарского края, </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 xml:space="preserve">муниципальными правовыми актами за соблюдением законодательства </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 xml:space="preserve">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государственному или муниципальному имуществу, предупреждению</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возникновения чрезвычайных ситуаций природного</w:t>
      </w:r>
    </w:p>
    <w:p w:rsidR="0001223E" w:rsidRPr="003322D1" w:rsidRDefault="0001223E" w:rsidP="0001223E">
      <w:pPr>
        <w:pStyle w:val="ConsPlusNonformat"/>
        <w:jc w:val="center"/>
        <w:rPr>
          <w:rFonts w:ascii="Times New Roman" w:hAnsi="Times New Roman" w:cs="Times New Roman"/>
          <w:sz w:val="28"/>
          <w:szCs w:val="28"/>
        </w:rPr>
      </w:pPr>
      <w:r w:rsidRPr="003322D1">
        <w:rPr>
          <w:rFonts w:ascii="Times New Roman" w:hAnsi="Times New Roman" w:cs="Times New Roman"/>
          <w:sz w:val="28"/>
          <w:szCs w:val="28"/>
        </w:rPr>
        <w:t>и техногенного характера, а также других мероприятий,</w:t>
      </w:r>
    </w:p>
    <w:p w:rsidR="0001223E" w:rsidRPr="003322D1" w:rsidRDefault="0001223E" w:rsidP="0001223E">
      <w:pPr>
        <w:pStyle w:val="ConsPlusNonformat"/>
        <w:jc w:val="center"/>
        <w:rPr>
          <w:rFonts w:ascii="Times New Roman" w:hAnsi="Times New Roman" w:cs="Times New Roman"/>
          <w:sz w:val="28"/>
          <w:szCs w:val="28"/>
        </w:rPr>
      </w:pPr>
      <w:proofErr w:type="gramStart"/>
      <w:r w:rsidRPr="003322D1">
        <w:rPr>
          <w:rFonts w:ascii="Times New Roman" w:hAnsi="Times New Roman" w:cs="Times New Roman"/>
          <w:sz w:val="28"/>
          <w:szCs w:val="28"/>
        </w:rPr>
        <w:t>предусмотренных</w:t>
      </w:r>
      <w:proofErr w:type="gramEnd"/>
      <w:r w:rsidRPr="003322D1">
        <w:rPr>
          <w:rFonts w:ascii="Times New Roman" w:hAnsi="Times New Roman" w:cs="Times New Roman"/>
          <w:sz w:val="28"/>
          <w:szCs w:val="28"/>
        </w:rPr>
        <w:t xml:space="preserve"> федеральными законами</w:t>
      </w:r>
    </w:p>
    <w:p w:rsidR="0001223E" w:rsidRPr="003322D1" w:rsidRDefault="0001223E" w:rsidP="0001223E">
      <w:pPr>
        <w:pStyle w:val="ConsPlusNonformat"/>
        <w:jc w:val="center"/>
        <w:rPr>
          <w:rFonts w:ascii="Times New Roman" w:hAnsi="Times New Roman" w:cs="Times New Roman"/>
          <w:sz w:val="28"/>
          <w:szCs w:val="28"/>
        </w:rPr>
      </w:pPr>
    </w:p>
    <w:p w:rsidR="0001223E" w:rsidRPr="003322D1" w:rsidRDefault="0001223E" w:rsidP="0001223E">
      <w:pPr>
        <w:pStyle w:val="ConsPlusNonformat"/>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            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 xml:space="preserve"> дата составления предписания                          место составления предписания</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t>(должность, фамилия, имя, отчество должностного лица, выдающего предписание)</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Согласно акту проверки от «____» _____________ 20__ г. № 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proofErr w:type="gramStart"/>
      <w:r w:rsidRPr="003322D1">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lastRenderedPageBreak/>
        <w:t>предпринимателя, должностного лица)</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__________________________</w:t>
      </w:r>
      <w:r w:rsidR="003322D1" w:rsidRPr="003322D1">
        <w:rPr>
          <w:rFonts w:ascii="Times New Roman" w:hAnsi="Times New Roman" w:cs="Times New Roman"/>
          <w:sz w:val="28"/>
          <w:szCs w:val="28"/>
        </w:rPr>
        <w:t>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что выразилось в следующем:</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t>(указываются конкретные факты, установленные при проверке)</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На основании:</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 xml:space="preserve">постановления администрации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3322D1">
        <w:rPr>
          <w:rFonts w:ascii="Times New Roman" w:hAnsi="Times New Roman" w:cs="Times New Roman"/>
          <w:sz w:val="28"/>
          <w:szCs w:val="28"/>
        </w:rPr>
        <w:t>контроля за</w:t>
      </w:r>
      <w:proofErr w:type="gramEnd"/>
      <w:r w:rsidRPr="003322D1">
        <w:rPr>
          <w:rFonts w:ascii="Times New Roman" w:hAnsi="Times New Roman" w:cs="Times New Roman"/>
          <w:sz w:val="28"/>
          <w:szCs w:val="28"/>
        </w:rPr>
        <w:t xml:space="preserve"> соблюдением законодательства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на территории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proofErr w:type="gramStart"/>
      <w:r w:rsidRPr="003322D1">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t>должностного лица, ИНН)</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 xml:space="preserve">обязываю в срок </w:t>
      </w:r>
      <w:proofErr w:type="gramStart"/>
      <w:r w:rsidRPr="003322D1">
        <w:rPr>
          <w:rFonts w:ascii="Times New Roman" w:hAnsi="Times New Roman" w:cs="Times New Roman"/>
          <w:sz w:val="28"/>
          <w:szCs w:val="28"/>
        </w:rPr>
        <w:t>до</w:t>
      </w:r>
      <w:proofErr w:type="gramEnd"/>
      <w:r w:rsidRPr="003322D1">
        <w:rPr>
          <w:rFonts w:ascii="Times New Roman" w:hAnsi="Times New Roman" w:cs="Times New Roman"/>
          <w:sz w:val="28"/>
          <w:szCs w:val="28"/>
        </w:rPr>
        <w:t xml:space="preserve"> 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proofErr w:type="gramStart"/>
      <w:r w:rsidRPr="003322D1">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01223E" w:rsidRPr="003322D1" w:rsidRDefault="0001223E" w:rsidP="008650A1">
      <w:pPr>
        <w:pStyle w:val="ConsPlusNonformat"/>
        <w:jc w:val="center"/>
        <w:rPr>
          <w:rFonts w:ascii="Times New Roman" w:hAnsi="Times New Roman" w:cs="Times New Roman"/>
        </w:rPr>
      </w:pPr>
      <w:r w:rsidRPr="003322D1">
        <w:rPr>
          <w:rFonts w:ascii="Times New Roman" w:hAnsi="Times New Roman" w:cs="Times New Roman"/>
        </w:rPr>
        <w:t xml:space="preserve">муниципальными правовыми актами администрации </w:t>
      </w:r>
      <w:proofErr w:type="spellStart"/>
      <w:r w:rsidR="008650A1" w:rsidRPr="003322D1">
        <w:rPr>
          <w:rFonts w:ascii="Times New Roman" w:hAnsi="Times New Roman" w:cs="Times New Roman"/>
        </w:rPr>
        <w:t>Старонижестеблиевского</w:t>
      </w:r>
      <w:proofErr w:type="spellEnd"/>
      <w:r w:rsidR="008650A1" w:rsidRPr="003322D1">
        <w:rPr>
          <w:rFonts w:ascii="Times New Roman" w:hAnsi="Times New Roman" w:cs="Times New Roman"/>
        </w:rPr>
        <w:t xml:space="preserve"> </w:t>
      </w:r>
      <w:r w:rsidRPr="003322D1">
        <w:rPr>
          <w:rFonts w:ascii="Times New Roman" w:hAnsi="Times New Roman" w:cs="Times New Roman"/>
        </w:rPr>
        <w:t xml:space="preserve">сельского поселения Красноармейского района в области </w:t>
      </w:r>
      <w:r w:rsidR="006B38CD">
        <w:rPr>
          <w:rFonts w:ascii="Times New Roman" w:hAnsi="Times New Roman" w:cs="Times New Roman"/>
        </w:rPr>
        <w:t>торговой деятельности</w:t>
      </w:r>
      <w:r w:rsidRPr="003322D1">
        <w:rPr>
          <w:rFonts w:ascii="Times New Roman" w:hAnsi="Times New Roman" w:cs="Times New Roman"/>
        </w:rPr>
        <w:t>)</w:t>
      </w:r>
    </w:p>
    <w:p w:rsidR="0001223E" w:rsidRPr="003322D1" w:rsidRDefault="0001223E" w:rsidP="0001223E">
      <w:pPr>
        <w:pStyle w:val="ConsPlusNonformat"/>
        <w:jc w:val="center"/>
        <w:rPr>
          <w:rFonts w:ascii="Times New Roman" w:hAnsi="Times New Roman" w:cs="Times New Roman"/>
        </w:rPr>
      </w:pPr>
    </w:p>
    <w:p w:rsidR="0001223E" w:rsidRPr="003322D1" w:rsidRDefault="0001223E" w:rsidP="0001223E">
      <w:pPr>
        <w:pStyle w:val="ConsPlusNonformat"/>
        <w:tabs>
          <w:tab w:val="left" w:pos="9360"/>
        </w:tabs>
        <w:ind w:firstLine="567"/>
        <w:jc w:val="both"/>
        <w:rPr>
          <w:rFonts w:ascii="Times New Roman" w:hAnsi="Times New Roman" w:cs="Times New Roman"/>
          <w:sz w:val="28"/>
          <w:szCs w:val="28"/>
        </w:rPr>
      </w:pPr>
      <w:proofErr w:type="gramStart"/>
      <w:r w:rsidRPr="003322D1">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lastRenderedPageBreak/>
        <w:t>торговой деятельности</w:t>
      </w:r>
      <w:r w:rsidRPr="003322D1">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w:t>
      </w:r>
      <w:proofErr w:type="gramEnd"/>
      <w:r w:rsidRPr="003322D1">
        <w:rPr>
          <w:rFonts w:ascii="Times New Roman" w:hAnsi="Times New Roman" w:cs="Times New Roman"/>
          <w:sz w:val="28"/>
          <w:szCs w:val="28"/>
        </w:rPr>
        <w:t xml:space="preserve"> по адресу: Краснодарский  край, Красноармейский район, ст. </w:t>
      </w:r>
      <w:proofErr w:type="spellStart"/>
      <w:r w:rsidR="008650A1"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proofErr w:type="gramStart"/>
      <w:r w:rsidR="008650A1" w:rsidRPr="003322D1">
        <w:rPr>
          <w:rFonts w:ascii="Times New Roman" w:hAnsi="Times New Roman" w:cs="Times New Roman"/>
          <w:sz w:val="28"/>
          <w:szCs w:val="28"/>
        </w:rPr>
        <w:t>Советская</w:t>
      </w:r>
      <w:proofErr w:type="gramEnd"/>
      <w:r w:rsidRPr="003322D1">
        <w:rPr>
          <w:rFonts w:ascii="Times New Roman" w:hAnsi="Times New Roman" w:cs="Times New Roman"/>
          <w:sz w:val="28"/>
          <w:szCs w:val="28"/>
        </w:rPr>
        <w:t xml:space="preserve">, </w:t>
      </w:r>
      <w:r w:rsidR="008650A1" w:rsidRPr="003322D1">
        <w:rPr>
          <w:rFonts w:ascii="Times New Roman" w:hAnsi="Times New Roman" w:cs="Times New Roman"/>
          <w:sz w:val="28"/>
          <w:szCs w:val="28"/>
        </w:rPr>
        <w:t>78.</w:t>
      </w:r>
    </w:p>
    <w:p w:rsidR="0001223E" w:rsidRPr="003322D1" w:rsidRDefault="0001223E" w:rsidP="0001223E">
      <w:pPr>
        <w:pStyle w:val="ConsPlusNonformat"/>
        <w:tabs>
          <w:tab w:val="left" w:pos="9360"/>
        </w:tabs>
        <w:ind w:firstLine="567"/>
        <w:jc w:val="both"/>
        <w:rPr>
          <w:rFonts w:ascii="Times New Roman" w:hAnsi="Times New Roman" w:cs="Times New Roman"/>
          <w:sz w:val="28"/>
          <w:szCs w:val="28"/>
        </w:rPr>
      </w:pPr>
      <w:r w:rsidRPr="003322D1">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3322D1" w:rsidRDefault="0001223E" w:rsidP="0001223E">
      <w:pPr>
        <w:pStyle w:val="ConsPlusNonformat"/>
        <w:tabs>
          <w:tab w:val="left" w:pos="9360"/>
        </w:tabs>
        <w:ind w:firstLine="567"/>
        <w:jc w:val="both"/>
        <w:rPr>
          <w:rFonts w:ascii="Times New Roman" w:hAnsi="Times New Roman" w:cs="Times New Roman"/>
          <w:sz w:val="28"/>
          <w:szCs w:val="28"/>
        </w:rPr>
      </w:pPr>
      <w:r w:rsidRPr="003322D1">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  ________________  _____________________</w:t>
      </w:r>
    </w:p>
    <w:p w:rsidR="0001223E" w:rsidRPr="003322D1" w:rsidRDefault="0001223E" w:rsidP="0001223E">
      <w:pPr>
        <w:pStyle w:val="ConsPlusNonformat"/>
        <w:jc w:val="both"/>
        <w:rPr>
          <w:rFonts w:ascii="Times New Roman" w:hAnsi="Times New Roman" w:cs="Times New Roman"/>
        </w:rPr>
      </w:pPr>
      <w:r w:rsidRPr="003322D1">
        <w:rPr>
          <w:rFonts w:ascii="Times New Roman" w:hAnsi="Times New Roman" w:cs="Times New Roman"/>
          <w:sz w:val="28"/>
          <w:szCs w:val="28"/>
        </w:rPr>
        <w:t xml:space="preserve">             </w:t>
      </w:r>
      <w:proofErr w:type="gramStart"/>
      <w:r w:rsidRPr="003322D1">
        <w:rPr>
          <w:rFonts w:ascii="Times New Roman" w:hAnsi="Times New Roman" w:cs="Times New Roman"/>
        </w:rPr>
        <w:t>(должность лица,                                           (подпись лица,                   (расшифровка подписи лица,</w:t>
      </w:r>
      <w:proofErr w:type="gramEnd"/>
    </w:p>
    <w:p w:rsidR="0001223E" w:rsidRPr="003322D1" w:rsidRDefault="0001223E" w:rsidP="0001223E">
      <w:pPr>
        <w:pStyle w:val="ConsPlusNonformat"/>
        <w:jc w:val="both"/>
        <w:rPr>
          <w:rFonts w:ascii="Times New Roman" w:hAnsi="Times New Roman" w:cs="Times New Roman"/>
        </w:rPr>
      </w:pPr>
      <w:r w:rsidRPr="003322D1">
        <w:rPr>
          <w:rFonts w:ascii="Times New Roman" w:hAnsi="Times New Roman" w:cs="Times New Roman"/>
        </w:rPr>
        <w:t xml:space="preserve">           </w:t>
      </w:r>
      <w:proofErr w:type="gramStart"/>
      <w:r w:rsidRPr="003322D1">
        <w:rPr>
          <w:rFonts w:ascii="Times New Roman" w:hAnsi="Times New Roman" w:cs="Times New Roman"/>
        </w:rPr>
        <w:t>выдавшего предписание)                             выдавшего предписание)             выдавшего предписание)</w:t>
      </w:r>
      <w:proofErr w:type="gramEnd"/>
    </w:p>
    <w:p w:rsidR="0001223E" w:rsidRPr="003322D1" w:rsidRDefault="0001223E" w:rsidP="0001223E">
      <w:pPr>
        <w:pStyle w:val="ConsPlusNonformat"/>
        <w:jc w:val="both"/>
        <w:rPr>
          <w:rFonts w:ascii="Times New Roman" w:hAnsi="Times New Roman" w:cs="Times New Roman"/>
          <w:sz w:val="28"/>
          <w:szCs w:val="28"/>
        </w:rPr>
      </w:pP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Предписание вручено (направлено):</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Вручено лично лицу, в отношении которого            «____» ____________ 20__ г.</w:t>
      </w:r>
    </w:p>
    <w:p w:rsidR="0001223E" w:rsidRPr="003322D1" w:rsidRDefault="0001223E" w:rsidP="0001223E">
      <w:pPr>
        <w:pStyle w:val="ConsPlusNonformat"/>
        <w:jc w:val="both"/>
        <w:rPr>
          <w:rFonts w:ascii="Times New Roman" w:hAnsi="Times New Roman" w:cs="Times New Roman"/>
        </w:rPr>
      </w:pPr>
      <w:r w:rsidRPr="003322D1">
        <w:rPr>
          <w:rFonts w:ascii="Times New Roman" w:hAnsi="Times New Roman" w:cs="Times New Roman"/>
          <w:sz w:val="28"/>
          <w:szCs w:val="28"/>
        </w:rPr>
        <w:t xml:space="preserve">выдано предписание                                                                   </w:t>
      </w:r>
      <w:r w:rsidRPr="003322D1">
        <w:rPr>
          <w:rFonts w:ascii="Times New Roman" w:hAnsi="Times New Roman" w:cs="Times New Roman"/>
        </w:rPr>
        <w:t>(дата вручения)</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t>(подпись лица, получившего предписание, расшифровка подписи)</w:t>
      </w:r>
    </w:p>
    <w:p w:rsidR="0001223E" w:rsidRPr="003322D1" w:rsidRDefault="0001223E" w:rsidP="0001223E">
      <w:pPr>
        <w:pStyle w:val="ConsPlusNonformat"/>
        <w:jc w:val="both"/>
        <w:rPr>
          <w:rFonts w:ascii="Times New Roman" w:hAnsi="Times New Roman" w:cs="Times New Roman"/>
          <w:sz w:val="28"/>
          <w:szCs w:val="28"/>
        </w:rPr>
      </w:pP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1223E">
      <w:pPr>
        <w:pStyle w:val="ConsPlusNonformat"/>
        <w:jc w:val="center"/>
        <w:rPr>
          <w:rFonts w:ascii="Times New Roman" w:hAnsi="Times New Roman" w:cs="Times New Roman"/>
        </w:rPr>
      </w:pPr>
      <w:r w:rsidRPr="003322D1">
        <w:rPr>
          <w:rFonts w:ascii="Times New Roman" w:hAnsi="Times New Roman" w:cs="Times New Roman"/>
        </w:rPr>
        <w:t>(реквизиты документа, подтверждающие полномочия представителя)</w:t>
      </w:r>
    </w:p>
    <w:p w:rsidR="0001223E" w:rsidRPr="003322D1" w:rsidRDefault="0001223E" w:rsidP="0001223E">
      <w:pPr>
        <w:pStyle w:val="ConsPlusNonformat"/>
        <w:jc w:val="center"/>
        <w:rPr>
          <w:rFonts w:ascii="Times New Roman" w:hAnsi="Times New Roman" w:cs="Times New Roman"/>
        </w:rPr>
      </w:pP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«___» ____________ 20__ г. ____________________________________________</w:t>
      </w:r>
    </w:p>
    <w:p w:rsidR="0001223E" w:rsidRPr="003322D1" w:rsidRDefault="0001223E" w:rsidP="0001223E">
      <w:pPr>
        <w:pStyle w:val="ConsPlusNonformat"/>
        <w:jc w:val="both"/>
        <w:rPr>
          <w:rFonts w:ascii="Times New Roman" w:hAnsi="Times New Roman" w:cs="Times New Roman"/>
        </w:rPr>
      </w:pPr>
      <w:r w:rsidRPr="003322D1">
        <w:rPr>
          <w:rFonts w:ascii="Times New Roman" w:hAnsi="Times New Roman" w:cs="Times New Roman"/>
        </w:rPr>
        <w:t xml:space="preserve">             (дата вручения)                               (подпись лица, получившего предписание, расшифровка подписи)</w:t>
      </w:r>
    </w:p>
    <w:p w:rsidR="0001223E" w:rsidRPr="003322D1" w:rsidRDefault="0001223E" w:rsidP="0001223E">
      <w:pPr>
        <w:pStyle w:val="ConsPlusNonformat"/>
        <w:jc w:val="both"/>
        <w:rPr>
          <w:rFonts w:ascii="Times New Roman" w:hAnsi="Times New Roman" w:cs="Times New Roman"/>
          <w:sz w:val="28"/>
          <w:szCs w:val="28"/>
        </w:rPr>
      </w:pP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Направлено заказным письмом с уведомлением о вручении:</w:t>
      </w:r>
    </w:p>
    <w:p w:rsidR="0001223E" w:rsidRPr="003322D1" w:rsidRDefault="0001223E" w:rsidP="0001223E">
      <w:pPr>
        <w:pStyle w:val="ConsPlusNonformat"/>
        <w:jc w:val="both"/>
        <w:rPr>
          <w:rFonts w:ascii="Times New Roman" w:hAnsi="Times New Roman" w:cs="Times New Roman"/>
          <w:sz w:val="28"/>
          <w:szCs w:val="28"/>
        </w:rPr>
      </w:pPr>
      <w:r w:rsidRPr="003322D1">
        <w:rPr>
          <w:rFonts w:ascii="Times New Roman" w:hAnsi="Times New Roman" w:cs="Times New Roman"/>
          <w:sz w:val="28"/>
          <w:szCs w:val="28"/>
        </w:rPr>
        <w:t>квитанция № ______________    от «___» ____________ 20__ г.</w:t>
      </w:r>
    </w:p>
    <w:p w:rsidR="0001223E" w:rsidRPr="003322D1" w:rsidRDefault="0001223E" w:rsidP="0001223E">
      <w:pPr>
        <w:pStyle w:val="ConsPlusNormal0"/>
        <w:jc w:val="both"/>
        <w:rPr>
          <w:rFonts w:ascii="Times New Roman" w:hAnsi="Times New Roman" w:cs="Times New Roman"/>
          <w:sz w:val="28"/>
          <w:szCs w:val="28"/>
        </w:rPr>
      </w:pPr>
    </w:p>
    <w:p w:rsidR="0001223E" w:rsidRPr="003322D1" w:rsidRDefault="0001223E" w:rsidP="0001223E">
      <w:pPr>
        <w:pStyle w:val="ConsPlusNormal0"/>
        <w:jc w:val="both"/>
        <w:rPr>
          <w:rFonts w:ascii="Times New Roman" w:hAnsi="Times New Roman" w:cs="Times New Roman"/>
          <w:sz w:val="28"/>
          <w:szCs w:val="28"/>
        </w:rPr>
      </w:pPr>
    </w:p>
    <w:p w:rsidR="00AC2228" w:rsidRPr="003322D1" w:rsidRDefault="00AC2228" w:rsidP="0001223E">
      <w:pPr>
        <w:ind w:left="720"/>
        <w:rPr>
          <w:rFonts w:ascii="Times New Roman" w:hAnsi="Times New Roman" w:cs="Times New Roman"/>
          <w:sz w:val="28"/>
          <w:szCs w:val="28"/>
        </w:rPr>
      </w:pPr>
    </w:p>
    <w:sectPr w:rsidR="00AC2228" w:rsidRPr="003322D1" w:rsidSect="008F257E">
      <w:pgSz w:w="11906" w:h="16838"/>
      <w:pgMar w:top="993" w:right="567" w:bottom="1701"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1223E"/>
    <w:rsid w:val="00020BE8"/>
    <w:rsid w:val="00084E52"/>
    <w:rsid w:val="00093CF8"/>
    <w:rsid w:val="000D6AAD"/>
    <w:rsid w:val="00117580"/>
    <w:rsid w:val="00127A65"/>
    <w:rsid w:val="0016098A"/>
    <w:rsid w:val="001B0303"/>
    <w:rsid w:val="001B3F13"/>
    <w:rsid w:val="002354B6"/>
    <w:rsid w:val="00264E4A"/>
    <w:rsid w:val="00265512"/>
    <w:rsid w:val="002722B2"/>
    <w:rsid w:val="002862AC"/>
    <w:rsid w:val="002924D1"/>
    <w:rsid w:val="002962FE"/>
    <w:rsid w:val="002B29B6"/>
    <w:rsid w:val="00303EDE"/>
    <w:rsid w:val="003322D1"/>
    <w:rsid w:val="00376414"/>
    <w:rsid w:val="00376C83"/>
    <w:rsid w:val="00384A29"/>
    <w:rsid w:val="003F4B1E"/>
    <w:rsid w:val="003F7653"/>
    <w:rsid w:val="00402FFD"/>
    <w:rsid w:val="00405011"/>
    <w:rsid w:val="00416973"/>
    <w:rsid w:val="00446781"/>
    <w:rsid w:val="00482EA8"/>
    <w:rsid w:val="00486D15"/>
    <w:rsid w:val="00487F84"/>
    <w:rsid w:val="004F0DC4"/>
    <w:rsid w:val="005079CC"/>
    <w:rsid w:val="00515770"/>
    <w:rsid w:val="0055316C"/>
    <w:rsid w:val="00590FC6"/>
    <w:rsid w:val="0059396B"/>
    <w:rsid w:val="005B3D79"/>
    <w:rsid w:val="005B77DB"/>
    <w:rsid w:val="005E623D"/>
    <w:rsid w:val="00621464"/>
    <w:rsid w:val="006409B2"/>
    <w:rsid w:val="00683A07"/>
    <w:rsid w:val="006B38CD"/>
    <w:rsid w:val="00736ABA"/>
    <w:rsid w:val="00742843"/>
    <w:rsid w:val="007762C9"/>
    <w:rsid w:val="0078486B"/>
    <w:rsid w:val="007A5B2A"/>
    <w:rsid w:val="007A628F"/>
    <w:rsid w:val="0084734F"/>
    <w:rsid w:val="008650A1"/>
    <w:rsid w:val="00891D91"/>
    <w:rsid w:val="008B6314"/>
    <w:rsid w:val="008D276F"/>
    <w:rsid w:val="008F1BF2"/>
    <w:rsid w:val="008F257E"/>
    <w:rsid w:val="00954616"/>
    <w:rsid w:val="009E4EBA"/>
    <w:rsid w:val="009F1F39"/>
    <w:rsid w:val="00A4233C"/>
    <w:rsid w:val="00A51B92"/>
    <w:rsid w:val="00A55FB3"/>
    <w:rsid w:val="00A7636B"/>
    <w:rsid w:val="00A80D24"/>
    <w:rsid w:val="00AA55A4"/>
    <w:rsid w:val="00AC2228"/>
    <w:rsid w:val="00AE796C"/>
    <w:rsid w:val="00B10239"/>
    <w:rsid w:val="00B47553"/>
    <w:rsid w:val="00B82FD3"/>
    <w:rsid w:val="00BA5F76"/>
    <w:rsid w:val="00C02B32"/>
    <w:rsid w:val="00C60A50"/>
    <w:rsid w:val="00C737CC"/>
    <w:rsid w:val="00D13402"/>
    <w:rsid w:val="00D429C4"/>
    <w:rsid w:val="00D53EA7"/>
    <w:rsid w:val="00D54664"/>
    <w:rsid w:val="00D942AD"/>
    <w:rsid w:val="00DA3D67"/>
    <w:rsid w:val="00DD471C"/>
    <w:rsid w:val="00E51D67"/>
    <w:rsid w:val="00E80A30"/>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 Spacing"/>
    <w:uiPriority w:val="99"/>
    <w:qFormat/>
    <w:rsid w:val="00303ED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https://poltavadm.ru/images/doc/1/1/367-18.12.2018.docx"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23" Type="http://schemas.microsoft.com/office/2007/relationships/stylesWithEffects" Target="stylesWithEffects.xml"/><Relationship Id="rId10" Type="http://schemas.openxmlformats.org/officeDocument/2006/relationships/hyperlink" Target="garantF1://23800500.2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B603-E067-40E1-8AC5-4D2A56FE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51</Pages>
  <Words>18513</Words>
  <Characters>105527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43</cp:revision>
  <cp:lastPrinted>2015-11-26T07:36:00Z</cp:lastPrinted>
  <dcterms:created xsi:type="dcterms:W3CDTF">2015-11-24T06:39:00Z</dcterms:created>
  <dcterms:modified xsi:type="dcterms:W3CDTF">2020-06-04T14:55:00Z</dcterms:modified>
</cp:coreProperties>
</file>