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3B1D67" w:rsidRDefault="00B47553" w:rsidP="003B1D6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876F3E" w:rsidP="003B1D67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</w:t>
            </w:r>
            <w:r w:rsidR="003B1D6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</w:t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3F453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D2C29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D2C29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</w:t>
            </w:r>
            <w:r w:rsidR="003F4538">
              <w:rPr>
                <w:rFonts w:ascii="Times New Roman" w:hAnsi="Times New Roman" w:cs="Times New Roman"/>
                <w:bCs/>
              </w:rPr>
              <w:t>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FD2C29">
              <w:rPr>
                <w:rFonts w:ascii="Times New Roman" w:hAnsi="Times New Roman" w:cs="Times New Roman"/>
                <w:bCs/>
              </w:rPr>
              <w:t>69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3B1D67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B1D67" w:rsidRPr="003B1D67" w:rsidRDefault="003B1D6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1D67" w:rsidRPr="003B1D67" w:rsidRDefault="003B1D6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6B1E" w:rsidRPr="00B16B1E" w:rsidRDefault="00B16B1E" w:rsidP="003F4773">
      <w:pPr>
        <w:ind w:firstLine="0"/>
        <w:jc w:val="center"/>
        <w:rPr>
          <w:rStyle w:val="a6"/>
          <w:rFonts w:ascii="Times New Roman" w:eastAsiaTheme="minorEastAsia" w:hAnsi="Times New Roman"/>
          <w:color w:val="auto"/>
          <w:sz w:val="28"/>
          <w:szCs w:val="28"/>
        </w:rPr>
      </w:pPr>
      <w:r w:rsidRPr="00B16B1E"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>О внесении изменений в постановление администрации</w:t>
      </w:r>
    </w:p>
    <w:p w:rsidR="003F4773" w:rsidRDefault="00B16B1E" w:rsidP="003F4773">
      <w:pPr>
        <w:ind w:firstLine="0"/>
        <w:jc w:val="center"/>
        <w:rPr>
          <w:rStyle w:val="a6"/>
          <w:rFonts w:ascii="Times New Roman" w:eastAsiaTheme="minorEastAsia" w:hAnsi="Times New Roman"/>
          <w:color w:val="auto"/>
          <w:sz w:val="28"/>
          <w:szCs w:val="28"/>
        </w:rPr>
      </w:pPr>
      <w:proofErr w:type="spellStart"/>
      <w:r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>Старонижестеблиевского</w:t>
      </w:r>
      <w:proofErr w:type="spellEnd"/>
      <w:r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 xml:space="preserve"> сельского поселения Красноармейского </w:t>
      </w:r>
    </w:p>
    <w:p w:rsidR="003F4773" w:rsidRDefault="00B16B1E" w:rsidP="003F47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 xml:space="preserve">района </w:t>
      </w:r>
      <w:r w:rsidRPr="00B16B1E"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 xml:space="preserve">от </w:t>
      </w:r>
      <w:r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>21 апреля 2020</w:t>
      </w:r>
      <w:r w:rsidRPr="00B16B1E"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 xml:space="preserve"> года № 4</w:t>
      </w:r>
      <w:r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>6 «</w:t>
      </w:r>
      <w:r w:rsidR="00907252" w:rsidRPr="00907252">
        <w:rPr>
          <w:rStyle w:val="a6"/>
          <w:rFonts w:ascii="Times New Roman" w:eastAsiaTheme="minorEastAsia" w:hAnsi="Times New Roman"/>
          <w:color w:val="000000" w:themeColor="text1"/>
          <w:sz w:val="28"/>
          <w:szCs w:val="28"/>
        </w:rPr>
        <w:t>Об утверждении</w:t>
      </w:r>
      <w:r w:rsidR="00907252" w:rsidRPr="00E31514">
        <w:rPr>
          <w:rStyle w:val="a6"/>
          <w:rFonts w:ascii="Times New Roman" w:eastAsiaTheme="minorEastAsia" w:hAnsi="Times New Roman"/>
          <w:sz w:val="28"/>
          <w:szCs w:val="28"/>
        </w:rPr>
        <w:t xml:space="preserve"> </w:t>
      </w:r>
      <w:r w:rsidR="00907252" w:rsidRPr="00E31514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</w:p>
    <w:p w:rsidR="003F4773" w:rsidRDefault="00907252" w:rsidP="003F47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разработки и утверждения административных регламентов </w:t>
      </w:r>
    </w:p>
    <w:p w:rsidR="003F4773" w:rsidRDefault="00907252" w:rsidP="003F47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осуществления муниципального контроля, Порядка разработки и </w:t>
      </w:r>
    </w:p>
    <w:p w:rsidR="003F4773" w:rsidRDefault="00907252" w:rsidP="003F47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утверждения административных регламентов предоставления </w:t>
      </w:r>
    </w:p>
    <w:p w:rsidR="003F4773" w:rsidRDefault="00907252" w:rsidP="003F47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услуг, Порядка организации независимой </w:t>
      </w:r>
    </w:p>
    <w:p w:rsidR="003F4773" w:rsidRDefault="00907252" w:rsidP="003F47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экспертизы проектов административных регламентов </w:t>
      </w:r>
    </w:p>
    <w:p w:rsidR="003F4773" w:rsidRDefault="00907252" w:rsidP="003F47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осуществления муниципального контроля и </w:t>
      </w:r>
      <w:proofErr w:type="gramStart"/>
      <w:r w:rsidRPr="00E31514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Pr="00E315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773" w:rsidRDefault="00907252" w:rsidP="003F47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регламентов предоставления муниципальных услуг и Порядка </w:t>
      </w:r>
    </w:p>
    <w:p w:rsidR="00907252" w:rsidRPr="00B16B1E" w:rsidRDefault="00907252" w:rsidP="003F4773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>проведения экспертизы проектов административных</w:t>
      </w:r>
    </w:p>
    <w:p w:rsidR="00907252" w:rsidRPr="00E31514" w:rsidRDefault="00907252" w:rsidP="003F47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>регламентов осуществления муниципального контроля и</w:t>
      </w:r>
    </w:p>
    <w:p w:rsidR="00907252" w:rsidRPr="00E31514" w:rsidRDefault="00907252" w:rsidP="003F47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>административных регламентов предоставления</w:t>
      </w:r>
    </w:p>
    <w:p w:rsidR="00907252" w:rsidRPr="009D5E68" w:rsidRDefault="00907252" w:rsidP="003F47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907252" w:rsidRPr="003B1D67" w:rsidRDefault="00907252" w:rsidP="003F47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1D67" w:rsidRPr="003B1D67" w:rsidRDefault="003B1D67" w:rsidP="00907252">
      <w:pPr>
        <w:rPr>
          <w:rFonts w:ascii="Times New Roman" w:hAnsi="Times New Roman" w:cs="Times New Roman"/>
          <w:sz w:val="28"/>
          <w:szCs w:val="28"/>
        </w:rPr>
      </w:pPr>
    </w:p>
    <w:p w:rsidR="00BA4E64" w:rsidRPr="003B1D67" w:rsidRDefault="00BA4E64" w:rsidP="00907252">
      <w:pPr>
        <w:rPr>
          <w:rFonts w:ascii="Times New Roman" w:hAnsi="Times New Roman" w:cs="Times New Roman"/>
          <w:sz w:val="28"/>
          <w:szCs w:val="28"/>
        </w:rPr>
      </w:pPr>
    </w:p>
    <w:p w:rsidR="00907252" w:rsidRPr="003B1D67" w:rsidRDefault="00B16B1E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B1D6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B1D67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3B1D6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 210-ФЗ «Об организации предоставления государственных и муниципал</w:t>
      </w:r>
      <w:r w:rsidRPr="003B1D67">
        <w:rPr>
          <w:rFonts w:ascii="Times New Roman" w:hAnsi="Times New Roman" w:cs="Times New Roman"/>
          <w:sz w:val="28"/>
          <w:szCs w:val="28"/>
        </w:rPr>
        <w:t>ь</w:t>
      </w:r>
      <w:r w:rsidRPr="003B1D67">
        <w:rPr>
          <w:rFonts w:ascii="Times New Roman" w:hAnsi="Times New Roman" w:cs="Times New Roman"/>
          <w:sz w:val="28"/>
          <w:szCs w:val="28"/>
        </w:rPr>
        <w:t xml:space="preserve">ных услуг», </w:t>
      </w:r>
      <w:hyperlink r:id="rId7" w:history="1">
        <w:r w:rsidRPr="003B1D6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B1D67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 w:rsidR="003B1D67" w:rsidRPr="003B1D67">
        <w:rPr>
          <w:rFonts w:ascii="Times New Roman" w:hAnsi="Times New Roman" w:cs="Times New Roman"/>
          <w:sz w:val="28"/>
          <w:szCs w:val="28"/>
        </w:rPr>
        <w:t xml:space="preserve">ссийской Федерации от 16 мая </w:t>
      </w:r>
      <w:r w:rsidRPr="003B1D67">
        <w:rPr>
          <w:rFonts w:ascii="Times New Roman" w:hAnsi="Times New Roman" w:cs="Times New Roman"/>
          <w:sz w:val="28"/>
          <w:szCs w:val="28"/>
        </w:rPr>
        <w:t>2011 года № 373 «О разработке и утверждении административных регламентов осуществления государственного контроля (надзора) и административных ре</w:t>
      </w:r>
      <w:r w:rsidRPr="003B1D67">
        <w:rPr>
          <w:rFonts w:ascii="Times New Roman" w:hAnsi="Times New Roman" w:cs="Times New Roman"/>
          <w:sz w:val="28"/>
          <w:szCs w:val="28"/>
        </w:rPr>
        <w:t>г</w:t>
      </w:r>
      <w:r w:rsidRPr="003B1D67">
        <w:rPr>
          <w:rFonts w:ascii="Times New Roman" w:hAnsi="Times New Roman" w:cs="Times New Roman"/>
          <w:sz w:val="28"/>
          <w:szCs w:val="28"/>
        </w:rPr>
        <w:t>ламентов предоставления государственных услуг» (в редакции постановления Правительства Российской Федерации от 3 ноября 2018 года № 1307 «О внес</w:t>
      </w:r>
      <w:r w:rsidRPr="003B1D67">
        <w:rPr>
          <w:rFonts w:ascii="Times New Roman" w:hAnsi="Times New Roman" w:cs="Times New Roman"/>
          <w:sz w:val="28"/>
          <w:szCs w:val="28"/>
        </w:rPr>
        <w:t>е</w:t>
      </w:r>
      <w:r w:rsidRPr="003B1D67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3B1D67">
        <w:rPr>
          <w:rFonts w:ascii="Times New Roman" w:hAnsi="Times New Roman" w:cs="Times New Roman"/>
          <w:sz w:val="28"/>
          <w:szCs w:val="28"/>
        </w:rPr>
        <w:t xml:space="preserve"> изменений в постановление Правительства Российской Федерации от 16 мая 2011 года № 373»), Уставом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3B1D67" w:rsidRPr="003B1D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907252" w:rsidRPr="003B1D6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07252" w:rsidRPr="003B1D6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07252" w:rsidRPr="003B1D6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07252" w:rsidRPr="003B1D6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B1D67" w:rsidRDefault="00B16B1E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bookmarkStart w:id="1" w:name="sub_7"/>
      <w:bookmarkStart w:id="2" w:name="sub_8"/>
      <w:r w:rsidRPr="003B1D67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3B1D67">
        <w:rPr>
          <w:rStyle w:val="a6"/>
          <w:rFonts w:ascii="Times New Roman" w:eastAsiaTheme="minorEastAsia" w:hAnsi="Times New Roman"/>
          <w:b w:val="0"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Pr="003B1D67">
        <w:rPr>
          <w:rStyle w:val="a6"/>
          <w:rFonts w:ascii="Times New Roman" w:eastAsiaTheme="minorEastAsia" w:hAnsi="Times New Roman"/>
          <w:b w:val="0"/>
          <w:color w:val="auto"/>
          <w:sz w:val="28"/>
          <w:szCs w:val="28"/>
        </w:rPr>
        <w:t>Старонижестебл</w:t>
      </w:r>
      <w:r w:rsidRPr="003B1D67">
        <w:rPr>
          <w:rStyle w:val="a6"/>
          <w:rFonts w:ascii="Times New Roman" w:eastAsiaTheme="minorEastAsia" w:hAnsi="Times New Roman"/>
          <w:b w:val="0"/>
          <w:color w:val="auto"/>
          <w:sz w:val="28"/>
          <w:szCs w:val="28"/>
        </w:rPr>
        <w:t>и</w:t>
      </w:r>
      <w:r w:rsidRPr="003B1D67">
        <w:rPr>
          <w:rStyle w:val="a6"/>
          <w:rFonts w:ascii="Times New Roman" w:eastAsiaTheme="minorEastAsia" w:hAnsi="Times New Roman"/>
          <w:b w:val="0"/>
          <w:color w:val="auto"/>
          <w:sz w:val="28"/>
          <w:szCs w:val="28"/>
        </w:rPr>
        <w:t>евского</w:t>
      </w:r>
      <w:proofErr w:type="spellEnd"/>
      <w:r w:rsidRPr="003B1D67">
        <w:rPr>
          <w:rStyle w:val="a6"/>
          <w:rFonts w:ascii="Times New Roman" w:eastAsiaTheme="minorEastAsia" w:hAnsi="Times New Roman"/>
          <w:b w:val="0"/>
          <w:color w:val="auto"/>
          <w:sz w:val="28"/>
          <w:szCs w:val="28"/>
        </w:rPr>
        <w:t xml:space="preserve"> сельского поселения Красноармейского района от 21 апреля 2020 года № 46</w:t>
      </w:r>
      <w:r w:rsidRPr="003B1D67"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Pr="003B1D67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</w:t>
      </w:r>
      <w:proofErr w:type="gramStart"/>
      <w:r w:rsidRPr="003B1D67">
        <w:rPr>
          <w:rFonts w:ascii="Times New Roman" w:hAnsi="Times New Roman" w:cs="Times New Roman"/>
          <w:sz w:val="28"/>
          <w:szCs w:val="28"/>
        </w:rPr>
        <w:t>организации независимой экспертизы проектов администрати</w:t>
      </w:r>
      <w:r w:rsidRPr="003B1D67">
        <w:rPr>
          <w:rFonts w:ascii="Times New Roman" w:hAnsi="Times New Roman" w:cs="Times New Roman"/>
          <w:sz w:val="28"/>
          <w:szCs w:val="28"/>
        </w:rPr>
        <w:t>в</w:t>
      </w:r>
      <w:r w:rsidRPr="003B1D67">
        <w:rPr>
          <w:rFonts w:ascii="Times New Roman" w:hAnsi="Times New Roman" w:cs="Times New Roman"/>
          <w:sz w:val="28"/>
          <w:szCs w:val="28"/>
        </w:rPr>
        <w:t>ных регламентов осуществления муниципального контроля</w:t>
      </w:r>
      <w:proofErr w:type="gramEnd"/>
      <w:r w:rsidRPr="003B1D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="003B1D67">
        <w:rPr>
          <w:rFonts w:ascii="Times New Roman" w:hAnsi="Times New Roman" w:cs="Times New Roman"/>
          <w:sz w:val="28"/>
          <w:szCs w:val="28"/>
        </w:rPr>
        <w:t>-</w:t>
      </w:r>
    </w:p>
    <w:p w:rsidR="003B1D67" w:rsidRDefault="003B1D67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B1D67" w:rsidRDefault="003B1D67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B1D67" w:rsidRDefault="003B1D67" w:rsidP="003B1D6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16B1E" w:rsidRPr="003B1D67" w:rsidRDefault="00B16B1E" w:rsidP="003B1D6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1D67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муниципальных услуг и Порядка </w:t>
      </w:r>
      <w:proofErr w:type="gramStart"/>
      <w:r w:rsidRPr="003B1D67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осуществления муниц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пального контроля</w:t>
      </w:r>
      <w:proofErr w:type="gramEnd"/>
      <w:r w:rsidRPr="003B1D67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пальных услуг», изложив приложение 2 в новой редакции (прилагается).</w:t>
      </w:r>
    </w:p>
    <w:p w:rsidR="0027668D" w:rsidRPr="003B1D67" w:rsidRDefault="0027668D" w:rsidP="003B1D67">
      <w:pPr>
        <w:ind w:right="-284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3B1D67">
        <w:rPr>
          <w:rFonts w:ascii="Times New Roman" w:eastAsiaTheme="minorEastAsia" w:hAnsi="Times New Roman" w:cs="Times New Roman"/>
          <w:sz w:val="28"/>
          <w:szCs w:val="28"/>
        </w:rPr>
        <w:t>1.1. п. 1.3</w:t>
      </w:r>
      <w:r w:rsidR="00BE2244" w:rsidRPr="003B1D67">
        <w:rPr>
          <w:rFonts w:ascii="Times New Roman" w:eastAsiaTheme="minorEastAsia" w:hAnsi="Times New Roman" w:cs="Times New Roman"/>
          <w:sz w:val="28"/>
          <w:szCs w:val="28"/>
        </w:rPr>
        <w:t xml:space="preserve"> Приложения 3 </w:t>
      </w:r>
      <w:r w:rsidRPr="003B1D67">
        <w:rPr>
          <w:rFonts w:ascii="Times New Roman" w:eastAsiaTheme="minorEastAsia" w:hAnsi="Times New Roman" w:cs="Times New Roman"/>
          <w:sz w:val="28"/>
          <w:szCs w:val="28"/>
        </w:rPr>
        <w:t>изложить</w:t>
      </w:r>
      <w:r w:rsidR="00BE2244" w:rsidRPr="003B1D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B1D67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BE2244" w:rsidRPr="003B1D67">
        <w:rPr>
          <w:rFonts w:ascii="Times New Roman" w:eastAsiaTheme="minorEastAsia" w:hAnsi="Times New Roman" w:cs="Times New Roman"/>
          <w:sz w:val="28"/>
          <w:szCs w:val="28"/>
        </w:rPr>
        <w:t>следующей</w:t>
      </w:r>
      <w:r w:rsidRPr="003B1D67">
        <w:rPr>
          <w:rFonts w:ascii="Times New Roman" w:eastAsiaTheme="minorEastAsia" w:hAnsi="Times New Roman" w:cs="Times New Roman"/>
          <w:sz w:val="28"/>
          <w:szCs w:val="28"/>
        </w:rPr>
        <w:t xml:space="preserve"> редакции: </w:t>
      </w:r>
      <w:r w:rsidRPr="003B1D67">
        <w:rPr>
          <w:rFonts w:ascii="Times New Roman" w:eastAsia="Calibri" w:hAnsi="Times New Roman" w:cs="Times New Roman"/>
          <w:sz w:val="28"/>
          <w:szCs w:val="28"/>
        </w:rPr>
        <w:t>«1.3. Независ</w:t>
      </w:r>
      <w:r w:rsidRPr="003B1D67">
        <w:rPr>
          <w:rFonts w:ascii="Times New Roman" w:eastAsia="Calibri" w:hAnsi="Times New Roman" w:cs="Times New Roman"/>
          <w:sz w:val="28"/>
          <w:szCs w:val="28"/>
        </w:rPr>
        <w:t>и</w:t>
      </w:r>
      <w:r w:rsidRPr="003B1D67">
        <w:rPr>
          <w:rFonts w:ascii="Times New Roman" w:eastAsia="Calibri" w:hAnsi="Times New Roman" w:cs="Times New Roman"/>
          <w:sz w:val="28"/>
          <w:szCs w:val="28"/>
        </w:rPr>
        <w:t>мая экспертиза может проводиться физическими и юридическими лицами</w:t>
      </w:r>
      <w:r w:rsidR="00BE2244" w:rsidRPr="003B1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1D67">
        <w:rPr>
          <w:rFonts w:ascii="Times New Roman" w:eastAsia="Calibri" w:hAnsi="Times New Roman" w:cs="Times New Roman"/>
          <w:sz w:val="28"/>
          <w:szCs w:val="28"/>
        </w:rPr>
        <w:t>за исключением физических и юридических лиц, принимавших участие в разр</w:t>
      </w:r>
      <w:r w:rsidRPr="003B1D67">
        <w:rPr>
          <w:rFonts w:ascii="Times New Roman" w:eastAsia="Calibri" w:hAnsi="Times New Roman" w:cs="Times New Roman"/>
          <w:sz w:val="28"/>
          <w:szCs w:val="28"/>
        </w:rPr>
        <w:t>а</w:t>
      </w:r>
      <w:r w:rsidRPr="003B1D67">
        <w:rPr>
          <w:rFonts w:ascii="Times New Roman" w:eastAsia="Calibri" w:hAnsi="Times New Roman" w:cs="Times New Roman"/>
          <w:sz w:val="28"/>
          <w:szCs w:val="28"/>
        </w:rPr>
        <w:t>ботке проекта регламента, а также организаций и учреждений, подведомстве</w:t>
      </w:r>
      <w:r w:rsidRPr="003B1D67">
        <w:rPr>
          <w:rFonts w:ascii="Times New Roman" w:eastAsia="Calibri" w:hAnsi="Times New Roman" w:cs="Times New Roman"/>
          <w:sz w:val="28"/>
          <w:szCs w:val="28"/>
        </w:rPr>
        <w:t>н</w:t>
      </w:r>
      <w:r w:rsidRPr="003B1D67">
        <w:rPr>
          <w:rFonts w:ascii="Times New Roman" w:eastAsia="Calibri" w:hAnsi="Times New Roman" w:cs="Times New Roman"/>
          <w:sz w:val="28"/>
          <w:szCs w:val="28"/>
        </w:rPr>
        <w:t>ных отраслевому (функциональному) органу администрации муниципального образования Красноармейский район, являющемуся разработчиком проекта регламента в инициативном поря</w:t>
      </w:r>
      <w:r w:rsidR="003B1D67">
        <w:rPr>
          <w:rFonts w:ascii="Times New Roman" w:eastAsia="Calibri" w:hAnsi="Times New Roman" w:cs="Times New Roman"/>
          <w:sz w:val="28"/>
          <w:szCs w:val="28"/>
        </w:rPr>
        <w:t>дке за счет собственных средств</w:t>
      </w:r>
      <w:r w:rsidR="00BE2244" w:rsidRPr="003B1D67">
        <w:rPr>
          <w:rFonts w:ascii="Times New Roman" w:eastAsia="Calibri" w:hAnsi="Times New Roman" w:cs="Times New Roman"/>
          <w:sz w:val="28"/>
          <w:szCs w:val="28"/>
        </w:rPr>
        <w:t>».</w:t>
      </w:r>
    </w:p>
    <w:bookmarkEnd w:id="0"/>
    <w:p w:rsidR="00907252" w:rsidRPr="003B1D67" w:rsidRDefault="00B16B1E" w:rsidP="003B1D67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2</w:t>
      </w:r>
      <w:r w:rsidR="00907252" w:rsidRPr="003B1D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7252" w:rsidRPr="003B1D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7252" w:rsidRPr="003B1D6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bookmarkEnd w:id="1"/>
      <w:r w:rsidR="00907252" w:rsidRPr="003B1D67">
        <w:rPr>
          <w:rFonts w:ascii="Times New Roman" w:hAnsi="Times New Roman" w:cs="Times New Roman"/>
          <w:sz w:val="28"/>
          <w:szCs w:val="28"/>
        </w:rPr>
        <w:t>з</w:t>
      </w:r>
      <w:r w:rsidR="00907252" w:rsidRPr="003B1D67">
        <w:rPr>
          <w:rFonts w:ascii="Times New Roman" w:hAnsi="Times New Roman" w:cs="Times New Roman"/>
          <w:sz w:val="28"/>
          <w:szCs w:val="28"/>
        </w:rPr>
        <w:t>а</w:t>
      </w:r>
      <w:r w:rsidR="00907252" w:rsidRPr="003B1D6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907252" w:rsidRPr="003B1D6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07252" w:rsidRPr="003B1D6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907252" w:rsidRPr="003B1D67">
        <w:rPr>
          <w:rFonts w:ascii="Times New Roman" w:hAnsi="Times New Roman" w:cs="Times New Roman"/>
          <w:sz w:val="28"/>
          <w:szCs w:val="28"/>
        </w:rPr>
        <w:t>й</w:t>
      </w:r>
      <w:r w:rsidR="00907252" w:rsidRPr="003B1D67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133C1D" w:rsidRPr="003B1D67">
        <w:rPr>
          <w:rFonts w:ascii="Times New Roman" w:hAnsi="Times New Roman" w:cs="Times New Roman"/>
          <w:sz w:val="28"/>
          <w:szCs w:val="28"/>
        </w:rPr>
        <w:t>Е</w:t>
      </w:r>
      <w:r w:rsidR="00907252" w:rsidRPr="003B1D67">
        <w:rPr>
          <w:rFonts w:ascii="Times New Roman" w:hAnsi="Times New Roman" w:cs="Times New Roman"/>
          <w:sz w:val="28"/>
          <w:szCs w:val="28"/>
        </w:rPr>
        <w:t>.</w:t>
      </w:r>
      <w:r w:rsidR="00133C1D" w:rsidRPr="003B1D67">
        <w:rPr>
          <w:rFonts w:ascii="Times New Roman" w:hAnsi="Times New Roman" w:cs="Times New Roman"/>
          <w:sz w:val="28"/>
          <w:szCs w:val="28"/>
        </w:rPr>
        <w:t>Е. Черепанову.</w:t>
      </w:r>
    </w:p>
    <w:p w:rsidR="00907252" w:rsidRPr="003B1D67" w:rsidRDefault="00B16B1E" w:rsidP="003B1D67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3</w:t>
      </w:r>
      <w:r w:rsidR="00907252" w:rsidRPr="003B1D6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8" w:history="1">
        <w:r w:rsidR="00907252" w:rsidRPr="003B1D67">
          <w:rPr>
            <w:rStyle w:val="a6"/>
            <w:rFonts w:ascii="Times New Roman" w:eastAsiaTheme="minorEastAsia" w:hAnsi="Times New Roman"/>
            <w:b w:val="0"/>
            <w:color w:val="000000" w:themeColor="text1"/>
            <w:sz w:val="28"/>
            <w:szCs w:val="28"/>
          </w:rPr>
          <w:t>обнародования</w:t>
        </w:r>
      </w:hyperlink>
      <w:r w:rsidR="00907252" w:rsidRPr="003B1D67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907252" w:rsidRPr="003B1D67" w:rsidRDefault="00907252" w:rsidP="003B1D67">
      <w:pPr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907252" w:rsidRPr="003B1D67" w:rsidRDefault="00907252" w:rsidP="003B1D67">
      <w:pPr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907252" w:rsidRPr="003B1D67" w:rsidRDefault="00907252" w:rsidP="003B1D67">
      <w:pPr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B47553" w:rsidRPr="003B1D67" w:rsidRDefault="00B47553" w:rsidP="003B1D67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B1D67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47553" w:rsidRPr="00AC0FE1" w:rsidRDefault="00B47553" w:rsidP="003B1D67">
      <w:pPr>
        <w:ind w:right="-284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3B1D67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B1D67" w:rsidRDefault="003B1D67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</w:p>
    <w:p w:rsidR="003B1D67" w:rsidRDefault="003B1D67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</w:p>
    <w:p w:rsidR="00B16B1E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16B1E" w:rsidRDefault="00B16B1E" w:rsidP="00B16B1E">
      <w:pPr>
        <w:tabs>
          <w:tab w:val="left" w:pos="5812"/>
        </w:tabs>
        <w:ind w:left="5670" w:hanging="14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0658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</w:p>
    <w:p w:rsidR="00B16B1E" w:rsidRPr="0030658C" w:rsidRDefault="00B16B1E" w:rsidP="00B16B1E">
      <w:pPr>
        <w:tabs>
          <w:tab w:val="left" w:pos="5812"/>
        </w:tabs>
        <w:ind w:left="5670" w:hanging="141"/>
        <w:jc w:val="left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>администрации</w:t>
      </w:r>
    </w:p>
    <w:p w:rsidR="003B1D67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B1D67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>от ____________  № _______</w:t>
      </w:r>
    </w:p>
    <w:p w:rsidR="00B16B1E" w:rsidRDefault="00B16B1E" w:rsidP="00B16B1E">
      <w:pPr>
        <w:tabs>
          <w:tab w:val="left" w:pos="7230"/>
        </w:tabs>
        <w:ind w:firstLine="0"/>
        <w:rPr>
          <w:rFonts w:ascii="Times New Roman" w:hAnsi="Times New Roman"/>
          <w:sz w:val="28"/>
          <w:szCs w:val="28"/>
        </w:rPr>
      </w:pPr>
    </w:p>
    <w:p w:rsidR="00B16B1E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0658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2</w:t>
      </w:r>
    </w:p>
    <w:p w:rsidR="00B16B1E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>УТВЕРЖДЕН</w:t>
      </w:r>
    </w:p>
    <w:p w:rsidR="003B1D67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>администрации</w:t>
      </w:r>
    </w:p>
    <w:p w:rsidR="003B1D67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B1D67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</w:p>
    <w:p w:rsidR="00B16B1E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апреля 2020 года</w:t>
      </w:r>
      <w:r w:rsidRPr="003065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46</w:t>
      </w:r>
    </w:p>
    <w:p w:rsidR="00B16B1E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(в редакции постановления</w:t>
      </w:r>
      <w:r w:rsidRPr="00D764A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>администрации</w:t>
      </w:r>
    </w:p>
    <w:p w:rsidR="003B1D67" w:rsidRDefault="00630315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B1D67" w:rsidRDefault="00630315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16B1E" w:rsidRDefault="00630315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>от ____________  № _______</w:t>
      </w:r>
      <w:r>
        <w:rPr>
          <w:rFonts w:ascii="Times New Roman" w:hAnsi="Times New Roman"/>
          <w:sz w:val="28"/>
          <w:szCs w:val="28"/>
        </w:rPr>
        <w:t>)</w:t>
      </w:r>
    </w:p>
    <w:p w:rsidR="00B16B1E" w:rsidRDefault="00B16B1E" w:rsidP="00B16B1E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B16B1E" w:rsidRDefault="00B16B1E" w:rsidP="00B16B1E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62250E" w:rsidRPr="00E95255" w:rsidRDefault="0062250E" w:rsidP="0062250E">
      <w:pPr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525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2250E" w:rsidRDefault="0062250E" w:rsidP="0062250E">
      <w:pPr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5255"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административных регламентов</w:t>
      </w:r>
    </w:p>
    <w:p w:rsidR="0062250E" w:rsidRPr="00E95255" w:rsidRDefault="0062250E" w:rsidP="0062250E">
      <w:pPr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525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</w:t>
      </w:r>
    </w:p>
    <w:p w:rsidR="0062250E" w:rsidRPr="00E95255" w:rsidRDefault="0062250E" w:rsidP="006225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2250E" w:rsidRPr="00E95255" w:rsidRDefault="0062250E" w:rsidP="0062250E">
      <w:pPr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2100"/>
      <w:r w:rsidRPr="00E9525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bookmarkEnd w:id="3"/>
    <w:p w:rsidR="0062250E" w:rsidRPr="00E95255" w:rsidRDefault="0062250E" w:rsidP="006225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4" w:name="sub_2111"/>
      <w:r w:rsidRPr="003B1D67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обязательные правила разработки и утверждения администрацией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административных регламентов предоставления м</w:t>
      </w:r>
      <w:r w:rsidRPr="003B1D67">
        <w:rPr>
          <w:rFonts w:ascii="Times New Roman" w:hAnsi="Times New Roman" w:cs="Times New Roman"/>
          <w:sz w:val="28"/>
          <w:szCs w:val="28"/>
        </w:rPr>
        <w:t>у</w:t>
      </w:r>
      <w:r w:rsidRPr="003B1D67">
        <w:rPr>
          <w:rFonts w:ascii="Times New Roman" w:hAnsi="Times New Roman" w:cs="Times New Roman"/>
          <w:sz w:val="28"/>
          <w:szCs w:val="28"/>
        </w:rPr>
        <w:t>ниципальных услуг (далее - регламенты).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5" w:name="sub_2112"/>
      <w:bookmarkEnd w:id="4"/>
      <w:proofErr w:type="gramStart"/>
      <w:r w:rsidRPr="003B1D67">
        <w:rPr>
          <w:rFonts w:ascii="Times New Roman" w:hAnsi="Times New Roman" w:cs="Times New Roman"/>
          <w:sz w:val="28"/>
          <w:szCs w:val="28"/>
        </w:rPr>
        <w:t>Регламентом является муниципальный нормативный правовой акт адм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bookmarkEnd w:id="5"/>
      <w:r w:rsidRPr="003B1D67">
        <w:rPr>
          <w:rFonts w:ascii="Times New Roman" w:hAnsi="Times New Roman" w:cs="Times New Roman"/>
          <w:sz w:val="28"/>
          <w:szCs w:val="28"/>
        </w:rPr>
        <w:t>наделенной в соответствии с федеральным законом, законом Красн</w:t>
      </w:r>
      <w:r w:rsidRPr="003B1D67">
        <w:rPr>
          <w:rFonts w:ascii="Times New Roman" w:hAnsi="Times New Roman" w:cs="Times New Roman"/>
          <w:sz w:val="28"/>
          <w:szCs w:val="28"/>
        </w:rPr>
        <w:t>о</w:t>
      </w:r>
      <w:r w:rsidRPr="003B1D67">
        <w:rPr>
          <w:rFonts w:ascii="Times New Roman" w:hAnsi="Times New Roman" w:cs="Times New Roman"/>
          <w:sz w:val="28"/>
          <w:szCs w:val="28"/>
        </w:rPr>
        <w:t>дарского края полномочиями по предоставлению муниципальных услуг в уст</w:t>
      </w:r>
      <w:r w:rsidRPr="003B1D67">
        <w:rPr>
          <w:rFonts w:ascii="Times New Roman" w:hAnsi="Times New Roman" w:cs="Times New Roman"/>
          <w:sz w:val="28"/>
          <w:szCs w:val="28"/>
        </w:rPr>
        <w:t>а</w:t>
      </w:r>
      <w:r w:rsidRPr="003B1D67">
        <w:rPr>
          <w:rFonts w:ascii="Times New Roman" w:hAnsi="Times New Roman" w:cs="Times New Roman"/>
          <w:sz w:val="28"/>
          <w:szCs w:val="28"/>
        </w:rPr>
        <w:t>новленной сфере деятельности (далее - орган, предоставляющий муниципал</w:t>
      </w:r>
      <w:r w:rsidRPr="003B1D67">
        <w:rPr>
          <w:rFonts w:ascii="Times New Roman" w:hAnsi="Times New Roman" w:cs="Times New Roman"/>
          <w:sz w:val="28"/>
          <w:szCs w:val="28"/>
        </w:rPr>
        <w:t>ь</w:t>
      </w:r>
      <w:r w:rsidRPr="003B1D67">
        <w:rPr>
          <w:rFonts w:ascii="Times New Roman" w:hAnsi="Times New Roman" w:cs="Times New Roman"/>
          <w:sz w:val="28"/>
          <w:szCs w:val="28"/>
        </w:rPr>
        <w:t>ные услуги, администрация), устанавливающий сроки и последовательность административных процедур (действий) органа, предоставляющего муниц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пальные услуги, в процессе предоставления муниципальной услуги в соотве</w:t>
      </w:r>
      <w:r w:rsidRPr="003B1D67">
        <w:rPr>
          <w:rFonts w:ascii="Times New Roman" w:hAnsi="Times New Roman" w:cs="Times New Roman"/>
          <w:sz w:val="28"/>
          <w:szCs w:val="28"/>
        </w:rPr>
        <w:t>т</w:t>
      </w:r>
      <w:r w:rsidRPr="003B1D67">
        <w:rPr>
          <w:rFonts w:ascii="Times New Roman" w:hAnsi="Times New Roman" w:cs="Times New Roman"/>
          <w:sz w:val="28"/>
          <w:szCs w:val="28"/>
        </w:rPr>
        <w:t>ствии с требованиями Федерального закона от 27</w:t>
      </w:r>
      <w:proofErr w:type="gramEnd"/>
      <w:r w:rsidRPr="003B1D67">
        <w:rPr>
          <w:rFonts w:ascii="Times New Roman" w:hAnsi="Times New Roman" w:cs="Times New Roman"/>
          <w:sz w:val="28"/>
          <w:szCs w:val="28"/>
        </w:rPr>
        <w:t xml:space="preserve"> июля 2010 года № 210-ФЗ «Об организации предоставления государственных и муниципальных услуг» </w:t>
      </w:r>
      <w:r w:rsidRPr="003B1D67">
        <w:rPr>
          <w:rFonts w:ascii="Times New Roman" w:hAnsi="Times New Roman" w:cs="Times New Roman"/>
          <w:sz w:val="28"/>
          <w:szCs w:val="28"/>
        </w:rPr>
        <w:lastRenderedPageBreak/>
        <w:t>(далее - Федеральный закон № 210-ФЗ).</w:t>
      </w:r>
    </w:p>
    <w:p w:rsidR="0062250E" w:rsidRPr="003B1D67" w:rsidRDefault="0062250E" w:rsidP="003B1D67">
      <w:pPr>
        <w:tabs>
          <w:tab w:val="left" w:pos="1370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Регламент также устанавливает порядок взаимодействия отделами 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министрации, и их должностными лицами, между органом, предоставля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щим муниципальные услуги, и физическими или юридическими лицами, 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дивидуальными предпринимателями, их уполномоченными представителями (далее - заявители), органами государственной власти и иными органами м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стного самоуправления, учреждениями и организациями в процессе предо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тавления муниципальной услуги.</w:t>
      </w:r>
    </w:p>
    <w:p w:rsidR="0062250E" w:rsidRPr="003B1D67" w:rsidRDefault="0062250E" w:rsidP="003B1D67">
      <w:pPr>
        <w:widowControl/>
        <w:tabs>
          <w:tab w:val="left" w:pos="1366"/>
        </w:tabs>
        <w:autoSpaceDE/>
        <w:autoSpaceDN/>
        <w:adjustRightInd/>
        <w:spacing w:line="320" w:lineRule="exact"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1.2. Регламенты разрабатываются органом, предоставляющим муниц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пальные услуги, в лице </w:t>
      </w:r>
      <w:r w:rsidRPr="003B1D6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администрации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</w:t>
      </w:r>
      <w:r w:rsidRPr="003B1D67">
        <w:rPr>
          <w:rFonts w:ascii="Times New Roman" w:hAnsi="Times New Roman" w:cs="Times New Roman"/>
          <w:sz w:val="28"/>
          <w:szCs w:val="28"/>
        </w:rPr>
        <w:t>ь</w:t>
      </w:r>
      <w:r w:rsidRPr="003B1D67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, к сфере деятельности которого относится предоставление соответствующей муниципальной услуги (далее – разработчик регламента), если иное не установлено федеральными закон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ми. </w:t>
      </w:r>
    </w:p>
    <w:p w:rsidR="0062250E" w:rsidRPr="003B1D67" w:rsidRDefault="0062250E" w:rsidP="003B1D67">
      <w:pPr>
        <w:tabs>
          <w:tab w:val="left" w:pos="1366"/>
        </w:tabs>
        <w:spacing w:line="320" w:lineRule="exact"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Регламенты утверждаются постановлением администрации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Старониж</w:t>
      </w:r>
      <w:r w:rsidRPr="003B1D67">
        <w:rPr>
          <w:rFonts w:ascii="Times New Roman" w:hAnsi="Times New Roman" w:cs="Times New Roman"/>
          <w:sz w:val="28"/>
          <w:szCs w:val="28"/>
        </w:rPr>
        <w:t>е</w:t>
      </w:r>
      <w:r w:rsidRPr="003B1D67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62250E" w:rsidRPr="003B1D67" w:rsidRDefault="0062250E" w:rsidP="003B1D67">
      <w:pPr>
        <w:tabs>
          <w:tab w:val="left" w:pos="1366"/>
        </w:tabs>
        <w:spacing w:line="320" w:lineRule="exact"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При разработке административных регламентов орган, предоставля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щий муниципальные услуги, предусматривает оптимизацию (повышение ка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softHyphen/>
        <w:t>чества) предоставления муниципальных услуг, в том числе:</w:t>
      </w:r>
    </w:p>
    <w:p w:rsidR="0062250E" w:rsidRPr="003B1D67" w:rsidRDefault="0062250E" w:rsidP="003B1D67">
      <w:pPr>
        <w:tabs>
          <w:tab w:val="left" w:pos="1141"/>
        </w:tabs>
        <w:spacing w:line="320" w:lineRule="exact"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упорядочение административных процедур (действий);</w:t>
      </w:r>
    </w:p>
    <w:p w:rsidR="0062250E" w:rsidRPr="003B1D67" w:rsidRDefault="0062250E" w:rsidP="003B1D67">
      <w:pPr>
        <w:tabs>
          <w:tab w:val="left" w:pos="1162"/>
        </w:tabs>
        <w:spacing w:line="320" w:lineRule="exact"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б)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устранение избыточных административных процедур (действий);</w:t>
      </w:r>
    </w:p>
    <w:p w:rsidR="0062250E" w:rsidRPr="003B1D67" w:rsidRDefault="0062250E" w:rsidP="003B1D67">
      <w:pPr>
        <w:tabs>
          <w:tab w:val="left" w:pos="1182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сокращение количества документов, представляемых заявителями для предоставления муниципальной услуги, применение новых форм док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ментов, позволяющих устранить необходимость неоднократного предста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ления идентичной информации, снижение количества взаимодействий за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вителей с должностными лицами органа, предоставляющего муниципальную услугу, в том числе за счет выполнения отдельных административных пр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цедур (действий) на базе многофункционального центра предоставления г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сударственных и муниципальных услуг (далее – </w:t>
      </w:r>
      <w:r w:rsidR="00D35A35" w:rsidRPr="003B1D67">
        <w:rPr>
          <w:rFonts w:ascii="Times New Roman" w:hAnsi="Times New Roman" w:cs="Times New Roman"/>
          <w:spacing w:val="5"/>
          <w:sz w:val="28"/>
          <w:szCs w:val="28"/>
        </w:rPr>
        <w:t>МФЦ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) и реализации при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ципа «одного окна», использование межведомственных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62250E" w:rsidRPr="003B1D67" w:rsidRDefault="0062250E" w:rsidP="003B1D67">
      <w:pPr>
        <w:tabs>
          <w:tab w:val="left" w:pos="1176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г)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сокращение срока предоставления муниципальной услуги, а также срока выполнения отдельных административных процедур (действий) в ра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ках предоставления муниципальной услуги. Орган, предоставляющий мун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ципальные услуги, может установить в регламенте сокращённые сроки пр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доставления муниципальной услуги, а также сроки выполнения администр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тивных процедур (действий) в рамках предоставления муниципальной усл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ги по отношению к соответствующим срокам, установленным законодател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ством Российской Федерации;</w:t>
      </w:r>
    </w:p>
    <w:p w:rsidR="0062250E" w:rsidRPr="003B1D67" w:rsidRDefault="0062250E" w:rsidP="003B1D67">
      <w:pPr>
        <w:tabs>
          <w:tab w:val="left" w:pos="1176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3B1D67">
        <w:rPr>
          <w:rFonts w:ascii="Times New Roman" w:hAnsi="Times New Roman" w:cs="Times New Roman"/>
          <w:spacing w:val="5"/>
          <w:sz w:val="28"/>
          <w:szCs w:val="28"/>
        </w:rPr>
        <w:t>д</w:t>
      </w:r>
      <w:proofErr w:type="spellEnd"/>
      <w:r w:rsidRPr="003B1D67">
        <w:rPr>
          <w:rFonts w:ascii="Times New Roman" w:hAnsi="Times New Roman" w:cs="Times New Roman"/>
          <w:spacing w:val="5"/>
          <w:sz w:val="28"/>
          <w:szCs w:val="28"/>
        </w:rPr>
        <w:t>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ответственность должностных лиц органа, предоставляющего м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ниципальные услуги, за несоблюдение ими требований регламентов при в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полнении административных процедур (действий);</w:t>
      </w:r>
    </w:p>
    <w:p w:rsidR="0062250E" w:rsidRPr="003B1D67" w:rsidRDefault="0062250E" w:rsidP="003B1D67">
      <w:pPr>
        <w:tabs>
          <w:tab w:val="left" w:pos="1168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е)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предоставление муниципальной услуги в электронной форме.</w:t>
      </w:r>
    </w:p>
    <w:p w:rsidR="003B1D67" w:rsidRDefault="0062250E" w:rsidP="003B1D67">
      <w:pPr>
        <w:widowControl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 xml:space="preserve">1.3. Исполнение администрацией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3B1D67">
        <w:rPr>
          <w:rFonts w:ascii="Times New Roman" w:hAnsi="Times New Roman" w:cs="Times New Roman"/>
          <w:sz w:val="28"/>
          <w:szCs w:val="28"/>
        </w:rPr>
        <w:t>о</w:t>
      </w:r>
      <w:r w:rsidRPr="003B1D67">
        <w:rPr>
          <w:rFonts w:ascii="Times New Roman" w:hAnsi="Times New Roman" w:cs="Times New Roman"/>
          <w:sz w:val="28"/>
          <w:szCs w:val="28"/>
        </w:rPr>
        <w:t>селения Красноармейского района отдельных государственных полномочий Российской Федерации (Краснодарского края), переданных на основании фед</w:t>
      </w:r>
      <w:r w:rsidRPr="003B1D67">
        <w:rPr>
          <w:rFonts w:ascii="Times New Roman" w:hAnsi="Times New Roman" w:cs="Times New Roman"/>
          <w:sz w:val="28"/>
          <w:szCs w:val="28"/>
        </w:rPr>
        <w:t>е</w:t>
      </w:r>
      <w:r w:rsidRPr="003B1D67">
        <w:rPr>
          <w:rFonts w:ascii="Times New Roman" w:hAnsi="Times New Roman" w:cs="Times New Roman"/>
          <w:sz w:val="28"/>
          <w:szCs w:val="28"/>
        </w:rPr>
        <w:lastRenderedPageBreak/>
        <w:t xml:space="preserve">рального (краевого) закона с предоставлением субвенций из федерального (краевого) бюджета, осуществляется в порядке, установленном регламентом, </w:t>
      </w:r>
    </w:p>
    <w:p w:rsidR="003B1D67" w:rsidRDefault="003B1D67" w:rsidP="003B1D67">
      <w:pPr>
        <w:widowControl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2250E" w:rsidRPr="003B1D67" w:rsidRDefault="0062250E" w:rsidP="003B1D67">
      <w:pPr>
        <w:widowControl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утвержденным соответствующим федеральным (краевым) органом исполн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тельной власти, если иное не установлено федеральным (краевым) законом.</w:t>
      </w:r>
    </w:p>
    <w:p w:rsidR="0062250E" w:rsidRPr="003B1D67" w:rsidRDefault="0062250E" w:rsidP="003B1D67">
      <w:pPr>
        <w:widowControl/>
        <w:ind w:right="-284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3B1D67">
        <w:rPr>
          <w:rFonts w:ascii="Times New Roman" w:hAnsi="Times New Roman" w:cs="Times New Roman"/>
          <w:spacing w:val="-2"/>
          <w:sz w:val="28"/>
          <w:szCs w:val="28"/>
        </w:rPr>
        <w:t>1.4. Регламенты разрабатываются в соответствии с федеральными закон</w:t>
      </w:r>
      <w:r w:rsidRPr="003B1D6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B1D67">
        <w:rPr>
          <w:rFonts w:ascii="Times New Roman" w:hAnsi="Times New Roman" w:cs="Times New Roman"/>
          <w:spacing w:val="-2"/>
          <w:sz w:val="28"/>
          <w:szCs w:val="28"/>
        </w:rPr>
        <w:t>ми, нормативными правовыми актами Президента Российской Федерации и Правительства Российской Федерации, нормативными правовыми актами Кра</w:t>
      </w:r>
      <w:r w:rsidRPr="003B1D6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B1D67">
        <w:rPr>
          <w:rFonts w:ascii="Times New Roman" w:hAnsi="Times New Roman" w:cs="Times New Roman"/>
          <w:spacing w:val="-2"/>
          <w:sz w:val="28"/>
          <w:szCs w:val="28"/>
        </w:rPr>
        <w:t xml:space="preserve">нодарского края, муниципальными нормативными правовыми актами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Старон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3B1D67">
        <w:rPr>
          <w:rFonts w:ascii="Times New Roman" w:hAnsi="Times New Roman" w:cs="Times New Roman"/>
          <w:spacing w:val="-2"/>
          <w:sz w:val="28"/>
          <w:szCs w:val="28"/>
        </w:rPr>
        <w:t>, а также с уч</w:t>
      </w:r>
      <w:r w:rsidRPr="003B1D6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-2"/>
          <w:sz w:val="28"/>
          <w:szCs w:val="28"/>
        </w:rPr>
        <w:t>том иных требований к порядку предоставления соответствующей муниципал</w:t>
      </w:r>
      <w:r w:rsidRPr="003B1D6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B1D67">
        <w:rPr>
          <w:rFonts w:ascii="Times New Roman" w:hAnsi="Times New Roman" w:cs="Times New Roman"/>
          <w:spacing w:val="-2"/>
          <w:sz w:val="28"/>
          <w:szCs w:val="28"/>
        </w:rPr>
        <w:t>ной услуги.</w:t>
      </w:r>
    </w:p>
    <w:p w:rsidR="0062250E" w:rsidRPr="003B1D67" w:rsidRDefault="0062250E" w:rsidP="003B1D67">
      <w:pPr>
        <w:widowControl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1.5. Регламент разрабатывается после включения соответствующей мун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ципальной услуги в перечень муниципальных услуг и функций по осуществл</w:t>
      </w:r>
      <w:r w:rsidRPr="003B1D67">
        <w:rPr>
          <w:rFonts w:ascii="Times New Roman" w:hAnsi="Times New Roman" w:cs="Times New Roman"/>
          <w:sz w:val="28"/>
          <w:szCs w:val="28"/>
        </w:rPr>
        <w:t>е</w:t>
      </w:r>
      <w:r w:rsidRPr="003B1D67">
        <w:rPr>
          <w:rFonts w:ascii="Times New Roman" w:hAnsi="Times New Roman" w:cs="Times New Roman"/>
          <w:sz w:val="28"/>
          <w:szCs w:val="28"/>
        </w:rPr>
        <w:t xml:space="preserve">нию муниципального контроля администрации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</w:t>
      </w:r>
      <w:r w:rsidRPr="003B1D67">
        <w:rPr>
          <w:rFonts w:ascii="Times New Roman" w:hAnsi="Times New Roman" w:cs="Times New Roman"/>
          <w:sz w:val="28"/>
          <w:szCs w:val="28"/>
        </w:rPr>
        <w:t>ь</w:t>
      </w:r>
      <w:r w:rsidRPr="003B1D67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 (далее - перечень).</w:t>
      </w:r>
    </w:p>
    <w:p w:rsidR="0062250E" w:rsidRPr="003B1D67" w:rsidRDefault="0062250E" w:rsidP="003B1D67">
      <w:pPr>
        <w:widowControl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1.6. Проект регламента и пояснительная записка к нему подлежит разм</w:t>
      </w:r>
      <w:r w:rsidRPr="003B1D67">
        <w:rPr>
          <w:rFonts w:ascii="Times New Roman" w:hAnsi="Times New Roman" w:cs="Times New Roman"/>
          <w:sz w:val="28"/>
          <w:szCs w:val="28"/>
        </w:rPr>
        <w:t>е</w:t>
      </w:r>
      <w:r w:rsidRPr="003B1D67">
        <w:rPr>
          <w:rFonts w:ascii="Times New Roman" w:hAnsi="Times New Roman" w:cs="Times New Roman"/>
          <w:sz w:val="28"/>
          <w:szCs w:val="28"/>
        </w:rPr>
        <w:t xml:space="preserve">щению на официальном сайте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www.snsteblievskaya.ru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Ответственность за размещение пр</w:t>
      </w:r>
      <w:r w:rsidRPr="003B1D67">
        <w:rPr>
          <w:rFonts w:ascii="Times New Roman" w:hAnsi="Times New Roman" w:cs="Times New Roman"/>
          <w:sz w:val="28"/>
          <w:szCs w:val="28"/>
        </w:rPr>
        <w:t>о</w:t>
      </w:r>
      <w:r w:rsidRPr="003B1D67">
        <w:rPr>
          <w:rFonts w:ascii="Times New Roman" w:hAnsi="Times New Roman" w:cs="Times New Roman"/>
          <w:sz w:val="28"/>
          <w:szCs w:val="28"/>
        </w:rPr>
        <w:t>екта регламента несет разработчик регламента и общий отдел администрации.</w:t>
      </w:r>
    </w:p>
    <w:p w:rsidR="0062250E" w:rsidRPr="003B1D67" w:rsidRDefault="0062250E" w:rsidP="003B1D67">
      <w:pPr>
        <w:widowControl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 xml:space="preserve">1.7.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3B1D6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B1D67">
        <w:rPr>
          <w:rFonts w:ascii="Times New Roman" w:hAnsi="Times New Roman" w:cs="Times New Roman"/>
          <w:sz w:val="28"/>
          <w:szCs w:val="28"/>
        </w:rPr>
        <w:t xml:space="preserve"> силу подлежат независимой экспертизе и экспертизе, проводимой общим отделом администрации или главным специалистом по юридическим вопросам.</w:t>
      </w:r>
    </w:p>
    <w:p w:rsidR="0062250E" w:rsidRPr="003B1D67" w:rsidRDefault="0062250E" w:rsidP="003B1D67">
      <w:pPr>
        <w:widowControl/>
        <w:ind w:right="-284" w:firstLine="709"/>
        <w:rPr>
          <w:rFonts w:ascii="Times New Roman" w:hAnsi="Times New Roman" w:cs="Times New Roman"/>
          <w:strike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1.8. Независимая экспертиза проектов регламентов, а также проектов нормативных правовых актов по внесению изменений в ранее изданные регл</w:t>
      </w:r>
      <w:r w:rsidRPr="003B1D67">
        <w:rPr>
          <w:rFonts w:ascii="Times New Roman" w:hAnsi="Times New Roman" w:cs="Times New Roman"/>
          <w:sz w:val="28"/>
          <w:szCs w:val="28"/>
        </w:rPr>
        <w:t>а</w:t>
      </w:r>
      <w:r w:rsidRPr="003B1D67">
        <w:rPr>
          <w:rFonts w:ascii="Times New Roman" w:hAnsi="Times New Roman" w:cs="Times New Roman"/>
          <w:sz w:val="28"/>
          <w:szCs w:val="28"/>
        </w:rPr>
        <w:t>менты, признанию регламентов утратившими силу проводится в порядке, уст</w:t>
      </w:r>
      <w:r w:rsidRPr="003B1D67">
        <w:rPr>
          <w:rFonts w:ascii="Times New Roman" w:hAnsi="Times New Roman" w:cs="Times New Roman"/>
          <w:sz w:val="28"/>
          <w:szCs w:val="28"/>
        </w:rPr>
        <w:t>а</w:t>
      </w:r>
      <w:r w:rsidRPr="003B1D67">
        <w:rPr>
          <w:rFonts w:ascii="Times New Roman" w:hAnsi="Times New Roman" w:cs="Times New Roman"/>
          <w:sz w:val="28"/>
          <w:szCs w:val="28"/>
        </w:rPr>
        <w:t xml:space="preserve">новленном Порядком организации независимой </w:t>
      </w:r>
      <w:proofErr w:type="gramStart"/>
      <w:r w:rsidRPr="003B1D67">
        <w:rPr>
          <w:rFonts w:ascii="Times New Roman" w:hAnsi="Times New Roman" w:cs="Times New Roman"/>
          <w:sz w:val="28"/>
          <w:szCs w:val="28"/>
        </w:rPr>
        <w:t>экспертизы проектов админ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стративных регламентов осуществления муниципального контроля</w:t>
      </w:r>
      <w:proofErr w:type="gramEnd"/>
      <w:r w:rsidRPr="003B1D67">
        <w:rPr>
          <w:rFonts w:ascii="Times New Roman" w:hAnsi="Times New Roman" w:cs="Times New Roman"/>
          <w:sz w:val="28"/>
          <w:szCs w:val="28"/>
        </w:rPr>
        <w:t xml:space="preserve"> и админ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стративных регламентов предоставления муниципальных услуг</w:t>
      </w:r>
      <w:r w:rsidR="00D35A35" w:rsidRPr="003B1D67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62250E" w:rsidRPr="003B1D67" w:rsidRDefault="0062250E" w:rsidP="003B1D67">
      <w:pPr>
        <w:widowControl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1.9. Экспертиза проектов регламентов, а также проектов муниципальных нормативных правовых актов по внесению изменений в ранее изданные регл</w:t>
      </w:r>
      <w:r w:rsidRPr="003B1D67">
        <w:rPr>
          <w:rFonts w:ascii="Times New Roman" w:hAnsi="Times New Roman" w:cs="Times New Roman"/>
          <w:sz w:val="28"/>
          <w:szCs w:val="28"/>
        </w:rPr>
        <w:t>а</w:t>
      </w:r>
      <w:r w:rsidRPr="003B1D67">
        <w:rPr>
          <w:rFonts w:ascii="Times New Roman" w:hAnsi="Times New Roman" w:cs="Times New Roman"/>
          <w:sz w:val="28"/>
          <w:szCs w:val="28"/>
        </w:rPr>
        <w:t xml:space="preserve">менты, признанию регламентов утратившими силу проводится в соответствии с Порядком проведения </w:t>
      </w:r>
      <w:proofErr w:type="gramStart"/>
      <w:r w:rsidRPr="003B1D67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3B1D67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услуг, утвержденным постановлением адм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3B1D67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62250E" w:rsidRPr="003B1D67" w:rsidRDefault="0062250E" w:rsidP="003B1D67">
      <w:pPr>
        <w:widowControl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1.10. 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утрати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шими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силу не требуется.</w:t>
      </w:r>
    </w:p>
    <w:p w:rsidR="0062250E" w:rsidRPr="003B1D67" w:rsidRDefault="0062250E" w:rsidP="003B1D67">
      <w:pPr>
        <w:widowControl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1.11. </w:t>
      </w: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органом, предоставляющим муниципальную услугу, отдельного нормативного правового акта, предусматривающего п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lastRenderedPageBreak/>
        <w:t>рядок осуществления такого полномочия, наряду с разработкой указанного порядка подлежит утверждению регламент по осуществлению соответс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вующего полномочия.</w:t>
      </w:r>
      <w:proofErr w:type="gramEnd"/>
    </w:p>
    <w:p w:rsidR="0062250E" w:rsidRPr="003B1D67" w:rsidRDefault="0062250E" w:rsidP="003B1D67">
      <w:pPr>
        <w:widowControl/>
        <w:tabs>
          <w:tab w:val="left" w:pos="1134"/>
          <w:tab w:val="left" w:pos="156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</w:p>
    <w:p w:rsidR="0062250E" w:rsidRPr="003B1D67" w:rsidRDefault="0062250E" w:rsidP="003B1D67">
      <w:pPr>
        <w:ind w:right="-284" w:firstLine="709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b/>
          <w:spacing w:val="5"/>
          <w:sz w:val="28"/>
          <w:szCs w:val="28"/>
        </w:rPr>
        <w:t>2. Требования к регламентам</w:t>
      </w:r>
    </w:p>
    <w:p w:rsidR="0062250E" w:rsidRPr="003B1D67" w:rsidRDefault="0062250E" w:rsidP="003B1D67">
      <w:pPr>
        <w:ind w:right="-284" w:firstLine="709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62250E" w:rsidRPr="003B1D67" w:rsidRDefault="0062250E" w:rsidP="003B1D67">
      <w:pPr>
        <w:widowControl/>
        <w:numPr>
          <w:ilvl w:val="0"/>
          <w:numId w:val="1"/>
        </w:numPr>
        <w:tabs>
          <w:tab w:val="left" w:pos="1384"/>
        </w:tabs>
        <w:autoSpaceDE/>
        <w:autoSpaceDN/>
        <w:adjustRightInd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Наименования регламентов определяются органом, предоста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ляющим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речне.</w:t>
      </w:r>
    </w:p>
    <w:p w:rsidR="0062250E" w:rsidRPr="003B1D67" w:rsidRDefault="0062250E" w:rsidP="003B1D67">
      <w:pPr>
        <w:widowControl/>
        <w:numPr>
          <w:ilvl w:val="0"/>
          <w:numId w:val="1"/>
        </w:numPr>
        <w:tabs>
          <w:tab w:val="left" w:pos="1384"/>
        </w:tabs>
        <w:autoSpaceDE/>
        <w:autoSpaceDN/>
        <w:adjustRightInd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В регламент включаются следующие разделы:</w:t>
      </w:r>
    </w:p>
    <w:p w:rsidR="0062250E" w:rsidRPr="003B1D67" w:rsidRDefault="0062250E" w:rsidP="003B1D67">
      <w:pPr>
        <w:tabs>
          <w:tab w:val="left" w:pos="1175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общие положения;</w:t>
      </w:r>
    </w:p>
    <w:p w:rsidR="0062250E" w:rsidRPr="003B1D67" w:rsidRDefault="0062250E" w:rsidP="003B1D67">
      <w:pPr>
        <w:tabs>
          <w:tab w:val="left" w:pos="1197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б)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стандарт предоставления муниципальной услуги;</w:t>
      </w:r>
    </w:p>
    <w:p w:rsidR="0062250E" w:rsidRPr="003B1D67" w:rsidRDefault="0062250E" w:rsidP="003B1D67">
      <w:pPr>
        <w:tabs>
          <w:tab w:val="left" w:pos="1186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состав, последовательность и сроки выполнения администрати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тронной форме, особенности выполнения административных процедур (де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ствий) в </w:t>
      </w:r>
      <w:r w:rsidR="00D35A35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электронной форме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62250E" w:rsidRPr="003B1D67" w:rsidRDefault="0062250E" w:rsidP="003B1D67">
      <w:pPr>
        <w:tabs>
          <w:tab w:val="left" w:pos="1164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г)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 xml:space="preserve">формы </w:t>
      </w: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контроля за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регламента;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3B1D67">
        <w:rPr>
          <w:rFonts w:ascii="Times New Roman" w:hAnsi="Times New Roman" w:cs="Times New Roman"/>
          <w:spacing w:val="5"/>
          <w:sz w:val="28"/>
          <w:szCs w:val="28"/>
        </w:rPr>
        <w:t>д</w:t>
      </w:r>
      <w:proofErr w:type="spell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) </w:t>
      </w:r>
      <w:r w:rsidRPr="003B1D6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D35A35" w:rsidRPr="003B1D67" w:rsidRDefault="00D35A35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е) особенности выполнения административных процедур (действий) в МФЦ.</w:t>
      </w:r>
    </w:p>
    <w:p w:rsidR="0062250E" w:rsidRPr="003B1D67" w:rsidRDefault="0062250E" w:rsidP="003B1D67">
      <w:pPr>
        <w:widowControl/>
        <w:numPr>
          <w:ilvl w:val="0"/>
          <w:numId w:val="1"/>
        </w:numPr>
        <w:tabs>
          <w:tab w:val="left" w:pos="1345"/>
        </w:tabs>
        <w:autoSpaceDE/>
        <w:autoSpaceDN/>
        <w:adjustRightInd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Раздел, касающийся общих положений, состоит из подразделов</w:t>
      </w:r>
      <w:r w:rsidR="00D35A35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определяющих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:</w:t>
      </w:r>
    </w:p>
    <w:p w:rsidR="0062250E" w:rsidRPr="003B1D67" w:rsidRDefault="0062250E" w:rsidP="003B1D67">
      <w:pPr>
        <w:tabs>
          <w:tab w:val="left" w:pos="1148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предмет регулирования регламента;</w:t>
      </w:r>
    </w:p>
    <w:p w:rsidR="0062250E" w:rsidRPr="003B1D67" w:rsidRDefault="0062250E" w:rsidP="003B1D67">
      <w:pPr>
        <w:tabs>
          <w:tab w:val="left" w:pos="1170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б)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круг заявителей;</w:t>
      </w:r>
    </w:p>
    <w:p w:rsidR="0062250E" w:rsidRPr="003B1D67" w:rsidRDefault="0062250E" w:rsidP="003B1D67">
      <w:pPr>
        <w:tabs>
          <w:tab w:val="left" w:pos="1143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требования к порядку информирования о предоставлении муниц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пальной услуги, в том числе: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порядок получения информации заявителями по вопросам предоста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</w:t>
      </w:r>
      <w:r w:rsidRPr="003B1D67">
        <w:rPr>
          <w:rFonts w:ascii="Times New Roman" w:hAnsi="Times New Roman" w:cs="Times New Roman"/>
          <w:sz w:val="28"/>
          <w:szCs w:val="28"/>
        </w:rPr>
        <w:t>о</w:t>
      </w:r>
      <w:r w:rsidRPr="003B1D67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в сети «И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тернет», а также на Едином портале государственных и муниципальных 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луг (функций), Портале государственных и муниципальных услуг (функций) Краснодарского края»;</w:t>
      </w:r>
      <w:proofErr w:type="gramEnd"/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</w:t>
      </w:r>
      <w:r w:rsidRPr="003B1D67">
        <w:rPr>
          <w:rFonts w:ascii="Times New Roman" w:hAnsi="Times New Roman" w:cs="Times New Roman"/>
          <w:sz w:val="28"/>
          <w:szCs w:val="28"/>
        </w:rPr>
        <w:t>н</w:t>
      </w:r>
      <w:r w:rsidRPr="003B1D67">
        <w:rPr>
          <w:rFonts w:ascii="Times New Roman" w:hAnsi="Times New Roman" w:cs="Times New Roman"/>
          <w:sz w:val="28"/>
          <w:szCs w:val="28"/>
        </w:rPr>
        <w:t>формации, в том числе на стендах в местах предоставления муниципальной у</w:t>
      </w:r>
      <w:r w:rsidRPr="003B1D67">
        <w:rPr>
          <w:rFonts w:ascii="Times New Roman" w:hAnsi="Times New Roman" w:cs="Times New Roman"/>
          <w:sz w:val="28"/>
          <w:szCs w:val="28"/>
        </w:rPr>
        <w:t>с</w:t>
      </w:r>
      <w:r w:rsidRPr="003B1D67">
        <w:rPr>
          <w:rFonts w:ascii="Times New Roman" w:hAnsi="Times New Roman" w:cs="Times New Roman"/>
          <w:sz w:val="28"/>
          <w:szCs w:val="28"/>
        </w:rPr>
        <w:t>луги и услуг, которые являются необходимыми и обязательными для предо</w:t>
      </w:r>
      <w:r w:rsidRPr="003B1D67">
        <w:rPr>
          <w:rFonts w:ascii="Times New Roman" w:hAnsi="Times New Roman" w:cs="Times New Roman"/>
          <w:sz w:val="28"/>
          <w:szCs w:val="28"/>
        </w:rPr>
        <w:t>с</w:t>
      </w:r>
      <w:r w:rsidRPr="003B1D67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и в </w:t>
      </w:r>
      <w:r w:rsidR="00D35A35" w:rsidRPr="003B1D67">
        <w:rPr>
          <w:rFonts w:ascii="Times New Roman" w:hAnsi="Times New Roman" w:cs="Times New Roman"/>
          <w:sz w:val="28"/>
          <w:szCs w:val="28"/>
        </w:rPr>
        <w:t>МФЦ</w:t>
      </w:r>
      <w:r w:rsidRPr="003B1D67">
        <w:rPr>
          <w:rFonts w:ascii="Times New Roman" w:hAnsi="Times New Roman" w:cs="Times New Roman"/>
          <w:sz w:val="28"/>
          <w:szCs w:val="28"/>
        </w:rPr>
        <w:t>.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место нахождения и графики работы органа, предоставляющего муниц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lastRenderedPageBreak/>
        <w:t>пальную услугу, его отделов, предоставляющих муниципальную услугу, гос</w:t>
      </w:r>
      <w:r w:rsidRPr="003B1D67">
        <w:rPr>
          <w:rFonts w:ascii="Times New Roman" w:hAnsi="Times New Roman" w:cs="Times New Roman"/>
          <w:sz w:val="28"/>
          <w:szCs w:val="28"/>
        </w:rPr>
        <w:t>у</w:t>
      </w:r>
      <w:r w:rsidRPr="003B1D67">
        <w:rPr>
          <w:rFonts w:ascii="Times New Roman" w:hAnsi="Times New Roman" w:cs="Times New Roman"/>
          <w:sz w:val="28"/>
          <w:szCs w:val="28"/>
        </w:rPr>
        <w:t xml:space="preserve">дарственных органов, иных органов местного самоуправления, и организаций, обращение в которые необходимо для получения муниципальной услуги, а также </w:t>
      </w:r>
      <w:r w:rsidR="00D35A35" w:rsidRPr="003B1D67">
        <w:rPr>
          <w:rFonts w:ascii="Times New Roman" w:hAnsi="Times New Roman" w:cs="Times New Roman"/>
          <w:sz w:val="28"/>
          <w:szCs w:val="28"/>
        </w:rPr>
        <w:t>МФЦ</w:t>
      </w:r>
      <w:r w:rsidRPr="003B1D67">
        <w:rPr>
          <w:rFonts w:ascii="Times New Roman" w:hAnsi="Times New Roman" w:cs="Times New Roman"/>
          <w:sz w:val="28"/>
          <w:szCs w:val="28"/>
        </w:rPr>
        <w:t>;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 xml:space="preserve">справочные телефоны отдела,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D35A35" w:rsidRPr="003B1D67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3B1D67">
        <w:rPr>
          <w:rFonts w:ascii="Times New Roman" w:hAnsi="Times New Roman" w:cs="Times New Roman"/>
          <w:sz w:val="28"/>
          <w:szCs w:val="28"/>
        </w:rPr>
        <w:t>;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«И</w:t>
      </w:r>
      <w:r w:rsidRPr="003B1D67">
        <w:rPr>
          <w:rFonts w:ascii="Times New Roman" w:hAnsi="Times New Roman" w:cs="Times New Roman"/>
          <w:sz w:val="28"/>
          <w:szCs w:val="28"/>
        </w:rPr>
        <w:t>н</w:t>
      </w:r>
      <w:r w:rsidRPr="003B1D67">
        <w:rPr>
          <w:rFonts w:ascii="Times New Roman" w:hAnsi="Times New Roman" w:cs="Times New Roman"/>
          <w:sz w:val="28"/>
          <w:szCs w:val="28"/>
        </w:rPr>
        <w:t>тернет».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B1D67">
        <w:rPr>
          <w:rFonts w:ascii="Times New Roman" w:hAnsi="Times New Roman" w:cs="Times New Roman"/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в федеральной государственной информационной системе «Федеральный реестр государственных услуг (фун</w:t>
      </w:r>
      <w:r w:rsidRPr="003B1D67">
        <w:rPr>
          <w:rFonts w:ascii="Times New Roman" w:hAnsi="Times New Roman" w:cs="Times New Roman"/>
          <w:sz w:val="28"/>
          <w:szCs w:val="28"/>
        </w:rPr>
        <w:t>к</w:t>
      </w:r>
      <w:r w:rsidRPr="003B1D67">
        <w:rPr>
          <w:rFonts w:ascii="Times New Roman" w:hAnsi="Times New Roman" w:cs="Times New Roman"/>
          <w:sz w:val="28"/>
          <w:szCs w:val="28"/>
        </w:rPr>
        <w:t>ций)» (далее - федеральный реестр), на Едином портале государственных и м</w:t>
      </w:r>
      <w:r w:rsidRPr="003B1D67">
        <w:rPr>
          <w:rFonts w:ascii="Times New Roman" w:hAnsi="Times New Roman" w:cs="Times New Roman"/>
          <w:sz w:val="28"/>
          <w:szCs w:val="28"/>
        </w:rPr>
        <w:t>у</w:t>
      </w:r>
      <w:r w:rsidRPr="003B1D67">
        <w:rPr>
          <w:rFonts w:ascii="Times New Roman" w:hAnsi="Times New Roman" w:cs="Times New Roman"/>
          <w:sz w:val="28"/>
          <w:szCs w:val="28"/>
        </w:rPr>
        <w:t>ниципальных услуг (функций), Портале государственных и муниципальных у</w:t>
      </w:r>
      <w:r w:rsidRPr="003B1D67">
        <w:rPr>
          <w:rFonts w:ascii="Times New Roman" w:hAnsi="Times New Roman" w:cs="Times New Roman"/>
          <w:sz w:val="28"/>
          <w:szCs w:val="28"/>
        </w:rPr>
        <w:t>с</w:t>
      </w:r>
      <w:r w:rsidRPr="003B1D67">
        <w:rPr>
          <w:rFonts w:ascii="Times New Roman" w:hAnsi="Times New Roman" w:cs="Times New Roman"/>
          <w:sz w:val="28"/>
          <w:szCs w:val="28"/>
        </w:rPr>
        <w:t>луг (функций) Краснодарского края, о чем указывается в тексте регламента.</w:t>
      </w:r>
      <w:proofErr w:type="gramEnd"/>
      <w:r w:rsidRPr="003B1D67">
        <w:rPr>
          <w:rFonts w:ascii="Times New Roman" w:hAnsi="Times New Roman" w:cs="Times New Roman"/>
          <w:sz w:val="28"/>
          <w:szCs w:val="28"/>
        </w:rPr>
        <w:t xml:space="preserve"> Отделы администрации, предоставляющие муниципальные услуги, обеспеч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вают в установленном порядке размещение и актуализацию справочной и</w:t>
      </w:r>
      <w:r w:rsidRPr="003B1D67">
        <w:rPr>
          <w:rFonts w:ascii="Times New Roman" w:hAnsi="Times New Roman" w:cs="Times New Roman"/>
          <w:sz w:val="28"/>
          <w:szCs w:val="28"/>
        </w:rPr>
        <w:t>н</w:t>
      </w:r>
      <w:r w:rsidRPr="003B1D67">
        <w:rPr>
          <w:rFonts w:ascii="Times New Roman" w:hAnsi="Times New Roman" w:cs="Times New Roman"/>
          <w:sz w:val="28"/>
          <w:szCs w:val="28"/>
        </w:rPr>
        <w:t>формации в соответствующем разделе федерального реестра</w:t>
      </w:r>
      <w:r w:rsidR="005C5E77" w:rsidRPr="003B1D67">
        <w:rPr>
          <w:rFonts w:ascii="Times New Roman" w:hAnsi="Times New Roman" w:cs="Times New Roman"/>
          <w:sz w:val="28"/>
          <w:szCs w:val="28"/>
        </w:rPr>
        <w:t xml:space="preserve"> и на официальном сайте органа, предоставляющего муниципальную услугу, в сети «Интернет».</w:t>
      </w:r>
    </w:p>
    <w:p w:rsidR="0062250E" w:rsidRPr="003B1D67" w:rsidRDefault="0062250E" w:rsidP="003B1D67">
      <w:pPr>
        <w:widowControl/>
        <w:numPr>
          <w:ilvl w:val="0"/>
          <w:numId w:val="1"/>
        </w:numPr>
        <w:tabs>
          <w:tab w:val="left" w:pos="1350"/>
        </w:tabs>
        <w:autoSpaceDE/>
        <w:autoSpaceDN/>
        <w:adjustRightInd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Стандарт предоставления муниципальной услуги должен соде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жать следующие подразделы</w:t>
      </w:r>
      <w:r w:rsidR="005C5E77" w:rsidRPr="003B1D67">
        <w:rPr>
          <w:rFonts w:ascii="Times New Roman" w:hAnsi="Times New Roman" w:cs="Times New Roman"/>
          <w:spacing w:val="5"/>
          <w:sz w:val="28"/>
          <w:szCs w:val="28"/>
        </w:rPr>
        <w:t>, определяющие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:</w:t>
      </w:r>
    </w:p>
    <w:p w:rsidR="0062250E" w:rsidRPr="003B1D67" w:rsidRDefault="0062250E" w:rsidP="003B1D67">
      <w:pPr>
        <w:tabs>
          <w:tab w:val="left" w:pos="1148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наименование муниципальной услуги;</w:t>
      </w:r>
    </w:p>
    <w:p w:rsidR="0062250E" w:rsidRPr="003B1D67" w:rsidRDefault="0062250E" w:rsidP="003B1D67">
      <w:pPr>
        <w:tabs>
          <w:tab w:val="left" w:pos="1148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б) наименование органа, предоставляющего муниципальную услугу. Если в предоставлении муниципальной услуги участвуют также федерал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ные органы исполнительной власти и органы государственных внебюдже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ных фондов, органы исполнительной власти Краснодарского края и иные 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ганы местного самоуправления, а также организации, то указываются все органы и организации, обращение в которые необходимо для предоставл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ния муниципальной услуги. </w:t>
      </w: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Также указываются требования пункта 3 статьи 7 Федерального закона № 210-ФЗ, а именно – установление запрета треб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вать от заявителя осуществления действий, в том числе согласований, нео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ходимых для получения муниципальной услуги и связанных с обращением в государственные органы, иные органы местного самоуправления и орган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зации, за исключением получения услуг, включенных в перечень услуг, к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торые являются необходимыми и обязательными для предоставления мун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ципальных услуг, утвержденный постановлением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администрации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Старон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62250E" w:rsidRPr="003B1D67" w:rsidRDefault="0062250E" w:rsidP="003B1D67">
      <w:pPr>
        <w:tabs>
          <w:tab w:val="left" w:pos="1148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описание результата предоставления муниципальной услуги;</w:t>
      </w:r>
    </w:p>
    <w:p w:rsidR="0062250E" w:rsidRPr="003B1D67" w:rsidRDefault="0062250E" w:rsidP="003B1D67">
      <w:pPr>
        <w:tabs>
          <w:tab w:val="left" w:pos="1136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г)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ной услуги в случае, если возможность приостановления предусмотрена з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конодательством Российской Федерации, срок выдачи (направления) док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ментов, являющихся результатом предоставления муниципальной услуги;</w:t>
      </w:r>
    </w:p>
    <w:p w:rsidR="0062250E" w:rsidRPr="003B1D67" w:rsidRDefault="0062250E" w:rsidP="003B1D67">
      <w:pPr>
        <w:tabs>
          <w:tab w:val="left" w:pos="1172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3B1D67">
        <w:rPr>
          <w:rFonts w:ascii="Times New Roman" w:hAnsi="Times New Roman" w:cs="Times New Roman"/>
          <w:spacing w:val="5"/>
          <w:sz w:val="28"/>
          <w:szCs w:val="28"/>
        </w:rPr>
        <w:t>д</w:t>
      </w:r>
      <w:proofErr w:type="spellEnd"/>
      <w:r w:rsidRPr="003B1D67">
        <w:rPr>
          <w:rFonts w:ascii="Times New Roman" w:hAnsi="Times New Roman" w:cs="Times New Roman"/>
          <w:spacing w:val="5"/>
          <w:sz w:val="28"/>
          <w:szCs w:val="28"/>
        </w:rPr>
        <w:t>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нормативные правовые акты, регулирующие предоставление мун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ципальной услуги.</w:t>
      </w:r>
    </w:p>
    <w:p w:rsidR="0062250E" w:rsidRPr="003B1D67" w:rsidRDefault="0062250E" w:rsidP="003B1D67">
      <w:pPr>
        <w:tabs>
          <w:tab w:val="left" w:pos="1172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lastRenderedPageBreak/>
        <w:t>Перечень нормативных правовых актов, регулирующих предоставл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ние муниципальной услуги (с указанием их реквизитов и источников офиц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ального опубликования), подлежит обязательному размещению на офиц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альном сайте органа, предоставляющего муниципальную услугу, в сети «Интернет», в федеральном реестре, на Едином портале государственных и муниципальных услуг (функций) и Портале государственных и муниципал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ных услуг (функций) Краснодарского края.</w:t>
      </w:r>
      <w:r w:rsidR="005C5E77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Перечень нормативных прав</w:t>
      </w:r>
      <w:r w:rsidR="005C5E77"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5C5E77" w:rsidRPr="003B1D67">
        <w:rPr>
          <w:rFonts w:ascii="Times New Roman" w:hAnsi="Times New Roman" w:cs="Times New Roman"/>
          <w:spacing w:val="5"/>
          <w:sz w:val="28"/>
          <w:szCs w:val="28"/>
        </w:rPr>
        <w:t>вых актов, регулирующих предоставление муниципальной услуги, не прив</w:t>
      </w:r>
      <w:r w:rsidR="005C5E77"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5C5E77" w:rsidRPr="003B1D67">
        <w:rPr>
          <w:rFonts w:ascii="Times New Roman" w:hAnsi="Times New Roman" w:cs="Times New Roman"/>
          <w:spacing w:val="5"/>
          <w:sz w:val="28"/>
          <w:szCs w:val="28"/>
        </w:rPr>
        <w:t>дится в тексте административного регламента.</w:t>
      </w:r>
    </w:p>
    <w:p w:rsidR="0062250E" w:rsidRPr="003B1D67" w:rsidRDefault="0062250E" w:rsidP="003B1D67">
      <w:pPr>
        <w:tabs>
          <w:tab w:val="left" w:pos="1172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В данном подразделе административного регламента должно соде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жаться указание на соответствующее размещение перечня указанных норм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тивных правовых актов, регулирующих предоставление муниципальной 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луги.</w:t>
      </w:r>
    </w:p>
    <w:p w:rsidR="0062250E" w:rsidRPr="003B1D67" w:rsidRDefault="0062250E" w:rsidP="003B1D67">
      <w:pPr>
        <w:tabs>
          <w:tab w:val="left" w:pos="1172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Орган, предоставляющий муниципальную услугу, обеспечивает ра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мещение и актуализацию перечня нормативных правовых актов, регул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рующих предоставление муниципальной услуги, на своем официальном са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те, а также в соответствующем разделе федерального реестра;</w:t>
      </w:r>
    </w:p>
    <w:p w:rsidR="0062250E" w:rsidRPr="003B1D67" w:rsidRDefault="0062250E" w:rsidP="003B1D67">
      <w:pPr>
        <w:tabs>
          <w:tab w:val="left" w:pos="1158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е)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исчерпывающий перечень документов, необходимых в соответс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доставления муниципальной услуги, подлежащих представлению заявит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лем, способы их получения заявителем, в том числе в электронной форме, порядок их представления (бланки, формы обращений, заявления и иных д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кументов, подаваемых заявителем в связи с предоставлением муниципал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ной услуги, приводятся в качестве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приложений к регламенту, за исключен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ем случаев, когда формы указанных документов установлены актами През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дента Российской Федерации или Правительства Российской Федерации, а также случаев, когда законодательством Российской Федерации предусмо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рена свободная форма подачи этих документов);</w:t>
      </w:r>
    </w:p>
    <w:p w:rsidR="0062250E" w:rsidRPr="003B1D67" w:rsidRDefault="0062250E" w:rsidP="003B1D67">
      <w:pPr>
        <w:tabs>
          <w:tab w:val="left" w:pos="1222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ж)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исчерпывающий перечень документов, необходимых в соответс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нов местного самоуправления и иных органов, участвующих в предоставл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нии муниципальных услуг, и которые заявитель вправе представить, а также способы их получения заявителями, в том числе в электронной форме, пор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док их представления (бланки, формы обращений, заявления и иных док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ментов, подаваемых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та Российской Федерации или Правительства Российской Федерации, а та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доставлении услуги.</w:t>
      </w:r>
    </w:p>
    <w:p w:rsidR="0062250E" w:rsidRPr="003B1D67" w:rsidRDefault="0062250E" w:rsidP="003B1D67">
      <w:pPr>
        <w:tabs>
          <w:tab w:val="left" w:pos="1126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3B1D67">
        <w:rPr>
          <w:rFonts w:ascii="Times New Roman" w:hAnsi="Times New Roman" w:cs="Times New Roman"/>
          <w:spacing w:val="5"/>
          <w:sz w:val="28"/>
          <w:szCs w:val="28"/>
        </w:rPr>
        <w:t>з</w:t>
      </w:r>
      <w:proofErr w:type="spellEnd"/>
      <w:r w:rsidRPr="003B1D67">
        <w:rPr>
          <w:rFonts w:ascii="Times New Roman" w:hAnsi="Times New Roman" w:cs="Times New Roman"/>
          <w:spacing w:val="5"/>
          <w:sz w:val="28"/>
          <w:szCs w:val="28"/>
        </w:rPr>
        <w:t>) указание на запрет требовать от заявителя: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представления документов и информации или осуществления дейс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вий, представление или осуществление которых не предусмотрено норм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тивными правовыми актами, регулирующими отношения, возникающие в 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lastRenderedPageBreak/>
        <w:t>связи с предоставлением муниципальной услуги;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тами </w:t>
      </w: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находятся в распоряжении органа, предоставляющего муниципальную усл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гу, государственных органов, иных органов местного самоуправления и (или) подведомственных государственным органам и органам местного 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части 6 статьи 7 Федерал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ного закона № 210-ФЗ;</w:t>
      </w:r>
    </w:p>
    <w:p w:rsidR="0027668D" w:rsidRPr="003B1D67" w:rsidRDefault="0027668D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представления документов и информации, отсутствие и (или) недост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верность которых не указывались при первоначальном отказе в приеме д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смотренных пунктом 4 части 1 статьи 7 Федерального закона № 210-ФЗ;</w:t>
      </w:r>
    </w:p>
    <w:p w:rsidR="0062250E" w:rsidRPr="003B1D67" w:rsidRDefault="0062250E" w:rsidP="003B1D67">
      <w:pPr>
        <w:tabs>
          <w:tab w:val="left" w:pos="1374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и) исчерпывающий перечень оснований для отказа в приеме докуме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тов, необходимых для предоставления муниципальной услуги;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к) исчерпывающий перечень оснований для приостановления или 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62250E" w:rsidRPr="003B1D67" w:rsidRDefault="0062250E" w:rsidP="003B1D67">
      <w:pPr>
        <w:tabs>
          <w:tab w:val="left" w:pos="1260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л) перечень услуг, которые являются необходимыми и обязательными для предоставления муниципальной услуги, в том числе сведения о док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менте (документах), выдаваемом (выдаваемых) организациями, участву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щими в предоставлении муниципальной услуги;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кой пошлины или платы;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3B1D67">
        <w:rPr>
          <w:rFonts w:ascii="Times New Roman" w:hAnsi="Times New Roman" w:cs="Times New Roman"/>
          <w:spacing w:val="5"/>
          <w:sz w:val="28"/>
          <w:szCs w:val="28"/>
        </w:rPr>
        <w:t>н</w:t>
      </w:r>
      <w:proofErr w:type="spellEnd"/>
      <w:r w:rsidRPr="003B1D67">
        <w:rPr>
          <w:rFonts w:ascii="Times New Roman" w:hAnsi="Times New Roman" w:cs="Times New Roman"/>
          <w:spacing w:val="5"/>
          <w:sz w:val="28"/>
          <w:szCs w:val="28"/>
        </w:rPr>
        <w:t>) порядок, размер и основания взимания платы за предоставление 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о) максимальный срок ожидания в очереди при подаче запроса о пр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доставлении муниципальной услуги, услуги, предоставляемой организацией, участвующей в предоставлении муниципальной услуги, и при получении р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зультата предоставления таких услуг;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3B1D67">
        <w:rPr>
          <w:rFonts w:ascii="Times New Roman" w:hAnsi="Times New Roman" w:cs="Times New Roman"/>
          <w:spacing w:val="5"/>
          <w:sz w:val="28"/>
          <w:szCs w:val="28"/>
        </w:rPr>
        <w:t>п</w:t>
      </w:r>
      <w:proofErr w:type="spellEnd"/>
      <w:r w:rsidRPr="003B1D67">
        <w:rPr>
          <w:rFonts w:ascii="Times New Roman" w:hAnsi="Times New Roman" w:cs="Times New Roman"/>
          <w:spacing w:val="5"/>
          <w:sz w:val="28"/>
          <w:szCs w:val="28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щей в предоставлении муниципальной услуги, в том числе в электронной форме;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р</w:t>
      </w:r>
      <w:proofErr w:type="spellEnd"/>
      <w:r w:rsidRPr="003B1D67">
        <w:rPr>
          <w:rFonts w:ascii="Times New Roman" w:hAnsi="Times New Roman" w:cs="Times New Roman"/>
          <w:spacing w:val="5"/>
          <w:sz w:val="28"/>
          <w:szCs w:val="28"/>
        </w:rPr>
        <w:t>) требования к помещениям, в которых предоставляются муниц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пальная услуга, к залу ожидания, местам для заполнения запросов о предо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ж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дой муниципальной услуги, размещению и оформлению визуальной, текст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вой и </w:t>
      </w:r>
      <w:proofErr w:type="spellStart"/>
      <w:r w:rsidRPr="003B1D67">
        <w:rPr>
          <w:rFonts w:ascii="Times New Roman" w:hAnsi="Times New Roman" w:cs="Times New Roman"/>
          <w:spacing w:val="5"/>
          <w:sz w:val="28"/>
          <w:szCs w:val="28"/>
        </w:rPr>
        <w:t>мультимедийной</w:t>
      </w:r>
      <w:proofErr w:type="spell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с законодательством Российской Федерации о социальной защите инвалидов;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с) 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ж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гий, возможность либо невозможность получения муниципальной услуги в МФЦ (в том числе в полном объеме) по выбору заявителя (экстерриториал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ь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ный принцип), посредством </w:t>
      </w:r>
      <w:hyperlink r:id="rId9" w:history="1">
        <w:r w:rsidR="009436C9" w:rsidRPr="003B1D67">
          <w:rPr>
            <w:rFonts w:ascii="Times New Roman" w:hAnsi="Times New Roman" w:cs="Times New Roman"/>
            <w:spacing w:val="5"/>
            <w:sz w:val="28"/>
            <w:szCs w:val="28"/>
          </w:rPr>
          <w:t>запроса</w:t>
        </w:r>
      </w:hyperlink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о</w:t>
      </w:r>
      <w:proofErr w:type="gramEnd"/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предоставлении</w:t>
      </w:r>
      <w:proofErr w:type="gramEnd"/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нескольких муниц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пальных услуг в МФЦ, предусмотренного </w:t>
      </w:r>
      <w:hyperlink r:id="rId10" w:history="1">
        <w:r w:rsidR="009436C9" w:rsidRPr="003B1D67">
          <w:rPr>
            <w:rFonts w:ascii="Times New Roman" w:hAnsi="Times New Roman" w:cs="Times New Roman"/>
            <w:spacing w:val="5"/>
            <w:sz w:val="28"/>
            <w:szCs w:val="28"/>
          </w:rPr>
          <w:t>статьей 15.1</w:t>
        </w:r>
      </w:hyperlink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Федерального закона (далее - комплексный запрос);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т) 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иные требования, в том числе учитывающие особенности предо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с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тавления муниципальной услуги по экстерриториальному принципу (в сл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у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чае, если муниципальная услуга предоставляется по экстерриториальному принципу) и особенности предоставления муниципальной услуги в эле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к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тронной форме. </w:t>
      </w:r>
      <w:proofErr w:type="gramStart"/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При определении особенностей предоставления муниц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пальной услуги в электронной форме указываются виды </w:t>
      </w:r>
      <w:hyperlink r:id="rId11" w:history="1">
        <w:r w:rsidR="009436C9" w:rsidRPr="003B1D67">
          <w:rPr>
            <w:rFonts w:ascii="Times New Roman" w:hAnsi="Times New Roman" w:cs="Times New Roman"/>
            <w:spacing w:val="5"/>
            <w:sz w:val="28"/>
            <w:szCs w:val="28"/>
          </w:rPr>
          <w:t>электронной подп</w:t>
        </w:r>
        <w:r w:rsidR="009436C9" w:rsidRPr="003B1D67">
          <w:rPr>
            <w:rFonts w:ascii="Times New Roman" w:hAnsi="Times New Roman" w:cs="Times New Roman"/>
            <w:spacing w:val="5"/>
            <w:sz w:val="28"/>
            <w:szCs w:val="28"/>
          </w:rPr>
          <w:t>и</w:t>
        </w:r>
        <w:r w:rsidR="009436C9" w:rsidRPr="003B1D67">
          <w:rPr>
            <w:rFonts w:ascii="Times New Roman" w:hAnsi="Times New Roman" w:cs="Times New Roman"/>
            <w:spacing w:val="5"/>
            <w:sz w:val="28"/>
            <w:szCs w:val="28"/>
          </w:rPr>
          <w:t>си</w:t>
        </w:r>
      </w:hyperlink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, которые допускаются к использованию при обращении за получением муниципальной услуги, в том числе с учетом права заявителя - физического лица использовать простую электронную подпись, в соответствии с </w:t>
      </w:r>
      <w:hyperlink r:id="rId12" w:history="1">
        <w:r w:rsidR="009436C9" w:rsidRPr="003B1D67">
          <w:rPr>
            <w:rFonts w:ascii="Times New Roman" w:hAnsi="Times New Roman" w:cs="Times New Roman"/>
            <w:spacing w:val="5"/>
            <w:sz w:val="28"/>
            <w:szCs w:val="28"/>
          </w:rPr>
          <w:t>Прав</w:t>
        </w:r>
        <w:r w:rsidR="009436C9" w:rsidRPr="003B1D67">
          <w:rPr>
            <w:rFonts w:ascii="Times New Roman" w:hAnsi="Times New Roman" w:cs="Times New Roman"/>
            <w:spacing w:val="5"/>
            <w:sz w:val="28"/>
            <w:szCs w:val="28"/>
          </w:rPr>
          <w:t>и</w:t>
        </w:r>
        <w:r w:rsidR="009436C9" w:rsidRPr="003B1D67">
          <w:rPr>
            <w:rFonts w:ascii="Times New Roman" w:hAnsi="Times New Roman" w:cs="Times New Roman"/>
            <w:spacing w:val="5"/>
            <w:sz w:val="28"/>
            <w:szCs w:val="28"/>
          </w:rPr>
          <w:t>лами</w:t>
        </w:r>
      </w:hyperlink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определения видов электронной подписи, использование которых д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пускается при обращении за получением государственных и муниципальных услуг, утвержденными </w:t>
      </w:r>
      <w:hyperlink r:id="rId13" w:history="1">
        <w:r w:rsidR="009436C9" w:rsidRPr="003B1D67">
          <w:rPr>
            <w:rFonts w:ascii="Times New Roman" w:hAnsi="Times New Roman" w:cs="Times New Roman"/>
            <w:spacing w:val="5"/>
            <w:sz w:val="28"/>
            <w:szCs w:val="28"/>
          </w:rPr>
          <w:t>постановлением</w:t>
        </w:r>
      </w:hyperlink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Правительства Российской Федер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а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ции</w:t>
      </w:r>
      <w:proofErr w:type="gramEnd"/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от 25 июня 2012 года № 634 «О видах электронной подписи, использ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вание которых допускается при обращении за получением государственных и муниципальных услуг».</w:t>
      </w:r>
    </w:p>
    <w:p w:rsidR="009436C9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2.5. </w:t>
      </w:r>
      <w:proofErr w:type="gramStart"/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Раздел, касающийся состава, последовательности и сроков выпо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л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нения административных процедур (действий), требований к порядку их в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ы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полнения, в том числе особенностей выполнения административных проц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дур (действий) в электронной форме, состоит из подразделов, соответс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вующих количеству административных процедур - логически обособленных последовательностей административных действий при предоставлении м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у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ниципальной услуги и услуг, которые являются необходимыми и обязател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ь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ными для предоставления муниципальной услуги, имеющих конечный р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>зультат и выделяемых в рамках</w:t>
      </w:r>
      <w:proofErr w:type="gramEnd"/>
      <w:r w:rsidR="009436C9"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В разделе, касающемся состава, последовательности и сроков выпо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нения административных процедур (действий), требований к порядку их в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полнения, в том числе особенностей выполнения административных проц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дур (действий) в электронной форме, отдельно указывается перечень адм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нистративных процедур (действий) при предоставлении муниципальных 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луг в электронной форме.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ния, в том числе особенностей выполнения административных процедур (действий) в электронной форме, должен содержать в том числе: 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порядок осуществления в электронной форме, в том числе с использованием Единого портала государственных и муниципальных 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луг (функций), Портала государственных и муниципальных услуг (функций) Краснодарского края административных процедур (действий) в соответс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вии с положениями </w:t>
      </w:r>
      <w:hyperlink r:id="rId14" w:history="1">
        <w:r w:rsidRPr="003B1D67">
          <w:rPr>
            <w:rFonts w:ascii="Times New Roman" w:hAnsi="Times New Roman" w:cs="Times New Roman"/>
            <w:spacing w:val="5"/>
            <w:sz w:val="28"/>
            <w:szCs w:val="28"/>
          </w:rPr>
          <w:t>статьи 10</w:t>
        </w:r>
      </w:hyperlink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Федерального закона № 210-ФЗ;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порядок исправления допущенных опечаток и ошибок в выданных в результате предоставления муниципальной услуги документах.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2.6. Описание каждой административной процедуры предусматривает:</w:t>
      </w:r>
    </w:p>
    <w:p w:rsidR="0062250E" w:rsidRPr="003B1D67" w:rsidRDefault="0062250E" w:rsidP="003B1D67">
      <w:pPr>
        <w:tabs>
          <w:tab w:val="left" w:pos="1168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а) основания для начала административной процедуры;</w:t>
      </w:r>
    </w:p>
    <w:p w:rsidR="0062250E" w:rsidRPr="003B1D67" w:rsidRDefault="0062250E" w:rsidP="003B1D67">
      <w:pPr>
        <w:tabs>
          <w:tab w:val="left" w:pos="1201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б)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содержание каждого административного действия, входящего в 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став административной процедуры, продолжительность и (или) максимал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ный срок его выполнения;</w:t>
      </w:r>
    </w:p>
    <w:p w:rsidR="0062250E" w:rsidRPr="003B1D67" w:rsidRDefault="0062250E" w:rsidP="003B1D67">
      <w:pPr>
        <w:tabs>
          <w:tab w:val="left" w:pos="1305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сведения о должностном лице, ответственном за выполнение ка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ж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дого административного действия, входящего в состав административной процедуры. Если нормативные правовые акты, непосредственно регул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рующие предоставление муниципальной услуги, содержат указание на ко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кретную должность, она указывается в тексте регламента;</w:t>
      </w:r>
    </w:p>
    <w:p w:rsidR="0062250E" w:rsidRPr="003B1D67" w:rsidRDefault="0062250E" w:rsidP="003B1D67">
      <w:pPr>
        <w:tabs>
          <w:tab w:val="left" w:pos="1161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г)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критерии принятия решений;</w:t>
      </w:r>
    </w:p>
    <w:p w:rsidR="0062250E" w:rsidRPr="003B1D67" w:rsidRDefault="0062250E" w:rsidP="003B1D67">
      <w:pPr>
        <w:tabs>
          <w:tab w:val="left" w:pos="1194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3B1D67">
        <w:rPr>
          <w:rFonts w:ascii="Times New Roman" w:hAnsi="Times New Roman" w:cs="Times New Roman"/>
          <w:spacing w:val="5"/>
          <w:sz w:val="28"/>
          <w:szCs w:val="28"/>
        </w:rPr>
        <w:t>д</w:t>
      </w:r>
      <w:proofErr w:type="spellEnd"/>
      <w:r w:rsidRPr="003B1D67">
        <w:rPr>
          <w:rFonts w:ascii="Times New Roman" w:hAnsi="Times New Roman" w:cs="Times New Roman"/>
          <w:spacing w:val="5"/>
          <w:sz w:val="28"/>
          <w:szCs w:val="28"/>
        </w:rPr>
        <w:t>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результат административной процедуры и порядок передачи р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зультата, который может совпадать с основанием для начала выполнения следующей административной процедуры;</w:t>
      </w:r>
    </w:p>
    <w:p w:rsidR="0062250E" w:rsidRPr="003B1D67" w:rsidRDefault="0062250E" w:rsidP="003B1D67">
      <w:pPr>
        <w:tabs>
          <w:tab w:val="left" w:pos="1172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е)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способ фиксации результата выполнения административной проц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дуры, в том числе в электронной форме, содержащий указание на формат обязательного отображения административной процедуры.</w:t>
      </w:r>
    </w:p>
    <w:p w:rsidR="0062250E" w:rsidRPr="003B1D67" w:rsidRDefault="0062250E" w:rsidP="003B1D67">
      <w:pPr>
        <w:widowControl/>
        <w:numPr>
          <w:ilvl w:val="0"/>
          <w:numId w:val="2"/>
        </w:numPr>
        <w:tabs>
          <w:tab w:val="left" w:pos="1384"/>
        </w:tabs>
        <w:autoSpaceDE/>
        <w:autoSpaceDN/>
        <w:adjustRightInd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Раздел, касающийся форм </w:t>
      </w: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контроля за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предоставлением муниц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пальной услуги, состоит из подразделов, определяющих:</w:t>
      </w:r>
    </w:p>
    <w:p w:rsidR="0062250E" w:rsidRPr="003B1D67" w:rsidRDefault="0062250E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а) порядок осуществления текущего </w:t>
      </w: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контроля за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соблюдением и 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полнением ответственными должностными лицами и муниципальными сл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жащими положений регламента и иных нормативных правовых актов, уст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навливающих требования к предоставлению муниципальной услуги, а также принятием ими решений;</w:t>
      </w:r>
    </w:p>
    <w:p w:rsidR="0062250E" w:rsidRPr="003B1D67" w:rsidRDefault="0062250E" w:rsidP="003B1D67">
      <w:pPr>
        <w:tabs>
          <w:tab w:val="left" w:pos="900"/>
          <w:tab w:val="left" w:pos="1590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контроля за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полнотой и качеством предоставления муниципальной услуги;</w:t>
      </w:r>
    </w:p>
    <w:p w:rsidR="0062250E" w:rsidRPr="003B1D67" w:rsidRDefault="0062250E" w:rsidP="003B1D67">
      <w:pPr>
        <w:tabs>
          <w:tab w:val="left" w:pos="900"/>
          <w:tab w:val="left" w:pos="1741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в) ответственность должностных лиц органа, предоставляющего мун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62250E" w:rsidRPr="003B1D67" w:rsidRDefault="0062250E" w:rsidP="003B1D67">
      <w:pPr>
        <w:tabs>
          <w:tab w:val="left" w:pos="900"/>
          <w:tab w:val="left" w:pos="1640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ко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троля за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2250E" w:rsidRPr="003B1D67" w:rsidRDefault="0062250E" w:rsidP="003B1D67">
      <w:pPr>
        <w:spacing w:line="320" w:lineRule="exact"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2.8. Раздел, касающийся </w:t>
      </w:r>
      <w:r w:rsidRPr="003B1D67">
        <w:rPr>
          <w:rFonts w:ascii="Times New Roman" w:hAnsi="Times New Roman" w:cs="Times New Roman"/>
          <w:sz w:val="28"/>
          <w:szCs w:val="28"/>
        </w:rPr>
        <w:t>досудебного (внесудебного) порядка обжалов</w:t>
      </w:r>
      <w:r w:rsidRPr="003B1D67">
        <w:rPr>
          <w:rFonts w:ascii="Times New Roman" w:hAnsi="Times New Roman" w:cs="Times New Roman"/>
          <w:sz w:val="28"/>
          <w:szCs w:val="28"/>
        </w:rPr>
        <w:t>а</w:t>
      </w:r>
      <w:r w:rsidRPr="003B1D67">
        <w:rPr>
          <w:rFonts w:ascii="Times New Roman" w:hAnsi="Times New Roman" w:cs="Times New Roman"/>
          <w:sz w:val="28"/>
          <w:szCs w:val="28"/>
        </w:rPr>
        <w:t>ния решений и действий (бездействия) органа, предоставляющего муниципал</w:t>
      </w:r>
      <w:r w:rsidRPr="003B1D67">
        <w:rPr>
          <w:rFonts w:ascii="Times New Roman" w:hAnsi="Times New Roman" w:cs="Times New Roman"/>
          <w:sz w:val="28"/>
          <w:szCs w:val="28"/>
        </w:rPr>
        <w:t>ь</w:t>
      </w:r>
      <w:r w:rsidRPr="003B1D67">
        <w:rPr>
          <w:rFonts w:ascii="Times New Roman" w:hAnsi="Times New Roman" w:cs="Times New Roman"/>
          <w:sz w:val="28"/>
          <w:szCs w:val="28"/>
        </w:rPr>
        <w:t>ную услугу, МФЦ, должностных лиц и муниципальных служащих органа, пр</w:t>
      </w:r>
      <w:r w:rsidRPr="003B1D67">
        <w:rPr>
          <w:rFonts w:ascii="Times New Roman" w:hAnsi="Times New Roman" w:cs="Times New Roman"/>
          <w:sz w:val="28"/>
          <w:szCs w:val="28"/>
        </w:rPr>
        <w:t>е</w:t>
      </w:r>
      <w:r w:rsidRPr="003B1D67">
        <w:rPr>
          <w:rFonts w:ascii="Times New Roman" w:hAnsi="Times New Roman" w:cs="Times New Roman"/>
          <w:sz w:val="28"/>
          <w:szCs w:val="28"/>
        </w:rPr>
        <w:t xml:space="preserve">доставляющего муниципальную услугу, работников МФЦ 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состоит из следу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щих подразделов:</w:t>
      </w:r>
    </w:p>
    <w:p w:rsidR="0062250E" w:rsidRPr="003B1D67" w:rsidRDefault="0062250E" w:rsidP="003B1D67">
      <w:pPr>
        <w:tabs>
          <w:tab w:val="left" w:pos="1179"/>
        </w:tabs>
        <w:spacing w:line="320" w:lineRule="exact"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lastRenderedPageBreak/>
        <w:t>а)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ab/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тых (осуществленных) в ходе предоставления при предоставлении муниц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пальной услуги (далее - жалоба);</w:t>
      </w:r>
      <w:proofErr w:type="gramEnd"/>
    </w:p>
    <w:p w:rsidR="0062250E" w:rsidRPr="003B1D67" w:rsidRDefault="0062250E" w:rsidP="003B1D67">
      <w:pPr>
        <w:tabs>
          <w:tab w:val="left" w:pos="1170"/>
        </w:tabs>
        <w:spacing w:line="320" w:lineRule="exact"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б) органы местного самоуправления, организации и уполномоченные на рассмотрение жалобы лица, которым может быть направлена жалоба за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вителя в досудебном (внесудебном) порядке;</w:t>
      </w:r>
    </w:p>
    <w:p w:rsidR="0062250E" w:rsidRPr="003B1D67" w:rsidRDefault="0062250E" w:rsidP="003B1D67">
      <w:pPr>
        <w:tabs>
          <w:tab w:val="left" w:pos="1170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в) способы информирования заявителей о порядке подачи и рассмо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рения жалобы, в том числе с использованием Единого портала государс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венных и муниципальных услуг (функций)), Портала государственных и м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ниципальных услуг (функций) Краснодарского края;</w:t>
      </w:r>
      <w:proofErr w:type="gramEnd"/>
    </w:p>
    <w:p w:rsidR="0062250E" w:rsidRPr="003B1D67" w:rsidRDefault="0062250E" w:rsidP="003B1D67">
      <w:pPr>
        <w:tabs>
          <w:tab w:val="left" w:pos="1170"/>
        </w:tabs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г) перечень нормативных правовых актов, регулирующих порядок д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62250E" w:rsidRPr="003B1D67" w:rsidRDefault="0062250E" w:rsidP="003B1D67">
      <w:pPr>
        <w:tabs>
          <w:tab w:val="left" w:pos="1170"/>
        </w:tabs>
        <w:ind w:right="-284" w:firstLine="709"/>
        <w:rPr>
          <w:rFonts w:ascii="Times New Roman" w:hAnsi="Times New Roman" w:cs="Times New Roman"/>
          <w:strike/>
          <w:color w:val="FF0000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bCs/>
          <w:spacing w:val="5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Pr="003B1D67">
        <w:rPr>
          <w:rFonts w:ascii="Times New Roman" w:hAnsi="Times New Roman" w:cs="Times New Roman"/>
          <w:bCs/>
          <w:spacing w:val="5"/>
          <w:sz w:val="28"/>
          <w:szCs w:val="28"/>
        </w:rPr>
        <w:t>Портале государственных и муниципальных услуг (функций) Краснодарского края</w:t>
      </w:r>
      <w:r w:rsidRPr="003B1D67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, </w:t>
      </w:r>
      <w:r w:rsidRPr="003B1D67">
        <w:rPr>
          <w:rFonts w:ascii="Times New Roman" w:hAnsi="Times New Roman" w:cs="Times New Roman"/>
          <w:bCs/>
          <w:spacing w:val="5"/>
          <w:sz w:val="28"/>
          <w:szCs w:val="28"/>
        </w:rPr>
        <w:t>о чем указывается в тексте регламента. Орган, предо</w:t>
      </w:r>
      <w:r w:rsidRPr="003B1D67">
        <w:rPr>
          <w:rFonts w:ascii="Times New Roman" w:hAnsi="Times New Roman" w:cs="Times New Roman"/>
          <w:bCs/>
          <w:spacing w:val="5"/>
          <w:sz w:val="28"/>
          <w:szCs w:val="28"/>
        </w:rPr>
        <w:t>с</w:t>
      </w:r>
      <w:r w:rsidRPr="003B1D67">
        <w:rPr>
          <w:rFonts w:ascii="Times New Roman" w:hAnsi="Times New Roman" w:cs="Times New Roman"/>
          <w:bCs/>
          <w:spacing w:val="5"/>
          <w:sz w:val="28"/>
          <w:szCs w:val="28"/>
        </w:rPr>
        <w:t>тавляющий муниципальные услуги, обеспечивает в установленном порядке размещение и актуализацию сведений в соответствующем разделе фед</w:t>
      </w:r>
      <w:r w:rsidRPr="003B1D67">
        <w:rPr>
          <w:rFonts w:ascii="Times New Roman" w:hAnsi="Times New Roman" w:cs="Times New Roman"/>
          <w:bCs/>
          <w:spacing w:val="5"/>
          <w:sz w:val="28"/>
          <w:szCs w:val="28"/>
        </w:rPr>
        <w:t>е</w:t>
      </w:r>
      <w:r w:rsidRPr="003B1D67">
        <w:rPr>
          <w:rFonts w:ascii="Times New Roman" w:hAnsi="Times New Roman" w:cs="Times New Roman"/>
          <w:bCs/>
          <w:spacing w:val="5"/>
          <w:sz w:val="28"/>
          <w:szCs w:val="28"/>
        </w:rPr>
        <w:t>рального реестра.</w:t>
      </w:r>
    </w:p>
    <w:p w:rsidR="0062250E" w:rsidRPr="003B1D67" w:rsidRDefault="0062250E" w:rsidP="003B1D67">
      <w:pPr>
        <w:tabs>
          <w:tab w:val="left" w:pos="1560"/>
        </w:tabs>
        <w:ind w:right="-284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B1D67">
        <w:rPr>
          <w:rFonts w:ascii="Times New Roman" w:eastAsia="Calibri" w:hAnsi="Times New Roman" w:cs="Times New Roman"/>
          <w:bCs/>
          <w:sz w:val="28"/>
          <w:szCs w:val="28"/>
        </w:rPr>
        <w:t>В случае если в соответствии с Федеральным законом № 210-ФЗ устано</w:t>
      </w:r>
      <w:r w:rsidRPr="003B1D67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3B1D67">
        <w:rPr>
          <w:rFonts w:ascii="Times New Roman" w:eastAsia="Calibri" w:hAnsi="Times New Roman" w:cs="Times New Roman"/>
          <w:bCs/>
          <w:sz w:val="28"/>
          <w:szCs w:val="28"/>
        </w:rPr>
        <w:t>лен иной порядок (процедура) подачи и рассмотрения жалоб, в разделе должны содержаться подразделы, определяющие:</w:t>
      </w:r>
    </w:p>
    <w:p w:rsidR="0062250E" w:rsidRPr="003B1D67" w:rsidRDefault="0062250E" w:rsidP="003B1D67">
      <w:pPr>
        <w:tabs>
          <w:tab w:val="left" w:pos="1560"/>
        </w:tabs>
        <w:ind w:right="-284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B1D67">
        <w:rPr>
          <w:rFonts w:ascii="Times New Roman" w:eastAsia="Calibri" w:hAnsi="Times New Roman" w:cs="Times New Roman"/>
          <w:bCs/>
          <w:sz w:val="28"/>
          <w:szCs w:val="28"/>
        </w:rPr>
        <w:t>информация для заявителя о его праве подать жалобу;</w:t>
      </w:r>
    </w:p>
    <w:p w:rsidR="0062250E" w:rsidRPr="003B1D67" w:rsidRDefault="0062250E" w:rsidP="003B1D67">
      <w:pPr>
        <w:tabs>
          <w:tab w:val="left" w:pos="1560"/>
        </w:tabs>
        <w:ind w:right="-284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B1D67">
        <w:rPr>
          <w:rFonts w:ascii="Times New Roman" w:eastAsia="Calibri" w:hAnsi="Times New Roman" w:cs="Times New Roman"/>
          <w:bCs/>
          <w:sz w:val="28"/>
          <w:szCs w:val="28"/>
        </w:rPr>
        <w:t>предмет жалобы;</w:t>
      </w:r>
    </w:p>
    <w:p w:rsidR="0062250E" w:rsidRPr="003B1D67" w:rsidRDefault="0062250E" w:rsidP="003B1D67">
      <w:pPr>
        <w:tabs>
          <w:tab w:val="left" w:pos="1560"/>
        </w:tabs>
        <w:ind w:right="-284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B1D67">
        <w:rPr>
          <w:rFonts w:ascii="Times New Roman" w:eastAsia="Calibri" w:hAnsi="Times New Roman" w:cs="Times New Roman"/>
          <w:bCs/>
          <w:sz w:val="28"/>
          <w:szCs w:val="28"/>
        </w:rPr>
        <w:t>органы местного самоуправления, организации, должностные лица, кот</w:t>
      </w:r>
      <w:r w:rsidRPr="003B1D6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3B1D67">
        <w:rPr>
          <w:rFonts w:ascii="Times New Roman" w:eastAsia="Calibri" w:hAnsi="Times New Roman" w:cs="Times New Roman"/>
          <w:bCs/>
          <w:sz w:val="28"/>
          <w:szCs w:val="28"/>
        </w:rPr>
        <w:t>рым может быть направлена жалоба;</w:t>
      </w:r>
    </w:p>
    <w:p w:rsidR="0062250E" w:rsidRPr="003B1D67" w:rsidRDefault="0062250E" w:rsidP="003B1D67">
      <w:pPr>
        <w:tabs>
          <w:tab w:val="left" w:pos="1560"/>
        </w:tabs>
        <w:ind w:right="-284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B1D67">
        <w:rPr>
          <w:rFonts w:ascii="Times New Roman" w:eastAsia="Calibri" w:hAnsi="Times New Roman" w:cs="Times New Roman"/>
          <w:bCs/>
          <w:sz w:val="28"/>
          <w:szCs w:val="28"/>
        </w:rPr>
        <w:t>порядок подачи и рассмотрения жалобы;</w:t>
      </w:r>
    </w:p>
    <w:p w:rsidR="0062250E" w:rsidRPr="003B1D67" w:rsidRDefault="0062250E" w:rsidP="003B1D67">
      <w:pPr>
        <w:tabs>
          <w:tab w:val="left" w:pos="1560"/>
        </w:tabs>
        <w:ind w:right="-284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B1D67">
        <w:rPr>
          <w:rFonts w:ascii="Times New Roman" w:eastAsia="Calibri" w:hAnsi="Times New Roman" w:cs="Times New Roman"/>
          <w:bCs/>
          <w:sz w:val="28"/>
          <w:szCs w:val="28"/>
        </w:rPr>
        <w:t>сроки рассмотрения жалобы;</w:t>
      </w:r>
    </w:p>
    <w:p w:rsidR="0062250E" w:rsidRPr="003B1D67" w:rsidRDefault="0062250E" w:rsidP="003B1D67">
      <w:pPr>
        <w:tabs>
          <w:tab w:val="left" w:pos="1560"/>
        </w:tabs>
        <w:ind w:right="-284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B1D67">
        <w:rPr>
          <w:rFonts w:ascii="Times New Roman" w:eastAsia="Calibri" w:hAnsi="Times New Roman" w:cs="Times New Roman"/>
          <w:bCs/>
          <w:sz w:val="28"/>
          <w:szCs w:val="28"/>
        </w:rPr>
        <w:t>результат рассмотрения жалобы;</w:t>
      </w:r>
    </w:p>
    <w:p w:rsidR="0062250E" w:rsidRPr="003B1D67" w:rsidRDefault="0062250E" w:rsidP="003B1D67">
      <w:pPr>
        <w:tabs>
          <w:tab w:val="left" w:pos="1560"/>
        </w:tabs>
        <w:ind w:right="-284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B1D67">
        <w:rPr>
          <w:rFonts w:ascii="Times New Roman" w:eastAsia="Calibri" w:hAnsi="Times New Roman" w:cs="Times New Roman"/>
          <w:bCs/>
          <w:sz w:val="28"/>
          <w:szCs w:val="28"/>
        </w:rPr>
        <w:t>порядок информирования заявителя о результатах рассмотрения жалобы;</w:t>
      </w:r>
    </w:p>
    <w:p w:rsidR="0062250E" w:rsidRPr="003B1D67" w:rsidRDefault="0062250E" w:rsidP="003B1D67">
      <w:pPr>
        <w:tabs>
          <w:tab w:val="left" w:pos="1560"/>
        </w:tabs>
        <w:ind w:right="-284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B1D67">
        <w:rPr>
          <w:rFonts w:ascii="Times New Roman" w:eastAsia="Calibri" w:hAnsi="Times New Roman" w:cs="Times New Roman"/>
          <w:bCs/>
          <w:sz w:val="28"/>
          <w:szCs w:val="28"/>
        </w:rPr>
        <w:t>порядок обжалования решения по жалобе;</w:t>
      </w:r>
    </w:p>
    <w:p w:rsidR="0062250E" w:rsidRPr="003B1D67" w:rsidRDefault="0062250E" w:rsidP="003B1D67">
      <w:pPr>
        <w:tabs>
          <w:tab w:val="left" w:pos="1560"/>
        </w:tabs>
        <w:ind w:right="-284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B1D67">
        <w:rPr>
          <w:rFonts w:ascii="Times New Roman" w:eastAsia="Calibri" w:hAnsi="Times New Roman" w:cs="Times New Roman"/>
          <w:b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62250E" w:rsidRPr="003B1D67" w:rsidRDefault="0062250E" w:rsidP="003B1D67">
      <w:pPr>
        <w:tabs>
          <w:tab w:val="left" w:pos="1560"/>
        </w:tabs>
        <w:ind w:right="-284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B1D67">
        <w:rPr>
          <w:rFonts w:ascii="Times New Roman" w:eastAsia="Calibri" w:hAnsi="Times New Roman" w:cs="Times New Roman"/>
          <w:bCs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FF19EA" w:rsidRPr="003B1D67" w:rsidRDefault="00FF19EA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eastAsia="Calibri" w:hAnsi="Times New Roman" w:cs="Times New Roman"/>
          <w:bCs/>
          <w:sz w:val="28"/>
          <w:szCs w:val="28"/>
        </w:rPr>
        <w:t xml:space="preserve">2.9. </w:t>
      </w: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Раздел, касающийся особенностей выполнения административных процедур (действий) в МФЦ, состоит из подразделов, соответствующих к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личеству административных процедур - логически обособленных последов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тельностей административных действий при предоставлении муниципал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имеющих конечный результат и в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деляемых в рамках предоставления муниципальной услуги.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В начале соо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ветствующего раздела указывается исчерпывающий перечень администр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тивных процедур (действий), содержащихся в нем.</w:t>
      </w:r>
    </w:p>
    <w:p w:rsidR="00FF19EA" w:rsidRPr="003B1D67" w:rsidRDefault="00FF19EA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В разделе, касающемся особенностей выполнения административных 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lastRenderedPageBreak/>
        <w:t>процедур (действий) в МФЦ, также может содержаться описание админис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ративных процедур (действий), выполняемых МФЦ при предоставлении м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МФЦ и их работников.</w:t>
      </w:r>
    </w:p>
    <w:p w:rsidR="00FF19EA" w:rsidRPr="003B1D67" w:rsidRDefault="00FF19EA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>Описание административных процедур (действий), выполняемых МФЦ, в разделе, касающемся особенностей выполнения административных процедур (действий) в МФЦ, обязательно в отношении муниципальных у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луг, включенных в перечни муниципальных услуг в соответствии с </w:t>
      </w:r>
      <w:hyperlink r:id="rId15" w:history="1">
        <w:r w:rsidRPr="003B1D67">
          <w:rPr>
            <w:rFonts w:ascii="Times New Roman" w:hAnsi="Times New Roman" w:cs="Times New Roman"/>
            <w:spacing w:val="5"/>
            <w:sz w:val="28"/>
            <w:szCs w:val="28"/>
          </w:rPr>
          <w:t>подпун</w:t>
        </w:r>
        <w:r w:rsidRPr="003B1D67">
          <w:rPr>
            <w:rFonts w:ascii="Times New Roman" w:hAnsi="Times New Roman" w:cs="Times New Roman"/>
            <w:spacing w:val="5"/>
            <w:sz w:val="28"/>
            <w:szCs w:val="28"/>
          </w:rPr>
          <w:t>к</w:t>
        </w:r>
        <w:r w:rsidRPr="003B1D67">
          <w:rPr>
            <w:rFonts w:ascii="Times New Roman" w:hAnsi="Times New Roman" w:cs="Times New Roman"/>
            <w:spacing w:val="5"/>
            <w:sz w:val="28"/>
            <w:szCs w:val="28"/>
          </w:rPr>
          <w:t>том 3 части 6 статьи 15</w:t>
        </w:r>
      </w:hyperlink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Федерального закона № 210-ФЗ.</w:t>
      </w:r>
    </w:p>
    <w:p w:rsidR="00FF19EA" w:rsidRPr="003B1D67" w:rsidRDefault="00FF19EA" w:rsidP="003B1D67">
      <w:pPr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В данном разделе </w:t>
      </w:r>
      <w:proofErr w:type="gramStart"/>
      <w:r w:rsidRPr="003B1D67">
        <w:rPr>
          <w:rFonts w:ascii="Times New Roman" w:hAnsi="Times New Roman" w:cs="Times New Roman"/>
          <w:spacing w:val="5"/>
          <w:sz w:val="28"/>
          <w:szCs w:val="28"/>
        </w:rPr>
        <w:t>описывается</w:t>
      </w:r>
      <w:proofErr w:type="gramEnd"/>
      <w:r w:rsidRPr="003B1D67">
        <w:rPr>
          <w:rFonts w:ascii="Times New Roman" w:hAnsi="Times New Roman" w:cs="Times New Roman"/>
          <w:spacing w:val="5"/>
          <w:sz w:val="28"/>
          <w:szCs w:val="28"/>
        </w:rPr>
        <w:t xml:space="preserve"> в том числе порядок выполнения МФЦ следующих административных процедур (действий):</w:t>
      </w:r>
    </w:p>
    <w:p w:rsidR="00FF19EA" w:rsidRPr="003B1D67" w:rsidRDefault="00FF19EA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1)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3B1D67">
        <w:rPr>
          <w:rFonts w:ascii="Times New Roman" w:hAnsi="Times New Roman" w:cs="Times New Roman"/>
          <w:sz w:val="28"/>
          <w:szCs w:val="28"/>
        </w:rPr>
        <w:t>у</w:t>
      </w:r>
      <w:r w:rsidRPr="003B1D67">
        <w:rPr>
          <w:rFonts w:ascii="Times New Roman" w:hAnsi="Times New Roman" w:cs="Times New Roman"/>
          <w:sz w:val="28"/>
          <w:szCs w:val="28"/>
        </w:rPr>
        <w:t>ги, а также консультирование заявителя о порядке предоставления муниц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пальной услуги в МФЦ;</w:t>
      </w:r>
    </w:p>
    <w:p w:rsidR="00FF19EA" w:rsidRPr="003B1D67" w:rsidRDefault="00FF19EA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2) прием запроса (далее - заявление) заявителя о предоставлении муниц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пальной услуги и иных документов, необходимых для предоставления муниц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FF19EA" w:rsidRPr="003B1D67" w:rsidRDefault="00FF19EA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3) передача уполномоченному органу заявления о предоставлении мун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ципальной услуги и иных документов, необходимых для предоставления мун</w:t>
      </w:r>
      <w:r w:rsidRPr="003B1D67">
        <w:rPr>
          <w:rFonts w:ascii="Times New Roman" w:hAnsi="Times New Roman" w:cs="Times New Roman"/>
          <w:sz w:val="28"/>
          <w:szCs w:val="28"/>
        </w:rPr>
        <w:t>и</w:t>
      </w:r>
      <w:r w:rsidRPr="003B1D67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FF19EA" w:rsidRPr="003B1D67" w:rsidRDefault="00FF19EA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FF19EA" w:rsidRPr="003B1D67" w:rsidRDefault="00FF19EA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5) выдача заявителю результата предоставления муниципальной услуги, в том числе выдачу документов на бумажном носителе, подтверждающих соде</w:t>
      </w:r>
      <w:r w:rsidRPr="003B1D67">
        <w:rPr>
          <w:rFonts w:ascii="Times New Roman" w:hAnsi="Times New Roman" w:cs="Times New Roman"/>
          <w:sz w:val="28"/>
          <w:szCs w:val="28"/>
        </w:rPr>
        <w:t>р</w:t>
      </w:r>
      <w:r w:rsidRPr="003B1D67">
        <w:rPr>
          <w:rFonts w:ascii="Times New Roman" w:hAnsi="Times New Roman" w:cs="Times New Roman"/>
          <w:sz w:val="28"/>
          <w:szCs w:val="28"/>
        </w:rPr>
        <w:t>жание электронных документов, направленных в МФЦ по результатам предо</w:t>
      </w:r>
      <w:r w:rsidRPr="003B1D67">
        <w:rPr>
          <w:rFonts w:ascii="Times New Roman" w:hAnsi="Times New Roman" w:cs="Times New Roman"/>
          <w:sz w:val="28"/>
          <w:szCs w:val="28"/>
        </w:rPr>
        <w:t>с</w:t>
      </w:r>
      <w:r w:rsidRPr="003B1D67">
        <w:rPr>
          <w:rFonts w:ascii="Times New Roman" w:hAnsi="Times New Roman" w:cs="Times New Roman"/>
          <w:sz w:val="28"/>
          <w:szCs w:val="28"/>
        </w:rPr>
        <w:t>тавления муниципальной услуги уполномоченным органом, а также выдачу д</w:t>
      </w:r>
      <w:r w:rsidRPr="003B1D67">
        <w:rPr>
          <w:rFonts w:ascii="Times New Roman" w:hAnsi="Times New Roman" w:cs="Times New Roman"/>
          <w:sz w:val="28"/>
          <w:szCs w:val="28"/>
        </w:rPr>
        <w:t>о</w:t>
      </w:r>
      <w:r w:rsidRPr="003B1D67">
        <w:rPr>
          <w:rFonts w:ascii="Times New Roman" w:hAnsi="Times New Roman" w:cs="Times New Roman"/>
          <w:sz w:val="28"/>
          <w:szCs w:val="28"/>
        </w:rPr>
        <w:t xml:space="preserve">кументов, включая составление на бумажном носителе и </w:t>
      </w:r>
      <w:proofErr w:type="gramStart"/>
      <w:r w:rsidRPr="003B1D67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3B1D67">
        <w:rPr>
          <w:rFonts w:ascii="Times New Roman" w:hAnsi="Times New Roman" w:cs="Times New Roman"/>
          <w:sz w:val="28"/>
          <w:szCs w:val="28"/>
        </w:rPr>
        <w:t xml:space="preserve"> из информационной системы уполномоченного органа;</w:t>
      </w:r>
    </w:p>
    <w:p w:rsidR="00FF19EA" w:rsidRPr="003B1D67" w:rsidRDefault="00FF19EA" w:rsidP="003B1D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муниципальной у</w:t>
      </w:r>
      <w:r w:rsidRPr="003B1D67">
        <w:rPr>
          <w:rFonts w:ascii="Times New Roman" w:hAnsi="Times New Roman" w:cs="Times New Roman"/>
          <w:sz w:val="28"/>
          <w:szCs w:val="28"/>
        </w:rPr>
        <w:t>с</w:t>
      </w:r>
      <w:r w:rsidRPr="003B1D67">
        <w:rPr>
          <w:rFonts w:ascii="Times New Roman" w:hAnsi="Times New Roman" w:cs="Times New Roman"/>
          <w:sz w:val="28"/>
          <w:szCs w:val="28"/>
        </w:rPr>
        <w:t xml:space="preserve">луги, в том числе связанные с проверкой действительности </w:t>
      </w:r>
      <w:hyperlink r:id="rId16" w:history="1">
        <w:r w:rsidRPr="003B1D67">
          <w:rPr>
            <w:rFonts w:ascii="Times New Roman" w:hAnsi="Times New Roman" w:cs="Times New Roman"/>
            <w:sz w:val="28"/>
            <w:szCs w:val="28"/>
          </w:rPr>
          <w:t>усиленной квал</w:t>
        </w:r>
        <w:r w:rsidRPr="003B1D67">
          <w:rPr>
            <w:rFonts w:ascii="Times New Roman" w:hAnsi="Times New Roman" w:cs="Times New Roman"/>
            <w:sz w:val="28"/>
            <w:szCs w:val="28"/>
          </w:rPr>
          <w:t>и</w:t>
        </w:r>
        <w:r w:rsidRPr="003B1D67">
          <w:rPr>
            <w:rFonts w:ascii="Times New Roman" w:hAnsi="Times New Roman" w:cs="Times New Roman"/>
            <w:sz w:val="28"/>
            <w:szCs w:val="28"/>
          </w:rPr>
          <w:t>фицированной электронной подписи</w:t>
        </w:r>
      </w:hyperlink>
      <w:r w:rsidRPr="003B1D67"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обращении за </w:t>
      </w:r>
      <w:r w:rsidR="003B1D67">
        <w:rPr>
          <w:rFonts w:ascii="Times New Roman" w:hAnsi="Times New Roman" w:cs="Times New Roman"/>
          <w:sz w:val="28"/>
          <w:szCs w:val="28"/>
        </w:rPr>
        <w:t>получением муниципальной услуги</w:t>
      </w:r>
      <w:r w:rsidRPr="003B1D67">
        <w:rPr>
          <w:rFonts w:ascii="Times New Roman" w:hAnsi="Times New Roman" w:cs="Times New Roman"/>
          <w:sz w:val="28"/>
          <w:szCs w:val="28"/>
        </w:rPr>
        <w:t>».</w:t>
      </w:r>
      <w:bookmarkStart w:id="6" w:name="_GoBack"/>
      <w:bookmarkEnd w:id="6"/>
    </w:p>
    <w:p w:rsidR="003B1D67" w:rsidRDefault="003B1D67" w:rsidP="003B1D6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B1D67" w:rsidRDefault="003B1D67" w:rsidP="003B1D6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B1D67" w:rsidRDefault="003B1D67" w:rsidP="003B1D6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2250E" w:rsidRPr="003B1D67" w:rsidRDefault="0062250E" w:rsidP="003B1D6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 xml:space="preserve">Главный  специалист по </w:t>
      </w:r>
      <w:proofErr w:type="gramStart"/>
      <w:r w:rsidRPr="003B1D67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  <w:r w:rsidRPr="003B1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0E" w:rsidRPr="003B1D67" w:rsidRDefault="0062250E" w:rsidP="003B1D6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вопросам администрации</w:t>
      </w:r>
    </w:p>
    <w:p w:rsidR="0062250E" w:rsidRPr="003B1D67" w:rsidRDefault="0062250E" w:rsidP="003B1D6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1D6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1D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2250E" w:rsidRPr="003B1D67" w:rsidRDefault="0062250E" w:rsidP="003B1D6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1D6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B1D67">
        <w:rPr>
          <w:rFonts w:ascii="Times New Roman" w:hAnsi="Times New Roman" w:cs="Times New Roman"/>
          <w:sz w:val="28"/>
          <w:szCs w:val="28"/>
        </w:rPr>
        <w:tab/>
      </w:r>
      <w:r w:rsidRPr="003B1D67">
        <w:rPr>
          <w:rFonts w:ascii="Times New Roman" w:hAnsi="Times New Roman" w:cs="Times New Roman"/>
          <w:sz w:val="28"/>
          <w:szCs w:val="28"/>
        </w:rPr>
        <w:tab/>
      </w:r>
      <w:r w:rsidRPr="003B1D67">
        <w:rPr>
          <w:rFonts w:ascii="Times New Roman" w:hAnsi="Times New Roman" w:cs="Times New Roman"/>
          <w:sz w:val="28"/>
          <w:szCs w:val="28"/>
        </w:rPr>
        <w:tab/>
      </w:r>
      <w:r w:rsidRPr="003B1D6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B1D6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1D67">
        <w:rPr>
          <w:rFonts w:ascii="Times New Roman" w:hAnsi="Times New Roman" w:cs="Times New Roman"/>
          <w:sz w:val="28"/>
          <w:szCs w:val="28"/>
        </w:rPr>
        <w:t xml:space="preserve"> Т.А. Филимонова</w:t>
      </w:r>
    </w:p>
    <w:p w:rsidR="0062250E" w:rsidRPr="003B1D67" w:rsidRDefault="0062250E" w:rsidP="003B1D6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2250E" w:rsidRPr="003B1D67" w:rsidRDefault="0062250E" w:rsidP="003B1D6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2250E" w:rsidRPr="003B1D67" w:rsidRDefault="0062250E" w:rsidP="003B1D6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2250E" w:rsidRPr="003B1D67" w:rsidRDefault="0062250E" w:rsidP="003B1D6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2250E" w:rsidRPr="003B1D67" w:rsidRDefault="0062250E" w:rsidP="003B1D67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62250E" w:rsidRPr="003B1D67" w:rsidSect="003B1D67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D936938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1">
    <w:nsid w:val="0000000F"/>
    <w:multiLevelType w:val="multilevel"/>
    <w:tmpl w:val="1876C1D4"/>
    <w:lvl w:ilvl="0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2">
    <w:nsid w:val="3C3916D8"/>
    <w:multiLevelType w:val="multilevel"/>
    <w:tmpl w:val="2D686E1E"/>
    <w:lvl w:ilvl="0">
      <w:start w:val="2"/>
      <w:numFmt w:val="decimal"/>
      <w:lvlText w:val="%1."/>
      <w:lvlJc w:val="left"/>
      <w:pPr>
        <w:ind w:left="15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0" w:hanging="2160"/>
      </w:pPr>
      <w:rPr>
        <w:rFonts w:hint="default"/>
      </w:rPr>
    </w:lvl>
  </w:abstractNum>
  <w:abstractNum w:abstractNumId="3">
    <w:nsid w:val="4DD351EB"/>
    <w:multiLevelType w:val="multilevel"/>
    <w:tmpl w:val="E68640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>
    <w:nsid w:val="4FB92841"/>
    <w:multiLevelType w:val="multilevel"/>
    <w:tmpl w:val="F58A6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2D64"/>
    <w:rsid w:val="00013617"/>
    <w:rsid w:val="00084E52"/>
    <w:rsid w:val="00114A46"/>
    <w:rsid w:val="00133C1D"/>
    <w:rsid w:val="00140DA6"/>
    <w:rsid w:val="00150218"/>
    <w:rsid w:val="0016098A"/>
    <w:rsid w:val="001C5BF5"/>
    <w:rsid w:val="002354B6"/>
    <w:rsid w:val="00265512"/>
    <w:rsid w:val="0027668D"/>
    <w:rsid w:val="002862AC"/>
    <w:rsid w:val="00336A78"/>
    <w:rsid w:val="00376414"/>
    <w:rsid w:val="003B1D67"/>
    <w:rsid w:val="003F4538"/>
    <w:rsid w:val="003F4773"/>
    <w:rsid w:val="003F4B1E"/>
    <w:rsid w:val="003F7653"/>
    <w:rsid w:val="00403533"/>
    <w:rsid w:val="00416973"/>
    <w:rsid w:val="00453E4C"/>
    <w:rsid w:val="00486D15"/>
    <w:rsid w:val="00487F84"/>
    <w:rsid w:val="004B468E"/>
    <w:rsid w:val="00512670"/>
    <w:rsid w:val="005529F5"/>
    <w:rsid w:val="0055316C"/>
    <w:rsid w:val="00595CCD"/>
    <w:rsid w:val="005B3D79"/>
    <w:rsid w:val="005C5E77"/>
    <w:rsid w:val="005C66AC"/>
    <w:rsid w:val="0062250E"/>
    <w:rsid w:val="00630315"/>
    <w:rsid w:val="006409B2"/>
    <w:rsid w:val="0065505A"/>
    <w:rsid w:val="00683A07"/>
    <w:rsid w:val="00731DC1"/>
    <w:rsid w:val="007A6F63"/>
    <w:rsid w:val="00876F3E"/>
    <w:rsid w:val="008B16C2"/>
    <w:rsid w:val="00907252"/>
    <w:rsid w:val="009150B7"/>
    <w:rsid w:val="009211DE"/>
    <w:rsid w:val="009436C9"/>
    <w:rsid w:val="00954616"/>
    <w:rsid w:val="009A5BE9"/>
    <w:rsid w:val="009C3781"/>
    <w:rsid w:val="009F1F39"/>
    <w:rsid w:val="00A7636B"/>
    <w:rsid w:val="00AC2228"/>
    <w:rsid w:val="00AC5FE3"/>
    <w:rsid w:val="00B16B1E"/>
    <w:rsid w:val="00B47553"/>
    <w:rsid w:val="00BA4E64"/>
    <w:rsid w:val="00BB3992"/>
    <w:rsid w:val="00BE2244"/>
    <w:rsid w:val="00C737CC"/>
    <w:rsid w:val="00D03B4D"/>
    <w:rsid w:val="00D13402"/>
    <w:rsid w:val="00D35A35"/>
    <w:rsid w:val="00D47E73"/>
    <w:rsid w:val="00D53EA7"/>
    <w:rsid w:val="00D653AD"/>
    <w:rsid w:val="00D942AD"/>
    <w:rsid w:val="00E23118"/>
    <w:rsid w:val="00E37FA3"/>
    <w:rsid w:val="00E51D67"/>
    <w:rsid w:val="00E9284B"/>
    <w:rsid w:val="00F06ED2"/>
    <w:rsid w:val="00F2163E"/>
    <w:rsid w:val="00F45878"/>
    <w:rsid w:val="00F81C5E"/>
    <w:rsid w:val="00FD2C29"/>
    <w:rsid w:val="00FE080C"/>
    <w:rsid w:val="00FE31E6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07252"/>
    <w:pPr>
      <w:spacing w:before="0" w:after="0"/>
      <w:jc w:val="both"/>
      <w:outlineLvl w:val="1"/>
    </w:pPr>
    <w:rPr>
      <w:rFonts w:eastAsiaTheme="minorEastAsia"/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0725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0725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07252"/>
    <w:rPr>
      <w:rFonts w:cs="Times New Roman"/>
      <w:b/>
      <w:color w:val="008000"/>
    </w:rPr>
  </w:style>
  <w:style w:type="character" w:customStyle="1" w:styleId="20">
    <w:name w:val="Заголовок 2 Знак"/>
    <w:basedOn w:val="a0"/>
    <w:link w:val="2"/>
    <w:uiPriority w:val="99"/>
    <w:rsid w:val="0090725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25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25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907252"/>
    <w:rPr>
      <w:b/>
      <w:color w:val="000080"/>
    </w:rPr>
  </w:style>
  <w:style w:type="character" w:customStyle="1" w:styleId="a8">
    <w:name w:val="Активная гипертекстовая ссылка"/>
    <w:basedOn w:val="a6"/>
    <w:uiPriority w:val="99"/>
    <w:rsid w:val="00907252"/>
    <w:rPr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907252"/>
    <w:pPr>
      <w:ind w:firstLine="0"/>
    </w:pPr>
    <w:rPr>
      <w:rFonts w:eastAsiaTheme="minorEastAsia"/>
    </w:rPr>
  </w:style>
  <w:style w:type="paragraph" w:customStyle="1" w:styleId="aa">
    <w:name w:val="Внимание: недобросовестность!"/>
    <w:basedOn w:val="a"/>
    <w:next w:val="a"/>
    <w:uiPriority w:val="99"/>
    <w:rsid w:val="00907252"/>
    <w:pPr>
      <w:ind w:firstLine="0"/>
    </w:pPr>
    <w:rPr>
      <w:rFonts w:eastAsiaTheme="minorEastAsia"/>
    </w:rPr>
  </w:style>
  <w:style w:type="paragraph" w:customStyle="1" w:styleId="ab">
    <w:name w:val="Основное меню (преемственное)"/>
    <w:basedOn w:val="a"/>
    <w:next w:val="a"/>
    <w:uiPriority w:val="99"/>
    <w:rsid w:val="00907252"/>
    <w:pPr>
      <w:ind w:firstLine="0"/>
    </w:pPr>
    <w:rPr>
      <w:rFonts w:ascii="Verdana" w:eastAsiaTheme="minorEastAsia" w:hAnsi="Verdana" w:cs="Verdana"/>
    </w:rPr>
  </w:style>
  <w:style w:type="paragraph" w:customStyle="1" w:styleId="11">
    <w:name w:val="Заголовок1"/>
    <w:basedOn w:val="ab"/>
    <w:next w:val="a"/>
    <w:uiPriority w:val="99"/>
    <w:rsid w:val="00907252"/>
    <w:rPr>
      <w:rFonts w:ascii="Arial" w:hAnsi="Arial" w:cs="Arial"/>
      <w:b/>
      <w:bCs/>
      <w:color w:val="C0C0C0"/>
    </w:rPr>
  </w:style>
  <w:style w:type="character" w:customStyle="1" w:styleId="ac">
    <w:name w:val="Заголовок своего сообщения"/>
    <w:basedOn w:val="a7"/>
    <w:uiPriority w:val="99"/>
    <w:rsid w:val="00907252"/>
    <w:rPr>
      <w:rFonts w:cs="Times New Roman"/>
    </w:rPr>
  </w:style>
  <w:style w:type="paragraph" w:customStyle="1" w:styleId="ad">
    <w:name w:val="Заголовок статьи"/>
    <w:basedOn w:val="a"/>
    <w:next w:val="a"/>
    <w:uiPriority w:val="99"/>
    <w:rsid w:val="00907252"/>
    <w:pPr>
      <w:ind w:left="1612" w:hanging="892"/>
    </w:pPr>
    <w:rPr>
      <w:rFonts w:eastAsiaTheme="minorEastAsia"/>
    </w:rPr>
  </w:style>
  <w:style w:type="character" w:customStyle="1" w:styleId="ae">
    <w:name w:val="Заголовок чужого сообщения"/>
    <w:basedOn w:val="a7"/>
    <w:uiPriority w:val="99"/>
    <w:rsid w:val="00907252"/>
    <w:rPr>
      <w:rFonts w:cs="Times New Roman"/>
      <w:color w:val="FF0000"/>
    </w:rPr>
  </w:style>
  <w:style w:type="paragraph" w:customStyle="1" w:styleId="af">
    <w:name w:val="Интерактивный заголовок"/>
    <w:basedOn w:val="11"/>
    <w:next w:val="a"/>
    <w:uiPriority w:val="99"/>
    <w:rsid w:val="00907252"/>
    <w:rPr>
      <w:b w:val="0"/>
      <w:bCs w:val="0"/>
      <w:color w:val="auto"/>
      <w:u w:val="single"/>
    </w:rPr>
  </w:style>
  <w:style w:type="paragraph" w:customStyle="1" w:styleId="af0">
    <w:name w:val="Интерфейс"/>
    <w:basedOn w:val="a"/>
    <w:next w:val="a"/>
    <w:uiPriority w:val="99"/>
    <w:rsid w:val="00907252"/>
    <w:pPr>
      <w:ind w:firstLine="0"/>
    </w:pPr>
    <w:rPr>
      <w:rFonts w:eastAsiaTheme="minorEastAsia"/>
      <w:color w:val="F0F0F0"/>
      <w:sz w:val="22"/>
      <w:szCs w:val="22"/>
    </w:rPr>
  </w:style>
  <w:style w:type="paragraph" w:customStyle="1" w:styleId="af1">
    <w:name w:val="Комментарий"/>
    <w:basedOn w:val="a"/>
    <w:next w:val="a"/>
    <w:uiPriority w:val="99"/>
    <w:rsid w:val="00907252"/>
    <w:pPr>
      <w:ind w:left="170" w:firstLine="0"/>
    </w:pPr>
    <w:rPr>
      <w:rFonts w:eastAsiaTheme="minorEastAsia"/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907252"/>
    <w:pPr>
      <w:ind w:left="0"/>
    </w:pPr>
  </w:style>
  <w:style w:type="paragraph" w:customStyle="1" w:styleId="af3">
    <w:name w:val="Текст (лев. подпись)"/>
    <w:basedOn w:val="a"/>
    <w:next w:val="a"/>
    <w:uiPriority w:val="99"/>
    <w:rsid w:val="00907252"/>
    <w:pPr>
      <w:ind w:firstLine="0"/>
      <w:jc w:val="left"/>
    </w:pPr>
    <w:rPr>
      <w:rFonts w:eastAsiaTheme="minorEastAsia"/>
    </w:rPr>
  </w:style>
  <w:style w:type="paragraph" w:customStyle="1" w:styleId="af4">
    <w:name w:val="Колонтитул (левый)"/>
    <w:basedOn w:val="af3"/>
    <w:next w:val="a"/>
    <w:uiPriority w:val="99"/>
    <w:rsid w:val="00907252"/>
    <w:pPr>
      <w:jc w:val="both"/>
    </w:pPr>
    <w:rPr>
      <w:sz w:val="16"/>
      <w:szCs w:val="16"/>
    </w:rPr>
  </w:style>
  <w:style w:type="paragraph" w:customStyle="1" w:styleId="af5">
    <w:name w:val="Текст (прав. подпись)"/>
    <w:basedOn w:val="a"/>
    <w:next w:val="a"/>
    <w:uiPriority w:val="99"/>
    <w:rsid w:val="00907252"/>
    <w:pPr>
      <w:ind w:firstLine="0"/>
      <w:jc w:val="right"/>
    </w:pPr>
    <w:rPr>
      <w:rFonts w:eastAsiaTheme="minorEastAsia"/>
    </w:rPr>
  </w:style>
  <w:style w:type="paragraph" w:customStyle="1" w:styleId="af6">
    <w:name w:val="Колонтитул (правый)"/>
    <w:basedOn w:val="af5"/>
    <w:next w:val="a"/>
    <w:uiPriority w:val="99"/>
    <w:rsid w:val="00907252"/>
    <w:pPr>
      <w:jc w:val="both"/>
    </w:pPr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uiPriority w:val="99"/>
    <w:rsid w:val="00907252"/>
    <w:pPr>
      <w:ind w:left="0"/>
      <w:jc w:val="left"/>
    </w:pPr>
    <w:rPr>
      <w:i w:val="0"/>
      <w:iCs w:val="0"/>
      <w:color w:val="000080"/>
    </w:rPr>
  </w:style>
  <w:style w:type="paragraph" w:customStyle="1" w:styleId="af8">
    <w:name w:val="Куда обратиться?"/>
    <w:basedOn w:val="a"/>
    <w:next w:val="a"/>
    <w:uiPriority w:val="99"/>
    <w:rsid w:val="00907252"/>
    <w:pPr>
      <w:ind w:firstLine="0"/>
    </w:pPr>
    <w:rPr>
      <w:rFonts w:eastAsiaTheme="minorEastAsia"/>
    </w:rPr>
  </w:style>
  <w:style w:type="paragraph" w:customStyle="1" w:styleId="af9">
    <w:name w:val="Моноширинный"/>
    <w:basedOn w:val="a"/>
    <w:next w:val="a"/>
    <w:uiPriority w:val="99"/>
    <w:rsid w:val="00907252"/>
    <w:pPr>
      <w:ind w:firstLine="0"/>
    </w:pPr>
    <w:rPr>
      <w:rFonts w:ascii="Courier New" w:eastAsiaTheme="minorEastAsia" w:hAnsi="Courier New" w:cs="Courier New"/>
    </w:rPr>
  </w:style>
  <w:style w:type="character" w:customStyle="1" w:styleId="afa">
    <w:name w:val="Найденные слова"/>
    <w:basedOn w:val="a7"/>
    <w:uiPriority w:val="99"/>
    <w:rsid w:val="00907252"/>
    <w:rPr>
      <w:rFonts w:cs="Times New Roman"/>
    </w:rPr>
  </w:style>
  <w:style w:type="character" w:customStyle="1" w:styleId="afb">
    <w:name w:val="Не вступил в силу"/>
    <w:basedOn w:val="a7"/>
    <w:uiPriority w:val="99"/>
    <w:rsid w:val="00907252"/>
    <w:rPr>
      <w:rFonts w:cs="Times New Roman"/>
      <w:color w:val="008080"/>
    </w:rPr>
  </w:style>
  <w:style w:type="paragraph" w:customStyle="1" w:styleId="afc">
    <w:name w:val="Необходимые документы"/>
    <w:basedOn w:val="a"/>
    <w:next w:val="a"/>
    <w:uiPriority w:val="99"/>
    <w:rsid w:val="00907252"/>
    <w:pPr>
      <w:ind w:left="118" w:firstLine="0"/>
    </w:pPr>
    <w:rPr>
      <w:rFonts w:eastAsiaTheme="minorEastAsia"/>
    </w:rPr>
  </w:style>
  <w:style w:type="paragraph" w:customStyle="1" w:styleId="afd">
    <w:name w:val="Объект"/>
    <w:basedOn w:val="a"/>
    <w:next w:val="a"/>
    <w:uiPriority w:val="99"/>
    <w:rsid w:val="00907252"/>
    <w:pPr>
      <w:ind w:firstLine="0"/>
    </w:pPr>
    <w:rPr>
      <w:rFonts w:ascii="Times New Roman" w:eastAsiaTheme="minorEastAsia" w:hAnsi="Times New Roman" w:cs="Times New Roman"/>
    </w:rPr>
  </w:style>
  <w:style w:type="paragraph" w:customStyle="1" w:styleId="afe">
    <w:name w:val="Таблицы (моноширинный)"/>
    <w:basedOn w:val="a"/>
    <w:next w:val="a"/>
    <w:uiPriority w:val="99"/>
    <w:rsid w:val="00907252"/>
    <w:pPr>
      <w:ind w:firstLine="0"/>
    </w:pPr>
    <w:rPr>
      <w:rFonts w:ascii="Courier New" w:eastAsiaTheme="minorEastAsia" w:hAnsi="Courier New" w:cs="Courier New"/>
    </w:rPr>
  </w:style>
  <w:style w:type="paragraph" w:customStyle="1" w:styleId="aff">
    <w:name w:val="Оглавление"/>
    <w:basedOn w:val="afe"/>
    <w:next w:val="a"/>
    <w:uiPriority w:val="99"/>
    <w:rsid w:val="00907252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sid w:val="00907252"/>
    <w:rPr>
      <w:color w:val="FF0000"/>
    </w:rPr>
  </w:style>
  <w:style w:type="paragraph" w:customStyle="1" w:styleId="aff1">
    <w:name w:val="Переменная часть"/>
    <w:basedOn w:val="ab"/>
    <w:next w:val="a"/>
    <w:uiPriority w:val="99"/>
    <w:rsid w:val="00907252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b"/>
    <w:next w:val="a"/>
    <w:uiPriority w:val="99"/>
    <w:rsid w:val="00907252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  <w:rsid w:val="00907252"/>
    <w:pPr>
      <w:ind w:firstLine="0"/>
      <w:jc w:val="left"/>
    </w:pPr>
    <w:rPr>
      <w:rFonts w:eastAsiaTheme="minorEastAsia"/>
    </w:rPr>
  </w:style>
  <w:style w:type="paragraph" w:customStyle="1" w:styleId="aff4">
    <w:name w:val="Пример."/>
    <w:basedOn w:val="a"/>
    <w:next w:val="a"/>
    <w:uiPriority w:val="99"/>
    <w:rsid w:val="00907252"/>
    <w:pPr>
      <w:ind w:left="118" w:firstLine="602"/>
    </w:pPr>
    <w:rPr>
      <w:rFonts w:eastAsiaTheme="minorEastAsia"/>
    </w:rPr>
  </w:style>
  <w:style w:type="paragraph" w:customStyle="1" w:styleId="aff5">
    <w:name w:val="Примечание."/>
    <w:basedOn w:val="af1"/>
    <w:next w:val="a"/>
    <w:uiPriority w:val="99"/>
    <w:rsid w:val="00907252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6"/>
    <w:uiPriority w:val="99"/>
    <w:rsid w:val="00907252"/>
  </w:style>
  <w:style w:type="paragraph" w:customStyle="1" w:styleId="aff7">
    <w:name w:val="Словарная статья"/>
    <w:basedOn w:val="a"/>
    <w:next w:val="a"/>
    <w:uiPriority w:val="99"/>
    <w:rsid w:val="00907252"/>
    <w:pPr>
      <w:ind w:right="118" w:firstLine="0"/>
    </w:pPr>
    <w:rPr>
      <w:rFonts w:eastAsiaTheme="minorEastAsia"/>
    </w:rPr>
  </w:style>
  <w:style w:type="character" w:customStyle="1" w:styleId="aff8">
    <w:name w:val="Сравнение редакций"/>
    <w:basedOn w:val="a7"/>
    <w:uiPriority w:val="99"/>
    <w:rsid w:val="00907252"/>
    <w:rPr>
      <w:rFonts w:cs="Times New Roman"/>
    </w:rPr>
  </w:style>
  <w:style w:type="character" w:customStyle="1" w:styleId="aff9">
    <w:name w:val="Сравнение редакций. Добавленный фрагмент"/>
    <w:uiPriority w:val="99"/>
    <w:rsid w:val="00907252"/>
    <w:rPr>
      <w:color w:val="0000FF"/>
    </w:rPr>
  </w:style>
  <w:style w:type="character" w:customStyle="1" w:styleId="affa">
    <w:name w:val="Сравнение редакций. Удаленный фрагмент"/>
    <w:uiPriority w:val="99"/>
    <w:rsid w:val="00907252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rsid w:val="00907252"/>
    <w:pPr>
      <w:ind w:left="170" w:right="170" w:firstLine="0"/>
      <w:jc w:val="left"/>
    </w:pPr>
    <w:rPr>
      <w:rFonts w:eastAsiaTheme="minorEastAsia"/>
    </w:rPr>
  </w:style>
  <w:style w:type="paragraph" w:customStyle="1" w:styleId="affc">
    <w:name w:val="Текст в таблице"/>
    <w:basedOn w:val="a3"/>
    <w:next w:val="a"/>
    <w:uiPriority w:val="99"/>
    <w:rsid w:val="00907252"/>
    <w:pPr>
      <w:ind w:firstLine="500"/>
    </w:pPr>
    <w:rPr>
      <w:rFonts w:eastAsiaTheme="minorEastAsia"/>
    </w:rPr>
  </w:style>
  <w:style w:type="paragraph" w:customStyle="1" w:styleId="affd">
    <w:name w:val="Технический комментарий"/>
    <w:basedOn w:val="a"/>
    <w:next w:val="a"/>
    <w:uiPriority w:val="99"/>
    <w:rsid w:val="00907252"/>
    <w:pPr>
      <w:ind w:firstLine="0"/>
      <w:jc w:val="left"/>
    </w:pPr>
    <w:rPr>
      <w:rFonts w:eastAsiaTheme="minorEastAsia"/>
    </w:rPr>
  </w:style>
  <w:style w:type="character" w:customStyle="1" w:styleId="affe">
    <w:name w:val="Утратил силу"/>
    <w:basedOn w:val="a7"/>
    <w:uiPriority w:val="99"/>
    <w:rsid w:val="00907252"/>
    <w:rPr>
      <w:rFonts w:cs="Times New Roman"/>
      <w:strike/>
      <w:color w:val="808000"/>
    </w:rPr>
  </w:style>
  <w:style w:type="paragraph" w:customStyle="1" w:styleId="afff">
    <w:name w:val="Центрированный (таблица)"/>
    <w:basedOn w:val="a3"/>
    <w:next w:val="a"/>
    <w:uiPriority w:val="99"/>
    <w:rsid w:val="00907252"/>
    <w:pPr>
      <w:jc w:val="center"/>
    </w:pPr>
    <w:rPr>
      <w:rFonts w:eastAsiaTheme="minorEastAsia"/>
    </w:rPr>
  </w:style>
  <w:style w:type="paragraph" w:styleId="afff0">
    <w:name w:val="header"/>
    <w:basedOn w:val="a"/>
    <w:link w:val="afff1"/>
    <w:uiPriority w:val="99"/>
    <w:unhideWhenUsed/>
    <w:rsid w:val="00907252"/>
    <w:pPr>
      <w:tabs>
        <w:tab w:val="center" w:pos="4677"/>
        <w:tab w:val="right" w:pos="9355"/>
      </w:tabs>
      <w:ind w:firstLine="0"/>
      <w:jc w:val="left"/>
    </w:pPr>
    <w:rPr>
      <w:rFonts w:eastAsiaTheme="minorEastAsia"/>
    </w:rPr>
  </w:style>
  <w:style w:type="character" w:customStyle="1" w:styleId="afff1">
    <w:name w:val="Верхний колонтитул Знак"/>
    <w:basedOn w:val="a0"/>
    <w:link w:val="afff0"/>
    <w:uiPriority w:val="99"/>
    <w:rsid w:val="00907252"/>
    <w:rPr>
      <w:rFonts w:ascii="Arial" w:eastAsiaTheme="minorEastAsia" w:hAnsi="Arial" w:cs="Arial"/>
      <w:sz w:val="24"/>
      <w:szCs w:val="24"/>
      <w:lang w:eastAsia="ru-RU"/>
    </w:rPr>
  </w:style>
  <w:style w:type="paragraph" w:styleId="afff2">
    <w:name w:val="footer"/>
    <w:basedOn w:val="a"/>
    <w:link w:val="afff3"/>
    <w:uiPriority w:val="99"/>
    <w:unhideWhenUsed/>
    <w:rsid w:val="00907252"/>
    <w:pPr>
      <w:tabs>
        <w:tab w:val="center" w:pos="4677"/>
        <w:tab w:val="right" w:pos="9355"/>
      </w:tabs>
      <w:ind w:firstLine="0"/>
      <w:jc w:val="left"/>
    </w:pPr>
    <w:rPr>
      <w:rFonts w:eastAsiaTheme="minorEastAsia"/>
    </w:rPr>
  </w:style>
  <w:style w:type="character" w:customStyle="1" w:styleId="afff3">
    <w:name w:val="Нижний колонтитул Знак"/>
    <w:basedOn w:val="a0"/>
    <w:link w:val="afff2"/>
    <w:uiPriority w:val="99"/>
    <w:rsid w:val="00907252"/>
    <w:rPr>
      <w:rFonts w:ascii="Arial" w:eastAsiaTheme="minorEastAsia" w:hAnsi="Arial" w:cs="Arial"/>
      <w:sz w:val="24"/>
      <w:szCs w:val="24"/>
      <w:lang w:eastAsia="ru-RU"/>
    </w:rPr>
  </w:style>
  <w:style w:type="paragraph" w:styleId="afff4">
    <w:name w:val="Normal (Web)"/>
    <w:basedOn w:val="a"/>
    <w:unhideWhenUsed/>
    <w:rsid w:val="009072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5">
    <w:name w:val="Strong"/>
    <w:basedOn w:val="a0"/>
    <w:uiPriority w:val="22"/>
    <w:qFormat/>
    <w:rsid w:val="00907252"/>
    <w:rPr>
      <w:b/>
      <w:bCs/>
    </w:rPr>
  </w:style>
  <w:style w:type="paragraph" w:styleId="afff6">
    <w:name w:val="List Paragraph"/>
    <w:basedOn w:val="a"/>
    <w:uiPriority w:val="34"/>
    <w:qFormat/>
    <w:rsid w:val="00907252"/>
    <w:pPr>
      <w:ind w:left="720" w:firstLine="0"/>
      <w:contextualSpacing/>
      <w:jc w:val="left"/>
    </w:pPr>
    <w:rPr>
      <w:rFonts w:eastAsiaTheme="minorEastAsia"/>
    </w:rPr>
  </w:style>
  <w:style w:type="character" w:styleId="afff7">
    <w:name w:val="Hyperlink"/>
    <w:basedOn w:val="a0"/>
    <w:uiPriority w:val="99"/>
    <w:unhideWhenUsed/>
    <w:rsid w:val="00F81C5E"/>
    <w:rPr>
      <w:color w:val="0000FF" w:themeColor="hyperlink"/>
      <w:u w:val="single"/>
    </w:rPr>
  </w:style>
  <w:style w:type="paragraph" w:styleId="afff8">
    <w:name w:val="No Spacing"/>
    <w:uiPriority w:val="1"/>
    <w:qFormat/>
    <w:rsid w:val="00002D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f9">
    <w:name w:val="Table Grid"/>
    <w:basedOn w:val="a1"/>
    <w:uiPriority w:val="59"/>
    <w:rsid w:val="0000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03837.0" TargetMode="External"/><Relationship Id="rId13" Type="http://schemas.openxmlformats.org/officeDocument/2006/relationships/hyperlink" Target="garantF1://70093794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85976.0" TargetMode="External"/><Relationship Id="rId12" Type="http://schemas.openxmlformats.org/officeDocument/2006/relationships/hyperlink" Target="garantF1://70093794.1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84522.5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13" TargetMode="External"/><Relationship Id="rId11" Type="http://schemas.openxmlformats.org/officeDocument/2006/relationships/hyperlink" Target="garantF1://12084522.21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77515.1561" TargetMode="External"/><Relationship Id="rId10" Type="http://schemas.openxmlformats.org/officeDocument/2006/relationships/hyperlink" Target="garantF1://12077515.151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71812496.1000" TargetMode="External"/><Relationship Id="rId14" Type="http://schemas.openxmlformats.org/officeDocument/2006/relationships/hyperlink" Target="garantF1://12077515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5012</Words>
  <Characters>28570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42</cp:revision>
  <cp:lastPrinted>2020-06-25T12:43:00Z</cp:lastPrinted>
  <dcterms:created xsi:type="dcterms:W3CDTF">2015-11-24T06:39:00Z</dcterms:created>
  <dcterms:modified xsi:type="dcterms:W3CDTF">2020-07-03T12:30:00Z</dcterms:modified>
</cp:coreProperties>
</file>