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35041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8A2717">
                    <w:rPr>
                      <w:bCs/>
                      <w:sz w:val="24"/>
                      <w:szCs w:val="24"/>
                    </w:rPr>
                    <w:t>29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8A2717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8A2717">
                    <w:rPr>
                      <w:bCs/>
                      <w:sz w:val="24"/>
                      <w:szCs w:val="24"/>
                    </w:rPr>
                    <w:t>137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916225" w:rsidRDefault="00916225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916225" w:rsidRDefault="00916225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916225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</w:t>
      </w:r>
    </w:p>
    <w:p w:rsidR="00AD4293" w:rsidRDefault="00AD4293" w:rsidP="00916225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на территории Старонижестеблиевского сельского поселения</w:t>
      </w:r>
    </w:p>
    <w:p w:rsidR="00AD4293" w:rsidRDefault="0048401B" w:rsidP="00916225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2021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916225" w:rsidRDefault="00AD4293" w:rsidP="00916225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916225" w:rsidRPr="00916225" w:rsidRDefault="00916225" w:rsidP="00916225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916225" w:rsidRPr="00916225" w:rsidRDefault="00916225" w:rsidP="00916225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916225" w:rsidP="00916225">
      <w:pPr>
        <w:shd w:val="clear" w:color="auto" w:fill="FFFFFF"/>
        <w:ind w:right="-284" w:firstLine="706"/>
        <w:jc w:val="both"/>
      </w:pPr>
      <w:r>
        <w:rPr>
          <w:spacing w:val="-1"/>
          <w:sz w:val="28"/>
          <w:szCs w:val="28"/>
        </w:rPr>
        <w:t>В соответствии с Федеральным законом от 6 октября 2003 года</w:t>
      </w:r>
      <w:r w:rsidR="00AD4293">
        <w:rPr>
          <w:spacing w:val="-1"/>
          <w:sz w:val="28"/>
          <w:szCs w:val="28"/>
        </w:rPr>
        <w:t xml:space="preserve"> 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>края»</w:t>
      </w:r>
      <w:r>
        <w:rPr>
          <w:sz w:val="28"/>
          <w:szCs w:val="28"/>
        </w:rPr>
        <w:t xml:space="preserve">    </w:t>
      </w:r>
      <w:r w:rsidR="006A693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</w:p>
    <w:p w:rsidR="00AD4293" w:rsidRDefault="00AD4293" w:rsidP="00916225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 w:rsidR="00916225">
        <w:rPr>
          <w:spacing w:val="-30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рога  Тимашевск – Полтавская, км</w:t>
      </w:r>
      <w:r w:rsidR="00020747">
        <w:rPr>
          <w:sz w:val="28"/>
          <w:szCs w:val="28"/>
        </w:rPr>
        <w:t xml:space="preserve"> </w:t>
      </w:r>
      <w:r w:rsidR="007A1C9C">
        <w:rPr>
          <w:sz w:val="28"/>
          <w:szCs w:val="28"/>
        </w:rPr>
        <w:t xml:space="preserve"> 57+0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916225">
        <w:rPr>
          <w:sz w:val="28"/>
          <w:szCs w:val="28"/>
        </w:rPr>
        <w:t xml:space="preserve"> с 1 июня по 1 декабря</w:t>
      </w:r>
      <w:r>
        <w:rPr>
          <w:sz w:val="28"/>
          <w:szCs w:val="28"/>
        </w:rPr>
        <w:t xml:space="preserve"> 2</w:t>
      </w:r>
      <w:r w:rsidR="0048401B">
        <w:rPr>
          <w:sz w:val="28"/>
          <w:szCs w:val="28"/>
        </w:rPr>
        <w:t>021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916225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916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BD2FAD">
        <w:rPr>
          <w:spacing w:val="-2"/>
          <w:sz w:val="28"/>
          <w:szCs w:val="28"/>
        </w:rPr>
        <w:t>теля Карапетян Мгер Каренович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</w:p>
    <w:p w:rsidR="00AD4293" w:rsidRDefault="00AD4293" w:rsidP="00916225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BD2FAD">
        <w:rPr>
          <w:spacing w:val="-2"/>
          <w:sz w:val="28"/>
          <w:szCs w:val="28"/>
        </w:rPr>
        <w:t>(Карапетян</w:t>
      </w:r>
      <w:r>
        <w:rPr>
          <w:spacing w:val="-2"/>
          <w:sz w:val="28"/>
          <w:szCs w:val="28"/>
        </w:rPr>
        <w:t>):</w:t>
      </w:r>
    </w:p>
    <w:p w:rsidR="00AD4293" w:rsidRDefault="00AD4293" w:rsidP="00916225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916225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брендирование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916225" w:rsidP="00916225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916225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916225" w:rsidRDefault="00916225" w:rsidP="00916225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916225" w:rsidRDefault="00916225" w:rsidP="00916225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916225" w:rsidRDefault="00916225" w:rsidP="000C0F8D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916225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916225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0C0F8D">
        <w:rPr>
          <w:sz w:val="28"/>
          <w:szCs w:val="28"/>
        </w:rPr>
        <w:t>асноармейскому району Гарькавый М.М.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ярмарки.</w:t>
      </w:r>
    </w:p>
    <w:p w:rsidR="00AD4293" w:rsidRPr="00916225" w:rsidRDefault="00916225" w:rsidP="00916225">
      <w:pPr>
        <w:shd w:val="clear" w:color="auto" w:fill="FFFFFF"/>
        <w:tabs>
          <w:tab w:val="left" w:pos="709"/>
        </w:tabs>
        <w:ind w:right="-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916225">
        <w:rPr>
          <w:sz w:val="28"/>
          <w:szCs w:val="28"/>
          <w:lang w:val="en-US"/>
        </w:rPr>
        <w:t>www</w:t>
      </w:r>
      <w:r w:rsidR="00AD4293" w:rsidRPr="00916225">
        <w:rPr>
          <w:sz w:val="28"/>
          <w:szCs w:val="28"/>
        </w:rPr>
        <w:t xml:space="preserve">.( </w:t>
      </w:r>
      <w:r w:rsidR="00AD4293" w:rsidRPr="00916225">
        <w:rPr>
          <w:sz w:val="28"/>
          <w:szCs w:val="28"/>
          <w:lang w:val="en-US"/>
        </w:rPr>
        <w:t>snsteblievskaya</w:t>
      </w:r>
      <w:r w:rsidR="00AD4293" w:rsidRPr="00916225">
        <w:rPr>
          <w:sz w:val="28"/>
          <w:szCs w:val="28"/>
        </w:rPr>
        <w:t>.</w:t>
      </w:r>
      <w:r w:rsidR="00AD4293" w:rsidRPr="00916225">
        <w:rPr>
          <w:sz w:val="28"/>
          <w:szCs w:val="28"/>
          <w:lang w:val="en-US"/>
        </w:rPr>
        <w:t>ru</w:t>
      </w:r>
      <w:r w:rsidR="00AD4293" w:rsidRPr="0091622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4293" w:rsidRDefault="00916225" w:rsidP="000C0F8D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Контроль за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0C0F8D" w:rsidP="00916225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AD4293" w:rsidRDefault="00AD4293" w:rsidP="00916225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0C0F8D" w:rsidRDefault="000C0F8D" w:rsidP="00916225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0C0F8D" w:rsidRDefault="000C0F8D" w:rsidP="00916225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AD4293" w:rsidRDefault="00AD4293" w:rsidP="00916225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916225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916225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916225">
      <w:pPr>
        <w:shd w:val="clear" w:color="auto" w:fill="FFFFFF"/>
        <w:tabs>
          <w:tab w:val="left" w:pos="1346"/>
        </w:tabs>
        <w:ind w:right="-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 w:rsidP="00916225">
      <w:pPr>
        <w:ind w:right="-284"/>
        <w:jc w:val="both"/>
      </w:pPr>
    </w:p>
    <w:sectPr w:rsidR="00145DF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D4293"/>
    <w:rsid w:val="00020747"/>
    <w:rsid w:val="000C0F8D"/>
    <w:rsid w:val="000C46BE"/>
    <w:rsid w:val="000D0F8B"/>
    <w:rsid w:val="00133424"/>
    <w:rsid w:val="00145DFC"/>
    <w:rsid w:val="001A6036"/>
    <w:rsid w:val="001E3111"/>
    <w:rsid w:val="001E46F2"/>
    <w:rsid w:val="00216C39"/>
    <w:rsid w:val="00273DA2"/>
    <w:rsid w:val="002F13D1"/>
    <w:rsid w:val="0040262A"/>
    <w:rsid w:val="0048401B"/>
    <w:rsid w:val="004A2259"/>
    <w:rsid w:val="00625327"/>
    <w:rsid w:val="006A6933"/>
    <w:rsid w:val="006D1F1A"/>
    <w:rsid w:val="006D45AE"/>
    <w:rsid w:val="006F62A4"/>
    <w:rsid w:val="007A1C9C"/>
    <w:rsid w:val="007B2C3A"/>
    <w:rsid w:val="007F6745"/>
    <w:rsid w:val="00814E1C"/>
    <w:rsid w:val="00835041"/>
    <w:rsid w:val="00877B75"/>
    <w:rsid w:val="00884F87"/>
    <w:rsid w:val="008A2717"/>
    <w:rsid w:val="008D3D61"/>
    <w:rsid w:val="008E59F7"/>
    <w:rsid w:val="00916225"/>
    <w:rsid w:val="00965259"/>
    <w:rsid w:val="009958FF"/>
    <w:rsid w:val="00996B22"/>
    <w:rsid w:val="009E3214"/>
    <w:rsid w:val="00A1467B"/>
    <w:rsid w:val="00AD4293"/>
    <w:rsid w:val="00AF5E8A"/>
    <w:rsid w:val="00B05FA4"/>
    <w:rsid w:val="00B57734"/>
    <w:rsid w:val="00B84963"/>
    <w:rsid w:val="00BD2FAD"/>
    <w:rsid w:val="00BE6205"/>
    <w:rsid w:val="00C42285"/>
    <w:rsid w:val="00C52B0B"/>
    <w:rsid w:val="00CB1E17"/>
    <w:rsid w:val="00D03B2F"/>
    <w:rsid w:val="00D84FB1"/>
    <w:rsid w:val="00DA1A1B"/>
    <w:rsid w:val="00DC26C4"/>
    <w:rsid w:val="00E40E14"/>
    <w:rsid w:val="00E94877"/>
    <w:rsid w:val="00F6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7036-643C-4958-BFA9-E84CD705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28</cp:revision>
  <cp:lastPrinted>2020-10-29T06:54:00Z</cp:lastPrinted>
  <dcterms:created xsi:type="dcterms:W3CDTF">2016-05-25T12:08:00Z</dcterms:created>
  <dcterms:modified xsi:type="dcterms:W3CDTF">2020-11-03T05:52:00Z</dcterms:modified>
</cp:coreProperties>
</file>