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0A6" w:rsidRDefault="003A30A6" w:rsidP="003A30A6">
      <w:pPr>
        <w:pStyle w:val="1"/>
        <w:spacing w:line="240" w:lineRule="auto"/>
        <w:ind w:firstLine="708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Отчет  главы</w:t>
      </w:r>
    </w:p>
    <w:p w:rsidR="003A30A6" w:rsidRDefault="00014195" w:rsidP="003A30A6">
      <w:pPr>
        <w:pStyle w:val="1"/>
        <w:spacing w:line="240" w:lineRule="auto"/>
        <w:ind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28.01.2021</w:t>
      </w:r>
    </w:p>
    <w:p w:rsidR="003A30A6" w:rsidRDefault="003A30A6" w:rsidP="003A30A6">
      <w:pPr>
        <w:pStyle w:val="1"/>
        <w:spacing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3A30A6" w:rsidRDefault="003A30A6" w:rsidP="003A30A6">
      <w:pPr>
        <w:pStyle w:val="1"/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A30A6" w:rsidRDefault="003A30A6" w:rsidP="00E9292E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Работа администрации за истекший период </w:t>
      </w:r>
      <w:r w:rsidR="000A0122">
        <w:rPr>
          <w:sz w:val="28"/>
          <w:szCs w:val="28"/>
        </w:rPr>
        <w:t xml:space="preserve">была направлена на развитие и </w:t>
      </w:r>
      <w:r>
        <w:rPr>
          <w:sz w:val="28"/>
          <w:szCs w:val="28"/>
        </w:rPr>
        <w:t>благоустройство нашего поселения, а это не</w:t>
      </w:r>
      <w:r w:rsidR="000A0122">
        <w:rPr>
          <w:sz w:val="28"/>
          <w:szCs w:val="28"/>
        </w:rPr>
        <w:t xml:space="preserve">возможно  не обеспечив роста </w:t>
      </w:r>
      <w:r>
        <w:rPr>
          <w:sz w:val="28"/>
          <w:szCs w:val="28"/>
        </w:rPr>
        <w:t>доходной части бюджета. Выявление свободных земель, не учтенных ранее, работа с выморочным имуществом, создание новых рабочих мест и конечно, ликвидация неформальной  занятости.</w:t>
      </w:r>
    </w:p>
    <w:p w:rsidR="0096314A" w:rsidRPr="00E9292E" w:rsidRDefault="0096314A" w:rsidP="0096314A">
      <w:pPr>
        <w:rPr>
          <w:b/>
          <w:sz w:val="28"/>
          <w:szCs w:val="28"/>
          <w:u w:val="single"/>
        </w:rPr>
      </w:pPr>
      <w:r w:rsidRPr="00E9292E">
        <w:rPr>
          <w:b/>
          <w:sz w:val="28"/>
          <w:szCs w:val="28"/>
          <w:u w:val="single"/>
        </w:rPr>
        <w:t>План бюджета в  2020 год -  67,0  млн</w:t>
      </w:r>
      <w:proofErr w:type="gramStart"/>
      <w:r w:rsidRPr="00E9292E">
        <w:rPr>
          <w:b/>
          <w:sz w:val="28"/>
          <w:szCs w:val="28"/>
          <w:u w:val="single"/>
        </w:rPr>
        <w:t>.р</w:t>
      </w:r>
      <w:proofErr w:type="gramEnd"/>
      <w:r w:rsidRPr="00E9292E">
        <w:rPr>
          <w:b/>
          <w:sz w:val="28"/>
          <w:szCs w:val="28"/>
          <w:u w:val="single"/>
        </w:rPr>
        <w:t xml:space="preserve">уб.  </w:t>
      </w:r>
    </w:p>
    <w:p w:rsidR="0096314A" w:rsidRPr="00E9292E" w:rsidRDefault="0096314A" w:rsidP="0096314A">
      <w:pPr>
        <w:rPr>
          <w:b/>
          <w:sz w:val="28"/>
          <w:szCs w:val="28"/>
          <w:u w:val="single"/>
        </w:rPr>
      </w:pPr>
      <w:r w:rsidRPr="00E9292E">
        <w:rPr>
          <w:b/>
          <w:sz w:val="28"/>
          <w:szCs w:val="28"/>
          <w:u w:val="single"/>
        </w:rPr>
        <w:t xml:space="preserve"> фактически исполнено    67,8  млн</w:t>
      </w:r>
      <w:proofErr w:type="gramStart"/>
      <w:r w:rsidRPr="00E9292E">
        <w:rPr>
          <w:b/>
          <w:sz w:val="28"/>
          <w:szCs w:val="28"/>
          <w:u w:val="single"/>
        </w:rPr>
        <w:t>.р</w:t>
      </w:r>
      <w:proofErr w:type="gramEnd"/>
      <w:r w:rsidRPr="00E9292E">
        <w:rPr>
          <w:b/>
          <w:sz w:val="28"/>
          <w:szCs w:val="28"/>
          <w:u w:val="single"/>
        </w:rPr>
        <w:t>уб. ,</w:t>
      </w:r>
    </w:p>
    <w:p w:rsidR="0096314A" w:rsidRPr="00E9292E" w:rsidRDefault="0096314A" w:rsidP="0096314A">
      <w:pPr>
        <w:rPr>
          <w:b/>
          <w:sz w:val="28"/>
          <w:szCs w:val="28"/>
          <w:u w:val="single"/>
        </w:rPr>
      </w:pPr>
      <w:r w:rsidRPr="00E9292E">
        <w:rPr>
          <w:b/>
          <w:sz w:val="28"/>
          <w:szCs w:val="28"/>
          <w:u w:val="single"/>
        </w:rPr>
        <w:t xml:space="preserve"> в т. ч. собственные – 36,3  млн.р. </w:t>
      </w:r>
    </w:p>
    <w:p w:rsidR="0096314A" w:rsidRPr="00E9292E" w:rsidRDefault="0096314A" w:rsidP="0096314A">
      <w:pPr>
        <w:rPr>
          <w:b/>
          <w:sz w:val="28"/>
          <w:szCs w:val="28"/>
          <w:u w:val="single"/>
        </w:rPr>
      </w:pPr>
    </w:p>
    <w:p w:rsidR="0096314A" w:rsidRPr="00E9292E" w:rsidRDefault="0096314A" w:rsidP="0096314A">
      <w:pPr>
        <w:jc w:val="both"/>
        <w:rPr>
          <w:b/>
          <w:sz w:val="28"/>
          <w:szCs w:val="28"/>
          <w:u w:val="single"/>
        </w:rPr>
      </w:pPr>
      <w:r w:rsidRPr="00E9292E">
        <w:rPr>
          <w:b/>
          <w:sz w:val="28"/>
          <w:szCs w:val="28"/>
          <w:u w:val="single"/>
        </w:rPr>
        <w:t>Для сравнения в</w:t>
      </w:r>
      <w:r w:rsidRPr="00E9292E">
        <w:rPr>
          <w:sz w:val="28"/>
          <w:szCs w:val="28"/>
          <w:u w:val="single"/>
        </w:rPr>
        <w:t xml:space="preserve"> - 2019г.- собственных средств  41,5 </w:t>
      </w:r>
      <w:proofErr w:type="spellStart"/>
      <w:r w:rsidRPr="00E9292E">
        <w:rPr>
          <w:sz w:val="28"/>
          <w:szCs w:val="28"/>
          <w:u w:val="single"/>
        </w:rPr>
        <w:t>млн</w:t>
      </w:r>
      <w:proofErr w:type="gramStart"/>
      <w:r w:rsidRPr="00E9292E">
        <w:rPr>
          <w:sz w:val="28"/>
          <w:szCs w:val="28"/>
          <w:u w:val="single"/>
        </w:rPr>
        <w:t>.р</w:t>
      </w:r>
      <w:proofErr w:type="gramEnd"/>
      <w:r w:rsidRPr="00E9292E">
        <w:rPr>
          <w:sz w:val="28"/>
          <w:szCs w:val="28"/>
          <w:u w:val="single"/>
        </w:rPr>
        <w:t>уб</w:t>
      </w:r>
      <w:proofErr w:type="spellEnd"/>
      <w:r w:rsidRPr="00E9292E">
        <w:rPr>
          <w:sz w:val="28"/>
          <w:szCs w:val="28"/>
          <w:u w:val="single"/>
        </w:rPr>
        <w:t xml:space="preserve"> т.е.по сравнению с прошлым годом собственных доходов на 5,2 млн.руб.меньше. Недобрали по акцизам -571 тыс</w:t>
      </w:r>
      <w:proofErr w:type="gramStart"/>
      <w:r w:rsidRPr="00E9292E">
        <w:rPr>
          <w:sz w:val="28"/>
          <w:szCs w:val="28"/>
          <w:u w:val="single"/>
        </w:rPr>
        <w:t>.р</w:t>
      </w:r>
      <w:proofErr w:type="gramEnd"/>
      <w:r w:rsidRPr="00E9292E">
        <w:rPr>
          <w:sz w:val="28"/>
          <w:szCs w:val="28"/>
          <w:u w:val="single"/>
        </w:rPr>
        <w:t>уб. и  по ЕСХН - 4млн 152 тыс.руб. Увеличение по НДФЛ на 380 тыс.руб., по налог на имущество физ.лиц  + 420 тыс.руб.</w:t>
      </w:r>
      <w:r w:rsidR="00971343" w:rsidRPr="00E9292E">
        <w:rPr>
          <w:sz w:val="28"/>
          <w:szCs w:val="28"/>
          <w:u w:val="single"/>
        </w:rPr>
        <w:t>, земельный налог физ.лиц + 135,9 тыс.руб.</w:t>
      </w:r>
    </w:p>
    <w:p w:rsidR="0096314A" w:rsidRPr="00E9292E" w:rsidRDefault="0096314A" w:rsidP="0096314A">
      <w:pPr>
        <w:ind w:firstLine="708"/>
        <w:jc w:val="both"/>
        <w:rPr>
          <w:sz w:val="28"/>
          <w:szCs w:val="28"/>
        </w:rPr>
      </w:pPr>
      <w:r w:rsidRPr="00E9292E">
        <w:rPr>
          <w:sz w:val="28"/>
          <w:szCs w:val="28"/>
        </w:rPr>
        <w:t>из них:</w:t>
      </w:r>
    </w:p>
    <w:tbl>
      <w:tblPr>
        <w:tblW w:w="96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62"/>
        <w:gridCol w:w="1800"/>
        <w:gridCol w:w="1800"/>
      </w:tblGrid>
      <w:tr w:rsidR="0096314A" w:rsidRPr="00E9292E" w:rsidTr="0096314A">
        <w:trPr>
          <w:trHeight w:val="350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14A" w:rsidRPr="00E9292E" w:rsidRDefault="0096314A">
            <w:pPr>
              <w:suppressAutoHyphens/>
              <w:spacing w:after="200"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14A" w:rsidRPr="00E9292E" w:rsidRDefault="0096314A">
            <w:pPr>
              <w:suppressAutoHyphens/>
              <w:spacing w:after="200" w:line="276" w:lineRule="auto"/>
              <w:jc w:val="both"/>
              <w:rPr>
                <w:sz w:val="28"/>
                <w:szCs w:val="28"/>
              </w:rPr>
            </w:pPr>
            <w:r w:rsidRPr="00E9292E">
              <w:rPr>
                <w:sz w:val="28"/>
                <w:szCs w:val="28"/>
              </w:rPr>
              <w:t xml:space="preserve"> План, т.р.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14A" w:rsidRPr="00E9292E" w:rsidRDefault="0096314A">
            <w:pPr>
              <w:suppressAutoHyphens/>
              <w:spacing w:after="200" w:line="276" w:lineRule="auto"/>
              <w:jc w:val="both"/>
              <w:rPr>
                <w:sz w:val="28"/>
                <w:szCs w:val="28"/>
              </w:rPr>
            </w:pPr>
            <w:r w:rsidRPr="00E9292E">
              <w:rPr>
                <w:sz w:val="28"/>
                <w:szCs w:val="28"/>
              </w:rPr>
              <w:t xml:space="preserve">Собрано, </w:t>
            </w:r>
            <w:proofErr w:type="spellStart"/>
            <w:r w:rsidRPr="00E9292E">
              <w:rPr>
                <w:sz w:val="28"/>
                <w:szCs w:val="28"/>
              </w:rPr>
              <w:t>т</w:t>
            </w:r>
            <w:proofErr w:type="gramStart"/>
            <w:r w:rsidRPr="00E9292E">
              <w:rPr>
                <w:sz w:val="28"/>
                <w:szCs w:val="28"/>
              </w:rPr>
              <w:t>.р</w:t>
            </w:r>
            <w:proofErr w:type="spellEnd"/>
            <w:proofErr w:type="gramEnd"/>
          </w:p>
        </w:tc>
      </w:tr>
      <w:tr w:rsidR="0096314A" w:rsidRPr="00E9292E" w:rsidTr="0096314A">
        <w:trPr>
          <w:trHeight w:val="350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14A" w:rsidRPr="00E9292E" w:rsidRDefault="0096314A">
            <w:pPr>
              <w:suppressAutoHyphens/>
              <w:spacing w:after="200" w:line="276" w:lineRule="auto"/>
              <w:jc w:val="both"/>
              <w:rPr>
                <w:sz w:val="28"/>
                <w:szCs w:val="28"/>
              </w:rPr>
            </w:pPr>
            <w:r w:rsidRPr="00E9292E">
              <w:rPr>
                <w:sz w:val="28"/>
                <w:szCs w:val="28"/>
              </w:rPr>
              <w:t>НДФЛ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14A" w:rsidRPr="00E9292E" w:rsidRDefault="0096314A">
            <w:pPr>
              <w:suppressAutoHyphens/>
              <w:spacing w:after="200" w:line="276" w:lineRule="auto"/>
              <w:jc w:val="both"/>
              <w:rPr>
                <w:sz w:val="28"/>
                <w:szCs w:val="28"/>
              </w:rPr>
            </w:pPr>
            <w:r w:rsidRPr="00E9292E">
              <w:rPr>
                <w:sz w:val="28"/>
                <w:szCs w:val="28"/>
              </w:rPr>
              <w:t>10940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14A" w:rsidRPr="00E9292E" w:rsidRDefault="0096314A">
            <w:pPr>
              <w:suppressAutoHyphens/>
              <w:spacing w:after="200" w:line="276" w:lineRule="auto"/>
              <w:jc w:val="both"/>
              <w:rPr>
                <w:sz w:val="28"/>
                <w:szCs w:val="28"/>
              </w:rPr>
            </w:pPr>
            <w:r w:rsidRPr="00E9292E">
              <w:rPr>
                <w:sz w:val="28"/>
                <w:szCs w:val="28"/>
              </w:rPr>
              <w:t>11464,9</w:t>
            </w:r>
          </w:p>
        </w:tc>
      </w:tr>
      <w:tr w:rsidR="0096314A" w:rsidRPr="00E9292E" w:rsidTr="0096314A">
        <w:trPr>
          <w:trHeight w:val="385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14A" w:rsidRPr="00E9292E" w:rsidRDefault="0096314A">
            <w:pPr>
              <w:suppressAutoHyphens/>
              <w:spacing w:after="200" w:line="276" w:lineRule="auto"/>
              <w:jc w:val="both"/>
              <w:rPr>
                <w:sz w:val="28"/>
                <w:szCs w:val="28"/>
              </w:rPr>
            </w:pPr>
            <w:r w:rsidRPr="00E9292E">
              <w:rPr>
                <w:sz w:val="28"/>
                <w:szCs w:val="28"/>
              </w:rPr>
              <w:t>единый сельхозналог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14A" w:rsidRPr="00E9292E" w:rsidRDefault="0096314A">
            <w:pPr>
              <w:suppressAutoHyphens/>
              <w:spacing w:after="200" w:line="276" w:lineRule="auto"/>
              <w:jc w:val="both"/>
              <w:rPr>
                <w:sz w:val="28"/>
                <w:szCs w:val="28"/>
              </w:rPr>
            </w:pPr>
            <w:r w:rsidRPr="00E9292E">
              <w:rPr>
                <w:sz w:val="28"/>
                <w:szCs w:val="28"/>
              </w:rPr>
              <w:t>136,9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14A" w:rsidRPr="00E9292E" w:rsidRDefault="0096314A">
            <w:pPr>
              <w:suppressAutoHyphens/>
              <w:spacing w:after="200" w:line="276" w:lineRule="auto"/>
              <w:jc w:val="both"/>
              <w:rPr>
                <w:sz w:val="28"/>
                <w:szCs w:val="28"/>
              </w:rPr>
            </w:pPr>
            <w:r w:rsidRPr="00E9292E">
              <w:rPr>
                <w:sz w:val="28"/>
                <w:szCs w:val="28"/>
              </w:rPr>
              <w:t>136,9</w:t>
            </w:r>
          </w:p>
        </w:tc>
      </w:tr>
      <w:tr w:rsidR="0096314A" w:rsidRPr="00E9292E" w:rsidTr="0096314A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14A" w:rsidRPr="00E9292E" w:rsidRDefault="0096314A">
            <w:pPr>
              <w:suppressAutoHyphens/>
              <w:spacing w:after="200" w:line="276" w:lineRule="auto"/>
              <w:jc w:val="both"/>
              <w:rPr>
                <w:sz w:val="28"/>
                <w:szCs w:val="28"/>
              </w:rPr>
            </w:pPr>
            <w:r w:rsidRPr="00E9292E">
              <w:rPr>
                <w:sz w:val="28"/>
                <w:szCs w:val="28"/>
              </w:rPr>
              <w:t>налог на имущество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14A" w:rsidRPr="00E9292E" w:rsidRDefault="0096314A">
            <w:pPr>
              <w:suppressAutoHyphens/>
              <w:spacing w:after="200" w:line="276" w:lineRule="auto"/>
              <w:jc w:val="both"/>
              <w:rPr>
                <w:sz w:val="28"/>
                <w:szCs w:val="28"/>
              </w:rPr>
            </w:pPr>
            <w:r w:rsidRPr="00E9292E">
              <w:rPr>
                <w:sz w:val="28"/>
                <w:szCs w:val="28"/>
              </w:rPr>
              <w:t>5170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14A" w:rsidRPr="00E9292E" w:rsidRDefault="0096314A">
            <w:pPr>
              <w:suppressAutoHyphens/>
              <w:spacing w:after="200" w:line="276" w:lineRule="auto"/>
              <w:jc w:val="both"/>
              <w:rPr>
                <w:sz w:val="28"/>
                <w:szCs w:val="28"/>
              </w:rPr>
            </w:pPr>
            <w:r w:rsidRPr="00E9292E">
              <w:rPr>
                <w:sz w:val="28"/>
                <w:szCs w:val="28"/>
              </w:rPr>
              <w:t>5365,4</w:t>
            </w:r>
          </w:p>
        </w:tc>
      </w:tr>
      <w:tr w:rsidR="0096314A" w:rsidRPr="00E9292E" w:rsidTr="0096314A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14A" w:rsidRPr="00E9292E" w:rsidRDefault="0096314A">
            <w:pPr>
              <w:suppressAutoHyphens/>
              <w:spacing w:after="200" w:line="276" w:lineRule="auto"/>
              <w:jc w:val="both"/>
              <w:rPr>
                <w:sz w:val="28"/>
                <w:szCs w:val="28"/>
              </w:rPr>
            </w:pPr>
            <w:r w:rsidRPr="00E9292E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14A" w:rsidRPr="00E9292E" w:rsidRDefault="0096314A">
            <w:pPr>
              <w:suppressAutoHyphens/>
              <w:spacing w:after="200" w:line="276" w:lineRule="auto"/>
              <w:jc w:val="both"/>
              <w:rPr>
                <w:sz w:val="28"/>
                <w:szCs w:val="28"/>
              </w:rPr>
            </w:pPr>
            <w:r w:rsidRPr="00E9292E">
              <w:rPr>
                <w:sz w:val="28"/>
                <w:szCs w:val="28"/>
              </w:rPr>
              <w:t>11494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14A" w:rsidRPr="00E9292E" w:rsidRDefault="0096314A">
            <w:pPr>
              <w:suppressAutoHyphens/>
              <w:spacing w:after="200" w:line="276" w:lineRule="auto"/>
              <w:jc w:val="both"/>
              <w:rPr>
                <w:sz w:val="28"/>
                <w:szCs w:val="28"/>
              </w:rPr>
            </w:pPr>
            <w:r w:rsidRPr="00E9292E">
              <w:rPr>
                <w:sz w:val="28"/>
                <w:szCs w:val="28"/>
              </w:rPr>
              <w:t>11583,3</w:t>
            </w:r>
          </w:p>
        </w:tc>
      </w:tr>
      <w:tr w:rsidR="0096314A" w:rsidRPr="00E9292E" w:rsidTr="0096314A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14A" w:rsidRPr="00E9292E" w:rsidRDefault="0096314A">
            <w:pPr>
              <w:suppressAutoHyphens/>
              <w:spacing w:after="200" w:line="276" w:lineRule="auto"/>
              <w:jc w:val="both"/>
              <w:rPr>
                <w:sz w:val="28"/>
                <w:szCs w:val="28"/>
              </w:rPr>
            </w:pPr>
            <w:r w:rsidRPr="00E9292E">
              <w:rPr>
                <w:sz w:val="28"/>
                <w:szCs w:val="28"/>
              </w:rPr>
              <w:t>Неналоговые доходы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14A" w:rsidRPr="00E9292E" w:rsidRDefault="0096314A">
            <w:pPr>
              <w:suppressAutoHyphens/>
              <w:spacing w:after="200" w:line="276" w:lineRule="auto"/>
              <w:jc w:val="both"/>
              <w:rPr>
                <w:sz w:val="28"/>
                <w:szCs w:val="28"/>
              </w:rPr>
            </w:pPr>
            <w:r w:rsidRPr="00E9292E">
              <w:rPr>
                <w:sz w:val="28"/>
                <w:szCs w:val="28"/>
              </w:rPr>
              <w:t>160,5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14A" w:rsidRPr="00E9292E" w:rsidRDefault="0096314A">
            <w:pPr>
              <w:suppressAutoHyphens/>
              <w:spacing w:after="200" w:line="276" w:lineRule="auto"/>
              <w:jc w:val="both"/>
              <w:rPr>
                <w:sz w:val="28"/>
                <w:szCs w:val="28"/>
              </w:rPr>
            </w:pPr>
            <w:r w:rsidRPr="00E9292E">
              <w:rPr>
                <w:sz w:val="28"/>
                <w:szCs w:val="28"/>
              </w:rPr>
              <w:t>160,5</w:t>
            </w:r>
          </w:p>
        </w:tc>
      </w:tr>
      <w:tr w:rsidR="0096314A" w:rsidRPr="00E9292E" w:rsidTr="0096314A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14A" w:rsidRPr="00E9292E" w:rsidRDefault="0096314A">
            <w:pPr>
              <w:suppressAutoHyphens/>
              <w:spacing w:after="200" w:line="276" w:lineRule="auto"/>
              <w:jc w:val="both"/>
              <w:rPr>
                <w:sz w:val="28"/>
                <w:szCs w:val="28"/>
              </w:rPr>
            </w:pPr>
            <w:r w:rsidRPr="00E9292E">
              <w:rPr>
                <w:sz w:val="28"/>
                <w:szCs w:val="28"/>
              </w:rPr>
              <w:t>акцизы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14A" w:rsidRPr="00E9292E" w:rsidRDefault="0096314A">
            <w:pPr>
              <w:suppressAutoHyphens/>
              <w:spacing w:after="200" w:line="276" w:lineRule="auto"/>
              <w:jc w:val="both"/>
              <w:rPr>
                <w:sz w:val="28"/>
                <w:szCs w:val="28"/>
              </w:rPr>
            </w:pPr>
            <w:r w:rsidRPr="00E9292E">
              <w:rPr>
                <w:sz w:val="28"/>
                <w:szCs w:val="28"/>
              </w:rPr>
              <w:t>7572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14A" w:rsidRPr="00E9292E" w:rsidRDefault="0096314A">
            <w:pPr>
              <w:suppressAutoHyphens/>
              <w:spacing w:after="200" w:line="276" w:lineRule="auto"/>
              <w:jc w:val="both"/>
              <w:rPr>
                <w:sz w:val="28"/>
                <w:szCs w:val="28"/>
              </w:rPr>
            </w:pPr>
            <w:r w:rsidRPr="00E9292E">
              <w:rPr>
                <w:sz w:val="28"/>
                <w:szCs w:val="28"/>
              </w:rPr>
              <w:t>7572</w:t>
            </w:r>
          </w:p>
        </w:tc>
      </w:tr>
      <w:tr w:rsidR="0096314A" w:rsidRPr="00E9292E" w:rsidTr="0096314A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14A" w:rsidRPr="00E9292E" w:rsidRDefault="0096314A">
            <w:pPr>
              <w:suppressAutoHyphens/>
              <w:spacing w:after="200" w:line="276" w:lineRule="auto"/>
              <w:jc w:val="both"/>
              <w:rPr>
                <w:b/>
                <w:i/>
                <w:sz w:val="28"/>
                <w:szCs w:val="28"/>
              </w:rPr>
            </w:pPr>
            <w:r w:rsidRPr="00E9292E">
              <w:rPr>
                <w:b/>
                <w:i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14A" w:rsidRPr="00E9292E" w:rsidRDefault="0096314A">
            <w:pPr>
              <w:suppressAutoHyphens/>
              <w:spacing w:after="200" w:line="276" w:lineRule="auto"/>
              <w:jc w:val="both"/>
              <w:rPr>
                <w:b/>
                <w:i/>
                <w:sz w:val="28"/>
                <w:szCs w:val="28"/>
              </w:rPr>
            </w:pPr>
            <w:r w:rsidRPr="00E9292E">
              <w:rPr>
                <w:b/>
                <w:i/>
                <w:sz w:val="28"/>
                <w:szCs w:val="28"/>
              </w:rPr>
              <w:t>31492,4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14A" w:rsidRPr="00E9292E" w:rsidRDefault="0096314A">
            <w:pPr>
              <w:suppressAutoHyphens/>
              <w:spacing w:after="200" w:line="276" w:lineRule="auto"/>
              <w:jc w:val="both"/>
              <w:rPr>
                <w:b/>
                <w:i/>
                <w:sz w:val="28"/>
                <w:szCs w:val="28"/>
              </w:rPr>
            </w:pPr>
            <w:r w:rsidRPr="00E9292E">
              <w:rPr>
                <w:b/>
                <w:i/>
                <w:sz w:val="28"/>
                <w:szCs w:val="28"/>
              </w:rPr>
              <w:t>31492,1</w:t>
            </w:r>
          </w:p>
        </w:tc>
      </w:tr>
      <w:tr w:rsidR="0096314A" w:rsidRPr="00E9292E" w:rsidTr="0096314A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14A" w:rsidRPr="00E9292E" w:rsidRDefault="0096314A">
            <w:pPr>
              <w:suppressAutoHyphens/>
              <w:spacing w:after="200" w:line="276" w:lineRule="auto"/>
              <w:jc w:val="both"/>
              <w:rPr>
                <w:sz w:val="28"/>
                <w:szCs w:val="28"/>
                <w:u w:val="single"/>
              </w:rPr>
            </w:pPr>
            <w:r w:rsidRPr="00E9292E">
              <w:rPr>
                <w:sz w:val="28"/>
                <w:szCs w:val="28"/>
                <w:u w:val="single"/>
              </w:rPr>
              <w:t>из них:</w:t>
            </w:r>
          </w:p>
          <w:p w:rsidR="0096314A" w:rsidRPr="00E9292E" w:rsidRDefault="0096314A">
            <w:pPr>
              <w:suppressAutoHyphens/>
              <w:spacing w:after="200" w:line="276" w:lineRule="auto"/>
              <w:rPr>
                <w:sz w:val="28"/>
                <w:szCs w:val="28"/>
              </w:rPr>
            </w:pPr>
            <w:r w:rsidRPr="00E9292E">
              <w:rPr>
                <w:b/>
                <w:sz w:val="28"/>
                <w:szCs w:val="28"/>
              </w:rPr>
              <w:t xml:space="preserve">дотации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14A" w:rsidRPr="00E9292E" w:rsidRDefault="0096314A">
            <w:pPr>
              <w:suppressAutoHyphens/>
              <w:spacing w:after="200" w:line="276" w:lineRule="auto"/>
              <w:jc w:val="both"/>
              <w:rPr>
                <w:sz w:val="28"/>
                <w:szCs w:val="28"/>
              </w:rPr>
            </w:pPr>
          </w:p>
          <w:p w:rsidR="0096314A" w:rsidRPr="00E9292E" w:rsidRDefault="0096314A">
            <w:pPr>
              <w:suppressAutoHyphens/>
              <w:spacing w:after="200" w:line="276" w:lineRule="auto"/>
              <w:jc w:val="both"/>
              <w:rPr>
                <w:sz w:val="28"/>
                <w:szCs w:val="28"/>
              </w:rPr>
            </w:pPr>
            <w:r w:rsidRPr="00E9292E">
              <w:rPr>
                <w:sz w:val="28"/>
                <w:szCs w:val="28"/>
              </w:rPr>
              <w:t>4610,2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14A" w:rsidRPr="00E9292E" w:rsidRDefault="0096314A">
            <w:pPr>
              <w:suppressAutoHyphens/>
              <w:spacing w:after="200" w:line="276" w:lineRule="auto"/>
              <w:jc w:val="both"/>
              <w:rPr>
                <w:sz w:val="28"/>
                <w:szCs w:val="28"/>
              </w:rPr>
            </w:pPr>
          </w:p>
          <w:p w:rsidR="0096314A" w:rsidRPr="00E9292E" w:rsidRDefault="0096314A">
            <w:pPr>
              <w:suppressAutoHyphens/>
              <w:spacing w:after="200" w:line="276" w:lineRule="auto"/>
              <w:jc w:val="both"/>
              <w:rPr>
                <w:sz w:val="28"/>
                <w:szCs w:val="28"/>
              </w:rPr>
            </w:pPr>
            <w:r w:rsidRPr="00E9292E">
              <w:rPr>
                <w:sz w:val="28"/>
                <w:szCs w:val="28"/>
              </w:rPr>
              <w:t>4610,2</w:t>
            </w:r>
          </w:p>
        </w:tc>
      </w:tr>
      <w:tr w:rsidR="0096314A" w:rsidRPr="00E9292E" w:rsidTr="0096314A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14A" w:rsidRPr="00E9292E" w:rsidRDefault="0096314A">
            <w:pPr>
              <w:suppressAutoHyphens/>
              <w:spacing w:after="200" w:line="276" w:lineRule="auto"/>
              <w:rPr>
                <w:sz w:val="28"/>
                <w:szCs w:val="28"/>
              </w:rPr>
            </w:pPr>
            <w:r w:rsidRPr="00E9292E">
              <w:rPr>
                <w:sz w:val="28"/>
                <w:szCs w:val="28"/>
              </w:rPr>
              <w:t xml:space="preserve">субсидии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14A" w:rsidRPr="00E9292E" w:rsidRDefault="0096314A">
            <w:pPr>
              <w:suppressAutoHyphens/>
              <w:spacing w:after="200" w:line="276" w:lineRule="auto"/>
              <w:jc w:val="both"/>
              <w:rPr>
                <w:sz w:val="28"/>
                <w:szCs w:val="28"/>
              </w:rPr>
            </w:pPr>
            <w:r w:rsidRPr="00E9292E">
              <w:rPr>
                <w:sz w:val="28"/>
                <w:szCs w:val="28"/>
              </w:rPr>
              <w:t xml:space="preserve"> 24919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14A" w:rsidRPr="00E9292E" w:rsidRDefault="0096314A">
            <w:pPr>
              <w:suppressAutoHyphens/>
              <w:spacing w:after="200" w:line="276" w:lineRule="auto"/>
              <w:jc w:val="both"/>
              <w:rPr>
                <w:sz w:val="28"/>
                <w:szCs w:val="28"/>
              </w:rPr>
            </w:pPr>
            <w:r w:rsidRPr="00E9292E">
              <w:rPr>
                <w:sz w:val="28"/>
                <w:szCs w:val="28"/>
              </w:rPr>
              <w:t>24918,7</w:t>
            </w:r>
          </w:p>
        </w:tc>
      </w:tr>
      <w:tr w:rsidR="0096314A" w:rsidRPr="00E9292E" w:rsidTr="0096314A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14A" w:rsidRPr="00E9292E" w:rsidRDefault="0096314A">
            <w:pPr>
              <w:suppressAutoHyphens/>
              <w:spacing w:after="200" w:line="276" w:lineRule="auto"/>
              <w:jc w:val="both"/>
              <w:rPr>
                <w:sz w:val="28"/>
                <w:szCs w:val="28"/>
              </w:rPr>
            </w:pPr>
            <w:r w:rsidRPr="00E9292E">
              <w:rPr>
                <w:sz w:val="28"/>
                <w:szCs w:val="28"/>
              </w:rPr>
              <w:t>Административные комиссии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14A" w:rsidRPr="00E9292E" w:rsidRDefault="0096314A">
            <w:pPr>
              <w:suppressAutoHyphens/>
              <w:spacing w:after="200" w:line="276" w:lineRule="auto"/>
              <w:jc w:val="both"/>
              <w:rPr>
                <w:sz w:val="28"/>
                <w:szCs w:val="28"/>
              </w:rPr>
            </w:pPr>
            <w:r w:rsidRPr="00E9292E">
              <w:rPr>
                <w:sz w:val="28"/>
                <w:szCs w:val="28"/>
              </w:rPr>
              <w:t>7,6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14A" w:rsidRPr="00E9292E" w:rsidRDefault="0096314A">
            <w:pPr>
              <w:suppressAutoHyphens/>
              <w:spacing w:after="200" w:line="276" w:lineRule="auto"/>
              <w:jc w:val="both"/>
              <w:rPr>
                <w:sz w:val="28"/>
                <w:szCs w:val="28"/>
              </w:rPr>
            </w:pPr>
            <w:r w:rsidRPr="00E9292E">
              <w:rPr>
                <w:sz w:val="28"/>
                <w:szCs w:val="28"/>
              </w:rPr>
              <w:t>7,6</w:t>
            </w:r>
          </w:p>
        </w:tc>
      </w:tr>
      <w:tr w:rsidR="0096314A" w:rsidRPr="00E9292E" w:rsidTr="0096314A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14A" w:rsidRPr="00E9292E" w:rsidRDefault="0096314A">
            <w:pPr>
              <w:suppressAutoHyphens/>
              <w:spacing w:after="200" w:line="276" w:lineRule="auto"/>
              <w:jc w:val="both"/>
              <w:rPr>
                <w:sz w:val="28"/>
                <w:szCs w:val="28"/>
              </w:rPr>
            </w:pPr>
            <w:r w:rsidRPr="00E9292E">
              <w:rPr>
                <w:sz w:val="28"/>
                <w:szCs w:val="28"/>
              </w:rPr>
              <w:t>ВУС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14A" w:rsidRPr="00E9292E" w:rsidRDefault="0096314A">
            <w:pPr>
              <w:suppressAutoHyphens/>
              <w:spacing w:after="200" w:line="276" w:lineRule="auto"/>
              <w:jc w:val="both"/>
              <w:rPr>
                <w:sz w:val="28"/>
                <w:szCs w:val="28"/>
              </w:rPr>
            </w:pPr>
            <w:r w:rsidRPr="00E9292E">
              <w:rPr>
                <w:sz w:val="28"/>
                <w:szCs w:val="28"/>
              </w:rPr>
              <w:t>486,1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14A" w:rsidRPr="00E9292E" w:rsidRDefault="0096314A">
            <w:pPr>
              <w:suppressAutoHyphens/>
              <w:spacing w:after="200" w:line="276" w:lineRule="auto"/>
              <w:jc w:val="both"/>
              <w:rPr>
                <w:sz w:val="28"/>
                <w:szCs w:val="28"/>
              </w:rPr>
            </w:pPr>
            <w:r w:rsidRPr="00E9292E">
              <w:rPr>
                <w:sz w:val="28"/>
                <w:szCs w:val="28"/>
              </w:rPr>
              <w:t>486,1</w:t>
            </w:r>
          </w:p>
        </w:tc>
      </w:tr>
      <w:tr w:rsidR="0096314A" w:rsidRPr="00E9292E" w:rsidTr="0096314A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14A" w:rsidRPr="00E9292E" w:rsidRDefault="0096314A">
            <w:pPr>
              <w:suppressAutoHyphens/>
              <w:spacing w:after="200" w:line="276" w:lineRule="auto"/>
              <w:jc w:val="both"/>
              <w:rPr>
                <w:sz w:val="28"/>
                <w:szCs w:val="28"/>
              </w:rPr>
            </w:pPr>
            <w:r w:rsidRPr="00E9292E">
              <w:rPr>
                <w:sz w:val="28"/>
                <w:szCs w:val="28"/>
              </w:rPr>
              <w:t>Межбюджетные трансферты (ТКО)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14A" w:rsidRPr="00E9292E" w:rsidRDefault="0096314A">
            <w:pPr>
              <w:suppressAutoHyphens/>
              <w:spacing w:after="200" w:line="276" w:lineRule="auto"/>
              <w:jc w:val="both"/>
              <w:rPr>
                <w:sz w:val="28"/>
                <w:szCs w:val="28"/>
              </w:rPr>
            </w:pPr>
            <w:r w:rsidRPr="00E9292E">
              <w:rPr>
                <w:sz w:val="28"/>
                <w:szCs w:val="28"/>
              </w:rPr>
              <w:t>1469,5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14A" w:rsidRPr="00E9292E" w:rsidRDefault="0096314A">
            <w:pPr>
              <w:suppressAutoHyphens/>
              <w:spacing w:after="200" w:line="276" w:lineRule="auto"/>
              <w:jc w:val="both"/>
              <w:rPr>
                <w:sz w:val="28"/>
                <w:szCs w:val="28"/>
              </w:rPr>
            </w:pPr>
            <w:r w:rsidRPr="00E9292E">
              <w:rPr>
                <w:sz w:val="28"/>
                <w:szCs w:val="28"/>
              </w:rPr>
              <w:t>1469,5</w:t>
            </w:r>
          </w:p>
        </w:tc>
      </w:tr>
    </w:tbl>
    <w:p w:rsidR="0096314A" w:rsidRPr="00E9292E" w:rsidRDefault="0096314A" w:rsidP="0096314A">
      <w:pPr>
        <w:jc w:val="both"/>
        <w:rPr>
          <w:b/>
          <w:sz w:val="28"/>
          <w:szCs w:val="28"/>
        </w:rPr>
      </w:pPr>
      <w:r w:rsidRPr="00E9292E">
        <w:rPr>
          <w:b/>
          <w:sz w:val="28"/>
          <w:szCs w:val="28"/>
          <w:u w:val="single"/>
        </w:rPr>
        <w:lastRenderedPageBreak/>
        <w:t xml:space="preserve">Общая недоимка на 1.01.2021 составила – 9,2 </w:t>
      </w:r>
      <w:proofErr w:type="spellStart"/>
      <w:r w:rsidRPr="00E9292E">
        <w:rPr>
          <w:b/>
          <w:sz w:val="28"/>
          <w:szCs w:val="28"/>
          <w:u w:val="single"/>
        </w:rPr>
        <w:t>млн</w:t>
      </w:r>
      <w:proofErr w:type="gramStart"/>
      <w:r w:rsidRPr="00E9292E">
        <w:rPr>
          <w:b/>
          <w:sz w:val="28"/>
          <w:szCs w:val="28"/>
          <w:u w:val="single"/>
        </w:rPr>
        <w:t>.р</w:t>
      </w:r>
      <w:proofErr w:type="gramEnd"/>
      <w:r w:rsidRPr="00E9292E">
        <w:rPr>
          <w:b/>
          <w:sz w:val="28"/>
          <w:szCs w:val="28"/>
          <w:u w:val="single"/>
        </w:rPr>
        <w:t>уб.,по</w:t>
      </w:r>
      <w:proofErr w:type="spellEnd"/>
      <w:r w:rsidRPr="00E9292E">
        <w:rPr>
          <w:b/>
          <w:sz w:val="28"/>
          <w:szCs w:val="28"/>
          <w:u w:val="single"/>
        </w:rPr>
        <w:t xml:space="preserve"> сравнению с аналогичным периодом  2020 года -8,5 млн.руб.</w:t>
      </w:r>
      <w:r w:rsidRPr="00E9292E">
        <w:rPr>
          <w:b/>
          <w:sz w:val="28"/>
          <w:szCs w:val="28"/>
        </w:rPr>
        <w:t xml:space="preserve"> прирост недоимки 700 тыс.руб.</w:t>
      </w:r>
    </w:p>
    <w:p w:rsidR="0096314A" w:rsidRPr="00E9292E" w:rsidRDefault="0096314A" w:rsidP="0096314A">
      <w:pPr>
        <w:jc w:val="both"/>
        <w:rPr>
          <w:b/>
          <w:sz w:val="28"/>
          <w:szCs w:val="28"/>
        </w:rPr>
      </w:pPr>
    </w:p>
    <w:p w:rsidR="0096314A" w:rsidRPr="00E9292E" w:rsidRDefault="0096314A" w:rsidP="0096314A">
      <w:pPr>
        <w:jc w:val="both"/>
        <w:rPr>
          <w:rFonts w:eastAsia="Lucida Sans Unicode"/>
          <w:kern w:val="2"/>
          <w:sz w:val="28"/>
          <w:szCs w:val="28"/>
          <w:lang w:eastAsia="ar-SA"/>
        </w:rPr>
      </w:pPr>
    </w:p>
    <w:p w:rsidR="0096314A" w:rsidRPr="00E9292E" w:rsidRDefault="0096314A" w:rsidP="0096314A">
      <w:pPr>
        <w:jc w:val="both"/>
        <w:rPr>
          <w:rFonts w:eastAsia="Lucida Sans Unicode"/>
          <w:b/>
          <w:kern w:val="2"/>
          <w:sz w:val="28"/>
          <w:szCs w:val="28"/>
          <w:lang w:eastAsia="ar-SA"/>
        </w:rPr>
      </w:pPr>
      <w:proofErr w:type="spellStart"/>
      <w:r w:rsidRPr="00E9292E">
        <w:rPr>
          <w:rFonts w:eastAsia="Lucida Sans Unicode"/>
          <w:b/>
          <w:kern w:val="2"/>
          <w:sz w:val="28"/>
          <w:szCs w:val="28"/>
          <w:lang w:eastAsia="ar-SA"/>
        </w:rPr>
        <w:t>Недоимка</w:t>
      </w:r>
      <w:proofErr w:type="gramStart"/>
      <w:r w:rsidRPr="00E9292E">
        <w:rPr>
          <w:rFonts w:eastAsia="Lucida Sans Unicode"/>
          <w:b/>
          <w:kern w:val="2"/>
          <w:sz w:val="28"/>
          <w:szCs w:val="28"/>
          <w:lang w:eastAsia="ar-SA"/>
        </w:rPr>
        <w:t>,з</w:t>
      </w:r>
      <w:proofErr w:type="gramEnd"/>
      <w:r w:rsidRPr="00E9292E">
        <w:rPr>
          <w:rFonts w:eastAsia="Lucida Sans Unicode"/>
          <w:b/>
          <w:kern w:val="2"/>
          <w:sz w:val="28"/>
          <w:szCs w:val="28"/>
          <w:lang w:eastAsia="ar-SA"/>
        </w:rPr>
        <w:t>адолженность</w:t>
      </w:r>
      <w:proofErr w:type="spellEnd"/>
      <w:r w:rsidRPr="00E9292E">
        <w:rPr>
          <w:rFonts w:eastAsia="Lucida Sans Unicode"/>
          <w:b/>
          <w:kern w:val="2"/>
          <w:sz w:val="28"/>
          <w:szCs w:val="28"/>
          <w:lang w:eastAsia="ar-SA"/>
        </w:rPr>
        <w:t xml:space="preserve"> по налоговым платежам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27"/>
        <w:gridCol w:w="4944"/>
      </w:tblGrid>
      <w:tr w:rsidR="0096314A" w:rsidRPr="00E9292E" w:rsidTr="0096314A">
        <w:trPr>
          <w:trHeight w:val="2948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14A" w:rsidRPr="00E9292E" w:rsidRDefault="0096314A">
            <w:pPr>
              <w:suppressAutoHyphens/>
              <w:spacing w:after="200" w:line="276" w:lineRule="auto"/>
              <w:jc w:val="both"/>
              <w:rPr>
                <w:sz w:val="28"/>
                <w:szCs w:val="28"/>
                <w:u w:val="single"/>
              </w:rPr>
            </w:pPr>
            <w:r w:rsidRPr="00E9292E">
              <w:rPr>
                <w:sz w:val="28"/>
                <w:szCs w:val="28"/>
                <w:u w:val="single"/>
              </w:rPr>
              <w:t xml:space="preserve">задолженность на 01.01.2021 год составила; </w:t>
            </w:r>
          </w:p>
          <w:p w:rsidR="0096314A" w:rsidRPr="00E9292E" w:rsidRDefault="0096314A">
            <w:pPr>
              <w:suppressAutoHyphens/>
              <w:spacing w:after="200" w:line="276" w:lineRule="auto"/>
              <w:jc w:val="both"/>
              <w:rPr>
                <w:sz w:val="28"/>
                <w:szCs w:val="28"/>
                <w:u w:val="single"/>
              </w:rPr>
            </w:pPr>
            <w:r w:rsidRPr="00E9292E">
              <w:rPr>
                <w:sz w:val="28"/>
                <w:szCs w:val="28"/>
                <w:u w:val="single"/>
              </w:rPr>
              <w:t xml:space="preserve"> По налогам на имущество физических лиц  1,6 млн</w:t>
            </w:r>
            <w:proofErr w:type="gramStart"/>
            <w:r w:rsidRPr="00E9292E">
              <w:rPr>
                <w:sz w:val="28"/>
                <w:szCs w:val="28"/>
                <w:u w:val="single"/>
              </w:rPr>
              <w:t>.р</w:t>
            </w:r>
            <w:proofErr w:type="gramEnd"/>
            <w:r w:rsidRPr="00E9292E">
              <w:rPr>
                <w:sz w:val="28"/>
                <w:szCs w:val="28"/>
                <w:u w:val="single"/>
              </w:rPr>
              <w:t>уб.</w:t>
            </w:r>
          </w:p>
          <w:p w:rsidR="0096314A" w:rsidRPr="00E9292E" w:rsidRDefault="0096314A">
            <w:pPr>
              <w:suppressAutoHyphens/>
              <w:spacing w:after="200" w:line="276" w:lineRule="auto"/>
              <w:jc w:val="both"/>
              <w:rPr>
                <w:sz w:val="28"/>
                <w:szCs w:val="28"/>
                <w:u w:val="single"/>
              </w:rPr>
            </w:pPr>
            <w:r w:rsidRPr="00E9292E">
              <w:rPr>
                <w:sz w:val="28"/>
                <w:szCs w:val="28"/>
                <w:u w:val="single"/>
              </w:rPr>
              <w:t>По земельному налогу –2,9  млн</w:t>
            </w:r>
            <w:proofErr w:type="gramStart"/>
            <w:r w:rsidRPr="00E9292E">
              <w:rPr>
                <w:sz w:val="28"/>
                <w:szCs w:val="28"/>
                <w:u w:val="single"/>
              </w:rPr>
              <w:t>.р</w:t>
            </w:r>
            <w:proofErr w:type="gramEnd"/>
            <w:r w:rsidRPr="00E9292E">
              <w:rPr>
                <w:sz w:val="28"/>
                <w:szCs w:val="28"/>
                <w:u w:val="single"/>
              </w:rPr>
              <w:t>уб.</w:t>
            </w:r>
          </w:p>
          <w:p w:rsidR="0096314A" w:rsidRPr="00E9292E" w:rsidRDefault="0096314A">
            <w:pPr>
              <w:suppressAutoHyphens/>
              <w:spacing w:after="200" w:line="276" w:lineRule="auto"/>
              <w:jc w:val="both"/>
              <w:rPr>
                <w:sz w:val="28"/>
                <w:szCs w:val="28"/>
                <w:u w:val="single"/>
              </w:rPr>
            </w:pPr>
            <w:r w:rsidRPr="00E9292E">
              <w:rPr>
                <w:sz w:val="28"/>
                <w:szCs w:val="28"/>
                <w:u w:val="single"/>
              </w:rPr>
              <w:t>Транспортный налог- 4,7 млн</w:t>
            </w:r>
            <w:proofErr w:type="gramStart"/>
            <w:r w:rsidRPr="00E9292E">
              <w:rPr>
                <w:sz w:val="28"/>
                <w:szCs w:val="28"/>
                <w:u w:val="single"/>
              </w:rPr>
              <w:t>.р</w:t>
            </w:r>
            <w:proofErr w:type="gramEnd"/>
            <w:r w:rsidRPr="00E9292E">
              <w:rPr>
                <w:sz w:val="28"/>
                <w:szCs w:val="28"/>
                <w:u w:val="single"/>
              </w:rPr>
              <w:t>уб.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14A" w:rsidRPr="00E9292E" w:rsidRDefault="0096314A">
            <w:pPr>
              <w:suppressAutoHyphens/>
              <w:spacing w:after="200" w:line="276" w:lineRule="auto"/>
              <w:jc w:val="both"/>
              <w:rPr>
                <w:sz w:val="28"/>
                <w:szCs w:val="28"/>
                <w:u w:val="single"/>
              </w:rPr>
            </w:pPr>
            <w:r w:rsidRPr="00E9292E">
              <w:rPr>
                <w:sz w:val="28"/>
                <w:szCs w:val="28"/>
                <w:u w:val="single"/>
              </w:rPr>
              <w:t>Для сравнения  на 01.01.2020 года</w:t>
            </w:r>
          </w:p>
          <w:p w:rsidR="0096314A" w:rsidRPr="00E9292E" w:rsidRDefault="0096314A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6314A" w:rsidRPr="00E9292E" w:rsidRDefault="0096314A">
            <w:pPr>
              <w:pStyle w:val="a3"/>
              <w:spacing w:line="276" w:lineRule="auto"/>
              <w:rPr>
                <w:rFonts w:ascii="Times New Roman" w:hAnsi="Times New Roman"/>
                <w:u w:val="single"/>
              </w:rPr>
            </w:pPr>
            <w:r w:rsidRPr="00E9292E">
              <w:rPr>
                <w:rFonts w:ascii="Times New Roman" w:hAnsi="Times New Roman"/>
                <w:sz w:val="28"/>
                <w:szCs w:val="28"/>
                <w:u w:val="single"/>
              </w:rPr>
              <w:t>Имущественный налог -1,5</w:t>
            </w:r>
            <w:r w:rsidRPr="00E9292E">
              <w:rPr>
                <w:rFonts w:ascii="Times New Roman" w:hAnsi="Times New Roman"/>
                <w:u w:val="single"/>
              </w:rPr>
              <w:t xml:space="preserve"> млн</w:t>
            </w:r>
            <w:proofErr w:type="gramStart"/>
            <w:r w:rsidRPr="00E9292E">
              <w:rPr>
                <w:rFonts w:ascii="Times New Roman" w:hAnsi="Times New Roman"/>
                <w:u w:val="single"/>
              </w:rPr>
              <w:t>.р</w:t>
            </w:r>
            <w:proofErr w:type="gramEnd"/>
            <w:r w:rsidRPr="00E9292E">
              <w:rPr>
                <w:rFonts w:ascii="Times New Roman" w:hAnsi="Times New Roman"/>
                <w:u w:val="single"/>
              </w:rPr>
              <w:t>уб.руб.</w:t>
            </w:r>
          </w:p>
          <w:p w:rsidR="0096314A" w:rsidRPr="00E9292E" w:rsidRDefault="0096314A">
            <w:pPr>
              <w:suppressAutoHyphens/>
              <w:spacing w:after="200" w:line="276" w:lineRule="auto"/>
              <w:jc w:val="both"/>
              <w:rPr>
                <w:sz w:val="28"/>
                <w:szCs w:val="28"/>
                <w:u w:val="single"/>
              </w:rPr>
            </w:pPr>
          </w:p>
          <w:p w:rsidR="0096314A" w:rsidRPr="00E9292E" w:rsidRDefault="0096314A">
            <w:pPr>
              <w:suppressAutoHyphens/>
              <w:spacing w:after="200" w:line="276" w:lineRule="auto"/>
              <w:jc w:val="both"/>
              <w:rPr>
                <w:sz w:val="28"/>
                <w:szCs w:val="28"/>
              </w:rPr>
            </w:pPr>
            <w:r w:rsidRPr="00E9292E">
              <w:rPr>
                <w:sz w:val="28"/>
                <w:szCs w:val="28"/>
                <w:u w:val="single"/>
              </w:rPr>
              <w:t>Земельный налог – 2,8 млн</w:t>
            </w:r>
            <w:proofErr w:type="gramStart"/>
            <w:r w:rsidRPr="00E9292E">
              <w:rPr>
                <w:sz w:val="28"/>
                <w:szCs w:val="28"/>
                <w:u w:val="single"/>
              </w:rPr>
              <w:t>.р</w:t>
            </w:r>
            <w:proofErr w:type="gramEnd"/>
            <w:r w:rsidRPr="00E9292E">
              <w:rPr>
                <w:sz w:val="28"/>
                <w:szCs w:val="28"/>
                <w:u w:val="single"/>
              </w:rPr>
              <w:t>уб</w:t>
            </w:r>
            <w:r w:rsidRPr="00E9292E">
              <w:rPr>
                <w:sz w:val="28"/>
                <w:szCs w:val="28"/>
              </w:rPr>
              <w:t>.</w:t>
            </w:r>
          </w:p>
          <w:p w:rsidR="0096314A" w:rsidRPr="00E9292E" w:rsidRDefault="0096314A">
            <w:pPr>
              <w:suppressAutoHyphens/>
              <w:spacing w:after="200" w:line="276" w:lineRule="auto"/>
              <w:jc w:val="both"/>
              <w:rPr>
                <w:b/>
                <w:sz w:val="28"/>
                <w:szCs w:val="28"/>
              </w:rPr>
            </w:pPr>
            <w:r w:rsidRPr="00E9292E">
              <w:rPr>
                <w:sz w:val="28"/>
                <w:szCs w:val="28"/>
                <w:u w:val="single"/>
              </w:rPr>
              <w:t>Транспортный налог – 4,1 млн</w:t>
            </w:r>
            <w:proofErr w:type="gramStart"/>
            <w:r w:rsidRPr="00E9292E">
              <w:rPr>
                <w:sz w:val="28"/>
                <w:szCs w:val="28"/>
                <w:u w:val="single"/>
              </w:rPr>
              <w:t>.р</w:t>
            </w:r>
            <w:proofErr w:type="gramEnd"/>
            <w:r w:rsidRPr="00E9292E">
              <w:rPr>
                <w:sz w:val="28"/>
                <w:szCs w:val="28"/>
                <w:u w:val="single"/>
              </w:rPr>
              <w:t>уб</w:t>
            </w:r>
            <w:r w:rsidRPr="00E9292E">
              <w:rPr>
                <w:sz w:val="28"/>
                <w:szCs w:val="28"/>
              </w:rPr>
              <w:t>.</w:t>
            </w:r>
          </w:p>
        </w:tc>
      </w:tr>
    </w:tbl>
    <w:p w:rsidR="003A30A6" w:rsidRPr="00E9292E" w:rsidRDefault="003A30A6" w:rsidP="003A30A6">
      <w:pPr>
        <w:jc w:val="both"/>
        <w:rPr>
          <w:sz w:val="28"/>
          <w:szCs w:val="28"/>
        </w:rPr>
      </w:pPr>
    </w:p>
    <w:p w:rsidR="009074C0" w:rsidRPr="00E9292E" w:rsidRDefault="009074C0" w:rsidP="009074C0">
      <w:pPr>
        <w:jc w:val="center"/>
        <w:rPr>
          <w:b/>
          <w:sz w:val="28"/>
          <w:szCs w:val="28"/>
          <w:u w:val="single"/>
        </w:rPr>
      </w:pPr>
      <w:r w:rsidRPr="00E9292E">
        <w:rPr>
          <w:b/>
          <w:sz w:val="28"/>
          <w:szCs w:val="28"/>
          <w:u w:val="single"/>
        </w:rPr>
        <w:t>Благоустройство</w:t>
      </w:r>
    </w:p>
    <w:p w:rsidR="009074C0" w:rsidRPr="00E9292E" w:rsidRDefault="009074C0" w:rsidP="009074C0">
      <w:pPr>
        <w:jc w:val="both"/>
        <w:rPr>
          <w:sz w:val="28"/>
          <w:szCs w:val="28"/>
        </w:rPr>
      </w:pPr>
    </w:p>
    <w:p w:rsidR="009074C0" w:rsidRPr="00E9292E" w:rsidRDefault="009074C0" w:rsidP="009074C0">
      <w:pPr>
        <w:jc w:val="both"/>
        <w:rPr>
          <w:b/>
          <w:sz w:val="28"/>
          <w:szCs w:val="28"/>
        </w:rPr>
      </w:pPr>
      <w:r w:rsidRPr="00E9292E">
        <w:rPr>
          <w:b/>
          <w:sz w:val="28"/>
          <w:szCs w:val="28"/>
        </w:rPr>
        <w:t>Основным приоритетом в работе, для нас  остается ремонт дорог.</w:t>
      </w:r>
    </w:p>
    <w:p w:rsidR="00014195" w:rsidRPr="00E9292E" w:rsidRDefault="00014195" w:rsidP="00014195">
      <w:pPr>
        <w:jc w:val="both"/>
        <w:rPr>
          <w:sz w:val="28"/>
          <w:szCs w:val="28"/>
        </w:rPr>
      </w:pPr>
      <w:r w:rsidRPr="00E9292E">
        <w:rPr>
          <w:sz w:val="28"/>
          <w:szCs w:val="28"/>
        </w:rPr>
        <w:t>В 2020 году на ремонт дорог освоено    27 810 930 руб.</w:t>
      </w:r>
    </w:p>
    <w:p w:rsidR="00014195" w:rsidRPr="00E9292E" w:rsidRDefault="00014195" w:rsidP="00014195">
      <w:pPr>
        <w:ind w:firstLine="360"/>
        <w:jc w:val="both"/>
        <w:rPr>
          <w:sz w:val="28"/>
          <w:szCs w:val="28"/>
        </w:rPr>
      </w:pPr>
      <w:r w:rsidRPr="00E9292E">
        <w:rPr>
          <w:bCs/>
          <w:sz w:val="28"/>
          <w:szCs w:val="28"/>
        </w:rPr>
        <w:t xml:space="preserve">Министерством транспорта и дорожного хозяйства Краснодарского края наша заявка на ремонт дорог </w:t>
      </w:r>
      <w:r w:rsidRPr="00E9292E">
        <w:rPr>
          <w:sz w:val="28"/>
          <w:szCs w:val="28"/>
        </w:rPr>
        <w:t xml:space="preserve">на условиях </w:t>
      </w:r>
      <w:proofErr w:type="spellStart"/>
      <w:r w:rsidRPr="00E9292E">
        <w:rPr>
          <w:sz w:val="28"/>
          <w:szCs w:val="28"/>
        </w:rPr>
        <w:t>софинансирования</w:t>
      </w:r>
      <w:proofErr w:type="spellEnd"/>
      <w:r w:rsidRPr="00E9292E">
        <w:rPr>
          <w:sz w:val="28"/>
          <w:szCs w:val="28"/>
        </w:rPr>
        <w:t xml:space="preserve"> (10%  поселения) на 90% (краевые) включена в подпрограмму по ремонту автомобильных дорог местного значения: общая сумма –17 069 5542 руб., в т.ч. краевые – 16 115 000 руб., местный бюджет –954 454  руб. </w:t>
      </w:r>
    </w:p>
    <w:p w:rsidR="00014195" w:rsidRPr="00E9292E" w:rsidRDefault="00014195" w:rsidP="00014195">
      <w:pPr>
        <w:jc w:val="both"/>
        <w:rPr>
          <w:sz w:val="28"/>
          <w:szCs w:val="28"/>
        </w:rPr>
      </w:pPr>
      <w:r w:rsidRPr="00E9292E">
        <w:rPr>
          <w:sz w:val="28"/>
          <w:szCs w:val="28"/>
          <w:u w:val="single"/>
        </w:rPr>
        <w:t>Асфальтовое исполнение</w:t>
      </w:r>
      <w:r w:rsidRPr="00E9292E">
        <w:rPr>
          <w:sz w:val="28"/>
          <w:szCs w:val="28"/>
        </w:rPr>
        <w:t xml:space="preserve"> - по </w:t>
      </w:r>
      <w:proofErr w:type="spellStart"/>
      <w:r w:rsidRPr="00E9292E">
        <w:rPr>
          <w:sz w:val="28"/>
          <w:szCs w:val="28"/>
        </w:rPr>
        <w:t>софинансированию</w:t>
      </w:r>
      <w:proofErr w:type="spellEnd"/>
    </w:p>
    <w:p w:rsidR="00014195" w:rsidRPr="00E9292E" w:rsidRDefault="00014195" w:rsidP="00014195">
      <w:pPr>
        <w:pStyle w:val="a4"/>
        <w:numPr>
          <w:ilvl w:val="0"/>
          <w:numId w:val="1"/>
        </w:numPr>
        <w:tabs>
          <w:tab w:val="left" w:pos="709"/>
        </w:tabs>
        <w:jc w:val="both"/>
        <w:rPr>
          <w:color w:val="000000"/>
          <w:sz w:val="28"/>
          <w:szCs w:val="28"/>
        </w:rPr>
      </w:pPr>
      <w:r w:rsidRPr="00E9292E">
        <w:rPr>
          <w:color w:val="000000"/>
          <w:sz w:val="28"/>
          <w:szCs w:val="28"/>
        </w:rPr>
        <w:t>2 участка по ул</w:t>
      </w:r>
      <w:proofErr w:type="gramStart"/>
      <w:r w:rsidRPr="00E9292E">
        <w:rPr>
          <w:color w:val="000000"/>
          <w:sz w:val="28"/>
          <w:szCs w:val="28"/>
        </w:rPr>
        <w:t>.М</w:t>
      </w:r>
      <w:proofErr w:type="gramEnd"/>
      <w:r w:rsidRPr="00E9292E">
        <w:rPr>
          <w:color w:val="000000"/>
          <w:sz w:val="28"/>
          <w:szCs w:val="28"/>
        </w:rPr>
        <w:t xml:space="preserve">ира  </w:t>
      </w:r>
    </w:p>
    <w:p w:rsidR="00014195" w:rsidRPr="00E9292E" w:rsidRDefault="00014195" w:rsidP="00014195">
      <w:pPr>
        <w:pStyle w:val="a4"/>
        <w:numPr>
          <w:ilvl w:val="0"/>
          <w:numId w:val="1"/>
        </w:numPr>
        <w:tabs>
          <w:tab w:val="left" w:pos="709"/>
        </w:tabs>
        <w:jc w:val="both"/>
        <w:rPr>
          <w:color w:val="000000"/>
          <w:sz w:val="28"/>
          <w:szCs w:val="28"/>
        </w:rPr>
      </w:pPr>
      <w:r w:rsidRPr="00E9292E">
        <w:rPr>
          <w:color w:val="000000"/>
          <w:sz w:val="28"/>
          <w:szCs w:val="28"/>
        </w:rPr>
        <w:t xml:space="preserve">ул. Партизанская от ул. Кооперативной до ул. </w:t>
      </w:r>
      <w:proofErr w:type="spellStart"/>
      <w:r w:rsidRPr="00E9292E">
        <w:rPr>
          <w:color w:val="000000"/>
          <w:sz w:val="28"/>
          <w:szCs w:val="28"/>
        </w:rPr>
        <w:t>Ангелинской</w:t>
      </w:r>
      <w:proofErr w:type="spellEnd"/>
      <w:r w:rsidRPr="00E9292E">
        <w:rPr>
          <w:color w:val="000000"/>
          <w:sz w:val="28"/>
          <w:szCs w:val="28"/>
        </w:rPr>
        <w:t>;</w:t>
      </w:r>
    </w:p>
    <w:p w:rsidR="00014195" w:rsidRPr="00E9292E" w:rsidRDefault="00014195" w:rsidP="00014195">
      <w:pPr>
        <w:pStyle w:val="a4"/>
        <w:numPr>
          <w:ilvl w:val="0"/>
          <w:numId w:val="1"/>
        </w:numPr>
        <w:tabs>
          <w:tab w:val="left" w:pos="709"/>
        </w:tabs>
        <w:jc w:val="both"/>
        <w:rPr>
          <w:color w:val="000000"/>
          <w:sz w:val="28"/>
          <w:szCs w:val="28"/>
        </w:rPr>
      </w:pPr>
      <w:r w:rsidRPr="00E9292E">
        <w:rPr>
          <w:color w:val="000000"/>
          <w:sz w:val="28"/>
          <w:szCs w:val="28"/>
        </w:rPr>
        <w:t xml:space="preserve">ул. </w:t>
      </w:r>
      <w:proofErr w:type="spellStart"/>
      <w:r w:rsidRPr="00E9292E">
        <w:rPr>
          <w:color w:val="000000"/>
          <w:sz w:val="28"/>
          <w:szCs w:val="28"/>
        </w:rPr>
        <w:t>Чигрина</w:t>
      </w:r>
      <w:proofErr w:type="spellEnd"/>
      <w:r w:rsidRPr="00E9292E">
        <w:rPr>
          <w:color w:val="000000"/>
          <w:sz w:val="28"/>
          <w:szCs w:val="28"/>
        </w:rPr>
        <w:t xml:space="preserve"> от ул. Шевченко до ул. </w:t>
      </w:r>
      <w:proofErr w:type="gramStart"/>
      <w:r w:rsidRPr="00E9292E">
        <w:rPr>
          <w:color w:val="000000"/>
          <w:sz w:val="28"/>
          <w:szCs w:val="28"/>
        </w:rPr>
        <w:t>Кооперативной</w:t>
      </w:r>
      <w:proofErr w:type="gramEnd"/>
      <w:r w:rsidRPr="00E9292E">
        <w:rPr>
          <w:color w:val="000000"/>
          <w:sz w:val="28"/>
          <w:szCs w:val="28"/>
        </w:rPr>
        <w:t>.</w:t>
      </w:r>
    </w:p>
    <w:p w:rsidR="00014195" w:rsidRPr="00E9292E" w:rsidRDefault="00014195" w:rsidP="00014195">
      <w:pPr>
        <w:pStyle w:val="a4"/>
        <w:numPr>
          <w:ilvl w:val="0"/>
          <w:numId w:val="1"/>
        </w:numPr>
        <w:tabs>
          <w:tab w:val="left" w:pos="709"/>
        </w:tabs>
        <w:jc w:val="both"/>
        <w:rPr>
          <w:color w:val="000000"/>
          <w:sz w:val="28"/>
          <w:szCs w:val="28"/>
        </w:rPr>
      </w:pPr>
      <w:r w:rsidRPr="00E9292E">
        <w:rPr>
          <w:color w:val="000000"/>
          <w:sz w:val="28"/>
          <w:szCs w:val="28"/>
        </w:rPr>
        <w:t>Ул</w:t>
      </w:r>
      <w:proofErr w:type="gramStart"/>
      <w:r w:rsidRPr="00E9292E">
        <w:rPr>
          <w:color w:val="000000"/>
          <w:sz w:val="28"/>
          <w:szCs w:val="28"/>
        </w:rPr>
        <w:t>.Д</w:t>
      </w:r>
      <w:proofErr w:type="gramEnd"/>
      <w:r w:rsidRPr="00E9292E">
        <w:rPr>
          <w:color w:val="000000"/>
          <w:sz w:val="28"/>
          <w:szCs w:val="28"/>
        </w:rPr>
        <w:t xml:space="preserve">орожная от ул.Ивановской до </w:t>
      </w:r>
      <w:proofErr w:type="spellStart"/>
      <w:r w:rsidRPr="00E9292E">
        <w:rPr>
          <w:color w:val="000000"/>
          <w:sz w:val="28"/>
          <w:szCs w:val="28"/>
        </w:rPr>
        <w:t>ул.Чигрина</w:t>
      </w:r>
      <w:proofErr w:type="spellEnd"/>
      <w:r w:rsidRPr="00E9292E">
        <w:rPr>
          <w:color w:val="000000"/>
          <w:sz w:val="28"/>
          <w:szCs w:val="28"/>
        </w:rPr>
        <w:t>.</w:t>
      </w:r>
    </w:p>
    <w:p w:rsidR="00014195" w:rsidRPr="00E9292E" w:rsidRDefault="00014195" w:rsidP="00014195">
      <w:pPr>
        <w:pStyle w:val="a4"/>
        <w:numPr>
          <w:ilvl w:val="0"/>
          <w:numId w:val="1"/>
        </w:numPr>
        <w:tabs>
          <w:tab w:val="left" w:pos="709"/>
        </w:tabs>
        <w:jc w:val="both"/>
        <w:rPr>
          <w:color w:val="000000"/>
          <w:sz w:val="28"/>
          <w:szCs w:val="28"/>
        </w:rPr>
      </w:pPr>
      <w:r w:rsidRPr="00E9292E">
        <w:rPr>
          <w:color w:val="000000"/>
          <w:sz w:val="28"/>
          <w:szCs w:val="28"/>
        </w:rPr>
        <w:t>Ул</w:t>
      </w:r>
      <w:proofErr w:type="gramStart"/>
      <w:r w:rsidRPr="00E9292E">
        <w:rPr>
          <w:color w:val="000000"/>
          <w:sz w:val="28"/>
          <w:szCs w:val="28"/>
        </w:rPr>
        <w:t>.К</w:t>
      </w:r>
      <w:proofErr w:type="gramEnd"/>
      <w:r w:rsidRPr="00E9292E">
        <w:rPr>
          <w:color w:val="000000"/>
          <w:sz w:val="28"/>
          <w:szCs w:val="28"/>
        </w:rPr>
        <w:t>омсомольская в х.Крупской.</w:t>
      </w:r>
    </w:p>
    <w:p w:rsidR="00014195" w:rsidRPr="00E9292E" w:rsidRDefault="00014195" w:rsidP="00014195">
      <w:pPr>
        <w:pStyle w:val="a4"/>
        <w:numPr>
          <w:ilvl w:val="0"/>
          <w:numId w:val="1"/>
        </w:numPr>
        <w:tabs>
          <w:tab w:val="left" w:pos="709"/>
        </w:tabs>
        <w:jc w:val="both"/>
        <w:rPr>
          <w:color w:val="000000"/>
          <w:sz w:val="28"/>
          <w:szCs w:val="28"/>
        </w:rPr>
      </w:pPr>
      <w:r w:rsidRPr="00E9292E">
        <w:rPr>
          <w:color w:val="000000"/>
          <w:sz w:val="28"/>
          <w:szCs w:val="28"/>
        </w:rPr>
        <w:t>Ул</w:t>
      </w:r>
      <w:proofErr w:type="gramStart"/>
      <w:r w:rsidRPr="00E9292E">
        <w:rPr>
          <w:color w:val="000000"/>
          <w:sz w:val="28"/>
          <w:szCs w:val="28"/>
        </w:rPr>
        <w:t>.Н</w:t>
      </w:r>
      <w:proofErr w:type="gramEnd"/>
      <w:r w:rsidRPr="00E9292E">
        <w:rPr>
          <w:color w:val="000000"/>
          <w:sz w:val="28"/>
          <w:szCs w:val="28"/>
        </w:rPr>
        <w:t>абережная от ул.Северной до пер.Шевченко</w:t>
      </w:r>
    </w:p>
    <w:p w:rsidR="00014195" w:rsidRPr="00E9292E" w:rsidRDefault="00014195" w:rsidP="00014195">
      <w:pPr>
        <w:pStyle w:val="a4"/>
        <w:tabs>
          <w:tab w:val="left" w:pos="709"/>
        </w:tabs>
        <w:ind w:left="293"/>
        <w:jc w:val="both"/>
        <w:rPr>
          <w:color w:val="000000"/>
          <w:sz w:val="28"/>
          <w:szCs w:val="28"/>
        </w:rPr>
      </w:pPr>
    </w:p>
    <w:p w:rsidR="00014195" w:rsidRPr="00E9292E" w:rsidRDefault="00014195" w:rsidP="00014195">
      <w:pPr>
        <w:jc w:val="both"/>
        <w:rPr>
          <w:sz w:val="28"/>
          <w:szCs w:val="28"/>
        </w:rPr>
      </w:pPr>
      <w:r w:rsidRPr="00E9292E">
        <w:rPr>
          <w:sz w:val="28"/>
          <w:szCs w:val="28"/>
          <w:u w:val="single"/>
        </w:rPr>
        <w:t>в гравийном исполнении</w:t>
      </w:r>
      <w:r w:rsidRPr="00E9292E">
        <w:rPr>
          <w:sz w:val="28"/>
          <w:szCs w:val="28"/>
        </w:rPr>
        <w:t xml:space="preserve"> 3,36 км на сумму 5 549 840 руб.</w:t>
      </w:r>
      <w:proofErr w:type="gramStart"/>
      <w:r w:rsidRPr="00E9292E">
        <w:rPr>
          <w:sz w:val="28"/>
          <w:szCs w:val="28"/>
        </w:rPr>
        <w:t xml:space="preserve"> :</w:t>
      </w:r>
      <w:proofErr w:type="gramEnd"/>
      <w:r w:rsidRPr="00E9292E">
        <w:rPr>
          <w:sz w:val="28"/>
          <w:szCs w:val="28"/>
        </w:rPr>
        <w:t xml:space="preserve"> ул. Воровского от ул. Дорожной до ул. Комсомольской, ул. Д.Бедного от ул. Комсомольской до ул. Шевченко, ул. Набережная от ул. </w:t>
      </w:r>
      <w:proofErr w:type="spellStart"/>
      <w:r w:rsidRPr="00E9292E">
        <w:rPr>
          <w:sz w:val="28"/>
          <w:szCs w:val="28"/>
        </w:rPr>
        <w:t>Афанасенко</w:t>
      </w:r>
      <w:proofErr w:type="spellEnd"/>
      <w:r w:rsidRPr="00E9292E">
        <w:rPr>
          <w:sz w:val="28"/>
          <w:szCs w:val="28"/>
        </w:rPr>
        <w:t xml:space="preserve"> до ул. Западной, ул. Пролетарская от ул. Советской до ул. Красной, ул. Крестьянская от ул. Первомайской до ул. Советской, ул. Крупская от ул. Базарной до ул. Советской, </w:t>
      </w:r>
      <w:proofErr w:type="gramStart"/>
      <w:r w:rsidRPr="00E9292E">
        <w:rPr>
          <w:sz w:val="28"/>
          <w:szCs w:val="28"/>
        </w:rPr>
        <w:t xml:space="preserve">ул. Степная от ул. </w:t>
      </w:r>
      <w:proofErr w:type="spellStart"/>
      <w:r w:rsidRPr="00E9292E">
        <w:rPr>
          <w:sz w:val="28"/>
          <w:szCs w:val="28"/>
        </w:rPr>
        <w:t>Чигрина</w:t>
      </w:r>
      <w:proofErr w:type="spellEnd"/>
      <w:r w:rsidRPr="00E9292E">
        <w:rPr>
          <w:sz w:val="28"/>
          <w:szCs w:val="28"/>
        </w:rPr>
        <w:t xml:space="preserve"> до ул. Батарейной, ул. Стахановская от ул. </w:t>
      </w:r>
      <w:proofErr w:type="spellStart"/>
      <w:r w:rsidRPr="00E9292E">
        <w:rPr>
          <w:sz w:val="28"/>
          <w:szCs w:val="28"/>
        </w:rPr>
        <w:t>Афанасенко</w:t>
      </w:r>
      <w:proofErr w:type="spellEnd"/>
      <w:r w:rsidRPr="00E9292E">
        <w:rPr>
          <w:sz w:val="28"/>
          <w:szCs w:val="28"/>
        </w:rPr>
        <w:t xml:space="preserve"> до ул. Западной, ул. Колхозная  от ул. Советской до ул. Первомайской.</w:t>
      </w:r>
      <w:proofErr w:type="gramEnd"/>
    </w:p>
    <w:p w:rsidR="00014195" w:rsidRPr="00E9292E" w:rsidRDefault="00014195" w:rsidP="00014195">
      <w:pPr>
        <w:jc w:val="both"/>
        <w:rPr>
          <w:sz w:val="28"/>
          <w:szCs w:val="28"/>
        </w:rPr>
      </w:pPr>
      <w:r w:rsidRPr="00E9292E">
        <w:rPr>
          <w:sz w:val="28"/>
          <w:szCs w:val="28"/>
        </w:rPr>
        <w:t xml:space="preserve"> </w:t>
      </w:r>
    </w:p>
    <w:p w:rsidR="00014195" w:rsidRPr="00E9292E" w:rsidRDefault="00014195" w:rsidP="00014195">
      <w:pPr>
        <w:jc w:val="both"/>
        <w:rPr>
          <w:sz w:val="28"/>
          <w:szCs w:val="28"/>
        </w:rPr>
      </w:pPr>
      <w:r w:rsidRPr="00E9292E">
        <w:rPr>
          <w:sz w:val="28"/>
          <w:szCs w:val="28"/>
          <w:u w:val="single"/>
        </w:rPr>
        <w:lastRenderedPageBreak/>
        <w:t>работы по ямочному</w:t>
      </w:r>
      <w:r w:rsidRPr="00E9292E">
        <w:rPr>
          <w:sz w:val="28"/>
          <w:szCs w:val="28"/>
        </w:rPr>
        <w:t xml:space="preserve"> ремонту дорог на сумму 5 191 536 руб. по ул</w:t>
      </w:r>
      <w:proofErr w:type="gramStart"/>
      <w:r w:rsidRPr="00E9292E">
        <w:rPr>
          <w:sz w:val="28"/>
          <w:szCs w:val="28"/>
        </w:rPr>
        <w:t>.Б</w:t>
      </w:r>
      <w:proofErr w:type="gramEnd"/>
      <w:r w:rsidRPr="00E9292E">
        <w:rPr>
          <w:sz w:val="28"/>
          <w:szCs w:val="28"/>
        </w:rPr>
        <w:t xml:space="preserve">азарной, ул.Набережной, ул.Красной, ул.Кубанской </w:t>
      </w:r>
      <w:proofErr w:type="spellStart"/>
      <w:r w:rsidRPr="00E9292E">
        <w:rPr>
          <w:sz w:val="28"/>
          <w:szCs w:val="28"/>
        </w:rPr>
        <w:t>пер.Концевича</w:t>
      </w:r>
      <w:proofErr w:type="spellEnd"/>
      <w:r w:rsidRPr="00E9292E">
        <w:rPr>
          <w:sz w:val="28"/>
          <w:szCs w:val="28"/>
        </w:rPr>
        <w:t xml:space="preserve">, </w:t>
      </w:r>
      <w:proofErr w:type="spellStart"/>
      <w:r w:rsidRPr="00E9292E">
        <w:rPr>
          <w:sz w:val="28"/>
          <w:szCs w:val="28"/>
        </w:rPr>
        <w:t>ул.Афанасенко</w:t>
      </w:r>
      <w:proofErr w:type="spellEnd"/>
      <w:r w:rsidRPr="00E9292E">
        <w:rPr>
          <w:sz w:val="28"/>
          <w:szCs w:val="28"/>
        </w:rPr>
        <w:t xml:space="preserve">, </w:t>
      </w:r>
      <w:proofErr w:type="spellStart"/>
      <w:r w:rsidRPr="00E9292E">
        <w:rPr>
          <w:sz w:val="28"/>
          <w:szCs w:val="28"/>
        </w:rPr>
        <w:t>ул.Чигрина</w:t>
      </w:r>
      <w:proofErr w:type="spellEnd"/>
      <w:r w:rsidRPr="00E9292E">
        <w:rPr>
          <w:sz w:val="28"/>
          <w:szCs w:val="28"/>
        </w:rPr>
        <w:t xml:space="preserve">, ул.ПМК-13.  </w:t>
      </w:r>
    </w:p>
    <w:p w:rsidR="00014195" w:rsidRPr="00E9292E" w:rsidRDefault="00014195" w:rsidP="00014195">
      <w:pPr>
        <w:jc w:val="both"/>
        <w:rPr>
          <w:sz w:val="28"/>
          <w:szCs w:val="28"/>
        </w:rPr>
      </w:pPr>
      <w:proofErr w:type="spellStart"/>
      <w:r w:rsidRPr="00E9292E">
        <w:rPr>
          <w:sz w:val="28"/>
          <w:szCs w:val="28"/>
          <w:u w:val="single"/>
        </w:rPr>
        <w:t>Прогрейдировано</w:t>
      </w:r>
      <w:proofErr w:type="spellEnd"/>
      <w:r w:rsidRPr="00E9292E">
        <w:rPr>
          <w:sz w:val="28"/>
          <w:szCs w:val="28"/>
        </w:rPr>
        <w:t xml:space="preserve">   </w:t>
      </w:r>
      <w:r w:rsidRPr="00E9292E">
        <w:rPr>
          <w:color w:val="FF0000"/>
          <w:sz w:val="28"/>
          <w:szCs w:val="28"/>
        </w:rPr>
        <w:t xml:space="preserve"> </w:t>
      </w:r>
      <w:r w:rsidRPr="00E9292E">
        <w:rPr>
          <w:sz w:val="28"/>
          <w:szCs w:val="28"/>
        </w:rPr>
        <w:t xml:space="preserve">22,2  км дорог и </w:t>
      </w:r>
      <w:r w:rsidRPr="00E9292E">
        <w:rPr>
          <w:sz w:val="28"/>
          <w:szCs w:val="28"/>
          <w:u w:val="single"/>
        </w:rPr>
        <w:t>подсыпано</w:t>
      </w:r>
      <w:r w:rsidRPr="00E9292E">
        <w:rPr>
          <w:sz w:val="28"/>
          <w:szCs w:val="28"/>
        </w:rPr>
        <w:t xml:space="preserve"> 6  км. </w:t>
      </w:r>
    </w:p>
    <w:p w:rsidR="00014195" w:rsidRPr="00E9292E" w:rsidRDefault="00014195" w:rsidP="00014195">
      <w:pPr>
        <w:ind w:firstLine="708"/>
        <w:jc w:val="both"/>
        <w:rPr>
          <w:b/>
          <w:sz w:val="28"/>
          <w:szCs w:val="28"/>
        </w:rPr>
      </w:pPr>
      <w:r w:rsidRPr="00E9292E">
        <w:rPr>
          <w:b/>
          <w:sz w:val="28"/>
          <w:szCs w:val="28"/>
        </w:rPr>
        <w:t>Уличное освещение:</w:t>
      </w:r>
    </w:p>
    <w:p w:rsidR="00014195" w:rsidRPr="00E9292E" w:rsidRDefault="00014195" w:rsidP="00014195">
      <w:pPr>
        <w:jc w:val="both"/>
        <w:rPr>
          <w:sz w:val="28"/>
          <w:szCs w:val="28"/>
        </w:rPr>
      </w:pPr>
      <w:r w:rsidRPr="00E9292E">
        <w:rPr>
          <w:sz w:val="28"/>
          <w:szCs w:val="28"/>
        </w:rPr>
        <w:tab/>
        <w:t>На содержание в 2020 году освоено 1 700 790</w:t>
      </w:r>
      <w:r w:rsidRPr="00E9292E">
        <w:rPr>
          <w:color w:val="FF0000"/>
          <w:sz w:val="28"/>
          <w:szCs w:val="28"/>
        </w:rPr>
        <w:t xml:space="preserve">  </w:t>
      </w:r>
      <w:r w:rsidRPr="00E9292E">
        <w:rPr>
          <w:sz w:val="28"/>
          <w:szCs w:val="28"/>
        </w:rPr>
        <w:t>руб.</w:t>
      </w:r>
    </w:p>
    <w:p w:rsidR="00014195" w:rsidRPr="00E9292E" w:rsidRDefault="00014195" w:rsidP="00014195">
      <w:pPr>
        <w:ind w:firstLine="708"/>
        <w:jc w:val="both"/>
        <w:rPr>
          <w:sz w:val="28"/>
          <w:szCs w:val="28"/>
        </w:rPr>
      </w:pPr>
      <w:r w:rsidRPr="00E9292E">
        <w:rPr>
          <w:sz w:val="28"/>
          <w:szCs w:val="28"/>
        </w:rPr>
        <w:t>Всего на территории поселения задействовано более 700 фонарей уличного освещения.</w:t>
      </w:r>
    </w:p>
    <w:p w:rsidR="00014195" w:rsidRPr="00E9292E" w:rsidRDefault="00014195" w:rsidP="00014195">
      <w:pPr>
        <w:ind w:firstLine="709"/>
        <w:jc w:val="both"/>
        <w:rPr>
          <w:sz w:val="28"/>
          <w:szCs w:val="28"/>
        </w:rPr>
      </w:pPr>
      <w:r w:rsidRPr="00E9292E">
        <w:rPr>
          <w:sz w:val="28"/>
          <w:szCs w:val="28"/>
        </w:rPr>
        <w:t>В 2020 году с МП «ЖКХ» Красноармейского района  заключено Соглашение   о предоставлении субсидий в целях реализации мероприятий подпрограммы «Жилищно-коммунальное хозяйство Старонижестеблиевского сельского поселения Красноармейского района» на ремонт водопроводной сети  300 тыс.руб.:  отремонтированы водопроводные сети по ул</w:t>
      </w:r>
      <w:proofErr w:type="gramStart"/>
      <w:r w:rsidRPr="00E9292E">
        <w:rPr>
          <w:sz w:val="28"/>
          <w:szCs w:val="28"/>
        </w:rPr>
        <w:t>.К</w:t>
      </w:r>
      <w:proofErr w:type="gramEnd"/>
      <w:r w:rsidRPr="00E9292E">
        <w:rPr>
          <w:sz w:val="28"/>
          <w:szCs w:val="28"/>
        </w:rPr>
        <w:t xml:space="preserve">ороткой (470 м), ул.Северная (100 м), х.Крупской, </w:t>
      </w:r>
      <w:proofErr w:type="spellStart"/>
      <w:r w:rsidRPr="00E9292E">
        <w:rPr>
          <w:sz w:val="28"/>
          <w:szCs w:val="28"/>
        </w:rPr>
        <w:t>ул.Народная-ул.Кирпичная</w:t>
      </w:r>
      <w:proofErr w:type="spellEnd"/>
      <w:r w:rsidRPr="00E9292E">
        <w:rPr>
          <w:sz w:val="28"/>
          <w:szCs w:val="28"/>
        </w:rPr>
        <w:t xml:space="preserve"> (30 м).</w:t>
      </w:r>
    </w:p>
    <w:p w:rsidR="00014195" w:rsidRPr="00E9292E" w:rsidRDefault="00014195" w:rsidP="00014195">
      <w:pPr>
        <w:pStyle w:val="1"/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9292E">
        <w:rPr>
          <w:rFonts w:ascii="Times New Roman" w:hAnsi="Times New Roman"/>
          <w:sz w:val="28"/>
          <w:szCs w:val="28"/>
        </w:rPr>
        <w:t xml:space="preserve">Немаловажное  значение имеет и содержание  аварийно-спасательных формирований. </w:t>
      </w:r>
      <w:r w:rsidRPr="00E9292E">
        <w:rPr>
          <w:rFonts w:ascii="Times New Roman" w:hAnsi="Times New Roman"/>
          <w:color w:val="000000"/>
          <w:sz w:val="28"/>
          <w:szCs w:val="28"/>
        </w:rPr>
        <w:t xml:space="preserve">По соглашению из бюджета поселения  на содержание   за  2020 </w:t>
      </w:r>
      <w:r w:rsidRPr="00E9292E">
        <w:rPr>
          <w:rFonts w:ascii="Times New Roman" w:hAnsi="Times New Roman"/>
          <w:sz w:val="28"/>
          <w:szCs w:val="28"/>
        </w:rPr>
        <w:t>год перечислено 1 023 320</w:t>
      </w:r>
      <w:r w:rsidRPr="00E9292E">
        <w:rPr>
          <w:rFonts w:ascii="Times New Roman" w:hAnsi="Times New Roman"/>
          <w:b/>
          <w:sz w:val="28"/>
          <w:szCs w:val="28"/>
        </w:rPr>
        <w:t xml:space="preserve"> </w:t>
      </w:r>
      <w:r w:rsidRPr="00E9292E">
        <w:rPr>
          <w:rFonts w:ascii="Times New Roman" w:hAnsi="Times New Roman"/>
          <w:sz w:val="28"/>
          <w:szCs w:val="28"/>
        </w:rPr>
        <w:t>руб.</w:t>
      </w:r>
    </w:p>
    <w:p w:rsidR="00014195" w:rsidRPr="00E9292E" w:rsidRDefault="00014195" w:rsidP="00014195">
      <w:pPr>
        <w:pStyle w:val="1"/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9292E">
        <w:rPr>
          <w:rFonts w:ascii="Times New Roman" w:hAnsi="Times New Roman"/>
          <w:sz w:val="28"/>
          <w:szCs w:val="28"/>
        </w:rPr>
        <w:t>В 2020 году в рамках Соглашения о передаче части полномочий органов местного самоуправления муниципального района органам местного самоуправления поселения выделено 296 784 руб. на приобретение 48 контейнеров для сбора ТКО.</w:t>
      </w:r>
    </w:p>
    <w:p w:rsidR="00014195" w:rsidRPr="00E9292E" w:rsidRDefault="00014195" w:rsidP="00014195">
      <w:pPr>
        <w:pStyle w:val="1"/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14195" w:rsidRPr="00E9292E" w:rsidRDefault="00014195" w:rsidP="00014195">
      <w:pPr>
        <w:pStyle w:val="1"/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9292E">
        <w:rPr>
          <w:rFonts w:ascii="Times New Roman" w:hAnsi="Times New Roman"/>
          <w:sz w:val="28"/>
          <w:szCs w:val="28"/>
        </w:rPr>
        <w:t xml:space="preserve">Немало сил и средств занимает борьба с сорной растительностью, ликвидация и обрезка аварийных деревьев,  расчистка </w:t>
      </w:r>
      <w:proofErr w:type="spellStart"/>
      <w:r w:rsidRPr="00E9292E">
        <w:rPr>
          <w:rFonts w:ascii="Times New Roman" w:hAnsi="Times New Roman"/>
          <w:sz w:val="28"/>
          <w:szCs w:val="28"/>
        </w:rPr>
        <w:t>ливневок</w:t>
      </w:r>
      <w:proofErr w:type="spellEnd"/>
      <w:r w:rsidRPr="00E9292E">
        <w:rPr>
          <w:rFonts w:ascii="Times New Roman" w:hAnsi="Times New Roman"/>
          <w:sz w:val="28"/>
          <w:szCs w:val="28"/>
        </w:rPr>
        <w:t xml:space="preserve">, и сбор мусора на центральных улицах станицы, в парке, на детских площадках, в лесопосадках, обочинах  краевой автодороги и на съездах, уборка кладбищ, особенно свалки возле мусорных контейнеров. </w:t>
      </w:r>
    </w:p>
    <w:p w:rsidR="00014195" w:rsidRPr="00E9292E" w:rsidRDefault="00014195" w:rsidP="00014195">
      <w:pPr>
        <w:ind w:firstLine="851"/>
        <w:jc w:val="both"/>
        <w:rPr>
          <w:sz w:val="28"/>
          <w:szCs w:val="28"/>
        </w:rPr>
      </w:pPr>
      <w:r w:rsidRPr="00E9292E">
        <w:rPr>
          <w:color w:val="000000"/>
          <w:sz w:val="28"/>
          <w:szCs w:val="28"/>
        </w:rPr>
        <w:t>В марте 2020 года</w:t>
      </w:r>
      <w:r w:rsidRPr="00E9292E">
        <w:rPr>
          <w:sz w:val="28"/>
          <w:szCs w:val="28"/>
        </w:rPr>
        <w:t xml:space="preserve"> на территории станицы проводились работы по ликвидации аварийных деревьев, самая объемная работа была проведена на территории парка культуры и отдыха, так как большинство деревьев усохли, либо в дальнейшем могли нанести вред обновленному облику территории.</w:t>
      </w:r>
    </w:p>
    <w:p w:rsidR="00014195" w:rsidRPr="00E9292E" w:rsidRDefault="00014195" w:rsidP="00014195">
      <w:pPr>
        <w:ind w:firstLine="851"/>
        <w:jc w:val="both"/>
        <w:rPr>
          <w:sz w:val="28"/>
          <w:szCs w:val="28"/>
        </w:rPr>
      </w:pPr>
      <w:r w:rsidRPr="00E9292E">
        <w:rPr>
          <w:sz w:val="28"/>
          <w:szCs w:val="28"/>
        </w:rPr>
        <w:t xml:space="preserve">В рамках федеральной программы «Формирование комфортной городской среды» выполнен проект «Благоустройство парка культуры и отдыха,» расположенного в </w:t>
      </w:r>
      <w:proofErr w:type="spellStart"/>
      <w:r w:rsidRPr="00E9292E">
        <w:rPr>
          <w:sz w:val="28"/>
          <w:szCs w:val="28"/>
        </w:rPr>
        <w:t>ст</w:t>
      </w:r>
      <w:proofErr w:type="gramStart"/>
      <w:r w:rsidRPr="00E9292E">
        <w:rPr>
          <w:sz w:val="28"/>
          <w:szCs w:val="28"/>
        </w:rPr>
        <w:t>.С</w:t>
      </w:r>
      <w:proofErr w:type="gramEnd"/>
      <w:r w:rsidRPr="00E9292E">
        <w:rPr>
          <w:sz w:val="28"/>
          <w:szCs w:val="28"/>
        </w:rPr>
        <w:t>таронижестеблиевской</w:t>
      </w:r>
      <w:proofErr w:type="spellEnd"/>
      <w:r w:rsidRPr="00E9292E">
        <w:rPr>
          <w:sz w:val="28"/>
          <w:szCs w:val="28"/>
        </w:rPr>
        <w:t xml:space="preserve"> Красноармейского района. Общая стоимость работ составила </w:t>
      </w:r>
      <w:r w:rsidRPr="00E9292E">
        <w:rPr>
          <w:sz w:val="28"/>
          <w:szCs w:val="28"/>
          <w:u w:val="single"/>
        </w:rPr>
        <w:t>9 891 716</w:t>
      </w:r>
      <w:r w:rsidRPr="00E9292E">
        <w:rPr>
          <w:sz w:val="28"/>
          <w:szCs w:val="28"/>
        </w:rPr>
        <w:t xml:space="preserve"> руб. Из федерального и краевого бюджетов на эти цели выделено 8 803 627 руб., собственных средств 1 088 088 руб. Произведена замена покрытия дорожек, построены новые пешеходные дорожки. Установлены новые урны и лавочки, обустроена детская игровая зона. За собственные средства в парке проведены работы по ремонту освещения, установлены новые фонари, общая стоимость работ составила </w:t>
      </w:r>
      <w:r w:rsidRPr="00E9292E">
        <w:rPr>
          <w:sz w:val="28"/>
          <w:szCs w:val="28"/>
          <w:u w:val="single"/>
        </w:rPr>
        <w:t>3 599 963</w:t>
      </w:r>
      <w:r w:rsidRPr="00E9292E">
        <w:rPr>
          <w:sz w:val="28"/>
          <w:szCs w:val="28"/>
        </w:rPr>
        <w:t xml:space="preserve"> руб.</w:t>
      </w:r>
    </w:p>
    <w:p w:rsidR="00014195" w:rsidRPr="00E9292E" w:rsidRDefault="00014195" w:rsidP="00014195">
      <w:pPr>
        <w:ind w:firstLine="851"/>
        <w:jc w:val="both"/>
        <w:rPr>
          <w:sz w:val="28"/>
          <w:szCs w:val="28"/>
        </w:rPr>
      </w:pPr>
      <w:r w:rsidRPr="00E9292E">
        <w:rPr>
          <w:sz w:val="28"/>
          <w:szCs w:val="28"/>
        </w:rPr>
        <w:t>При содействии депутата ЗСК Краснодарского края Шумейко Евгении Владимировны Министерством ТЭК и ЖКХ Краснодарского края было выделено 250 тыс. руб. на приобретение дополнительного детского игрового оборудования, которое было устано</w:t>
      </w:r>
      <w:r w:rsidR="00D23277">
        <w:rPr>
          <w:sz w:val="28"/>
          <w:szCs w:val="28"/>
        </w:rPr>
        <w:t xml:space="preserve">влено в парке культуры и отдыха, так же, </w:t>
      </w:r>
      <w:r w:rsidR="00D23277">
        <w:rPr>
          <w:sz w:val="28"/>
          <w:szCs w:val="28"/>
        </w:rPr>
        <w:lastRenderedPageBreak/>
        <w:t xml:space="preserve">хочется выразить слова благодарности Евгении Владимировне за выделенные средства </w:t>
      </w:r>
      <w:proofErr w:type="spellStart"/>
      <w:r w:rsidR="00D23277">
        <w:rPr>
          <w:sz w:val="28"/>
          <w:szCs w:val="28"/>
        </w:rPr>
        <w:t>Старонижестеблиевской</w:t>
      </w:r>
      <w:proofErr w:type="spellEnd"/>
      <w:r w:rsidR="00D23277">
        <w:rPr>
          <w:sz w:val="28"/>
          <w:szCs w:val="28"/>
        </w:rPr>
        <w:t xml:space="preserve"> сельской библиотеке-           300 тыс</w:t>
      </w:r>
      <w:proofErr w:type="gramStart"/>
      <w:r w:rsidR="00D23277">
        <w:rPr>
          <w:sz w:val="28"/>
          <w:szCs w:val="28"/>
        </w:rPr>
        <w:t>.р</w:t>
      </w:r>
      <w:proofErr w:type="gramEnd"/>
      <w:r w:rsidR="00D23277">
        <w:rPr>
          <w:sz w:val="28"/>
          <w:szCs w:val="28"/>
        </w:rPr>
        <w:t>ублей на которые были приобретены двери, окна и мебель и 300 тысяч рублей Дому культуре, они были потрачены на покупку видеопроектора.</w:t>
      </w:r>
    </w:p>
    <w:p w:rsidR="00014195" w:rsidRPr="00E9292E" w:rsidRDefault="00014195" w:rsidP="00014195">
      <w:pPr>
        <w:ind w:firstLine="851"/>
        <w:jc w:val="both"/>
        <w:rPr>
          <w:sz w:val="28"/>
          <w:szCs w:val="28"/>
        </w:rPr>
      </w:pPr>
      <w:r w:rsidRPr="00E9292E">
        <w:rPr>
          <w:sz w:val="28"/>
          <w:szCs w:val="28"/>
        </w:rPr>
        <w:t xml:space="preserve">Весной 2020 года за собственные средства был приобретен и установлен детский игровой комплекс на площадку у спорткомплекса Олимпиец. </w:t>
      </w:r>
    </w:p>
    <w:p w:rsidR="00014195" w:rsidRPr="00E9292E" w:rsidRDefault="00014195" w:rsidP="00014195">
      <w:pPr>
        <w:ind w:firstLine="851"/>
        <w:jc w:val="both"/>
        <w:rPr>
          <w:sz w:val="28"/>
          <w:szCs w:val="28"/>
        </w:rPr>
      </w:pPr>
      <w:r w:rsidRPr="00E9292E">
        <w:rPr>
          <w:sz w:val="28"/>
          <w:szCs w:val="28"/>
        </w:rPr>
        <w:t>2 детские дворовые площадки за собственные средства приобретены и установлены по пер</w:t>
      </w:r>
      <w:proofErr w:type="gramStart"/>
      <w:r w:rsidRPr="00E9292E">
        <w:rPr>
          <w:sz w:val="28"/>
          <w:szCs w:val="28"/>
        </w:rPr>
        <w:t>.М</w:t>
      </w:r>
      <w:proofErr w:type="gramEnd"/>
      <w:r w:rsidRPr="00E9292E">
        <w:rPr>
          <w:sz w:val="28"/>
          <w:szCs w:val="28"/>
        </w:rPr>
        <w:t xml:space="preserve">остовому в </w:t>
      </w:r>
      <w:proofErr w:type="spellStart"/>
      <w:r w:rsidRPr="00E9292E">
        <w:rPr>
          <w:sz w:val="28"/>
          <w:szCs w:val="28"/>
        </w:rPr>
        <w:t>ст.Старонижестеблиевской</w:t>
      </w:r>
      <w:proofErr w:type="spellEnd"/>
      <w:r w:rsidRPr="00E9292E">
        <w:rPr>
          <w:sz w:val="28"/>
          <w:szCs w:val="28"/>
        </w:rPr>
        <w:t xml:space="preserve"> и ул.Красной в х.Крупской.</w:t>
      </w:r>
    </w:p>
    <w:p w:rsidR="00014195" w:rsidRPr="00E9292E" w:rsidRDefault="00014195" w:rsidP="00014195">
      <w:pPr>
        <w:ind w:firstLine="851"/>
        <w:jc w:val="both"/>
        <w:rPr>
          <w:sz w:val="28"/>
          <w:szCs w:val="28"/>
        </w:rPr>
      </w:pPr>
      <w:r w:rsidRPr="00E9292E">
        <w:rPr>
          <w:sz w:val="28"/>
          <w:szCs w:val="28"/>
        </w:rPr>
        <w:t>В 2020 году на территории парка было высажено более 100 саженцев деревьев и 40 саженцев кустарников.</w:t>
      </w:r>
    </w:p>
    <w:p w:rsidR="00014195" w:rsidRPr="00E9292E" w:rsidRDefault="00014195" w:rsidP="00014195">
      <w:pPr>
        <w:ind w:firstLine="851"/>
        <w:jc w:val="both"/>
        <w:rPr>
          <w:sz w:val="28"/>
          <w:szCs w:val="28"/>
        </w:rPr>
      </w:pPr>
      <w:r w:rsidRPr="00E9292E">
        <w:rPr>
          <w:sz w:val="28"/>
          <w:szCs w:val="28"/>
        </w:rPr>
        <w:t>В рамках празднования 75-летия победы в Великой Отечественной Войне 27 марта 2020 года была проведена международная акция «Сад памяти», высажено 50 саженцев деревьев клена.</w:t>
      </w:r>
    </w:p>
    <w:p w:rsidR="00014195" w:rsidRPr="00E9292E" w:rsidRDefault="00014195" w:rsidP="00014195">
      <w:pPr>
        <w:ind w:firstLine="851"/>
        <w:jc w:val="both"/>
        <w:rPr>
          <w:sz w:val="28"/>
          <w:szCs w:val="28"/>
        </w:rPr>
      </w:pPr>
      <w:r w:rsidRPr="00E9292E">
        <w:rPr>
          <w:sz w:val="28"/>
          <w:szCs w:val="28"/>
        </w:rPr>
        <w:t>Построены тротуары по ул</w:t>
      </w:r>
      <w:proofErr w:type="gramStart"/>
      <w:r w:rsidRPr="00E9292E">
        <w:rPr>
          <w:sz w:val="28"/>
          <w:szCs w:val="28"/>
        </w:rPr>
        <w:t>.К</w:t>
      </w:r>
      <w:proofErr w:type="gramEnd"/>
      <w:r w:rsidRPr="00E9292E">
        <w:rPr>
          <w:sz w:val="28"/>
          <w:szCs w:val="28"/>
        </w:rPr>
        <w:t>ооперативной от ул.Д.Бедного до ул.Красная Заря, по ул.М.Горького от ул.Мира до дома №7, по ул.Базарной и ул.Д.Бедного.</w:t>
      </w:r>
    </w:p>
    <w:p w:rsidR="00014195" w:rsidRPr="00E9292E" w:rsidRDefault="00014195" w:rsidP="00014195">
      <w:pPr>
        <w:ind w:firstLine="851"/>
        <w:jc w:val="both"/>
        <w:rPr>
          <w:sz w:val="28"/>
          <w:szCs w:val="28"/>
        </w:rPr>
      </w:pPr>
      <w:r w:rsidRPr="00E9292E">
        <w:rPr>
          <w:sz w:val="28"/>
          <w:szCs w:val="28"/>
        </w:rPr>
        <w:t>В рамках краевого конкурса ТОС х</w:t>
      </w:r>
      <w:proofErr w:type="gramStart"/>
      <w:r w:rsidRPr="00E9292E">
        <w:rPr>
          <w:sz w:val="28"/>
          <w:szCs w:val="28"/>
        </w:rPr>
        <w:t>.К</w:t>
      </w:r>
      <w:proofErr w:type="gramEnd"/>
      <w:r w:rsidRPr="00E9292E">
        <w:rPr>
          <w:sz w:val="28"/>
          <w:szCs w:val="28"/>
        </w:rPr>
        <w:t>рупской занял первое место, денежный приз председатель ТОС совместно с жителями хутора решили направить на ремонт Аллеи Славы, общая стоимость работ по благоустройству составила 531 тыс.руб.</w:t>
      </w:r>
    </w:p>
    <w:p w:rsidR="00014195" w:rsidRPr="00E9292E" w:rsidRDefault="00014195" w:rsidP="00047CA0">
      <w:pPr>
        <w:jc w:val="center"/>
        <w:rPr>
          <w:b/>
          <w:color w:val="000000"/>
          <w:sz w:val="28"/>
          <w:szCs w:val="28"/>
          <w:u w:val="single"/>
        </w:rPr>
      </w:pPr>
    </w:p>
    <w:p w:rsidR="0060318E" w:rsidRPr="00E9292E" w:rsidRDefault="0060318E" w:rsidP="00047CA0">
      <w:pPr>
        <w:jc w:val="center"/>
        <w:rPr>
          <w:b/>
          <w:color w:val="000000"/>
          <w:sz w:val="28"/>
          <w:szCs w:val="28"/>
          <w:u w:val="single"/>
        </w:rPr>
      </w:pPr>
      <w:r w:rsidRPr="00E9292E">
        <w:rPr>
          <w:b/>
          <w:color w:val="000000"/>
          <w:sz w:val="28"/>
          <w:szCs w:val="28"/>
          <w:u w:val="single"/>
        </w:rPr>
        <w:t>ЗЕМЛЕУСТРОЙСТВО</w:t>
      </w:r>
    </w:p>
    <w:p w:rsidR="00E9292E" w:rsidRPr="00E9292E" w:rsidRDefault="00E9292E" w:rsidP="00E9292E">
      <w:pPr>
        <w:rPr>
          <w:sz w:val="28"/>
          <w:szCs w:val="28"/>
        </w:rPr>
      </w:pPr>
      <w:r w:rsidRPr="00E9292E">
        <w:rPr>
          <w:sz w:val="28"/>
          <w:szCs w:val="28"/>
        </w:rPr>
        <w:t xml:space="preserve">           В 2020 году за администрацией Старонижестеблиевского сельского поселения, зарегистрировано  право  постоянного б</w:t>
      </w:r>
      <w:r w:rsidR="000A0122">
        <w:rPr>
          <w:sz w:val="28"/>
          <w:szCs w:val="28"/>
        </w:rPr>
        <w:t>ессрочного пользования на дороги</w:t>
      </w:r>
      <w:r w:rsidRPr="00E9292E">
        <w:rPr>
          <w:sz w:val="28"/>
          <w:szCs w:val="28"/>
        </w:rPr>
        <w:t xml:space="preserve"> станицы Старонижестеблиевская и общественного кладбища (новое), расположенного по улице </w:t>
      </w:r>
      <w:proofErr w:type="spellStart"/>
      <w:r w:rsidRPr="00E9292E">
        <w:rPr>
          <w:sz w:val="28"/>
          <w:szCs w:val="28"/>
        </w:rPr>
        <w:t>Афанасенко</w:t>
      </w:r>
      <w:proofErr w:type="spellEnd"/>
      <w:r w:rsidRPr="00E9292E">
        <w:rPr>
          <w:sz w:val="28"/>
          <w:szCs w:val="28"/>
        </w:rPr>
        <w:t xml:space="preserve"> , 197</w:t>
      </w:r>
    </w:p>
    <w:p w:rsidR="00E9292E" w:rsidRPr="00E9292E" w:rsidRDefault="00E9292E" w:rsidP="00E9292E">
      <w:pPr>
        <w:rPr>
          <w:sz w:val="28"/>
          <w:szCs w:val="28"/>
        </w:rPr>
      </w:pPr>
      <w:r w:rsidRPr="00E9292E">
        <w:rPr>
          <w:sz w:val="28"/>
          <w:szCs w:val="28"/>
        </w:rPr>
        <w:t xml:space="preserve">          Проведено межевание и постановка на государственный кадастровый учёт земельных участков: Дома культуры станицы Старонижестеблиевская, и  «Алея славы» в хуторе Крупской. </w:t>
      </w:r>
    </w:p>
    <w:p w:rsidR="00E9292E" w:rsidRPr="00E9292E" w:rsidRDefault="00E9292E" w:rsidP="00E9292E">
      <w:pPr>
        <w:ind w:firstLine="709"/>
        <w:rPr>
          <w:color w:val="000000"/>
          <w:sz w:val="28"/>
          <w:szCs w:val="28"/>
        </w:rPr>
      </w:pPr>
      <w:r w:rsidRPr="00E9292E">
        <w:rPr>
          <w:color w:val="000000"/>
          <w:sz w:val="28"/>
          <w:szCs w:val="28"/>
        </w:rPr>
        <w:t xml:space="preserve">Проведено межевание земельных участков общественного кладбища в хуторе Крупской, дорог общего пользования (улицы) в хуторах  Крупской,  Отрубные, Восточном, Первомайском,  и в результате схемы всех земельных участков на кадастровом плане территорий утверждены и поданы заявки для постановки их на государственный кадастровый учёт. </w:t>
      </w:r>
    </w:p>
    <w:p w:rsidR="00E9292E" w:rsidRPr="00E9292E" w:rsidRDefault="00E9292E" w:rsidP="00E9292E">
      <w:pPr>
        <w:ind w:firstLine="709"/>
        <w:rPr>
          <w:color w:val="000000"/>
          <w:sz w:val="28"/>
          <w:szCs w:val="28"/>
        </w:rPr>
      </w:pPr>
      <w:r w:rsidRPr="00E9292E">
        <w:rPr>
          <w:color w:val="000000"/>
          <w:sz w:val="28"/>
          <w:szCs w:val="28"/>
        </w:rPr>
        <w:t>Подготовлены карта планы границ населённых пунктов хуторов Крупской и Отрубные, для внесения изменений в материалы Генерального плана</w:t>
      </w:r>
      <w:r w:rsidRPr="00E9292E">
        <w:rPr>
          <w:sz w:val="28"/>
          <w:szCs w:val="28"/>
        </w:rPr>
        <w:t xml:space="preserve"> Старонижестеблиевского сельского поселения</w:t>
      </w:r>
    </w:p>
    <w:p w:rsidR="00047CA0" w:rsidRPr="00E9292E" w:rsidRDefault="00047CA0" w:rsidP="0060318E">
      <w:pPr>
        <w:jc w:val="both"/>
        <w:rPr>
          <w:color w:val="000000"/>
          <w:sz w:val="28"/>
          <w:szCs w:val="28"/>
        </w:rPr>
      </w:pPr>
    </w:p>
    <w:p w:rsidR="00580406" w:rsidRPr="00E9292E" w:rsidRDefault="00580406" w:rsidP="00580406">
      <w:pPr>
        <w:jc w:val="center"/>
        <w:rPr>
          <w:b/>
          <w:color w:val="000000"/>
          <w:sz w:val="28"/>
          <w:szCs w:val="28"/>
          <w:u w:val="single"/>
        </w:rPr>
      </w:pPr>
    </w:p>
    <w:p w:rsidR="00580406" w:rsidRPr="00E9292E" w:rsidRDefault="00580406" w:rsidP="00580406">
      <w:pPr>
        <w:jc w:val="center"/>
        <w:rPr>
          <w:b/>
          <w:color w:val="000000"/>
          <w:sz w:val="28"/>
          <w:szCs w:val="28"/>
          <w:u w:val="single"/>
        </w:rPr>
      </w:pPr>
      <w:r w:rsidRPr="00E9292E">
        <w:rPr>
          <w:b/>
          <w:color w:val="000000"/>
          <w:sz w:val="28"/>
          <w:szCs w:val="28"/>
          <w:u w:val="single"/>
        </w:rPr>
        <w:t>ЛПХ</w:t>
      </w:r>
    </w:p>
    <w:p w:rsidR="00014195" w:rsidRPr="00E9292E" w:rsidRDefault="00014195" w:rsidP="00014195">
      <w:pPr>
        <w:ind w:firstLine="708"/>
        <w:jc w:val="both"/>
        <w:rPr>
          <w:sz w:val="28"/>
          <w:szCs w:val="28"/>
        </w:rPr>
      </w:pPr>
      <w:r w:rsidRPr="00E9292E">
        <w:rPr>
          <w:sz w:val="28"/>
          <w:szCs w:val="28"/>
        </w:rPr>
        <w:t xml:space="preserve">В рамках краевой целевой программы  «Развитие малых форм хозяйствования в АПК на территории Краснодарского края» на 2021 г </w:t>
      </w:r>
      <w:r w:rsidRPr="00E9292E">
        <w:rPr>
          <w:sz w:val="28"/>
          <w:szCs w:val="28"/>
        </w:rPr>
        <w:lastRenderedPageBreak/>
        <w:t>государственная поддержка в виде субсидий за реализованную продукцию (молоко, мясо), строительство теплиц составили 777 тыс. руб.</w:t>
      </w:r>
    </w:p>
    <w:p w:rsidR="00014195" w:rsidRPr="00E9292E" w:rsidRDefault="00014195" w:rsidP="00014195">
      <w:pPr>
        <w:ind w:firstLine="708"/>
        <w:jc w:val="both"/>
        <w:rPr>
          <w:sz w:val="28"/>
          <w:szCs w:val="28"/>
        </w:rPr>
      </w:pPr>
      <w:r w:rsidRPr="00E9292E">
        <w:rPr>
          <w:sz w:val="28"/>
          <w:szCs w:val="28"/>
        </w:rPr>
        <w:t xml:space="preserve">-принято </w:t>
      </w:r>
      <w:r w:rsidRPr="00E9292E">
        <w:rPr>
          <w:b/>
          <w:sz w:val="28"/>
          <w:szCs w:val="28"/>
        </w:rPr>
        <w:t>4 заявления</w:t>
      </w:r>
      <w:r w:rsidRPr="00E9292E">
        <w:rPr>
          <w:sz w:val="28"/>
          <w:szCs w:val="28"/>
        </w:rPr>
        <w:t xml:space="preserve">  </w:t>
      </w:r>
      <w:r w:rsidRPr="00E9292E">
        <w:rPr>
          <w:sz w:val="28"/>
          <w:szCs w:val="28"/>
          <w:u w:val="single"/>
        </w:rPr>
        <w:t>за  мясо</w:t>
      </w:r>
      <w:r w:rsidRPr="00E9292E">
        <w:rPr>
          <w:sz w:val="28"/>
          <w:szCs w:val="28"/>
        </w:rPr>
        <w:t xml:space="preserve"> - на  сумму-  56 тыс</w:t>
      </w:r>
      <w:proofErr w:type="gramStart"/>
      <w:r w:rsidRPr="00E9292E">
        <w:rPr>
          <w:sz w:val="28"/>
          <w:szCs w:val="28"/>
        </w:rPr>
        <w:t>.р</w:t>
      </w:r>
      <w:proofErr w:type="gramEnd"/>
      <w:r w:rsidRPr="00E9292E">
        <w:rPr>
          <w:sz w:val="28"/>
          <w:szCs w:val="28"/>
        </w:rPr>
        <w:t>уб.,(11217,68кг)</w:t>
      </w:r>
    </w:p>
    <w:p w:rsidR="00014195" w:rsidRPr="00E9292E" w:rsidRDefault="00014195" w:rsidP="00014195">
      <w:pPr>
        <w:ind w:firstLine="708"/>
        <w:jc w:val="both"/>
        <w:rPr>
          <w:sz w:val="28"/>
          <w:szCs w:val="28"/>
        </w:rPr>
      </w:pPr>
      <w:r w:rsidRPr="00E9292E">
        <w:rPr>
          <w:sz w:val="28"/>
          <w:szCs w:val="28"/>
        </w:rPr>
        <w:t>-</w:t>
      </w:r>
      <w:r w:rsidRPr="00E9292E">
        <w:rPr>
          <w:b/>
          <w:sz w:val="28"/>
          <w:szCs w:val="28"/>
        </w:rPr>
        <w:t>1 заявления</w:t>
      </w:r>
      <w:r w:rsidRPr="00E9292E">
        <w:rPr>
          <w:sz w:val="28"/>
          <w:szCs w:val="28"/>
        </w:rPr>
        <w:t xml:space="preserve"> </w:t>
      </w:r>
      <w:r w:rsidRPr="00E9292E">
        <w:rPr>
          <w:sz w:val="28"/>
          <w:szCs w:val="28"/>
          <w:u w:val="single"/>
        </w:rPr>
        <w:t xml:space="preserve">за приобретение животных– </w:t>
      </w:r>
      <w:proofErr w:type="gramStart"/>
      <w:r w:rsidRPr="00E9292E">
        <w:rPr>
          <w:sz w:val="28"/>
          <w:szCs w:val="28"/>
          <w:u w:val="single"/>
        </w:rPr>
        <w:t>на</w:t>
      </w:r>
      <w:proofErr w:type="gramEnd"/>
      <w:r w:rsidRPr="00E9292E">
        <w:rPr>
          <w:sz w:val="28"/>
          <w:szCs w:val="28"/>
          <w:u w:val="single"/>
        </w:rPr>
        <w:t xml:space="preserve"> сумму </w:t>
      </w:r>
      <w:r w:rsidRPr="00E9292E">
        <w:rPr>
          <w:sz w:val="28"/>
          <w:szCs w:val="28"/>
        </w:rPr>
        <w:t xml:space="preserve">– 115 тыс.руб., (3 </w:t>
      </w:r>
      <w:proofErr w:type="spellStart"/>
      <w:r w:rsidRPr="00E9292E">
        <w:rPr>
          <w:sz w:val="28"/>
          <w:szCs w:val="28"/>
        </w:rPr>
        <w:t>гол.коровы</w:t>
      </w:r>
      <w:proofErr w:type="spellEnd"/>
      <w:r w:rsidRPr="00E9292E">
        <w:rPr>
          <w:sz w:val="28"/>
          <w:szCs w:val="28"/>
        </w:rPr>
        <w:t>)</w:t>
      </w:r>
    </w:p>
    <w:p w:rsidR="00014195" w:rsidRPr="00E9292E" w:rsidRDefault="00014195" w:rsidP="00014195">
      <w:pPr>
        <w:jc w:val="both"/>
        <w:rPr>
          <w:sz w:val="28"/>
          <w:szCs w:val="28"/>
        </w:rPr>
      </w:pPr>
      <w:r w:rsidRPr="00E9292E">
        <w:rPr>
          <w:sz w:val="28"/>
          <w:szCs w:val="28"/>
        </w:rPr>
        <w:t xml:space="preserve">        - </w:t>
      </w:r>
      <w:r w:rsidRPr="00E9292E">
        <w:rPr>
          <w:b/>
          <w:sz w:val="28"/>
          <w:szCs w:val="28"/>
        </w:rPr>
        <w:t>1 заявления</w:t>
      </w:r>
      <w:r w:rsidRPr="00E9292E">
        <w:rPr>
          <w:sz w:val="28"/>
          <w:szCs w:val="28"/>
        </w:rPr>
        <w:t xml:space="preserve"> </w:t>
      </w:r>
      <w:r w:rsidRPr="00E9292E">
        <w:rPr>
          <w:sz w:val="28"/>
          <w:szCs w:val="28"/>
          <w:u w:val="single"/>
        </w:rPr>
        <w:t xml:space="preserve">на строительство теплиц </w:t>
      </w:r>
      <w:r w:rsidRPr="00E9292E">
        <w:rPr>
          <w:sz w:val="28"/>
          <w:szCs w:val="28"/>
        </w:rPr>
        <w:t>– на сумму – 606 тыс. руб.(4641кв</w:t>
      </w:r>
      <w:proofErr w:type="gramStart"/>
      <w:r w:rsidRPr="00E9292E">
        <w:rPr>
          <w:sz w:val="28"/>
          <w:szCs w:val="28"/>
        </w:rPr>
        <w:t>.м</w:t>
      </w:r>
      <w:proofErr w:type="gramEnd"/>
      <w:r w:rsidRPr="00E9292E">
        <w:rPr>
          <w:sz w:val="28"/>
          <w:szCs w:val="28"/>
        </w:rPr>
        <w:t>)</w:t>
      </w:r>
    </w:p>
    <w:p w:rsidR="00014195" w:rsidRPr="00E9292E" w:rsidRDefault="00014195" w:rsidP="00014195">
      <w:pPr>
        <w:ind w:firstLine="708"/>
        <w:jc w:val="both"/>
        <w:rPr>
          <w:sz w:val="28"/>
          <w:szCs w:val="28"/>
        </w:rPr>
      </w:pPr>
      <w:r w:rsidRPr="00E9292E">
        <w:rPr>
          <w:sz w:val="28"/>
          <w:szCs w:val="28"/>
        </w:rPr>
        <w:t>(с 2008 года на территории поселения построено -340 теплицы, общей площадью  более 83 га).</w:t>
      </w:r>
    </w:p>
    <w:p w:rsidR="00014195" w:rsidRPr="00E9292E" w:rsidRDefault="00014195" w:rsidP="00014195">
      <w:pPr>
        <w:ind w:firstLine="708"/>
        <w:jc w:val="both"/>
        <w:rPr>
          <w:sz w:val="28"/>
          <w:szCs w:val="28"/>
        </w:rPr>
      </w:pPr>
      <w:r w:rsidRPr="00E9292E">
        <w:rPr>
          <w:sz w:val="28"/>
          <w:szCs w:val="28"/>
        </w:rPr>
        <w:t xml:space="preserve"> С площадки для сбора биологических отходов за 2020 года было вывезено 165 кг </w:t>
      </w:r>
      <w:proofErr w:type="spellStart"/>
      <w:r w:rsidRPr="00E9292E">
        <w:rPr>
          <w:sz w:val="28"/>
          <w:szCs w:val="28"/>
        </w:rPr>
        <w:t>биоотходо</w:t>
      </w:r>
      <w:proofErr w:type="gramStart"/>
      <w:r w:rsidRPr="00E9292E">
        <w:rPr>
          <w:sz w:val="28"/>
          <w:szCs w:val="28"/>
        </w:rPr>
        <w:t>в</w:t>
      </w:r>
      <w:proofErr w:type="spellEnd"/>
      <w:r w:rsidRPr="00E9292E">
        <w:rPr>
          <w:sz w:val="28"/>
          <w:szCs w:val="28"/>
        </w:rPr>
        <w:t>(</w:t>
      </w:r>
      <w:proofErr w:type="gramEnd"/>
      <w:r w:rsidRPr="00E9292E">
        <w:rPr>
          <w:sz w:val="28"/>
          <w:szCs w:val="28"/>
        </w:rPr>
        <w:t xml:space="preserve"> на сумму 9тыс.руб.) .</w:t>
      </w:r>
    </w:p>
    <w:p w:rsidR="00014195" w:rsidRPr="00E9292E" w:rsidRDefault="00014195" w:rsidP="00014195">
      <w:pPr>
        <w:ind w:firstLine="708"/>
        <w:jc w:val="both"/>
        <w:rPr>
          <w:sz w:val="28"/>
          <w:szCs w:val="28"/>
        </w:rPr>
      </w:pPr>
      <w:r w:rsidRPr="00E9292E">
        <w:rPr>
          <w:sz w:val="28"/>
          <w:szCs w:val="28"/>
        </w:rPr>
        <w:t>В целях повышения отрасли животноводства КРС в ЛПХ  были отобраны пробы крови у коров на серологию и гематологию на сумму 14376 руб.</w:t>
      </w:r>
    </w:p>
    <w:p w:rsidR="00014195" w:rsidRPr="00E9292E" w:rsidRDefault="00014195" w:rsidP="00014195">
      <w:pPr>
        <w:ind w:firstLine="708"/>
        <w:jc w:val="both"/>
        <w:rPr>
          <w:sz w:val="28"/>
          <w:szCs w:val="28"/>
        </w:rPr>
      </w:pPr>
      <w:r w:rsidRPr="00E9292E">
        <w:rPr>
          <w:sz w:val="28"/>
          <w:szCs w:val="28"/>
        </w:rPr>
        <w:t xml:space="preserve">За 2020 год в  станице   волонтерами проведен отлов безнадзорных животных в количестве 5 голов на сумму 38150 руб. Отловленные животные доставляются в пункт временного содержания (приют) </w:t>
      </w:r>
      <w:proofErr w:type="gramStart"/>
      <w:r w:rsidRPr="00E9292E">
        <w:rPr>
          <w:sz w:val="28"/>
          <w:szCs w:val="28"/>
        </w:rPr>
        <w:t>г</w:t>
      </w:r>
      <w:proofErr w:type="gramEnd"/>
      <w:r w:rsidRPr="00E9292E">
        <w:rPr>
          <w:sz w:val="28"/>
          <w:szCs w:val="28"/>
        </w:rPr>
        <w:t>. Темрюк, где  им предоставляются ветеринарные услуги лечение, стерилизация. После выздоровления животное возвращается на территорию Старонижестеблиевского поселения.</w:t>
      </w:r>
    </w:p>
    <w:p w:rsidR="00014195" w:rsidRPr="00E9292E" w:rsidRDefault="00014195" w:rsidP="00014195">
      <w:pPr>
        <w:ind w:firstLine="708"/>
        <w:jc w:val="both"/>
        <w:rPr>
          <w:sz w:val="28"/>
          <w:szCs w:val="28"/>
        </w:rPr>
      </w:pPr>
      <w:r w:rsidRPr="00E9292E">
        <w:rPr>
          <w:sz w:val="28"/>
          <w:szCs w:val="28"/>
        </w:rPr>
        <w:t>- проведены работы по дератизации (обработки от грызунов)  кладбищ, стадиона, площадок ТКО, спортплощадок на сумму 42560 руб.</w:t>
      </w:r>
    </w:p>
    <w:p w:rsidR="00014195" w:rsidRPr="00E9292E" w:rsidRDefault="00014195" w:rsidP="00014195">
      <w:pPr>
        <w:ind w:firstLine="708"/>
        <w:jc w:val="both"/>
        <w:rPr>
          <w:sz w:val="28"/>
          <w:szCs w:val="28"/>
        </w:rPr>
      </w:pPr>
      <w:r w:rsidRPr="00E9292E">
        <w:rPr>
          <w:sz w:val="28"/>
          <w:szCs w:val="28"/>
        </w:rPr>
        <w:t>В летний период на территории центрального парка и в районе дома культуры, а также на 11 придомовых детских площадках  проведены дезинсекционные мероприятия по истреблению комаров и клещей на сумму 50250 руб.</w:t>
      </w:r>
    </w:p>
    <w:p w:rsidR="00014195" w:rsidRPr="00E9292E" w:rsidRDefault="00014195" w:rsidP="00014195">
      <w:pPr>
        <w:ind w:firstLine="708"/>
        <w:rPr>
          <w:sz w:val="28"/>
          <w:szCs w:val="28"/>
        </w:rPr>
      </w:pPr>
      <w:r w:rsidRPr="00E9292E">
        <w:rPr>
          <w:b/>
          <w:sz w:val="28"/>
          <w:szCs w:val="28"/>
        </w:rPr>
        <w:t xml:space="preserve">        </w:t>
      </w:r>
      <w:r w:rsidRPr="00E9292E">
        <w:rPr>
          <w:sz w:val="28"/>
          <w:szCs w:val="28"/>
        </w:rPr>
        <w:t>В целях обеспечения пожарной безопасности в  мае 2020 года был  установлен новый пожарный по ул. Северной вблизи Свято-Троицкого храма на сумму 98810,00 рублей.</w:t>
      </w:r>
    </w:p>
    <w:p w:rsidR="00014195" w:rsidRPr="00E9292E" w:rsidRDefault="00014195" w:rsidP="00580406"/>
    <w:p w:rsidR="00580406" w:rsidRPr="00E9292E" w:rsidRDefault="00580406" w:rsidP="00580406">
      <w:pPr>
        <w:pStyle w:val="1"/>
        <w:spacing w:line="24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E9292E">
        <w:rPr>
          <w:rFonts w:ascii="Times New Roman" w:hAnsi="Times New Roman"/>
          <w:b/>
          <w:sz w:val="32"/>
          <w:szCs w:val="32"/>
          <w:u w:val="single"/>
        </w:rPr>
        <w:t>Профилактическая работа.</w:t>
      </w:r>
    </w:p>
    <w:p w:rsidR="00984095" w:rsidRPr="00E9292E" w:rsidRDefault="00984095" w:rsidP="00984095">
      <w:pPr>
        <w:ind w:firstLine="708"/>
        <w:jc w:val="both"/>
        <w:rPr>
          <w:sz w:val="28"/>
          <w:szCs w:val="28"/>
        </w:rPr>
      </w:pPr>
      <w:r w:rsidRPr="00E9292E">
        <w:rPr>
          <w:sz w:val="28"/>
          <w:szCs w:val="28"/>
        </w:rPr>
        <w:t xml:space="preserve">За истекший период 2020 года  было проведено, 12  заседаний  территориальной комиссии и принято 66 решений. </w:t>
      </w:r>
    </w:p>
    <w:p w:rsidR="00984095" w:rsidRPr="00E9292E" w:rsidRDefault="00984095" w:rsidP="00984095">
      <w:pPr>
        <w:ind w:firstLine="708"/>
        <w:jc w:val="both"/>
        <w:rPr>
          <w:sz w:val="28"/>
          <w:szCs w:val="28"/>
        </w:rPr>
      </w:pPr>
      <w:r w:rsidRPr="00E9292E">
        <w:rPr>
          <w:sz w:val="28"/>
          <w:szCs w:val="28"/>
        </w:rPr>
        <w:t xml:space="preserve">112 человек  состоят на учете в органах системы профилактики, из них 11 человек несовершеннолетних. </w:t>
      </w:r>
    </w:p>
    <w:p w:rsidR="00984095" w:rsidRPr="00E9292E" w:rsidRDefault="00984095" w:rsidP="00984095">
      <w:pPr>
        <w:ind w:firstLine="708"/>
        <w:jc w:val="both"/>
        <w:rPr>
          <w:sz w:val="28"/>
          <w:szCs w:val="28"/>
        </w:rPr>
      </w:pPr>
      <w:r w:rsidRPr="00E9292E">
        <w:rPr>
          <w:sz w:val="28"/>
          <w:szCs w:val="28"/>
        </w:rPr>
        <w:t xml:space="preserve">  В 2020 году из мест лишения свободы освободилось 7 человек, трудоустроено 4.</w:t>
      </w:r>
    </w:p>
    <w:p w:rsidR="00984095" w:rsidRPr="00E9292E" w:rsidRDefault="00984095" w:rsidP="00984095">
      <w:pPr>
        <w:jc w:val="both"/>
        <w:rPr>
          <w:sz w:val="28"/>
          <w:szCs w:val="28"/>
        </w:rPr>
      </w:pPr>
      <w:r w:rsidRPr="00E9292E">
        <w:rPr>
          <w:sz w:val="28"/>
          <w:szCs w:val="28"/>
        </w:rPr>
        <w:tab/>
        <w:t xml:space="preserve">За 2020 год  отбыли наказание в виде обязательных работ 9 человек. </w:t>
      </w:r>
    </w:p>
    <w:p w:rsidR="00984095" w:rsidRPr="00E9292E" w:rsidRDefault="000A0122" w:rsidP="00984095">
      <w:pPr>
        <w:ind w:firstLine="708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З</w:t>
      </w:r>
      <w:r w:rsidR="00984095" w:rsidRPr="00E9292E">
        <w:rPr>
          <w:sz w:val="28"/>
          <w:szCs w:val="28"/>
        </w:rPr>
        <w:t>а отчетный период зар</w:t>
      </w:r>
      <w:r>
        <w:rPr>
          <w:sz w:val="28"/>
          <w:szCs w:val="28"/>
        </w:rPr>
        <w:t>егистрировано 115 преступлений.</w:t>
      </w:r>
      <w:r w:rsidR="00984095" w:rsidRPr="00E9292E">
        <w:rPr>
          <w:sz w:val="28"/>
          <w:szCs w:val="28"/>
        </w:rPr>
        <w:t xml:space="preserve"> За аналогичный период прошло</w:t>
      </w:r>
      <w:r>
        <w:rPr>
          <w:sz w:val="28"/>
          <w:szCs w:val="28"/>
        </w:rPr>
        <w:t xml:space="preserve">го года, было зарегистрировано </w:t>
      </w:r>
      <w:r w:rsidR="00984095" w:rsidRPr="00E9292E">
        <w:rPr>
          <w:sz w:val="28"/>
          <w:szCs w:val="28"/>
        </w:rPr>
        <w:t xml:space="preserve">119 преступление, -4 преступления (снижение на 3,39%), процент преступлений на 1000 жителей остается высокий 9,93 (АППГ 10,21).  </w:t>
      </w:r>
    </w:p>
    <w:p w:rsidR="00E9292E" w:rsidRDefault="00E9292E" w:rsidP="00984095">
      <w:pPr>
        <w:jc w:val="both"/>
        <w:rPr>
          <w:sz w:val="28"/>
          <w:szCs w:val="28"/>
        </w:rPr>
      </w:pPr>
    </w:p>
    <w:p w:rsidR="00984095" w:rsidRPr="00E9292E" w:rsidRDefault="00984095" w:rsidP="00984095">
      <w:pPr>
        <w:jc w:val="both"/>
        <w:rPr>
          <w:sz w:val="28"/>
          <w:szCs w:val="28"/>
        </w:rPr>
      </w:pPr>
      <w:r w:rsidRPr="00E9292E">
        <w:rPr>
          <w:sz w:val="28"/>
          <w:szCs w:val="28"/>
        </w:rPr>
        <w:t xml:space="preserve">Из них: </w:t>
      </w:r>
    </w:p>
    <w:p w:rsidR="00984095" w:rsidRPr="00E9292E" w:rsidRDefault="00984095" w:rsidP="00984095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r w:rsidRPr="00E9292E">
        <w:rPr>
          <w:sz w:val="28"/>
          <w:szCs w:val="28"/>
        </w:rPr>
        <w:t>кражи –59 эпизодов, АППГ -51</w:t>
      </w:r>
    </w:p>
    <w:p w:rsidR="00984095" w:rsidRPr="00E9292E" w:rsidRDefault="00984095" w:rsidP="00984095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r w:rsidRPr="00E9292E">
        <w:rPr>
          <w:sz w:val="28"/>
          <w:szCs w:val="28"/>
        </w:rPr>
        <w:t>грабеж – 2, АППГ -1</w:t>
      </w:r>
    </w:p>
    <w:p w:rsidR="00984095" w:rsidRPr="00E9292E" w:rsidRDefault="00984095" w:rsidP="00984095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r w:rsidRPr="00E9292E">
        <w:rPr>
          <w:sz w:val="28"/>
          <w:szCs w:val="28"/>
        </w:rPr>
        <w:lastRenderedPageBreak/>
        <w:t>умышленное причинение вреда здоровью – 9, АППГ- 7</w:t>
      </w:r>
    </w:p>
    <w:p w:rsidR="00984095" w:rsidRPr="00E9292E" w:rsidRDefault="00984095" w:rsidP="00984095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r w:rsidRPr="00E9292E">
        <w:rPr>
          <w:sz w:val="28"/>
          <w:szCs w:val="28"/>
        </w:rPr>
        <w:t>угроза убийством – 4, АППГ - 4</w:t>
      </w:r>
    </w:p>
    <w:p w:rsidR="00984095" w:rsidRPr="00E9292E" w:rsidRDefault="00984095" w:rsidP="00984095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r w:rsidRPr="00E9292E">
        <w:rPr>
          <w:sz w:val="28"/>
          <w:szCs w:val="28"/>
        </w:rPr>
        <w:t>Иные – 32 эпизодов, АППГ- 44</w:t>
      </w:r>
    </w:p>
    <w:p w:rsidR="00984095" w:rsidRPr="00E9292E" w:rsidRDefault="00984095" w:rsidP="00984095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r w:rsidRPr="00E9292E">
        <w:rPr>
          <w:sz w:val="28"/>
          <w:szCs w:val="28"/>
        </w:rPr>
        <w:t>Линия незаконной миграции – 4 (АППГ-8)</w:t>
      </w:r>
    </w:p>
    <w:p w:rsidR="00984095" w:rsidRPr="00E9292E" w:rsidRDefault="00984095" w:rsidP="00984095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r w:rsidRPr="00E9292E">
        <w:rPr>
          <w:sz w:val="28"/>
          <w:szCs w:val="28"/>
        </w:rPr>
        <w:t>незаконное приобретение,  хранение наркотиков -5, АППГ-4</w:t>
      </w:r>
    </w:p>
    <w:p w:rsidR="00984095" w:rsidRPr="00E9292E" w:rsidRDefault="00984095" w:rsidP="00984095">
      <w:pPr>
        <w:ind w:firstLine="708"/>
        <w:jc w:val="both"/>
        <w:rPr>
          <w:sz w:val="28"/>
          <w:szCs w:val="28"/>
        </w:rPr>
      </w:pPr>
      <w:r w:rsidRPr="00E9292E">
        <w:rPr>
          <w:sz w:val="28"/>
          <w:szCs w:val="28"/>
        </w:rPr>
        <w:t>В основном это – незаконное хранение  наркотических сре</w:t>
      </w:r>
      <w:proofErr w:type="gramStart"/>
      <w:r w:rsidRPr="00E9292E">
        <w:rPr>
          <w:sz w:val="28"/>
          <w:szCs w:val="28"/>
        </w:rPr>
        <w:t>дств дл</w:t>
      </w:r>
      <w:proofErr w:type="gramEnd"/>
      <w:r w:rsidRPr="00E9292E">
        <w:rPr>
          <w:sz w:val="28"/>
          <w:szCs w:val="28"/>
        </w:rPr>
        <w:t xml:space="preserve">я личного употребления. Уменьшилось число граждан с диагнозом алкоголизм, 43 человек АППГ-47 человек. </w:t>
      </w:r>
    </w:p>
    <w:p w:rsidR="00984095" w:rsidRPr="00E9292E" w:rsidRDefault="00984095" w:rsidP="00984095">
      <w:pPr>
        <w:ind w:firstLine="708"/>
        <w:jc w:val="both"/>
        <w:rPr>
          <w:sz w:val="28"/>
          <w:szCs w:val="28"/>
        </w:rPr>
      </w:pPr>
      <w:r w:rsidRPr="00E9292E">
        <w:rPr>
          <w:sz w:val="28"/>
          <w:szCs w:val="28"/>
        </w:rPr>
        <w:t xml:space="preserve">За 12 месяцев прошедшего года было проведено 22 значимых </w:t>
      </w:r>
      <w:proofErr w:type="spellStart"/>
      <w:r w:rsidRPr="00E9292E">
        <w:rPr>
          <w:sz w:val="28"/>
          <w:szCs w:val="28"/>
        </w:rPr>
        <w:t>антинаркотические</w:t>
      </w:r>
      <w:proofErr w:type="spellEnd"/>
      <w:r w:rsidRPr="00E9292E">
        <w:rPr>
          <w:sz w:val="28"/>
          <w:szCs w:val="28"/>
        </w:rPr>
        <w:t xml:space="preserve"> </w:t>
      </w:r>
      <w:proofErr w:type="spellStart"/>
      <w:r w:rsidRPr="00E9292E">
        <w:rPr>
          <w:sz w:val="28"/>
          <w:szCs w:val="28"/>
        </w:rPr>
        <w:t>онлайн</w:t>
      </w:r>
      <w:proofErr w:type="spellEnd"/>
      <w:r w:rsidRPr="00E9292E">
        <w:rPr>
          <w:sz w:val="28"/>
          <w:szCs w:val="28"/>
        </w:rPr>
        <w:t xml:space="preserve"> мероприятия, пропагандирующих здоровых образ жизни, приняли участие в просмотре более 800 человек. </w:t>
      </w:r>
    </w:p>
    <w:p w:rsidR="00984095" w:rsidRPr="00E9292E" w:rsidRDefault="00984095" w:rsidP="00984095">
      <w:pPr>
        <w:jc w:val="both"/>
        <w:rPr>
          <w:sz w:val="28"/>
          <w:szCs w:val="28"/>
        </w:rPr>
      </w:pPr>
    </w:p>
    <w:p w:rsidR="00C20E0D" w:rsidRPr="00E9292E" w:rsidRDefault="00C20E0D" w:rsidP="00C20E0D">
      <w:pPr>
        <w:ind w:firstLine="708"/>
        <w:jc w:val="both"/>
        <w:rPr>
          <w:sz w:val="28"/>
          <w:szCs w:val="28"/>
        </w:rPr>
      </w:pPr>
      <w:r w:rsidRPr="00E9292E">
        <w:rPr>
          <w:sz w:val="28"/>
          <w:szCs w:val="28"/>
        </w:rPr>
        <w:t xml:space="preserve">В 2020 году наша команда «Лотос» заняла первое место в первенстве </w:t>
      </w:r>
      <w:r w:rsidR="006C1ECA" w:rsidRPr="00E9292E">
        <w:rPr>
          <w:sz w:val="28"/>
          <w:szCs w:val="28"/>
        </w:rPr>
        <w:t xml:space="preserve">Красноармейского </w:t>
      </w:r>
      <w:r w:rsidRPr="00E9292E">
        <w:rPr>
          <w:sz w:val="28"/>
          <w:szCs w:val="28"/>
        </w:rPr>
        <w:t>района по мини-футболу</w:t>
      </w:r>
      <w:r w:rsidR="006C1ECA" w:rsidRPr="00E9292E">
        <w:rPr>
          <w:sz w:val="28"/>
          <w:szCs w:val="28"/>
        </w:rPr>
        <w:t xml:space="preserve"> среди сельских поселений</w:t>
      </w:r>
      <w:r w:rsidRPr="00E9292E">
        <w:rPr>
          <w:sz w:val="28"/>
          <w:szCs w:val="28"/>
        </w:rPr>
        <w:t>.</w:t>
      </w:r>
    </w:p>
    <w:p w:rsidR="00984095" w:rsidRPr="00E9292E" w:rsidRDefault="00984095" w:rsidP="00984095">
      <w:pPr>
        <w:ind w:firstLine="708"/>
        <w:jc w:val="both"/>
        <w:rPr>
          <w:sz w:val="28"/>
          <w:szCs w:val="28"/>
        </w:rPr>
      </w:pPr>
      <w:r w:rsidRPr="00E9292E">
        <w:rPr>
          <w:sz w:val="28"/>
          <w:szCs w:val="28"/>
        </w:rPr>
        <w:t xml:space="preserve">В летний период было трудоустроено 4  несовершеннолетних подростков. Работали  13 детских игровых площадок. </w:t>
      </w:r>
    </w:p>
    <w:p w:rsidR="00984095" w:rsidRPr="00E9292E" w:rsidRDefault="00984095" w:rsidP="00984095">
      <w:pPr>
        <w:jc w:val="both"/>
        <w:rPr>
          <w:sz w:val="28"/>
          <w:szCs w:val="28"/>
        </w:rPr>
      </w:pPr>
      <w:r w:rsidRPr="00E9292E">
        <w:tab/>
      </w:r>
      <w:r w:rsidRPr="00E9292E">
        <w:rPr>
          <w:sz w:val="28"/>
          <w:szCs w:val="28"/>
        </w:rPr>
        <w:t xml:space="preserve">В 2020 году подготовлена проектно-сметная документация «Строительство многофункциональной спортивной площадки с зоной </w:t>
      </w:r>
      <w:proofErr w:type="spellStart"/>
      <w:r w:rsidRPr="00E9292E">
        <w:rPr>
          <w:sz w:val="28"/>
          <w:szCs w:val="28"/>
        </w:rPr>
        <w:t>воркаута</w:t>
      </w:r>
      <w:proofErr w:type="spellEnd"/>
      <w:r w:rsidRPr="00E9292E">
        <w:rPr>
          <w:sz w:val="28"/>
          <w:szCs w:val="28"/>
        </w:rPr>
        <w:t xml:space="preserve"> по адресу ст. Старонижестеблиевская ул. Мира,136б», общей стоимостью 7 260 081 руб.</w:t>
      </w:r>
    </w:p>
    <w:p w:rsidR="00984095" w:rsidRPr="00E9292E" w:rsidRDefault="00984095" w:rsidP="00984095">
      <w:pPr>
        <w:jc w:val="both"/>
        <w:rPr>
          <w:sz w:val="28"/>
          <w:szCs w:val="28"/>
        </w:rPr>
      </w:pPr>
      <w:r w:rsidRPr="00E9292E">
        <w:rPr>
          <w:sz w:val="28"/>
          <w:szCs w:val="28"/>
        </w:rPr>
        <w:tab/>
      </w:r>
    </w:p>
    <w:p w:rsidR="00CC553E" w:rsidRPr="00E9292E" w:rsidRDefault="00CC553E" w:rsidP="00580406">
      <w:pPr>
        <w:ind w:firstLine="708"/>
        <w:jc w:val="both"/>
        <w:rPr>
          <w:sz w:val="28"/>
          <w:szCs w:val="28"/>
        </w:rPr>
      </w:pPr>
    </w:p>
    <w:p w:rsidR="009074C0" w:rsidRPr="00E9292E" w:rsidRDefault="009074C0" w:rsidP="009074C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9074C0" w:rsidRPr="00E9292E" w:rsidRDefault="009074C0" w:rsidP="009074C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9292E">
        <w:rPr>
          <w:rFonts w:ascii="Times New Roman" w:hAnsi="Times New Roman"/>
          <w:b/>
          <w:sz w:val="28"/>
          <w:szCs w:val="28"/>
        </w:rPr>
        <w:t>Информация</w:t>
      </w:r>
    </w:p>
    <w:p w:rsidR="009074C0" w:rsidRPr="00E9292E" w:rsidRDefault="00014195" w:rsidP="009074C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9292E">
        <w:rPr>
          <w:rFonts w:ascii="Times New Roman" w:hAnsi="Times New Roman"/>
          <w:b/>
          <w:sz w:val="28"/>
          <w:szCs w:val="28"/>
        </w:rPr>
        <w:t>по обращению граждан  за 2020</w:t>
      </w:r>
      <w:r w:rsidR="009074C0" w:rsidRPr="00E9292E">
        <w:rPr>
          <w:rFonts w:ascii="Times New Roman" w:hAnsi="Times New Roman"/>
          <w:b/>
          <w:sz w:val="28"/>
          <w:szCs w:val="28"/>
        </w:rPr>
        <w:t xml:space="preserve"> год</w:t>
      </w:r>
    </w:p>
    <w:p w:rsidR="009074C0" w:rsidRPr="00E9292E" w:rsidRDefault="009074C0" w:rsidP="009074C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9292E">
        <w:rPr>
          <w:rFonts w:ascii="Times New Roman" w:hAnsi="Times New Roman"/>
          <w:b/>
          <w:sz w:val="28"/>
          <w:szCs w:val="28"/>
        </w:rPr>
        <w:t>Старонижестеблиевского сельского поселения</w:t>
      </w:r>
    </w:p>
    <w:p w:rsidR="009074C0" w:rsidRPr="00E9292E" w:rsidRDefault="009074C0" w:rsidP="009074C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9292E">
        <w:rPr>
          <w:rFonts w:ascii="Times New Roman" w:hAnsi="Times New Roman"/>
          <w:b/>
          <w:sz w:val="28"/>
          <w:szCs w:val="28"/>
        </w:rPr>
        <w:t>Красноармейского района</w:t>
      </w:r>
    </w:p>
    <w:p w:rsidR="009074C0" w:rsidRPr="00E9292E" w:rsidRDefault="009074C0" w:rsidP="009074C0">
      <w:pPr>
        <w:pStyle w:val="a3"/>
        <w:rPr>
          <w:rFonts w:ascii="Times New Roman" w:hAnsi="Times New Roman"/>
          <w:sz w:val="28"/>
          <w:szCs w:val="28"/>
        </w:rPr>
      </w:pPr>
      <w:r w:rsidRPr="00E9292E">
        <w:rPr>
          <w:rFonts w:ascii="Times New Roman" w:hAnsi="Times New Roman"/>
          <w:sz w:val="28"/>
          <w:szCs w:val="28"/>
        </w:rPr>
        <w:t> </w:t>
      </w:r>
      <w:r w:rsidRPr="00E9292E">
        <w:rPr>
          <w:rFonts w:ascii="Times New Roman" w:hAnsi="Times New Roman"/>
          <w:sz w:val="28"/>
          <w:szCs w:val="28"/>
        </w:rPr>
        <w:tab/>
      </w:r>
      <w:r w:rsidRPr="00E9292E">
        <w:rPr>
          <w:rFonts w:ascii="Times New Roman" w:hAnsi="Times New Roman"/>
          <w:sz w:val="28"/>
          <w:szCs w:val="28"/>
        </w:rPr>
        <w:tab/>
      </w:r>
      <w:r w:rsidRPr="00E9292E">
        <w:rPr>
          <w:rFonts w:ascii="Times New Roman" w:hAnsi="Times New Roman"/>
          <w:sz w:val="28"/>
          <w:szCs w:val="28"/>
        </w:rPr>
        <w:tab/>
      </w:r>
      <w:r w:rsidRPr="00E9292E">
        <w:rPr>
          <w:rFonts w:ascii="Times New Roman" w:hAnsi="Times New Roman"/>
          <w:sz w:val="28"/>
          <w:szCs w:val="28"/>
        </w:rPr>
        <w:tab/>
      </w:r>
      <w:r w:rsidRPr="00E9292E">
        <w:rPr>
          <w:rFonts w:ascii="Times New Roman" w:hAnsi="Times New Roman"/>
          <w:sz w:val="28"/>
          <w:szCs w:val="28"/>
        </w:rPr>
        <w:tab/>
      </w:r>
      <w:r w:rsidRPr="00E9292E">
        <w:rPr>
          <w:rFonts w:ascii="Times New Roman" w:hAnsi="Times New Roman"/>
          <w:sz w:val="28"/>
          <w:szCs w:val="28"/>
        </w:rPr>
        <w:tab/>
      </w:r>
      <w:r w:rsidRPr="00E9292E">
        <w:rPr>
          <w:rFonts w:ascii="Times New Roman" w:hAnsi="Times New Roman"/>
          <w:sz w:val="28"/>
          <w:szCs w:val="28"/>
        </w:rPr>
        <w:tab/>
      </w:r>
      <w:r w:rsidRPr="00E9292E">
        <w:rPr>
          <w:rFonts w:ascii="Times New Roman" w:hAnsi="Times New Roman"/>
          <w:sz w:val="28"/>
          <w:szCs w:val="28"/>
        </w:rPr>
        <w:tab/>
      </w:r>
      <w:r w:rsidRPr="00E9292E">
        <w:rPr>
          <w:rFonts w:ascii="Times New Roman" w:hAnsi="Times New Roman"/>
          <w:sz w:val="28"/>
          <w:szCs w:val="28"/>
        </w:rPr>
        <w:tab/>
      </w:r>
    </w:p>
    <w:p w:rsidR="00014195" w:rsidRPr="00E9292E" w:rsidRDefault="00014195" w:rsidP="00014195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E9292E">
        <w:rPr>
          <w:rFonts w:ascii="Times New Roman" w:hAnsi="Times New Roman"/>
          <w:sz w:val="28"/>
          <w:szCs w:val="28"/>
        </w:rPr>
        <w:t xml:space="preserve">За 2020 год  на личных приемах граждан было принято 78 человек, поступило 63 письменных обращений. Всего за отчётный период было рассмотрено 141  обращение, из них: </w:t>
      </w:r>
    </w:p>
    <w:p w:rsidR="00014195" w:rsidRPr="00E9292E" w:rsidRDefault="00014195" w:rsidP="0001419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E9292E">
        <w:rPr>
          <w:rFonts w:ascii="Times New Roman" w:hAnsi="Times New Roman"/>
          <w:sz w:val="28"/>
          <w:szCs w:val="28"/>
        </w:rPr>
        <w:t xml:space="preserve"> - поддержано – 18 обращений;</w:t>
      </w:r>
    </w:p>
    <w:p w:rsidR="00014195" w:rsidRPr="00E9292E" w:rsidRDefault="00014195" w:rsidP="0001419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E9292E">
        <w:rPr>
          <w:rFonts w:ascii="Times New Roman" w:hAnsi="Times New Roman"/>
          <w:sz w:val="28"/>
          <w:szCs w:val="28"/>
        </w:rPr>
        <w:t>- меры приняты – 64  обращений;</w:t>
      </w:r>
    </w:p>
    <w:p w:rsidR="00014195" w:rsidRPr="00E9292E" w:rsidRDefault="00014195" w:rsidP="0001419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E9292E">
        <w:rPr>
          <w:rFonts w:ascii="Times New Roman" w:hAnsi="Times New Roman"/>
          <w:sz w:val="28"/>
          <w:szCs w:val="28"/>
        </w:rPr>
        <w:t>- разъяснено – 59 обращений;</w:t>
      </w:r>
    </w:p>
    <w:p w:rsidR="00014195" w:rsidRPr="00E9292E" w:rsidRDefault="00014195" w:rsidP="00014195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E9292E">
        <w:rPr>
          <w:rFonts w:ascii="Times New Roman" w:hAnsi="Times New Roman"/>
          <w:sz w:val="28"/>
          <w:szCs w:val="28"/>
        </w:rPr>
        <w:t xml:space="preserve">Основными темами в обращениях граждан были и остаются вопросы благоустройства станицы и ремонта дорог и тротуаров. </w:t>
      </w:r>
    </w:p>
    <w:p w:rsidR="00014195" w:rsidRPr="00E9292E" w:rsidRDefault="00014195" w:rsidP="0001419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E9292E">
        <w:rPr>
          <w:rFonts w:ascii="Times New Roman" w:hAnsi="Times New Roman"/>
          <w:sz w:val="28"/>
          <w:szCs w:val="28"/>
        </w:rPr>
        <w:t>- по благоустройству – 53</w:t>
      </w:r>
    </w:p>
    <w:p w:rsidR="00014195" w:rsidRPr="00E9292E" w:rsidRDefault="00014195" w:rsidP="0001419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E9292E">
        <w:rPr>
          <w:rFonts w:ascii="Times New Roman" w:hAnsi="Times New Roman"/>
          <w:sz w:val="28"/>
          <w:szCs w:val="28"/>
        </w:rPr>
        <w:t>- по вопросу ремонта дорог и тротуаров  – 23</w:t>
      </w:r>
    </w:p>
    <w:p w:rsidR="00014195" w:rsidRPr="00E9292E" w:rsidRDefault="00014195" w:rsidP="0001419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E9292E">
        <w:rPr>
          <w:rFonts w:ascii="Times New Roman" w:hAnsi="Times New Roman"/>
          <w:sz w:val="28"/>
          <w:szCs w:val="28"/>
        </w:rPr>
        <w:t>- по социальным вопросам  –8</w:t>
      </w:r>
    </w:p>
    <w:p w:rsidR="00014195" w:rsidRPr="00E9292E" w:rsidRDefault="00014195" w:rsidP="0001419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E9292E">
        <w:rPr>
          <w:rFonts w:ascii="Times New Roman" w:hAnsi="Times New Roman"/>
          <w:sz w:val="28"/>
          <w:szCs w:val="28"/>
        </w:rPr>
        <w:t>- по вопросу ЖКХ –  9</w:t>
      </w:r>
    </w:p>
    <w:p w:rsidR="00014195" w:rsidRPr="00E9292E" w:rsidRDefault="00014195" w:rsidP="0001419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E9292E">
        <w:rPr>
          <w:rFonts w:ascii="Times New Roman" w:hAnsi="Times New Roman"/>
          <w:sz w:val="28"/>
          <w:szCs w:val="28"/>
        </w:rPr>
        <w:t>- иные  - 48</w:t>
      </w:r>
    </w:p>
    <w:p w:rsidR="00014195" w:rsidRPr="00E9292E" w:rsidRDefault="00014195" w:rsidP="00014195">
      <w:pPr>
        <w:pStyle w:val="a3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9292E">
        <w:rPr>
          <w:rFonts w:ascii="Times New Roman" w:hAnsi="Times New Roman"/>
          <w:sz w:val="28"/>
          <w:szCs w:val="28"/>
        </w:rPr>
        <w:tab/>
        <w:t xml:space="preserve">В 2020 году, </w:t>
      </w:r>
      <w:r w:rsidRPr="00E9292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 сравнении с 2019 годом, количество обращений уменьшилось на  28.  </w:t>
      </w:r>
    </w:p>
    <w:p w:rsidR="00014195" w:rsidRPr="00E9292E" w:rsidRDefault="00014195" w:rsidP="00014195"/>
    <w:p w:rsidR="00E9292E" w:rsidRDefault="00E9292E" w:rsidP="00CC553E">
      <w:pPr>
        <w:ind w:firstLine="708"/>
        <w:jc w:val="both"/>
        <w:rPr>
          <w:b/>
          <w:sz w:val="32"/>
          <w:szCs w:val="32"/>
        </w:rPr>
      </w:pPr>
    </w:p>
    <w:p w:rsidR="00CC553E" w:rsidRPr="00E9292E" w:rsidRDefault="00CC553E" w:rsidP="00CC553E">
      <w:pPr>
        <w:ind w:firstLine="708"/>
        <w:jc w:val="both"/>
        <w:rPr>
          <w:b/>
          <w:sz w:val="32"/>
          <w:szCs w:val="32"/>
        </w:rPr>
      </w:pPr>
      <w:r w:rsidRPr="00E9292E">
        <w:rPr>
          <w:b/>
          <w:sz w:val="32"/>
          <w:szCs w:val="32"/>
        </w:rPr>
        <w:lastRenderedPageBreak/>
        <w:t>Отчет за  2020 года МКУКССП "Сельский дом культуры"</w:t>
      </w:r>
    </w:p>
    <w:p w:rsidR="00CC553E" w:rsidRPr="00E9292E" w:rsidRDefault="00CC553E" w:rsidP="00CC553E">
      <w:pPr>
        <w:ind w:firstLine="708"/>
        <w:jc w:val="both"/>
        <w:rPr>
          <w:b/>
          <w:sz w:val="32"/>
          <w:szCs w:val="32"/>
        </w:rPr>
      </w:pPr>
    </w:p>
    <w:p w:rsidR="00CC553E" w:rsidRPr="00E9292E" w:rsidRDefault="00CC553E" w:rsidP="00CC553E">
      <w:pPr>
        <w:ind w:firstLine="708"/>
        <w:jc w:val="both"/>
        <w:rPr>
          <w:sz w:val="32"/>
          <w:szCs w:val="32"/>
        </w:rPr>
      </w:pPr>
      <w:r w:rsidRPr="00E9292E">
        <w:rPr>
          <w:sz w:val="32"/>
          <w:szCs w:val="32"/>
        </w:rPr>
        <w:t>3а  отчетный период творческим коллективом Дома культуры,  до начала пандемии было проведено 75 мероприятий</w:t>
      </w:r>
    </w:p>
    <w:p w:rsidR="00CC553E" w:rsidRPr="00E9292E" w:rsidRDefault="00CC553E" w:rsidP="00CC553E">
      <w:pPr>
        <w:ind w:firstLine="708"/>
        <w:jc w:val="both"/>
        <w:rPr>
          <w:sz w:val="32"/>
          <w:szCs w:val="32"/>
        </w:rPr>
      </w:pPr>
      <w:r w:rsidRPr="00E9292E">
        <w:rPr>
          <w:sz w:val="32"/>
          <w:szCs w:val="32"/>
        </w:rPr>
        <w:t xml:space="preserve"> Это: детские новогодние дискотеки, огоньки, мероприятия посвященные месячнику военно-патриотической работы, праздничные концерты («Рождественский концерт» и ко Дню 8 марта) акции и тематические мероприятия «За здоровый образ жизни».</w:t>
      </w:r>
    </w:p>
    <w:p w:rsidR="00CC553E" w:rsidRPr="00E9292E" w:rsidRDefault="00CC553E" w:rsidP="00CC553E">
      <w:pPr>
        <w:ind w:firstLine="708"/>
        <w:jc w:val="both"/>
        <w:rPr>
          <w:sz w:val="32"/>
          <w:szCs w:val="32"/>
        </w:rPr>
      </w:pPr>
      <w:r w:rsidRPr="00E9292E">
        <w:rPr>
          <w:sz w:val="32"/>
          <w:szCs w:val="32"/>
        </w:rPr>
        <w:t>За период с 1 апреля 2020 по 21 января 2021 года в социальных сетях творческим коллективом дома культуры было опубликовано 648 публикаций.</w:t>
      </w:r>
    </w:p>
    <w:p w:rsidR="00CC553E" w:rsidRPr="00E9292E" w:rsidRDefault="00CC553E" w:rsidP="00CC553E">
      <w:pPr>
        <w:ind w:firstLine="708"/>
        <w:jc w:val="both"/>
        <w:rPr>
          <w:sz w:val="32"/>
          <w:szCs w:val="32"/>
        </w:rPr>
      </w:pPr>
      <w:r w:rsidRPr="00E9292E">
        <w:rPr>
          <w:sz w:val="32"/>
          <w:szCs w:val="32"/>
        </w:rPr>
        <w:t xml:space="preserve">Это социальные ролики, видеоролики, посвященные всем  праздничным датам (Дню Победы, Дню России, Дню семьи любви и верности» и </w:t>
      </w:r>
      <w:proofErr w:type="spellStart"/>
      <w:r w:rsidRPr="00E9292E">
        <w:rPr>
          <w:sz w:val="32"/>
          <w:szCs w:val="32"/>
        </w:rPr>
        <w:t>т.п</w:t>
      </w:r>
      <w:proofErr w:type="spellEnd"/>
      <w:r w:rsidRPr="00E9292E">
        <w:rPr>
          <w:sz w:val="32"/>
          <w:szCs w:val="32"/>
        </w:rPr>
        <w:t xml:space="preserve">)., видео – акции «За здоровый образ жизни», «Антитеррор» и </w:t>
      </w:r>
      <w:proofErr w:type="spellStart"/>
      <w:r w:rsidRPr="00E9292E">
        <w:rPr>
          <w:sz w:val="32"/>
          <w:szCs w:val="32"/>
        </w:rPr>
        <w:t>т</w:t>
      </w:r>
      <w:proofErr w:type="gramStart"/>
      <w:r w:rsidRPr="00E9292E">
        <w:rPr>
          <w:sz w:val="32"/>
          <w:szCs w:val="32"/>
        </w:rPr>
        <w:t>.д</w:t>
      </w:r>
      <w:proofErr w:type="spellEnd"/>
      <w:proofErr w:type="gramEnd"/>
    </w:p>
    <w:p w:rsidR="00CC553E" w:rsidRPr="00E9292E" w:rsidRDefault="00CC553E" w:rsidP="00E1486D">
      <w:pPr>
        <w:ind w:firstLine="708"/>
        <w:jc w:val="both"/>
        <w:rPr>
          <w:sz w:val="32"/>
          <w:szCs w:val="32"/>
        </w:rPr>
      </w:pPr>
      <w:r w:rsidRPr="00E9292E">
        <w:rPr>
          <w:sz w:val="32"/>
          <w:szCs w:val="32"/>
        </w:rPr>
        <w:t xml:space="preserve">Вся информация о проводимых мероприятиях, о результатах участия в фестивалях, (видео и фотографии)  расположена  в </w:t>
      </w:r>
      <w:proofErr w:type="spellStart"/>
      <w:r w:rsidRPr="00E9292E">
        <w:rPr>
          <w:sz w:val="32"/>
          <w:szCs w:val="32"/>
        </w:rPr>
        <w:t>Инстаграмм</w:t>
      </w:r>
      <w:proofErr w:type="spellEnd"/>
      <w:r w:rsidRPr="00E9292E">
        <w:rPr>
          <w:sz w:val="32"/>
          <w:szCs w:val="32"/>
        </w:rPr>
        <w:t xml:space="preserve"> «</w:t>
      </w:r>
      <w:proofErr w:type="spellStart"/>
      <w:r w:rsidRPr="00E9292E">
        <w:rPr>
          <w:sz w:val="32"/>
          <w:szCs w:val="32"/>
        </w:rPr>
        <w:t>ДК</w:t>
      </w:r>
      <w:proofErr w:type="gramStart"/>
      <w:r w:rsidRPr="00E9292E">
        <w:rPr>
          <w:sz w:val="32"/>
          <w:szCs w:val="32"/>
        </w:rPr>
        <w:t>.С</w:t>
      </w:r>
      <w:proofErr w:type="gramEnd"/>
      <w:r w:rsidRPr="00E9292E">
        <w:rPr>
          <w:sz w:val="32"/>
          <w:szCs w:val="32"/>
        </w:rPr>
        <w:t>теблиевская</w:t>
      </w:r>
      <w:proofErr w:type="spellEnd"/>
      <w:r w:rsidRPr="00E9292E">
        <w:rPr>
          <w:sz w:val="32"/>
          <w:szCs w:val="32"/>
        </w:rPr>
        <w:t xml:space="preserve">»  и на сайте «Одноклассники» страничка «Дом культуры Старонижестеблиевская» </w:t>
      </w:r>
    </w:p>
    <w:p w:rsidR="009074C0" w:rsidRPr="00E9292E" w:rsidRDefault="009074C0" w:rsidP="009074C0">
      <w:pPr>
        <w:ind w:firstLine="708"/>
        <w:jc w:val="both"/>
        <w:rPr>
          <w:sz w:val="28"/>
          <w:szCs w:val="28"/>
        </w:rPr>
      </w:pPr>
    </w:p>
    <w:p w:rsidR="0060318E" w:rsidRPr="00E9292E" w:rsidRDefault="00014195" w:rsidP="009074C0">
      <w:pPr>
        <w:jc w:val="center"/>
        <w:rPr>
          <w:b/>
          <w:color w:val="000000"/>
          <w:sz w:val="32"/>
          <w:szCs w:val="32"/>
        </w:rPr>
      </w:pPr>
      <w:r w:rsidRPr="00E9292E">
        <w:rPr>
          <w:b/>
          <w:color w:val="000000"/>
          <w:sz w:val="32"/>
          <w:szCs w:val="32"/>
        </w:rPr>
        <w:t>Наши планы на 2021</w:t>
      </w:r>
      <w:r w:rsidR="0060318E" w:rsidRPr="00E9292E">
        <w:rPr>
          <w:b/>
          <w:color w:val="000000"/>
          <w:sz w:val="32"/>
          <w:szCs w:val="32"/>
        </w:rPr>
        <w:t xml:space="preserve"> год:</w:t>
      </w:r>
    </w:p>
    <w:p w:rsidR="00014195" w:rsidRPr="00E9292E" w:rsidRDefault="00014195" w:rsidP="00014195">
      <w:pPr>
        <w:ind w:firstLine="709"/>
        <w:jc w:val="both"/>
        <w:rPr>
          <w:sz w:val="28"/>
          <w:szCs w:val="28"/>
        </w:rPr>
      </w:pPr>
      <w:r w:rsidRPr="00E9292E">
        <w:rPr>
          <w:b/>
          <w:color w:val="000000"/>
          <w:sz w:val="28"/>
          <w:szCs w:val="28"/>
        </w:rPr>
        <w:t xml:space="preserve">Дорожная деятельность: </w:t>
      </w:r>
      <w:r w:rsidRPr="00E9292E">
        <w:rPr>
          <w:sz w:val="28"/>
          <w:szCs w:val="28"/>
        </w:rPr>
        <w:t>в 2021 году на ремонт дорог в бюджете поселения запланировано 28 031 758 руб.</w:t>
      </w:r>
    </w:p>
    <w:p w:rsidR="00014195" w:rsidRPr="00E9292E" w:rsidRDefault="00014195" w:rsidP="00014195">
      <w:pPr>
        <w:ind w:firstLine="709"/>
        <w:jc w:val="both"/>
        <w:rPr>
          <w:sz w:val="28"/>
          <w:szCs w:val="28"/>
        </w:rPr>
      </w:pPr>
      <w:proofErr w:type="gramStart"/>
      <w:r w:rsidRPr="00E9292E">
        <w:rPr>
          <w:sz w:val="28"/>
          <w:szCs w:val="28"/>
          <w:u w:val="single"/>
        </w:rPr>
        <w:t>в асфальтобетонном исполнении</w:t>
      </w:r>
      <w:r w:rsidRPr="00E9292E">
        <w:rPr>
          <w:sz w:val="28"/>
          <w:szCs w:val="28"/>
        </w:rPr>
        <w:t xml:space="preserve"> за счет краевых средств: ул. Красная от ул. Кубанской до ул. Мира, ул. Партизанская от ул. </w:t>
      </w:r>
      <w:proofErr w:type="spellStart"/>
      <w:r w:rsidRPr="00E9292E">
        <w:rPr>
          <w:sz w:val="28"/>
          <w:szCs w:val="28"/>
        </w:rPr>
        <w:t>Ангелинской</w:t>
      </w:r>
      <w:proofErr w:type="spellEnd"/>
      <w:r w:rsidRPr="00E9292E">
        <w:rPr>
          <w:sz w:val="28"/>
          <w:szCs w:val="28"/>
        </w:rPr>
        <w:t xml:space="preserve"> до ул. Крупской, ул. </w:t>
      </w:r>
      <w:proofErr w:type="spellStart"/>
      <w:r w:rsidRPr="00E9292E">
        <w:rPr>
          <w:sz w:val="28"/>
          <w:szCs w:val="28"/>
        </w:rPr>
        <w:t>Афанасенко</w:t>
      </w:r>
      <w:proofErr w:type="spellEnd"/>
      <w:r w:rsidRPr="00E9292E">
        <w:rPr>
          <w:sz w:val="28"/>
          <w:szCs w:val="28"/>
        </w:rPr>
        <w:t xml:space="preserve"> от ул. Базарной до ул. Пугачева, ул. Мира от ул. Д.Бедного до ул. Советской, ул. Кооперативная от ул. Красной до ул. Советской, ул. </w:t>
      </w:r>
      <w:proofErr w:type="spellStart"/>
      <w:r w:rsidRPr="00E9292E">
        <w:rPr>
          <w:sz w:val="28"/>
          <w:szCs w:val="28"/>
        </w:rPr>
        <w:t>Чигрина</w:t>
      </w:r>
      <w:proofErr w:type="spellEnd"/>
      <w:r w:rsidRPr="00E9292E">
        <w:rPr>
          <w:sz w:val="28"/>
          <w:szCs w:val="28"/>
        </w:rPr>
        <w:t xml:space="preserve"> от ул. </w:t>
      </w:r>
      <w:proofErr w:type="spellStart"/>
      <w:r w:rsidRPr="00E9292E">
        <w:rPr>
          <w:sz w:val="28"/>
          <w:szCs w:val="28"/>
        </w:rPr>
        <w:t>Афанасенко</w:t>
      </w:r>
      <w:proofErr w:type="spellEnd"/>
      <w:r w:rsidRPr="00E9292E">
        <w:rPr>
          <w:sz w:val="28"/>
          <w:szCs w:val="28"/>
        </w:rPr>
        <w:t xml:space="preserve"> до ул. Крупской. </w:t>
      </w:r>
      <w:proofErr w:type="gramEnd"/>
    </w:p>
    <w:p w:rsidR="00014195" w:rsidRPr="00E9292E" w:rsidRDefault="00014195" w:rsidP="00014195">
      <w:pPr>
        <w:ind w:firstLine="709"/>
        <w:jc w:val="both"/>
        <w:rPr>
          <w:color w:val="000000"/>
          <w:sz w:val="28"/>
          <w:szCs w:val="28"/>
        </w:rPr>
      </w:pPr>
      <w:proofErr w:type="gramStart"/>
      <w:r w:rsidRPr="00E9292E">
        <w:rPr>
          <w:sz w:val="28"/>
          <w:szCs w:val="28"/>
          <w:u w:val="single"/>
        </w:rPr>
        <w:t>в гравийном исполнении за счет собственных средств</w:t>
      </w:r>
      <w:r w:rsidRPr="00E9292E">
        <w:rPr>
          <w:sz w:val="28"/>
          <w:szCs w:val="28"/>
        </w:rPr>
        <w:t>: ул. Мостовая от ул.</w:t>
      </w:r>
      <w:r w:rsidR="000A0122">
        <w:rPr>
          <w:sz w:val="28"/>
          <w:szCs w:val="28"/>
        </w:rPr>
        <w:t xml:space="preserve"> Первомайской до ул. Северной</w:t>
      </w:r>
      <w:r w:rsidRPr="00E9292E">
        <w:rPr>
          <w:sz w:val="28"/>
          <w:szCs w:val="28"/>
        </w:rPr>
        <w:t>, ул. Запорожская от ул. Первомайской до ул. Советской, пер. Запорожский, ул. Крестьянская от ул. Краснодарской до ул. Северной, ул. Западная от ул. Кочубея до ул. Красноармейской, ул. Степная х. Отрубные</w:t>
      </w:r>
      <w:r w:rsidRPr="00E9292E">
        <w:rPr>
          <w:color w:val="000000"/>
          <w:sz w:val="28"/>
          <w:szCs w:val="28"/>
        </w:rPr>
        <w:t xml:space="preserve">. </w:t>
      </w:r>
      <w:proofErr w:type="gramEnd"/>
    </w:p>
    <w:p w:rsidR="00014195" w:rsidRPr="00E9292E" w:rsidRDefault="00014195" w:rsidP="00014195">
      <w:pPr>
        <w:ind w:firstLine="709"/>
        <w:jc w:val="both"/>
        <w:rPr>
          <w:color w:val="000000"/>
          <w:sz w:val="28"/>
          <w:szCs w:val="28"/>
        </w:rPr>
      </w:pPr>
      <w:r w:rsidRPr="00E9292E">
        <w:rPr>
          <w:color w:val="000000"/>
          <w:sz w:val="28"/>
          <w:szCs w:val="28"/>
        </w:rPr>
        <w:t xml:space="preserve">Старонижестеблиевское сельское поселение в 2021 году включено в государственную программу </w:t>
      </w:r>
      <w:r w:rsidRPr="00E9292E">
        <w:rPr>
          <w:color w:val="000000"/>
          <w:sz w:val="28"/>
          <w:szCs w:val="28"/>
          <w:shd w:val="clear" w:color="auto" w:fill="FFFFFF"/>
        </w:rPr>
        <w:t>«Комплексное развитие сельских территорий»,</w:t>
      </w:r>
      <w:r w:rsidRPr="00E9292E">
        <w:rPr>
          <w:color w:val="000000"/>
          <w:sz w:val="28"/>
          <w:szCs w:val="28"/>
        </w:rPr>
        <w:t xml:space="preserve"> в рамках которой будет произведен </w:t>
      </w:r>
      <w:r w:rsidRPr="00E9292E">
        <w:rPr>
          <w:b/>
          <w:color w:val="000000"/>
          <w:sz w:val="28"/>
          <w:szCs w:val="28"/>
          <w:u w:val="single"/>
        </w:rPr>
        <w:t>ремонт тротуаров</w:t>
      </w:r>
      <w:r w:rsidRPr="00E9292E">
        <w:rPr>
          <w:color w:val="000000"/>
          <w:sz w:val="28"/>
          <w:szCs w:val="28"/>
        </w:rPr>
        <w:t xml:space="preserve">: </w:t>
      </w:r>
    </w:p>
    <w:p w:rsidR="00014195" w:rsidRPr="00E9292E" w:rsidRDefault="00014195" w:rsidP="00014195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E9292E">
        <w:rPr>
          <w:color w:val="000000"/>
          <w:sz w:val="28"/>
          <w:szCs w:val="28"/>
        </w:rPr>
        <w:t xml:space="preserve">- </w:t>
      </w:r>
      <w:r w:rsidRPr="00E9292E">
        <w:rPr>
          <w:color w:val="000000"/>
          <w:sz w:val="28"/>
          <w:szCs w:val="28"/>
          <w:shd w:val="clear" w:color="auto" w:fill="FFFFFF"/>
        </w:rPr>
        <w:t xml:space="preserve">по ул.  </w:t>
      </w:r>
      <w:proofErr w:type="spellStart"/>
      <w:r w:rsidRPr="00E9292E">
        <w:rPr>
          <w:color w:val="000000"/>
          <w:sz w:val="28"/>
          <w:szCs w:val="28"/>
          <w:shd w:val="clear" w:color="auto" w:fill="FFFFFF"/>
        </w:rPr>
        <w:t>Чигрина</w:t>
      </w:r>
      <w:proofErr w:type="spellEnd"/>
      <w:r w:rsidRPr="00E9292E">
        <w:rPr>
          <w:color w:val="000000"/>
          <w:sz w:val="28"/>
          <w:szCs w:val="28"/>
          <w:shd w:val="clear" w:color="auto" w:fill="FFFFFF"/>
        </w:rPr>
        <w:t xml:space="preserve"> от ул. Дорожной до ул. Кооперативной», протяженностью 860 м., стоимостью 2532,62 тыс</w:t>
      </w:r>
      <w:proofErr w:type="gramStart"/>
      <w:r w:rsidRPr="00E9292E">
        <w:rPr>
          <w:color w:val="000000"/>
          <w:sz w:val="28"/>
          <w:szCs w:val="28"/>
          <w:shd w:val="clear" w:color="auto" w:fill="FFFFFF"/>
        </w:rPr>
        <w:t>.р</w:t>
      </w:r>
      <w:proofErr w:type="gramEnd"/>
      <w:r w:rsidRPr="00E9292E">
        <w:rPr>
          <w:color w:val="000000"/>
          <w:sz w:val="28"/>
          <w:szCs w:val="28"/>
          <w:shd w:val="clear" w:color="auto" w:fill="FFFFFF"/>
        </w:rPr>
        <w:t xml:space="preserve">уб.; </w:t>
      </w:r>
    </w:p>
    <w:p w:rsidR="00014195" w:rsidRPr="00E9292E" w:rsidRDefault="00014195" w:rsidP="00014195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E9292E">
        <w:rPr>
          <w:color w:val="000000"/>
          <w:sz w:val="28"/>
          <w:szCs w:val="28"/>
          <w:shd w:val="clear" w:color="auto" w:fill="FFFFFF"/>
        </w:rPr>
        <w:t xml:space="preserve">- по ул. </w:t>
      </w:r>
      <w:proofErr w:type="spellStart"/>
      <w:r w:rsidRPr="00E9292E">
        <w:rPr>
          <w:color w:val="000000"/>
          <w:sz w:val="28"/>
          <w:szCs w:val="28"/>
          <w:shd w:val="clear" w:color="auto" w:fill="FFFFFF"/>
        </w:rPr>
        <w:t>Афанасенко</w:t>
      </w:r>
      <w:proofErr w:type="spellEnd"/>
      <w:r w:rsidRPr="00E9292E">
        <w:rPr>
          <w:color w:val="000000"/>
          <w:sz w:val="28"/>
          <w:szCs w:val="28"/>
          <w:shd w:val="clear" w:color="auto" w:fill="FFFFFF"/>
        </w:rPr>
        <w:t xml:space="preserve"> от ул. Первомайской до ул. Стахановской», протяженностью 860 м., стоимостью 2510,26 тыс</w:t>
      </w:r>
      <w:proofErr w:type="gramStart"/>
      <w:r w:rsidRPr="00E9292E">
        <w:rPr>
          <w:color w:val="000000"/>
          <w:sz w:val="28"/>
          <w:szCs w:val="28"/>
          <w:shd w:val="clear" w:color="auto" w:fill="FFFFFF"/>
        </w:rPr>
        <w:t>.р</w:t>
      </w:r>
      <w:proofErr w:type="gramEnd"/>
      <w:r w:rsidRPr="00E9292E">
        <w:rPr>
          <w:color w:val="000000"/>
          <w:sz w:val="28"/>
          <w:szCs w:val="28"/>
          <w:shd w:val="clear" w:color="auto" w:fill="FFFFFF"/>
        </w:rPr>
        <w:t>уб.</w:t>
      </w:r>
    </w:p>
    <w:p w:rsidR="00014195" w:rsidRPr="00E9292E" w:rsidRDefault="00014195" w:rsidP="00014195">
      <w:pPr>
        <w:ind w:firstLine="709"/>
        <w:jc w:val="both"/>
        <w:rPr>
          <w:sz w:val="28"/>
          <w:szCs w:val="28"/>
        </w:rPr>
      </w:pPr>
      <w:r w:rsidRPr="00E9292E">
        <w:rPr>
          <w:color w:val="000000"/>
          <w:sz w:val="28"/>
          <w:szCs w:val="28"/>
          <w:shd w:val="clear" w:color="auto" w:fill="FFFFFF"/>
        </w:rPr>
        <w:lastRenderedPageBreak/>
        <w:t xml:space="preserve">За собственные средства планируется провести ремонт тротуаров по </w:t>
      </w:r>
      <w:r w:rsidRPr="00E9292E">
        <w:rPr>
          <w:sz w:val="28"/>
          <w:szCs w:val="28"/>
        </w:rPr>
        <w:t>ул. Красная от ул. Комсомольской до ул. Кубанской, ул</w:t>
      </w:r>
      <w:proofErr w:type="gramStart"/>
      <w:r w:rsidRPr="00E9292E">
        <w:rPr>
          <w:sz w:val="28"/>
          <w:szCs w:val="28"/>
        </w:rPr>
        <w:t>.К</w:t>
      </w:r>
      <w:proofErr w:type="gramEnd"/>
      <w:r w:rsidRPr="00E9292E">
        <w:rPr>
          <w:sz w:val="28"/>
          <w:szCs w:val="28"/>
        </w:rPr>
        <w:t>ооперативная от ул.Красная Заря до ул.Мира.</w:t>
      </w:r>
    </w:p>
    <w:p w:rsidR="00014195" w:rsidRPr="00E9292E" w:rsidRDefault="00014195" w:rsidP="00014195">
      <w:pPr>
        <w:ind w:firstLine="709"/>
        <w:jc w:val="both"/>
        <w:rPr>
          <w:sz w:val="28"/>
          <w:szCs w:val="28"/>
        </w:rPr>
      </w:pPr>
      <w:r w:rsidRPr="00E9292E">
        <w:rPr>
          <w:sz w:val="28"/>
          <w:szCs w:val="28"/>
        </w:rPr>
        <w:t xml:space="preserve">- </w:t>
      </w:r>
      <w:r w:rsidRPr="00E9292E">
        <w:rPr>
          <w:b/>
          <w:sz w:val="28"/>
          <w:szCs w:val="28"/>
        </w:rPr>
        <w:t>организация уличного освещения:</w:t>
      </w:r>
      <w:r w:rsidRPr="00E9292E">
        <w:rPr>
          <w:sz w:val="28"/>
          <w:szCs w:val="28"/>
        </w:rPr>
        <w:tab/>
        <w:t>в  2021 году запланировано установить 20 шт. по заявкам жителей поселения.</w:t>
      </w:r>
    </w:p>
    <w:p w:rsidR="00014195" w:rsidRPr="00286DF2" w:rsidRDefault="00014195" w:rsidP="00014195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E9292E">
        <w:rPr>
          <w:sz w:val="28"/>
          <w:szCs w:val="28"/>
        </w:rPr>
        <w:t xml:space="preserve">- </w:t>
      </w:r>
      <w:r w:rsidRPr="00E9292E">
        <w:rPr>
          <w:b/>
          <w:sz w:val="28"/>
          <w:szCs w:val="28"/>
        </w:rPr>
        <w:t>замена водопроводных сетей:</w:t>
      </w:r>
      <w:r w:rsidRPr="00E9292E">
        <w:rPr>
          <w:sz w:val="28"/>
          <w:szCs w:val="28"/>
        </w:rPr>
        <w:t xml:space="preserve"> в 2021 году запланирован ремонт водопровода по ул. Степная от ул. Советской до ул. Батарейной.</w:t>
      </w:r>
    </w:p>
    <w:p w:rsidR="00014195" w:rsidRPr="00286DF2" w:rsidRDefault="00014195" w:rsidP="00014195">
      <w:pPr>
        <w:ind w:firstLine="709"/>
        <w:jc w:val="both"/>
        <w:rPr>
          <w:color w:val="000000"/>
          <w:sz w:val="28"/>
          <w:szCs w:val="28"/>
        </w:rPr>
      </w:pPr>
    </w:p>
    <w:p w:rsidR="00014195" w:rsidRPr="00905FB1" w:rsidRDefault="00014195" w:rsidP="00014195">
      <w:pPr>
        <w:ind w:firstLine="709"/>
        <w:jc w:val="both"/>
        <w:rPr>
          <w:color w:val="000000"/>
          <w:sz w:val="28"/>
          <w:szCs w:val="28"/>
        </w:rPr>
      </w:pPr>
    </w:p>
    <w:p w:rsidR="00014195" w:rsidRDefault="00014195" w:rsidP="00014195">
      <w:pPr>
        <w:ind w:firstLine="851"/>
        <w:jc w:val="both"/>
        <w:rPr>
          <w:sz w:val="28"/>
          <w:szCs w:val="28"/>
        </w:rPr>
      </w:pPr>
    </w:p>
    <w:p w:rsidR="00014195" w:rsidRPr="00C7636D" w:rsidRDefault="00014195" w:rsidP="00014195">
      <w:pPr>
        <w:ind w:firstLine="851"/>
        <w:jc w:val="both"/>
        <w:rPr>
          <w:sz w:val="28"/>
          <w:szCs w:val="28"/>
        </w:rPr>
      </w:pPr>
    </w:p>
    <w:p w:rsidR="00014195" w:rsidRPr="009074C0" w:rsidRDefault="00014195" w:rsidP="009074C0">
      <w:pPr>
        <w:jc w:val="center"/>
        <w:rPr>
          <w:b/>
          <w:sz w:val="28"/>
          <w:szCs w:val="28"/>
        </w:rPr>
      </w:pPr>
    </w:p>
    <w:sectPr w:rsidR="00014195" w:rsidRPr="009074C0" w:rsidSect="00E9292E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FE7D43"/>
    <w:multiLevelType w:val="hybridMultilevel"/>
    <w:tmpl w:val="CB5E8274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EF16F5"/>
    <w:multiLevelType w:val="hybridMultilevel"/>
    <w:tmpl w:val="9EA83EDA"/>
    <w:lvl w:ilvl="0" w:tplc="917CCA26">
      <w:start w:val="1"/>
      <w:numFmt w:val="decimal"/>
      <w:lvlText w:val="%1)"/>
      <w:lvlJc w:val="left"/>
      <w:pPr>
        <w:ind w:left="2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3" w:hanging="360"/>
      </w:pPr>
    </w:lvl>
    <w:lvl w:ilvl="2" w:tplc="0419001B" w:tentative="1">
      <w:start w:val="1"/>
      <w:numFmt w:val="lowerRoman"/>
      <w:lvlText w:val="%3."/>
      <w:lvlJc w:val="right"/>
      <w:pPr>
        <w:ind w:left="1733" w:hanging="180"/>
      </w:pPr>
    </w:lvl>
    <w:lvl w:ilvl="3" w:tplc="0419000F" w:tentative="1">
      <w:start w:val="1"/>
      <w:numFmt w:val="decimal"/>
      <w:lvlText w:val="%4."/>
      <w:lvlJc w:val="left"/>
      <w:pPr>
        <w:ind w:left="2453" w:hanging="360"/>
      </w:pPr>
    </w:lvl>
    <w:lvl w:ilvl="4" w:tplc="04190019" w:tentative="1">
      <w:start w:val="1"/>
      <w:numFmt w:val="lowerLetter"/>
      <w:lvlText w:val="%5."/>
      <w:lvlJc w:val="left"/>
      <w:pPr>
        <w:ind w:left="3173" w:hanging="360"/>
      </w:pPr>
    </w:lvl>
    <w:lvl w:ilvl="5" w:tplc="0419001B" w:tentative="1">
      <w:start w:val="1"/>
      <w:numFmt w:val="lowerRoman"/>
      <w:lvlText w:val="%6."/>
      <w:lvlJc w:val="right"/>
      <w:pPr>
        <w:ind w:left="3893" w:hanging="180"/>
      </w:pPr>
    </w:lvl>
    <w:lvl w:ilvl="6" w:tplc="0419000F" w:tentative="1">
      <w:start w:val="1"/>
      <w:numFmt w:val="decimal"/>
      <w:lvlText w:val="%7."/>
      <w:lvlJc w:val="left"/>
      <w:pPr>
        <w:ind w:left="4613" w:hanging="360"/>
      </w:pPr>
    </w:lvl>
    <w:lvl w:ilvl="7" w:tplc="04190019" w:tentative="1">
      <w:start w:val="1"/>
      <w:numFmt w:val="lowerLetter"/>
      <w:lvlText w:val="%8."/>
      <w:lvlJc w:val="left"/>
      <w:pPr>
        <w:ind w:left="5333" w:hanging="360"/>
      </w:pPr>
    </w:lvl>
    <w:lvl w:ilvl="8" w:tplc="0419001B" w:tentative="1">
      <w:start w:val="1"/>
      <w:numFmt w:val="lowerRoman"/>
      <w:lvlText w:val="%9."/>
      <w:lvlJc w:val="right"/>
      <w:pPr>
        <w:ind w:left="6053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30A6"/>
    <w:rsid w:val="00014195"/>
    <w:rsid w:val="00047CA0"/>
    <w:rsid w:val="000A0122"/>
    <w:rsid w:val="003A30A6"/>
    <w:rsid w:val="003E0630"/>
    <w:rsid w:val="00402598"/>
    <w:rsid w:val="004111BE"/>
    <w:rsid w:val="004D0BB2"/>
    <w:rsid w:val="00580406"/>
    <w:rsid w:val="005D7B0C"/>
    <w:rsid w:val="005F62A2"/>
    <w:rsid w:val="0060318E"/>
    <w:rsid w:val="00603860"/>
    <w:rsid w:val="00647111"/>
    <w:rsid w:val="006A6D36"/>
    <w:rsid w:val="006C1ECA"/>
    <w:rsid w:val="0073759D"/>
    <w:rsid w:val="007B0E20"/>
    <w:rsid w:val="007E6B46"/>
    <w:rsid w:val="009074C0"/>
    <w:rsid w:val="00942322"/>
    <w:rsid w:val="0096314A"/>
    <w:rsid w:val="00971343"/>
    <w:rsid w:val="00984095"/>
    <w:rsid w:val="009D7067"/>
    <w:rsid w:val="00A4230A"/>
    <w:rsid w:val="00B627D1"/>
    <w:rsid w:val="00BA00C2"/>
    <w:rsid w:val="00C20E0D"/>
    <w:rsid w:val="00C32A2C"/>
    <w:rsid w:val="00CC553E"/>
    <w:rsid w:val="00CF308B"/>
    <w:rsid w:val="00D02112"/>
    <w:rsid w:val="00D23277"/>
    <w:rsid w:val="00DE0628"/>
    <w:rsid w:val="00DE5A7B"/>
    <w:rsid w:val="00E1486D"/>
    <w:rsid w:val="00E9292E"/>
    <w:rsid w:val="00ED1784"/>
    <w:rsid w:val="00FC13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0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3A30A6"/>
    <w:pPr>
      <w:suppressAutoHyphens/>
      <w:spacing w:after="0" w:line="100" w:lineRule="atLeast"/>
    </w:pPr>
    <w:rPr>
      <w:rFonts w:ascii="Calibri" w:eastAsia="Lucida Sans Unicode" w:hAnsi="Calibri" w:cs="Times New Roman"/>
      <w:kern w:val="2"/>
      <w:lang w:eastAsia="ar-SA"/>
    </w:rPr>
  </w:style>
  <w:style w:type="paragraph" w:styleId="a3">
    <w:name w:val="No Spacing"/>
    <w:uiPriority w:val="1"/>
    <w:qFormat/>
    <w:rsid w:val="003A30A6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580406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580406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58040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8040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585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2159</Words>
  <Characters>12310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14441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z</cp:lastModifiedBy>
  <cp:revision>3</cp:revision>
  <cp:lastPrinted>2021-01-28T06:30:00Z</cp:lastPrinted>
  <dcterms:created xsi:type="dcterms:W3CDTF">2021-01-29T05:59:00Z</dcterms:created>
  <dcterms:modified xsi:type="dcterms:W3CDTF">2021-02-04T10:29:00Z</dcterms:modified>
</cp:coreProperties>
</file>