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CF4C4A" w:rsidP="00CF4C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 w:rsidRPr="00CF4C4A">
              <w:rPr>
                <w:bCs/>
                <w:u w:val="single"/>
              </w:rPr>
              <w:t>05</w:t>
            </w:r>
            <w:r>
              <w:rPr>
                <w:bCs/>
                <w:u w:val="single"/>
              </w:rPr>
              <w:t>_</w:t>
            </w:r>
            <w:r w:rsidR="00336C4C">
              <w:rPr>
                <w:bCs/>
              </w:rPr>
              <w:t>»_</w:t>
            </w:r>
            <w:r w:rsidRPr="00CF4C4A">
              <w:rPr>
                <w:bCs/>
                <w:u w:val="single"/>
              </w:rPr>
              <w:t>03</w:t>
            </w:r>
            <w:r w:rsidR="00336C4C">
              <w:rPr>
                <w:bCs/>
              </w:rPr>
              <w:t>_2021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CF4C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</w:t>
            </w:r>
            <w:r w:rsidR="00CF4C4A" w:rsidRPr="00CF4C4A">
              <w:rPr>
                <w:bCs/>
                <w:u w:val="single"/>
              </w:rPr>
              <w:t>19-р</w:t>
            </w:r>
            <w:r w:rsidRPr="00CF4C4A">
              <w:rPr>
                <w:bCs/>
                <w:u w:val="single"/>
              </w:rPr>
              <w:t>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336C4C">
        <w:rPr>
          <w:b/>
          <w:bCs/>
          <w:sz w:val="28"/>
          <w:szCs w:val="28"/>
        </w:rPr>
        <w:t>на 2021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336C4C">
      <w:pPr>
        <w:ind w:firstLine="709"/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В соответствии с Постановлением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Pr="00272AF5">
        <w:rPr>
          <w:sz w:val="28"/>
          <w:szCs w:val="28"/>
        </w:rPr>
        <w:t xml:space="preserve"> сельского поселения Красноармейского района от</w:t>
      </w:r>
      <w:r w:rsidR="00336C4C">
        <w:rPr>
          <w:sz w:val="28"/>
          <w:szCs w:val="28"/>
        </w:rPr>
        <w:t xml:space="preserve">            </w:t>
      </w:r>
      <w:r w:rsidRPr="00272AF5">
        <w:rPr>
          <w:sz w:val="28"/>
          <w:szCs w:val="28"/>
        </w:rPr>
        <w:t xml:space="preserve"> </w:t>
      </w:r>
      <w:r w:rsidR="001D6952" w:rsidRPr="005F6904">
        <w:rPr>
          <w:sz w:val="28"/>
          <w:szCs w:val="28"/>
        </w:rPr>
        <w:t>28</w:t>
      </w:r>
      <w:r w:rsidRPr="005F6904">
        <w:rPr>
          <w:sz w:val="28"/>
          <w:szCs w:val="28"/>
        </w:rPr>
        <w:t xml:space="preserve"> мая 2015 года</w:t>
      </w:r>
      <w:r w:rsidR="001D6952" w:rsidRPr="005F6904">
        <w:rPr>
          <w:sz w:val="28"/>
          <w:szCs w:val="28"/>
        </w:rPr>
        <w:t xml:space="preserve"> № 120</w:t>
      </w:r>
      <w:r w:rsidRPr="005F6904">
        <w:rPr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272AF5">
        <w:rPr>
          <w:sz w:val="28"/>
          <w:szCs w:val="28"/>
        </w:rPr>
        <w:t xml:space="preserve"> о с т а </w:t>
      </w:r>
      <w:proofErr w:type="gramStart"/>
      <w:r w:rsidRPr="00272AF5">
        <w:rPr>
          <w:sz w:val="28"/>
          <w:szCs w:val="28"/>
        </w:rPr>
        <w:t>н</w:t>
      </w:r>
      <w:proofErr w:type="gramEnd"/>
      <w:r w:rsidRPr="00272AF5">
        <w:rPr>
          <w:sz w:val="28"/>
          <w:szCs w:val="28"/>
        </w:rPr>
        <w:t xml:space="preserve"> о в л я е т:</w:t>
      </w:r>
    </w:p>
    <w:p w:rsidR="00281F63" w:rsidRPr="00B76C29" w:rsidRDefault="00281F63" w:rsidP="00281F6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>
        <w:rPr>
          <w:sz w:val="28"/>
          <w:szCs w:val="28"/>
        </w:rPr>
        <w:tab/>
      </w:r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 xml:space="preserve">проведения мероприятий ведомственного контроля в сфере закупок товаров, работ, услуг для обеспечения муниципальных нужд и ведомственного муниципального финансового контроля в отношении подведомственных учреждений </w:t>
      </w:r>
      <w:r w:rsidR="00336C4C">
        <w:rPr>
          <w:rFonts w:eastAsia="Calibri"/>
          <w:sz w:val="28"/>
          <w:szCs w:val="20"/>
          <w:lang w:eastAsia="ru-RU"/>
        </w:rPr>
        <w:t>на 2021</w:t>
      </w:r>
      <w:r w:rsidRPr="00B76C29">
        <w:rPr>
          <w:rFonts w:eastAsia="Calibri"/>
          <w:sz w:val="28"/>
          <w:szCs w:val="20"/>
          <w:lang w:eastAsia="ru-RU"/>
        </w:rPr>
        <w:t xml:space="preserve"> год согласно </w:t>
      </w:r>
      <w:r>
        <w:rPr>
          <w:rFonts w:eastAsia="Calibri"/>
          <w:sz w:val="28"/>
          <w:szCs w:val="20"/>
          <w:lang w:eastAsia="ru-RU"/>
        </w:rPr>
        <w:t>(</w:t>
      </w:r>
      <w:r w:rsidRPr="00B76C29">
        <w:rPr>
          <w:rFonts w:eastAsia="Calibri"/>
          <w:sz w:val="28"/>
          <w:szCs w:val="20"/>
          <w:lang w:eastAsia="ru-RU"/>
        </w:rPr>
        <w:t>приложени</w:t>
      </w:r>
      <w:r>
        <w:rPr>
          <w:rFonts w:eastAsia="Calibri"/>
          <w:sz w:val="28"/>
          <w:szCs w:val="20"/>
          <w:lang w:eastAsia="ru-RU"/>
        </w:rPr>
        <w:t>е 1)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336C4C">
        <w:rPr>
          <w:sz w:val="28"/>
          <w:szCs w:val="28"/>
        </w:rPr>
        <w:t>чения муниципальных нужд на 2021</w:t>
      </w:r>
      <w:r w:rsidRPr="00272AF5">
        <w:rPr>
          <w:sz w:val="28"/>
          <w:szCs w:val="28"/>
        </w:rPr>
        <w:t xml:space="preserve"> год (приложение 2). 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Ведомственный финансовый контроль осуществляется в соответствии с утвержденной картой внутреннего финансового контроля </w:t>
      </w:r>
      <w:r w:rsidR="00336C4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</w:t>
      </w:r>
      <w:r w:rsidR="00336C4C">
        <w:rPr>
          <w:sz w:val="28"/>
          <w:szCs w:val="28"/>
        </w:rPr>
        <w:t>я Красноармейского района на 2021</w:t>
      </w:r>
      <w:r>
        <w:rPr>
          <w:sz w:val="28"/>
          <w:szCs w:val="28"/>
        </w:rPr>
        <w:t xml:space="preserve"> год в сроки</w:t>
      </w:r>
      <w:r w:rsidR="00336C4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планом ведомственного контроля согласно приложению 1.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72AF5">
        <w:rPr>
          <w:sz w:val="28"/>
          <w:szCs w:val="28"/>
        </w:rPr>
        <w:t>. Разместить, утвержденный пла</w:t>
      </w:r>
      <w:r w:rsidR="00336C4C">
        <w:rPr>
          <w:sz w:val="28"/>
          <w:szCs w:val="28"/>
        </w:rPr>
        <w:t>н ведомственного контроля на 2021</w:t>
      </w:r>
      <w:r w:rsidRPr="00272AF5">
        <w:rPr>
          <w:sz w:val="28"/>
          <w:szCs w:val="28"/>
        </w:rPr>
        <w:t xml:space="preserve"> год, на официальном </w:t>
      </w:r>
      <w:r w:rsidRPr="00E91163">
        <w:rPr>
          <w:sz w:val="28"/>
          <w:szCs w:val="28"/>
        </w:rPr>
        <w:t xml:space="preserve">сайте администрации </w:t>
      </w:r>
      <w:r w:rsidR="00336C4C" w:rsidRPr="00E91163">
        <w:rPr>
          <w:sz w:val="28"/>
          <w:szCs w:val="28"/>
        </w:rPr>
        <w:t>Старонижестеблиевского</w:t>
      </w:r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281F63" w:rsidP="001D6952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5</w:t>
      </w:r>
      <w:r w:rsidRPr="00272AF5">
        <w:rPr>
          <w:sz w:val="28"/>
          <w:szCs w:val="28"/>
        </w:rPr>
        <w:t xml:space="preserve">. </w:t>
      </w:r>
      <w:proofErr w:type="gramStart"/>
      <w:r w:rsidRPr="00272AF5">
        <w:rPr>
          <w:sz w:val="28"/>
          <w:szCs w:val="28"/>
        </w:rPr>
        <w:t>Контроль за</w:t>
      </w:r>
      <w:proofErr w:type="gramEnd"/>
      <w:r w:rsidRPr="00272AF5">
        <w:rPr>
          <w:sz w:val="28"/>
          <w:szCs w:val="28"/>
        </w:rPr>
        <w:t xml:space="preserve"> исполнением настоящего постановления возложить на </w:t>
      </w:r>
      <w:r w:rsidR="001D6952">
        <w:rPr>
          <w:sz w:val="28"/>
        </w:rPr>
        <w:t>Начальника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Pr="00272AF5">
        <w:rPr>
          <w:sz w:val="28"/>
          <w:szCs w:val="28"/>
        </w:rPr>
        <w:t>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272AF5">
        <w:rPr>
          <w:sz w:val="28"/>
          <w:szCs w:val="28"/>
        </w:rPr>
        <w:t>. Постановление вступает в силу со дня его подписания.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281F63" w:rsidRPr="00FC649E" w:rsidRDefault="00E91163" w:rsidP="00281F63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Старонижетеблиевского</w:t>
      </w:r>
      <w:proofErr w:type="spellEnd"/>
      <w:r w:rsidR="00281F63" w:rsidRPr="00FC649E">
        <w:rPr>
          <w:sz w:val="28"/>
          <w:szCs w:val="28"/>
        </w:rPr>
        <w:t xml:space="preserve"> сельского поселения</w:t>
      </w:r>
    </w:p>
    <w:p w:rsidR="00281F63" w:rsidRDefault="00281F63" w:rsidP="00281F63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  </w:t>
      </w:r>
      <w:proofErr w:type="spellStart"/>
      <w:r w:rsidR="00E91163">
        <w:rPr>
          <w:sz w:val="28"/>
          <w:szCs w:val="28"/>
        </w:rPr>
        <w:t>В.В.Новак</w:t>
      </w:r>
      <w:proofErr w:type="spellEnd"/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306465" w:rsidRDefault="00306465" w:rsidP="00281F63">
      <w:pPr>
        <w:jc w:val="center"/>
        <w:outlineLvl w:val="0"/>
        <w:rPr>
          <w:b/>
          <w:sz w:val="28"/>
          <w:szCs w:val="28"/>
        </w:rPr>
      </w:pPr>
    </w:p>
    <w:p w:rsidR="00306465" w:rsidRDefault="00306465" w:rsidP="00281F63">
      <w:pPr>
        <w:jc w:val="center"/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1F63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87153B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>от  05.03.2021</w:t>
      </w:r>
      <w:r>
        <w:rPr>
          <w:sz w:val="28"/>
          <w:szCs w:val="28"/>
        </w:rPr>
        <w:t xml:space="preserve"> №</w:t>
      </w:r>
      <w:r w:rsidR="009B19C6">
        <w:rPr>
          <w:sz w:val="28"/>
          <w:szCs w:val="28"/>
        </w:rPr>
        <w:t xml:space="preserve"> </w:t>
      </w:r>
      <w:r w:rsidR="00E302A6">
        <w:rPr>
          <w:sz w:val="28"/>
          <w:szCs w:val="28"/>
        </w:rPr>
        <w:t>19-Р</w:t>
      </w:r>
    </w:p>
    <w:p w:rsidR="00281F63" w:rsidRDefault="00281F63" w:rsidP="00281F63">
      <w:pPr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81F63" w:rsidRDefault="00E91163" w:rsidP="00281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ведомственного контроля на 2021</w:t>
      </w:r>
      <w:r w:rsidR="00281F63">
        <w:rPr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E302A6" w:rsidP="009B19C6">
            <w:pPr>
              <w:jc w:val="center"/>
              <w:outlineLvl w:val="0"/>
            </w:pPr>
            <w:r>
              <w:t xml:space="preserve">9 месяцев 2021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E302A6" w:rsidP="00E302A6">
            <w:pPr>
              <w:jc w:val="center"/>
              <w:outlineLvl w:val="0"/>
            </w:pPr>
            <w:r>
              <w:t>с 04  по 18 октября 2021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E302A6" w:rsidP="009B19C6">
            <w:pPr>
              <w:jc w:val="center"/>
              <w:outlineLvl w:val="0"/>
            </w:pPr>
            <w:r>
              <w:t>9 месяцев 2021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E302A6" w:rsidP="00211E7F">
            <w:pPr>
              <w:jc w:val="center"/>
              <w:outlineLvl w:val="0"/>
            </w:pPr>
            <w:r>
              <w:t>с  25 октября  по 08 ноября 2021</w:t>
            </w:r>
            <w:r w:rsidR="00281F63">
              <w:t xml:space="preserve"> года</w:t>
            </w:r>
          </w:p>
        </w:tc>
      </w:tr>
    </w:tbl>
    <w:p w:rsidR="00281F63" w:rsidRDefault="00281F63" w:rsidP="00281F63">
      <w:pPr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>
        <w:lastRenderedPageBreak/>
        <w:t xml:space="preserve">                                                                                            </w:t>
      </w:r>
      <w:r w:rsidRPr="003C39B6">
        <w:rPr>
          <w:sz w:val="28"/>
        </w:rPr>
        <w:t>ПРИЛОЖЕНИЕ 2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Pr="003C39B6">
        <w:rPr>
          <w:sz w:val="28"/>
        </w:rPr>
        <w:t>Распоряжением администрации</w:t>
      </w:r>
    </w:p>
    <w:p w:rsidR="005F6904" w:rsidRDefault="005F6904" w:rsidP="005F6904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Старонижестеблиевского</w:t>
      </w:r>
    </w:p>
    <w:p w:rsidR="00281F63" w:rsidRPr="003C39B6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Pr="003C39B6">
        <w:rPr>
          <w:sz w:val="28"/>
        </w:rPr>
        <w:t xml:space="preserve">от </w:t>
      </w:r>
      <w:r w:rsidR="00E302A6">
        <w:rPr>
          <w:sz w:val="28"/>
        </w:rPr>
        <w:t>05.03.2021</w:t>
      </w:r>
      <w:r w:rsidRPr="003C39B6">
        <w:rPr>
          <w:sz w:val="28"/>
        </w:rPr>
        <w:t xml:space="preserve"> № </w:t>
      </w:r>
      <w:bookmarkStart w:id="1" w:name="_GoBack"/>
      <w:bookmarkEnd w:id="1"/>
      <w:r w:rsidR="00E302A6">
        <w:rPr>
          <w:sz w:val="28"/>
        </w:rPr>
        <w:t>19-Р</w:t>
      </w:r>
    </w:p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Состав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комиссии для проведения ведомственного контроля в сфере закупок для обеспечения муниципальных нужд на 201</w:t>
      </w:r>
      <w:r w:rsidR="006D3018">
        <w:rPr>
          <w:sz w:val="28"/>
        </w:rPr>
        <w:t>9</w:t>
      </w:r>
      <w:r w:rsidRPr="003C39B6">
        <w:rPr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C39B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Default="00E302A6" w:rsidP="00BD0DC5">
            <w:pPr>
              <w:outlineLvl w:val="0"/>
            </w:pPr>
            <w:r>
              <w:rPr>
                <w:sz w:val="28"/>
              </w:rPr>
              <w:t xml:space="preserve">Коваленко </w:t>
            </w:r>
          </w:p>
          <w:p w:rsidR="00281F63" w:rsidRPr="003C39B6" w:rsidRDefault="00E302A6" w:rsidP="00BD0DC5">
            <w:pPr>
              <w:outlineLvl w:val="0"/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5F6904" w:rsidRDefault="005F6904" w:rsidP="005F6904">
            <w:pPr>
              <w:outlineLvl w:val="0"/>
            </w:pPr>
            <w:r>
              <w:rPr>
                <w:sz w:val="28"/>
              </w:rPr>
              <w:t xml:space="preserve">начальник отдела  по бухгалтерскому учёту и финансам 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 района</w:t>
            </w:r>
            <w:r w:rsidR="00281F63" w:rsidRPr="003C39B6">
              <w:rPr>
                <w:sz w:val="28"/>
              </w:rPr>
              <w:t>, председатель комиссии</w:t>
            </w: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jc w:val="center"/>
              <w:outlineLvl w:val="0"/>
            </w:pPr>
          </w:p>
          <w:p w:rsidR="00281F63" w:rsidRDefault="005F6904" w:rsidP="00BD0DC5">
            <w:pPr>
              <w:jc w:val="center"/>
              <w:outlineLvl w:val="0"/>
            </w:pPr>
            <w:r>
              <w:rPr>
                <w:sz w:val="28"/>
              </w:rPr>
              <w:t xml:space="preserve">                  </w:t>
            </w:r>
            <w:r w:rsidR="00281F63" w:rsidRPr="003C39B6">
              <w:rPr>
                <w:sz w:val="28"/>
              </w:rPr>
              <w:t>члены комиссии:</w:t>
            </w:r>
          </w:p>
          <w:p w:rsidR="005F6904" w:rsidRPr="003C39B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C39B6" w:rsidRDefault="00281F63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outlineLvl w:val="0"/>
            </w:pPr>
            <w:r>
              <w:rPr>
                <w:sz w:val="28"/>
              </w:rPr>
              <w:t xml:space="preserve">Филимонова </w:t>
            </w:r>
          </w:p>
          <w:p w:rsidR="00281F63" w:rsidRPr="003C39B6" w:rsidRDefault="005F6904" w:rsidP="00BD0DC5">
            <w:pPr>
              <w:outlineLvl w:val="0"/>
            </w:pPr>
            <w:r>
              <w:rPr>
                <w:sz w:val="28"/>
              </w:rPr>
              <w:t>Татьяна Александровна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Default="005F6904" w:rsidP="00BD0DC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по юри</w:t>
            </w:r>
            <w:r>
              <w:rPr>
                <w:sz w:val="28"/>
                <w:szCs w:val="28"/>
              </w:rPr>
              <w:t xml:space="preserve">дическим вопросам администрации </w:t>
            </w:r>
            <w:r w:rsidRPr="004655A5">
              <w:rPr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5F6904" w:rsidRPr="003C39B6" w:rsidRDefault="005F6904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5F6904" w:rsidP="00BD0DC5">
            <w:pPr>
              <w:outlineLvl w:val="0"/>
            </w:pPr>
            <w:r>
              <w:rPr>
                <w:sz w:val="28"/>
              </w:rPr>
              <w:t>Пономаренко</w:t>
            </w:r>
          </w:p>
          <w:p w:rsidR="005F6904" w:rsidRPr="003C39B6" w:rsidRDefault="005F6904" w:rsidP="00BD0DC5">
            <w:pPr>
              <w:outlineLvl w:val="0"/>
            </w:pPr>
            <w:r>
              <w:rPr>
                <w:sz w:val="28"/>
              </w:rPr>
              <w:t>Елена Сергеевна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Pr="003C39B6" w:rsidRDefault="005F6904" w:rsidP="00BD0DC5">
            <w:pPr>
              <w:outlineLvl w:val="0"/>
            </w:pPr>
            <w:r>
              <w:rPr>
                <w:sz w:val="28"/>
              </w:rPr>
              <w:t>ведущий специалист</w:t>
            </w:r>
            <w:r w:rsidR="00281F63" w:rsidRPr="003C39B6">
              <w:rPr>
                <w:sz w:val="28"/>
              </w:rPr>
              <w:t xml:space="preserve"> общего отдела</w:t>
            </w:r>
          </w:p>
          <w:p w:rsidR="00281F63" w:rsidRPr="003C39B6" w:rsidRDefault="005F6904" w:rsidP="00BD0DC5">
            <w:pPr>
              <w:outlineLvl w:val="0"/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4655A5">
              <w:rPr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</w:tc>
      </w:tr>
    </w:tbl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5F6904" w:rsidRDefault="005F6904" w:rsidP="005F6904">
      <w:pPr>
        <w:outlineLvl w:val="0"/>
        <w:rPr>
          <w:sz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E40100" w:rsidRDefault="00E40100"/>
    <w:sectPr w:rsidR="00E40100" w:rsidSect="00EF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1706A7"/>
    <w:rsid w:val="0018411D"/>
    <w:rsid w:val="00186762"/>
    <w:rsid w:val="001B6B01"/>
    <w:rsid w:val="001D6952"/>
    <w:rsid w:val="00211E7F"/>
    <w:rsid w:val="00250FBA"/>
    <w:rsid w:val="00281F63"/>
    <w:rsid w:val="00306465"/>
    <w:rsid w:val="00336C4C"/>
    <w:rsid w:val="004B5B44"/>
    <w:rsid w:val="00537B4E"/>
    <w:rsid w:val="005F6904"/>
    <w:rsid w:val="006D3018"/>
    <w:rsid w:val="0087153B"/>
    <w:rsid w:val="009B19C6"/>
    <w:rsid w:val="00A6115E"/>
    <w:rsid w:val="00B04ACD"/>
    <w:rsid w:val="00CF4C4A"/>
    <w:rsid w:val="00D65F6D"/>
    <w:rsid w:val="00E302A6"/>
    <w:rsid w:val="00E40100"/>
    <w:rsid w:val="00E91163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08DC2-7C64-420D-9958-A849D10B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15</cp:revision>
  <cp:lastPrinted>2019-02-18T11:23:00Z</cp:lastPrinted>
  <dcterms:created xsi:type="dcterms:W3CDTF">2019-02-08T08:49:00Z</dcterms:created>
  <dcterms:modified xsi:type="dcterms:W3CDTF">2021-03-11T06:51:00Z</dcterms:modified>
</cp:coreProperties>
</file>