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B239FE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</w:t>
                  </w:r>
                  <w:r w:rsidR="00477AA4">
                    <w:rPr>
                      <w:bCs/>
                      <w:sz w:val="24"/>
                      <w:szCs w:val="24"/>
                    </w:rPr>
                    <w:t>22</w:t>
                  </w:r>
                  <w:r>
                    <w:rPr>
                      <w:bCs/>
                      <w:sz w:val="24"/>
                      <w:szCs w:val="24"/>
                    </w:rPr>
                    <w:t>____»___</w:t>
                  </w:r>
                  <w:r w:rsidR="00477AA4">
                    <w:rPr>
                      <w:bCs/>
                      <w:sz w:val="24"/>
                      <w:szCs w:val="24"/>
                    </w:rPr>
                    <w:t>04</w:t>
                  </w:r>
                  <w:r>
                    <w:rPr>
                      <w:bCs/>
                      <w:sz w:val="24"/>
                      <w:szCs w:val="24"/>
                    </w:rPr>
                    <w:t>____2021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477AA4">
                    <w:rPr>
                      <w:bCs/>
                      <w:sz w:val="24"/>
                      <w:szCs w:val="24"/>
                    </w:rPr>
                    <w:t>51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B239FE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2021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360C2C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360C2C" w:rsidP="00360C2C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BD5CAB" w:rsidRDefault="00BD5CAB" w:rsidP="00BD5CAB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</w:t>
      </w:r>
      <w:proofErr w:type="spellStart"/>
      <w:r>
        <w:rPr>
          <w:spacing w:val="-1"/>
          <w:sz w:val="28"/>
          <w:szCs w:val="28"/>
        </w:rPr>
        <w:t>Старонижестеблиевского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 автод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рога  Тимашевск – Пол</w:t>
      </w:r>
      <w:r w:rsidR="00831D92">
        <w:rPr>
          <w:sz w:val="28"/>
          <w:szCs w:val="28"/>
        </w:rPr>
        <w:t xml:space="preserve">тавская, </w:t>
      </w:r>
      <w:proofErr w:type="gramStart"/>
      <w:r w:rsidR="00831D92">
        <w:rPr>
          <w:sz w:val="28"/>
          <w:szCs w:val="28"/>
        </w:rPr>
        <w:t>км</w:t>
      </w:r>
      <w:proofErr w:type="gramEnd"/>
      <w:r w:rsidR="00831D92">
        <w:rPr>
          <w:sz w:val="28"/>
          <w:szCs w:val="28"/>
        </w:rPr>
        <w:t xml:space="preserve"> 53 + </w:t>
      </w:r>
      <w:r w:rsidR="00C44288">
        <w:rPr>
          <w:sz w:val="28"/>
          <w:szCs w:val="28"/>
        </w:rPr>
        <w:t>0</w:t>
      </w:r>
      <w:r w:rsidR="00831D92">
        <w:rPr>
          <w:sz w:val="28"/>
          <w:szCs w:val="28"/>
        </w:rPr>
        <w:t>7</w:t>
      </w:r>
      <w:r w:rsidR="00C44288">
        <w:rPr>
          <w:sz w:val="28"/>
          <w:szCs w:val="28"/>
        </w:rPr>
        <w:t>0 справа с 25</w:t>
      </w:r>
      <w:r>
        <w:rPr>
          <w:sz w:val="28"/>
          <w:szCs w:val="28"/>
        </w:rPr>
        <w:t xml:space="preserve"> июня по 1 декабря 2021 года сезонную </w:t>
      </w:r>
      <w:r>
        <w:rPr>
          <w:spacing w:val="-1"/>
          <w:sz w:val="28"/>
          <w:szCs w:val="28"/>
        </w:rPr>
        <w:t>сельскохозяйственную розничную ярмарку (далее - ярмарка) время проведения - круглосуточно</w:t>
      </w:r>
      <w:r>
        <w:rPr>
          <w:sz w:val="28"/>
          <w:szCs w:val="28"/>
        </w:rPr>
        <w:t>.</w:t>
      </w:r>
    </w:p>
    <w:p w:rsidR="00AD4293" w:rsidRDefault="00BD5CAB" w:rsidP="00BD5CAB">
      <w:pPr>
        <w:shd w:val="clear" w:color="auto" w:fill="FFFFFF"/>
        <w:tabs>
          <w:tab w:val="left" w:pos="709"/>
        </w:tabs>
        <w:ind w:right="-284"/>
        <w:jc w:val="both"/>
      </w:pPr>
      <w:r>
        <w:rPr>
          <w:spacing w:val="-12"/>
          <w:sz w:val="28"/>
          <w:szCs w:val="28"/>
        </w:rPr>
        <w:tab/>
      </w:r>
      <w:r w:rsidR="00AD4293">
        <w:rPr>
          <w:spacing w:val="-12"/>
          <w:sz w:val="28"/>
          <w:szCs w:val="28"/>
        </w:rPr>
        <w:t>2.</w:t>
      </w:r>
      <w:r w:rsidR="00360C2C">
        <w:rPr>
          <w:sz w:val="28"/>
          <w:szCs w:val="28"/>
        </w:rPr>
        <w:t xml:space="preserve"> </w:t>
      </w:r>
      <w:proofErr w:type="gramStart"/>
      <w:r w:rsidR="00AD4293">
        <w:rPr>
          <w:sz w:val="28"/>
          <w:szCs w:val="28"/>
        </w:rPr>
        <w:t xml:space="preserve">Организатором ярмарки определить индивидуального </w:t>
      </w:r>
      <w:r w:rsidR="00AD4293">
        <w:rPr>
          <w:spacing w:val="-2"/>
          <w:sz w:val="28"/>
          <w:szCs w:val="28"/>
        </w:rPr>
        <w:t>предпринима</w:t>
      </w:r>
      <w:r w:rsidR="00107FF3">
        <w:rPr>
          <w:spacing w:val="-2"/>
          <w:sz w:val="28"/>
          <w:szCs w:val="28"/>
        </w:rPr>
        <w:t xml:space="preserve">теля </w:t>
      </w:r>
      <w:proofErr w:type="spellStart"/>
      <w:r w:rsidR="00107FF3">
        <w:rPr>
          <w:spacing w:val="-2"/>
          <w:sz w:val="28"/>
          <w:szCs w:val="28"/>
        </w:rPr>
        <w:t>Кудрицкий</w:t>
      </w:r>
      <w:proofErr w:type="spellEnd"/>
      <w:r w:rsidR="00107FF3">
        <w:rPr>
          <w:spacing w:val="-2"/>
          <w:sz w:val="28"/>
          <w:szCs w:val="28"/>
        </w:rPr>
        <w:t xml:space="preserve"> Александр Юрьевич</w:t>
      </w:r>
      <w:r w:rsidR="00AD4293">
        <w:rPr>
          <w:spacing w:val="-2"/>
          <w:sz w:val="28"/>
          <w:szCs w:val="28"/>
        </w:rPr>
        <w:t xml:space="preserve">, </w:t>
      </w:r>
      <w:r w:rsidR="00AD4293" w:rsidRPr="009958FF">
        <w:rPr>
          <w:spacing w:val="-2"/>
          <w:sz w:val="28"/>
          <w:szCs w:val="28"/>
        </w:rPr>
        <w:t>телефон (</w:t>
      </w:r>
      <w:r w:rsidR="00107FF3">
        <w:rPr>
          <w:spacing w:val="-2"/>
          <w:sz w:val="28"/>
          <w:szCs w:val="28"/>
        </w:rPr>
        <w:t>8988)3855777</w:t>
      </w:r>
      <w:r w:rsidR="00AD4293">
        <w:rPr>
          <w:spacing w:val="-2"/>
          <w:sz w:val="28"/>
          <w:szCs w:val="28"/>
        </w:rPr>
        <w:t>).</w:t>
      </w:r>
      <w:proofErr w:type="gramEnd"/>
    </w:p>
    <w:p w:rsidR="00AD4293" w:rsidRDefault="00AD4293" w:rsidP="00360C2C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107FF3">
        <w:rPr>
          <w:spacing w:val="-2"/>
          <w:sz w:val="28"/>
          <w:szCs w:val="28"/>
        </w:rPr>
        <w:t>(Кудрицкий</w:t>
      </w:r>
      <w:r>
        <w:rPr>
          <w:spacing w:val="-2"/>
          <w:sz w:val="28"/>
          <w:szCs w:val="28"/>
        </w:rPr>
        <w:t>):</w:t>
      </w:r>
    </w:p>
    <w:p w:rsidR="00AD4293" w:rsidRDefault="00AD4293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360C2C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360C2C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360C2C" w:rsidRDefault="00360C2C" w:rsidP="00360C2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360C2C" w:rsidRDefault="00AD4293" w:rsidP="00360C2C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Рекомендовать старшему участковому уполномоченному Старон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жестеблиевского</w:t>
      </w:r>
      <w:r>
        <w:rPr>
          <w:sz w:val="28"/>
          <w:szCs w:val="28"/>
        </w:rPr>
        <w:t xml:space="preserve"> ПП ОМВД РФ по Кр</w:t>
      </w:r>
      <w:r w:rsidR="00360C2C">
        <w:rPr>
          <w:sz w:val="28"/>
          <w:szCs w:val="28"/>
        </w:rPr>
        <w:t xml:space="preserve">асноармейскому району </w:t>
      </w:r>
      <w:proofErr w:type="spellStart"/>
      <w:r w:rsidR="00360C2C">
        <w:rPr>
          <w:sz w:val="28"/>
          <w:szCs w:val="28"/>
        </w:rPr>
        <w:t>Гарькавому</w:t>
      </w:r>
      <w:proofErr w:type="spellEnd"/>
      <w:r w:rsidR="00360C2C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обеспечить принятие мер по охране общественного порядка во время проведения ярмарки.</w:t>
      </w:r>
    </w:p>
    <w:p w:rsidR="00AD4293" w:rsidRPr="00360C2C" w:rsidRDefault="00360C2C" w:rsidP="00360C2C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</w:t>
      </w:r>
      <w:r w:rsidR="00AD4293" w:rsidRPr="00360C2C">
        <w:rPr>
          <w:sz w:val="28"/>
          <w:szCs w:val="28"/>
        </w:rPr>
        <w:t xml:space="preserve">района </w:t>
      </w:r>
      <w:r w:rsidR="00AD4293" w:rsidRPr="00360C2C">
        <w:rPr>
          <w:sz w:val="28"/>
          <w:szCs w:val="28"/>
          <w:u w:val="single"/>
          <w:lang w:val="en-US"/>
        </w:rPr>
        <w:t>www</w:t>
      </w:r>
      <w:r w:rsidR="00AD4293" w:rsidRPr="00360C2C">
        <w:rPr>
          <w:sz w:val="28"/>
          <w:szCs w:val="28"/>
          <w:u w:val="single"/>
        </w:rPr>
        <w:t>.</w:t>
      </w:r>
      <w:proofErr w:type="gramStart"/>
      <w:r w:rsidR="00AD4293" w:rsidRPr="00360C2C">
        <w:rPr>
          <w:sz w:val="28"/>
          <w:szCs w:val="28"/>
          <w:u w:val="single"/>
        </w:rPr>
        <w:t xml:space="preserve">( </w:t>
      </w:r>
      <w:proofErr w:type="spellStart"/>
      <w:proofErr w:type="gramEnd"/>
      <w:r w:rsidR="00AD4293" w:rsidRPr="00360C2C">
        <w:rPr>
          <w:sz w:val="28"/>
          <w:szCs w:val="28"/>
          <w:u w:val="single"/>
          <w:lang w:val="en-US"/>
        </w:rPr>
        <w:t>snsteblievskaya</w:t>
      </w:r>
      <w:proofErr w:type="spellEnd"/>
      <w:r w:rsidR="00AD4293" w:rsidRPr="00360C2C">
        <w:rPr>
          <w:sz w:val="28"/>
          <w:szCs w:val="28"/>
          <w:u w:val="single"/>
        </w:rPr>
        <w:t>.</w:t>
      </w:r>
      <w:proofErr w:type="spellStart"/>
      <w:r w:rsidR="00AD4293" w:rsidRPr="00360C2C">
        <w:rPr>
          <w:sz w:val="28"/>
          <w:szCs w:val="28"/>
          <w:u w:val="single"/>
          <w:lang w:val="en-US"/>
        </w:rPr>
        <w:t>ru</w:t>
      </w:r>
      <w:proofErr w:type="spellEnd"/>
      <w:r w:rsidR="00AD4293" w:rsidRPr="00360C2C">
        <w:rPr>
          <w:sz w:val="28"/>
          <w:szCs w:val="28"/>
          <w:u w:val="single"/>
        </w:rPr>
        <w:t>)</w:t>
      </w:r>
    </w:p>
    <w:p w:rsidR="00AD4293" w:rsidRDefault="00360C2C" w:rsidP="00360C2C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spacing w:val="-3"/>
          <w:sz w:val="28"/>
          <w:szCs w:val="28"/>
        </w:rPr>
        <w:t>оставляю за собой.</w:t>
      </w:r>
    </w:p>
    <w:p w:rsidR="00AD4293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>его подписания.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4C504B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4293">
        <w:rPr>
          <w:sz w:val="28"/>
          <w:szCs w:val="28"/>
        </w:rPr>
        <w:t xml:space="preserve"> 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4C504B">
        <w:rPr>
          <w:sz w:val="28"/>
          <w:szCs w:val="28"/>
        </w:rPr>
        <w:t xml:space="preserve">   </w:t>
      </w:r>
      <w:r w:rsidR="00360C2C">
        <w:rPr>
          <w:sz w:val="28"/>
          <w:szCs w:val="28"/>
        </w:rPr>
        <w:t xml:space="preserve">    </w:t>
      </w:r>
      <w:r w:rsidR="004C504B">
        <w:rPr>
          <w:sz w:val="28"/>
          <w:szCs w:val="28"/>
        </w:rPr>
        <w:t xml:space="preserve">          В.В.</w:t>
      </w:r>
      <w:r w:rsidR="00360C2C">
        <w:rPr>
          <w:sz w:val="28"/>
          <w:szCs w:val="28"/>
        </w:rPr>
        <w:t xml:space="preserve"> </w:t>
      </w:r>
      <w:proofErr w:type="spellStart"/>
      <w:r w:rsidR="004C504B">
        <w:rPr>
          <w:sz w:val="28"/>
          <w:szCs w:val="28"/>
        </w:rPr>
        <w:t>Новак</w:t>
      </w:r>
      <w:proofErr w:type="spellEnd"/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sectPr w:rsidR="00360C2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C46BE"/>
    <w:rsid w:val="000D0F8B"/>
    <w:rsid w:val="00107FF3"/>
    <w:rsid w:val="00133424"/>
    <w:rsid w:val="00145DFC"/>
    <w:rsid w:val="00146D77"/>
    <w:rsid w:val="00176809"/>
    <w:rsid w:val="001A6036"/>
    <w:rsid w:val="00216C39"/>
    <w:rsid w:val="00244878"/>
    <w:rsid w:val="002C63CC"/>
    <w:rsid w:val="00342353"/>
    <w:rsid w:val="00360C2C"/>
    <w:rsid w:val="003D5F9D"/>
    <w:rsid w:val="00420E90"/>
    <w:rsid w:val="0042140A"/>
    <w:rsid w:val="00477AA4"/>
    <w:rsid w:val="004A2259"/>
    <w:rsid w:val="004C504B"/>
    <w:rsid w:val="004D7B74"/>
    <w:rsid w:val="004F1813"/>
    <w:rsid w:val="005A1B83"/>
    <w:rsid w:val="00625327"/>
    <w:rsid w:val="006A6933"/>
    <w:rsid w:val="006D1F1A"/>
    <w:rsid w:val="006D45AE"/>
    <w:rsid w:val="006F62A4"/>
    <w:rsid w:val="007B2C3A"/>
    <w:rsid w:val="007D4F61"/>
    <w:rsid w:val="007F6745"/>
    <w:rsid w:val="00831D92"/>
    <w:rsid w:val="00877B75"/>
    <w:rsid w:val="00877DBE"/>
    <w:rsid w:val="00884F87"/>
    <w:rsid w:val="00945A1D"/>
    <w:rsid w:val="00966A1F"/>
    <w:rsid w:val="009958FF"/>
    <w:rsid w:val="00996B22"/>
    <w:rsid w:val="009A65ED"/>
    <w:rsid w:val="009E3214"/>
    <w:rsid w:val="00A1467B"/>
    <w:rsid w:val="00AD4293"/>
    <w:rsid w:val="00AF5E8A"/>
    <w:rsid w:val="00B05FA4"/>
    <w:rsid w:val="00B10FCA"/>
    <w:rsid w:val="00B239FE"/>
    <w:rsid w:val="00B57734"/>
    <w:rsid w:val="00BD5CAB"/>
    <w:rsid w:val="00BE6205"/>
    <w:rsid w:val="00C42285"/>
    <w:rsid w:val="00C44288"/>
    <w:rsid w:val="00C52B0B"/>
    <w:rsid w:val="00C951DE"/>
    <w:rsid w:val="00CB1E17"/>
    <w:rsid w:val="00CD63F5"/>
    <w:rsid w:val="00D03B2F"/>
    <w:rsid w:val="00D84FB1"/>
    <w:rsid w:val="00DA1A1B"/>
    <w:rsid w:val="00E40E14"/>
    <w:rsid w:val="00E94877"/>
    <w:rsid w:val="00FB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60C2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360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60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36F7-B791-4300-9476-CF3795EA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35</cp:revision>
  <cp:lastPrinted>2021-06-22T10:25:00Z</cp:lastPrinted>
  <dcterms:created xsi:type="dcterms:W3CDTF">2016-05-25T12:08:00Z</dcterms:created>
  <dcterms:modified xsi:type="dcterms:W3CDTF">2021-07-09T12:04:00Z</dcterms:modified>
</cp:coreProperties>
</file>