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BA1A7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9275D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39275D">
              <w:rPr>
                <w:rFonts w:ascii="Times New Roman" w:hAnsi="Times New Roman" w:cs="Times New Roman"/>
                <w:bCs/>
              </w:rPr>
              <w:t>11_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BA1A7E">
              <w:rPr>
                <w:rFonts w:ascii="Times New Roman" w:hAnsi="Times New Roman" w:cs="Times New Roman"/>
                <w:bCs/>
              </w:rPr>
              <w:t>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39275D">
              <w:rPr>
                <w:rFonts w:ascii="Times New Roman" w:hAnsi="Times New Roman" w:cs="Times New Roman"/>
                <w:bCs/>
              </w:rPr>
              <w:t>165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4B0" w:rsidRPr="00C737CC" w:rsidRDefault="001F44B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2D32" w:rsidRDefault="00B82D32" w:rsidP="00B82D3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О внесении изменений в постановление администрации</w:t>
      </w:r>
    </w:p>
    <w:p w:rsidR="00DC0A33" w:rsidRDefault="00B82D32" w:rsidP="00DC0A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Красноармейского </w:t>
      </w:r>
    </w:p>
    <w:p w:rsidR="00B82D32" w:rsidRPr="00DC0A33" w:rsidRDefault="00B82D32" w:rsidP="00DC0A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ра</w:t>
      </w:r>
      <w:r w:rsidR="00DC0A33">
        <w:rPr>
          <w:rFonts w:ascii="Times New Roman" w:hAnsi="Times New Roman" w:cs="Times New Roman"/>
          <w:b/>
          <w:sz w:val="28"/>
          <w:szCs w:val="28"/>
          <w:lang w:eastAsia="en-US"/>
        </w:rPr>
        <w:t>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она</w:t>
      </w:r>
      <w:r w:rsid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C0A33"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от </w:t>
      </w:r>
      <w:r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5 ноября 2020 года № 147 «Об утверждении </w:t>
      </w:r>
      <w:proofErr w:type="gramStart"/>
      <w:r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муниципальной</w:t>
      </w:r>
      <w:proofErr w:type="gramEnd"/>
    </w:p>
    <w:p w:rsidR="00B82D32" w:rsidRDefault="00B82D32" w:rsidP="00B82D32">
      <w:pPr>
        <w:pStyle w:val="21"/>
        <w:rPr>
          <w:lang w:eastAsia="en-US"/>
        </w:rPr>
      </w:pPr>
      <w:r>
        <w:rPr>
          <w:lang w:eastAsia="en-US"/>
        </w:rPr>
        <w:t>программы «</w:t>
      </w:r>
      <w:r>
        <w:rPr>
          <w:sz w:val="29"/>
          <w:szCs w:val="29"/>
          <w:lang w:eastAsia="en-US"/>
        </w:rPr>
        <w:t xml:space="preserve"> </w:t>
      </w:r>
      <w:r>
        <w:rPr>
          <w:szCs w:val="28"/>
          <w:lang w:eastAsia="en-US"/>
        </w:rPr>
        <w:t>Развитие топливно-энергетического комплекса</w:t>
      </w:r>
    </w:p>
    <w:p w:rsidR="00B82D32" w:rsidRDefault="00B82D32" w:rsidP="00B82D32">
      <w:pPr>
        <w:pStyle w:val="21"/>
        <w:rPr>
          <w:lang w:eastAsia="en-US"/>
        </w:rPr>
      </w:pPr>
      <w:proofErr w:type="spellStart"/>
      <w:r>
        <w:rPr>
          <w:lang w:eastAsia="en-US"/>
        </w:rPr>
        <w:t>Старонижестеблиевского</w:t>
      </w:r>
      <w:proofErr w:type="spellEnd"/>
      <w:r>
        <w:rPr>
          <w:lang w:eastAsia="en-US"/>
        </w:rPr>
        <w:t xml:space="preserve"> сельского поселения</w:t>
      </w:r>
    </w:p>
    <w:p w:rsidR="00AC2228" w:rsidRDefault="00B82D32" w:rsidP="00B82D3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b/>
          <w:sz w:val="28"/>
          <w:szCs w:val="28"/>
          <w:lang w:eastAsia="en-US"/>
        </w:rPr>
        <w:t>Красноармейского района»</w:t>
      </w:r>
    </w:p>
    <w:p w:rsidR="001F44B0" w:rsidRDefault="001F44B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4B0" w:rsidRDefault="001F44B0" w:rsidP="007C054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C0A33" w:rsidRPr="00C737CC" w:rsidRDefault="00DC0A33" w:rsidP="007C054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DC0A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B20447" w:rsidRPr="00D1299D" w:rsidRDefault="00B20447" w:rsidP="00DC0A33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D1299D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Российской Федерации, Устава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C05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r w:rsidR="0012435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82D32" w:rsidRPr="00D1299D" w:rsidRDefault="00B82D32" w:rsidP="00DC0A33">
      <w:pPr>
        <w:pStyle w:val="21"/>
        <w:ind w:right="-284" w:firstLine="709"/>
        <w:jc w:val="both"/>
        <w:rPr>
          <w:b w:val="0"/>
        </w:rPr>
      </w:pPr>
      <w:r>
        <w:rPr>
          <w:b w:val="0"/>
          <w:szCs w:val="28"/>
        </w:rPr>
        <w:t>1. Внести изменение в</w:t>
      </w:r>
      <w:r w:rsidRPr="00D1299D">
        <w:rPr>
          <w:b w:val="0"/>
          <w:szCs w:val="28"/>
        </w:rPr>
        <w:t xml:space="preserve"> муниципальную программу </w:t>
      </w:r>
      <w:r w:rsidR="00DC0A33">
        <w:rPr>
          <w:b w:val="0"/>
        </w:rPr>
        <w:t>«</w:t>
      </w:r>
      <w:r w:rsidRPr="00D1299D">
        <w:rPr>
          <w:b w:val="0"/>
        </w:rPr>
        <w:t xml:space="preserve">Развитие топливно-энергетического комплекса </w:t>
      </w:r>
      <w:proofErr w:type="spellStart"/>
      <w:r w:rsidRPr="00D1299D">
        <w:rPr>
          <w:b w:val="0"/>
        </w:rPr>
        <w:t>Старонижестеблиевского</w:t>
      </w:r>
      <w:proofErr w:type="spellEnd"/>
      <w:r w:rsidRPr="00D1299D">
        <w:rPr>
          <w:b w:val="0"/>
        </w:rPr>
        <w:t xml:space="preserve"> сельского пос</w:t>
      </w:r>
      <w:r w:rsidR="00DC0A33">
        <w:rPr>
          <w:b w:val="0"/>
        </w:rPr>
        <w:t>еления Красноармейского района»</w:t>
      </w:r>
      <w:r w:rsidRPr="00D1299D">
        <w:rPr>
          <w:b w:val="0"/>
        </w:rPr>
        <w:t xml:space="preserve"> </w:t>
      </w:r>
      <w:r w:rsidRPr="00D1299D">
        <w:rPr>
          <w:b w:val="0"/>
          <w:szCs w:val="28"/>
        </w:rPr>
        <w:t>(прилагается).</w:t>
      </w:r>
    </w:p>
    <w:p w:rsidR="00B82D32" w:rsidRPr="00D1299D" w:rsidRDefault="00B82D32" w:rsidP="00DC0A33">
      <w:pPr>
        <w:pStyle w:val="21"/>
        <w:ind w:right="-284" w:firstLine="709"/>
        <w:jc w:val="both"/>
        <w:rPr>
          <w:b w:val="0"/>
        </w:rPr>
      </w:pPr>
      <w:r>
        <w:rPr>
          <w:b w:val="0"/>
          <w:szCs w:val="28"/>
        </w:rPr>
        <w:t xml:space="preserve">2. </w:t>
      </w:r>
      <w:r w:rsidRPr="00D1299D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D1299D">
        <w:rPr>
          <w:b w:val="0"/>
          <w:szCs w:val="28"/>
        </w:rPr>
        <w:t>Старон</w:t>
      </w:r>
      <w:r w:rsidRPr="00D1299D">
        <w:rPr>
          <w:b w:val="0"/>
          <w:szCs w:val="28"/>
        </w:rPr>
        <w:t>и</w:t>
      </w:r>
      <w:r w:rsidRPr="00D1299D">
        <w:rPr>
          <w:b w:val="0"/>
          <w:szCs w:val="28"/>
        </w:rPr>
        <w:t>жестеблиевского</w:t>
      </w:r>
      <w:proofErr w:type="spellEnd"/>
      <w:r w:rsidRPr="00D1299D">
        <w:rPr>
          <w:b w:val="0"/>
          <w:szCs w:val="28"/>
        </w:rPr>
        <w:t xml:space="preserve"> сельского поселения Красноармейского района (Коваленко</w:t>
      </w:r>
      <w:r w:rsidR="00DC0A33">
        <w:rPr>
          <w:b w:val="0"/>
          <w:szCs w:val="28"/>
        </w:rPr>
        <w:t xml:space="preserve"> Т.А.</w:t>
      </w:r>
      <w:r w:rsidRPr="00D1299D">
        <w:rPr>
          <w:b w:val="0"/>
          <w:szCs w:val="28"/>
        </w:rPr>
        <w:t>) осуществлять финансирование расходов на ре</w:t>
      </w:r>
      <w:r>
        <w:rPr>
          <w:b w:val="0"/>
          <w:szCs w:val="28"/>
        </w:rPr>
        <w:t>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 xml:space="preserve">мы </w:t>
      </w:r>
      <w:r w:rsidR="00DC0A33">
        <w:rPr>
          <w:b w:val="0"/>
          <w:szCs w:val="28"/>
        </w:rPr>
        <w:t>в 2021-2023 годах</w:t>
      </w:r>
      <w:r w:rsidRPr="00D1299D">
        <w:rPr>
          <w:b w:val="0"/>
          <w:szCs w:val="28"/>
        </w:rPr>
        <w:t xml:space="preserve"> в пределах средств утвержденных бюджетом поселения на эти цели</w:t>
      </w:r>
      <w:r w:rsidRPr="00D1299D">
        <w:rPr>
          <w:b w:val="0"/>
        </w:rPr>
        <w:t>.</w:t>
      </w:r>
    </w:p>
    <w:p w:rsidR="007C0548" w:rsidRPr="007C0548" w:rsidRDefault="007C0548" w:rsidP="00DC0A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C05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C05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05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7C0548">
        <w:rPr>
          <w:rFonts w:ascii="Times New Roman" w:hAnsi="Times New Roman" w:cs="Times New Roman"/>
          <w:sz w:val="28"/>
          <w:szCs w:val="28"/>
        </w:rPr>
        <w:t>о</w:t>
      </w:r>
      <w:r w:rsidRPr="007C0548">
        <w:rPr>
          <w:rFonts w:ascii="Times New Roman" w:hAnsi="Times New Roman" w:cs="Times New Roman"/>
          <w:sz w:val="28"/>
          <w:szCs w:val="28"/>
        </w:rPr>
        <w:t>бой.</w:t>
      </w:r>
    </w:p>
    <w:p w:rsidR="007C0548" w:rsidRPr="007C0548" w:rsidRDefault="007C0548" w:rsidP="00DC0A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C054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7C0548" w:rsidRPr="007C0548" w:rsidRDefault="007C054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C0548" w:rsidRPr="007C0548" w:rsidRDefault="007C054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C0548" w:rsidRPr="007C0548" w:rsidRDefault="007C054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C0A33" w:rsidRPr="00462C27" w:rsidRDefault="00DC0A33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62C2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DC0A33" w:rsidRDefault="00DC0A33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2C2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2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33" w:rsidRPr="00462C27" w:rsidRDefault="00DC0A33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2C2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C0A33" w:rsidRPr="00462C27" w:rsidRDefault="00DC0A33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2C27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Е.Е. Черепанова</w:t>
      </w:r>
    </w:p>
    <w:p w:rsidR="007C0548" w:rsidRPr="00826E62" w:rsidRDefault="007C0548" w:rsidP="00DC0A33">
      <w:pPr>
        <w:pStyle w:val="21"/>
        <w:ind w:right="-284"/>
        <w:jc w:val="both"/>
        <w:rPr>
          <w:b w:val="0"/>
          <w:szCs w:val="28"/>
        </w:rPr>
      </w:pPr>
    </w:p>
    <w:p w:rsidR="00B20447" w:rsidRDefault="00B20447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Default="00B2044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7C0548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299D">
        <w:rPr>
          <w:rFonts w:ascii="Times New Roman" w:hAnsi="Times New Roman" w:cs="Times New Roman"/>
          <w:sz w:val="28"/>
          <w:szCs w:val="28"/>
        </w:rPr>
        <w:t>риложение</w:t>
      </w:r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20447" w:rsidRPr="00D1299D" w:rsidRDefault="00880F9F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______2021</w:t>
      </w:r>
      <w:r w:rsidR="00B20447">
        <w:rPr>
          <w:rFonts w:ascii="Times New Roman" w:hAnsi="Times New Roman" w:cs="Times New Roman"/>
          <w:sz w:val="28"/>
          <w:szCs w:val="28"/>
        </w:rPr>
        <w:t>г № _</w:t>
      </w:r>
      <w:r w:rsidR="00B20447" w:rsidRPr="00D1299D">
        <w:rPr>
          <w:rFonts w:ascii="Times New Roman" w:hAnsi="Times New Roman" w:cs="Times New Roman"/>
          <w:sz w:val="28"/>
          <w:szCs w:val="28"/>
        </w:rPr>
        <w:t>__</w:t>
      </w:r>
    </w:p>
    <w:p w:rsidR="00B20447" w:rsidRPr="00D1299D" w:rsidRDefault="00B20447" w:rsidP="00B20447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B20447" w:rsidRPr="00D1299D" w:rsidRDefault="00B20447" w:rsidP="00B20447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B20447" w:rsidRPr="002B01EA" w:rsidRDefault="00B20447" w:rsidP="00B204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B01EA">
        <w:rPr>
          <w:rFonts w:ascii="Times New Roman" w:hAnsi="Times New Roman" w:cs="Times New Roman"/>
          <w:b/>
          <w:sz w:val="28"/>
        </w:rPr>
        <w:t>ПАСПОРТ</w:t>
      </w:r>
    </w:p>
    <w:p w:rsidR="00B20447" w:rsidRPr="002B01EA" w:rsidRDefault="00B20447" w:rsidP="00B204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B01EA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B20447" w:rsidRPr="002B01EA" w:rsidRDefault="007C0548" w:rsidP="00B2044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20447" w:rsidRPr="002B01EA">
        <w:rPr>
          <w:rFonts w:ascii="Times New Roman" w:hAnsi="Times New Roman" w:cs="Times New Roman"/>
          <w:b/>
          <w:sz w:val="28"/>
          <w:szCs w:val="28"/>
        </w:rPr>
        <w:t xml:space="preserve">Развитие топливно-энергетического комплекса </w:t>
      </w:r>
    </w:p>
    <w:p w:rsidR="00B20447" w:rsidRPr="002B01EA" w:rsidRDefault="00B20447" w:rsidP="00B20447">
      <w:pPr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01EA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2B01EA">
        <w:rPr>
          <w:rFonts w:ascii="Times New Roman" w:hAnsi="Times New Roman" w:cs="Times New Roman"/>
          <w:b/>
          <w:sz w:val="28"/>
          <w:szCs w:val="28"/>
        </w:rPr>
        <w:t xml:space="preserve"> сельского поселе</w:t>
      </w:r>
      <w:r w:rsidR="007C0548">
        <w:rPr>
          <w:rFonts w:ascii="Times New Roman" w:hAnsi="Times New Roman" w:cs="Times New Roman"/>
          <w:b/>
          <w:sz w:val="28"/>
          <w:szCs w:val="28"/>
        </w:rPr>
        <w:t>ния Красноармейского района»</w:t>
      </w:r>
      <w:r w:rsidRPr="002B01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447" w:rsidRPr="00D1299D" w:rsidRDefault="00B20447" w:rsidP="00B204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503"/>
      </w:tblGrid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Заместитель главы 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Участники муниципальной пр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Pr="00D1299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>есперебойное и гарантированное удовлетворение потре</w:t>
            </w:r>
            <w:r w:rsidRPr="00D1299D"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>ности населения в части развития систем наружного осв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 xml:space="preserve">щения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армейского района;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1299D">
              <w:rPr>
                <w:rFonts w:ascii="Times New Roman" w:hAnsi="Times New Roman" w:cs="Times New Roman"/>
              </w:rPr>
              <w:t>овышение уровня благоустройства на основе комплексн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го подхода к ремонту существующих установок систем уличного освещения.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повышение</w:t>
            </w:r>
            <w:r>
              <w:rPr>
                <w:rFonts w:ascii="Times New Roman" w:hAnsi="Times New Roman" w:cs="Times New Roman"/>
              </w:rPr>
              <w:t xml:space="preserve"> уровня благоустройства в части </w:t>
            </w:r>
            <w:r w:rsidRPr="00D1299D">
              <w:rPr>
                <w:rFonts w:ascii="Times New Roman" w:hAnsi="Times New Roman" w:cs="Times New Roman"/>
              </w:rPr>
              <w:t>развития систем наружного освещения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Перечень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Реконструкция систем наружного освещения</w:t>
            </w:r>
          </w:p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Текущий ремонт систем наружного освещения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Красноармейского ра</w:t>
            </w:r>
            <w:r w:rsidRPr="00D1299D">
              <w:rPr>
                <w:rFonts w:ascii="Times New Roman" w:hAnsi="Times New Roman" w:cs="Times New Roman"/>
              </w:rPr>
              <w:t>й</w:t>
            </w:r>
            <w:r w:rsidRPr="00D1299D">
              <w:rPr>
                <w:rFonts w:ascii="Times New Roman" w:hAnsi="Times New Roman" w:cs="Times New Roman"/>
              </w:rPr>
              <w:t>она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Оплата за уличное освещение по тарифам </w:t>
            </w:r>
            <w:proofErr w:type="spellStart"/>
            <w:r w:rsidRPr="00D1299D">
              <w:rPr>
                <w:rFonts w:ascii="Times New Roman" w:hAnsi="Times New Roman" w:cs="Times New Roman"/>
              </w:rPr>
              <w:t>Кубаньэнерго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гласно показаний</w:t>
            </w:r>
            <w:proofErr w:type="gramEnd"/>
            <w:r w:rsidRPr="00D1299D">
              <w:rPr>
                <w:rFonts w:ascii="Times New Roman" w:hAnsi="Times New Roman" w:cs="Times New Roman"/>
              </w:rPr>
              <w:t xml:space="preserve"> счетчиков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Этапы и сроки реализации мун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D1299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E16273">
              <w:rPr>
                <w:rFonts w:ascii="Times New Roman" w:hAnsi="Times New Roman" w:cs="Times New Roman"/>
              </w:rPr>
              <w:t>5471,1</w:t>
            </w: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– 18</w:t>
            </w:r>
            <w:r w:rsidR="00E16273">
              <w:rPr>
                <w:rFonts w:ascii="Times New Roman" w:hAnsi="Times New Roman" w:cs="Times New Roman"/>
              </w:rPr>
              <w:t>71,1</w:t>
            </w:r>
            <w:r w:rsidRPr="00D1299D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– 180</w:t>
            </w:r>
            <w:r w:rsidR="00E162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  <w:r w:rsidRPr="00D1299D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20447" w:rsidRPr="00D1299D" w:rsidRDefault="00E16273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– 1800</w:t>
            </w:r>
            <w:r w:rsidR="00B20447" w:rsidRPr="00D1299D">
              <w:rPr>
                <w:rFonts w:ascii="Times New Roman" w:hAnsi="Times New Roman" w:cs="Times New Roman"/>
              </w:rPr>
              <w:t xml:space="preserve">,0 тысяч рублей 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1299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1299D">
              <w:rPr>
                <w:rFonts w:ascii="Times New Roman" w:hAnsi="Times New Roman" w:cs="Times New Roman"/>
              </w:rPr>
              <w:t xml:space="preserve"> выполнением мун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Заместитель главы 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</w:tbl>
    <w:p w:rsidR="00B20447" w:rsidRDefault="00B20447" w:rsidP="00B20447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17E7" w:rsidRDefault="005517E7" w:rsidP="005517E7">
      <w:pPr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20447" w:rsidRPr="007269EB" w:rsidRDefault="00B20447" w:rsidP="007C0548">
      <w:pPr>
        <w:ind w:right="-284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69EB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соответствующей сферы</w:t>
      </w:r>
    </w:p>
    <w:p w:rsidR="00B20447" w:rsidRPr="009608F6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9EB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726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7269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7C0548" w:rsidRDefault="007C0548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33" w:rsidRDefault="00DC0A33" w:rsidP="00DC0A33">
      <w:pPr>
        <w:pStyle w:val="ConsPlusNormal"/>
        <w:widowControl/>
        <w:ind w:right="-28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20447" w:rsidRPr="00D1299D" w:rsidRDefault="00B20447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В настоящее время фактическое состояние систем наружного освещения населенных пунктов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D1299D">
        <w:rPr>
          <w:rFonts w:ascii="Times New Roman" w:hAnsi="Times New Roman" w:cs="Times New Roman"/>
          <w:sz w:val="28"/>
          <w:szCs w:val="28"/>
        </w:rPr>
        <w:t>р</w:t>
      </w:r>
      <w:r w:rsidR="00DC0A33"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Pr="00D1299D">
        <w:rPr>
          <w:rFonts w:ascii="Times New Roman" w:hAnsi="Times New Roman" w:cs="Times New Roman"/>
          <w:sz w:val="28"/>
          <w:szCs w:val="28"/>
        </w:rPr>
        <w:t>не отвечает современным требованиям и не удовлетворяет п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требности населения сельского поселения в освещении. Физическое и морал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>ное старение установленного оборудования значительно опережает темпы его реконструкции и модернизации вследствие недостаточного финансирования.</w:t>
      </w:r>
    </w:p>
    <w:p w:rsidR="00B20447" w:rsidRPr="00D1299D" w:rsidRDefault="00B20447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 настоящее время планирование и финансирование потребления эле</w:t>
      </w:r>
      <w:r w:rsidRPr="00D1299D">
        <w:rPr>
          <w:rFonts w:ascii="Times New Roman" w:hAnsi="Times New Roman" w:cs="Times New Roman"/>
          <w:sz w:val="28"/>
          <w:szCs w:val="28"/>
        </w:rPr>
        <w:t>к</w:t>
      </w:r>
      <w:r w:rsidRPr="00D1299D">
        <w:rPr>
          <w:rFonts w:ascii="Times New Roman" w:hAnsi="Times New Roman" w:cs="Times New Roman"/>
          <w:sz w:val="28"/>
          <w:szCs w:val="28"/>
        </w:rPr>
        <w:t xml:space="preserve">трической энергии на нужды уличного освещения осуществляется исходя из финансовых возможностей бюджета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района, а не реальных потребностей. По этой причине наружное освещение либо отключается задолго до полуночи, либо работает частично, а ремонт светильников производится не в полном объеме. 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Серьезные недостатки имеются в освещении отдаленных территорий. Статистика свидетельствует о прямой зависимости качества освещения дворов, пешеходных дорожек от уровня преступности в городах и районах края.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Учитывая, что состояние и качественное функционирование наружного осв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щения имеют важное социальное значение, необходимо проведение в возможно короткие сроки комплекса мероприятий, направленных на его восстановление и дальнейшее развитие.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На сегодняшний день 90 процентов общего парка источников света 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 xml:space="preserve">ставляют лампы накаливания и ртутные лампы. Лампы накаливания и ртутные лампы (преимущественно мощностью 250 Вт) составляют 90 процентов общего парка источников света. При этом светоотдача ртутных ламп не соответствует требованиям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23-05-95 "Естественное и искусственное освещение" из-за коррозии или отсутствия оптического отсека.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Для уменьшения электропотребления в установках наружного освещения в поселении должны использоваться осветительные приборы с натриевыми лампами высокого давления, позволяющими создавать одинаковые уровни 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 xml:space="preserve">вещенности при меньшем потреблении электроэнергии. Замена существующих светильников на светильники с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энергоэкономичными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лампами позволит сущ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ственно повысить освещенность территорий населенных пунктов поселения, снизить нагрузку на электрические сети и расход электрической энергии, ос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бенно в осенне-зимний период.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 xml:space="preserve">Очевидно,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поддержки, как на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, так и на краевом уровнях. Решение данной задачи возможно только в рамках программно-целевого подхода, так как: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мероприятия Программы потребуют согласованных действий различных орг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низаций и координации межотраслевых связей технологически сопряженных разделов энергоснабжения;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разработка и реализация программных мероприятий в рамках решения существующих проблем в сфере благоустройства населенных пунктов потр</w:t>
      </w:r>
      <w:r w:rsidR="00B20447" w:rsidRPr="00D1299D">
        <w:rPr>
          <w:rFonts w:ascii="Times New Roman" w:hAnsi="Times New Roman" w:cs="Times New Roman"/>
          <w:sz w:val="28"/>
          <w:szCs w:val="28"/>
        </w:rPr>
        <w:t>е</w:t>
      </w:r>
      <w:r w:rsidR="00B20447" w:rsidRPr="00D1299D">
        <w:rPr>
          <w:rFonts w:ascii="Times New Roman" w:hAnsi="Times New Roman" w:cs="Times New Roman"/>
          <w:sz w:val="28"/>
          <w:szCs w:val="28"/>
        </w:rPr>
        <w:t>буют применения принципов бюджетного планирования, ориентированного на улучшение состояния освещения населенных пунктов.</w:t>
      </w:r>
    </w:p>
    <w:p w:rsidR="00DC0A33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0A33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0A33" w:rsidRDefault="00DC0A33" w:rsidP="00DC0A33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Таким образом, необходимость разработки и реализации Программы об</w:t>
      </w:r>
      <w:r w:rsidRPr="00D1299D">
        <w:rPr>
          <w:rFonts w:ascii="Times New Roman" w:hAnsi="Times New Roman" w:cs="Times New Roman"/>
          <w:sz w:val="28"/>
          <w:szCs w:val="28"/>
        </w:rPr>
        <w:t>у</w:t>
      </w:r>
      <w:r w:rsidRPr="00D1299D">
        <w:rPr>
          <w:rFonts w:ascii="Times New Roman" w:hAnsi="Times New Roman" w:cs="Times New Roman"/>
          <w:sz w:val="28"/>
          <w:szCs w:val="28"/>
        </w:rPr>
        <w:t>словлена:</w:t>
      </w:r>
    </w:p>
    <w:p w:rsidR="00B20447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1) социально-политической остротой проблемы в Краснодарском крае;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2) необходимостью повышения уровня безопасности населения и доро</w:t>
      </w:r>
      <w:r w:rsidR="00B20447" w:rsidRPr="00D1299D">
        <w:rPr>
          <w:rFonts w:ascii="Times New Roman" w:hAnsi="Times New Roman" w:cs="Times New Roman"/>
          <w:sz w:val="28"/>
          <w:szCs w:val="28"/>
        </w:rPr>
        <w:t>ж</w:t>
      </w:r>
      <w:r w:rsidR="00B20447" w:rsidRPr="00D1299D">
        <w:rPr>
          <w:rFonts w:ascii="Times New Roman" w:hAnsi="Times New Roman" w:cs="Times New Roman"/>
          <w:sz w:val="28"/>
          <w:szCs w:val="28"/>
        </w:rPr>
        <w:t>ного движения;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3) межотраслевым и межведомственным характером проблемы, необх</w:t>
      </w:r>
      <w:r w:rsidR="00B20447" w:rsidRPr="00D1299D">
        <w:rPr>
          <w:rFonts w:ascii="Times New Roman" w:hAnsi="Times New Roman" w:cs="Times New Roman"/>
          <w:sz w:val="28"/>
          <w:szCs w:val="28"/>
        </w:rPr>
        <w:t>о</w:t>
      </w:r>
      <w:r w:rsidR="00B20447" w:rsidRPr="00D1299D">
        <w:rPr>
          <w:rFonts w:ascii="Times New Roman" w:hAnsi="Times New Roman" w:cs="Times New Roman"/>
          <w:sz w:val="28"/>
          <w:szCs w:val="28"/>
        </w:rPr>
        <w:t>димостью привлечения к ее решению органов законодательной и исполнител</w:t>
      </w:r>
      <w:r w:rsidR="00B20447" w:rsidRPr="00D1299D">
        <w:rPr>
          <w:rFonts w:ascii="Times New Roman" w:hAnsi="Times New Roman" w:cs="Times New Roman"/>
          <w:sz w:val="28"/>
          <w:szCs w:val="28"/>
        </w:rPr>
        <w:t>ь</w:t>
      </w:r>
      <w:r w:rsidR="00B20447" w:rsidRPr="00D1299D">
        <w:rPr>
          <w:rFonts w:ascii="Times New Roman" w:hAnsi="Times New Roman" w:cs="Times New Roman"/>
          <w:sz w:val="28"/>
          <w:szCs w:val="28"/>
        </w:rPr>
        <w:t>ной власти края и органов местного самоуправления.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</w:rPr>
      </w:pPr>
    </w:p>
    <w:p w:rsidR="007C0548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D1299D">
        <w:rPr>
          <w:rFonts w:ascii="Times New Roman" w:hAnsi="Times New Roman" w:cs="Times New Roman"/>
          <w:b/>
          <w:sz w:val="28"/>
        </w:rPr>
        <w:t>. Цели,  задачи  и целевые показатели</w:t>
      </w:r>
      <w:r>
        <w:rPr>
          <w:rFonts w:ascii="Times New Roman" w:hAnsi="Times New Roman" w:cs="Times New Roman"/>
          <w:b/>
          <w:sz w:val="28"/>
        </w:rPr>
        <w:t xml:space="preserve">, сроки и этапы реализации </w:t>
      </w:r>
      <w:r w:rsidRPr="00D1299D">
        <w:rPr>
          <w:rFonts w:ascii="Times New Roman" w:hAnsi="Times New Roman" w:cs="Times New Roman"/>
          <w:b/>
          <w:sz w:val="28"/>
        </w:rPr>
        <w:t xml:space="preserve"> </w:t>
      </w:r>
    </w:p>
    <w:p w:rsidR="00B20447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D1299D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B20447" w:rsidRPr="00D1299D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</w:p>
    <w:p w:rsidR="00B20447" w:rsidRPr="00D1299D" w:rsidRDefault="00B20447" w:rsidP="00DC0A33">
      <w:pPr>
        <w:pStyle w:val="ac"/>
        <w:spacing w:before="0" w:after="0"/>
        <w:ind w:right="-284" w:firstLine="709"/>
        <w:jc w:val="both"/>
        <w:rPr>
          <w:sz w:val="28"/>
          <w:szCs w:val="28"/>
        </w:rPr>
      </w:pPr>
      <w:r w:rsidRPr="00D1299D">
        <w:rPr>
          <w:sz w:val="28"/>
          <w:szCs w:val="28"/>
        </w:rPr>
        <w:t>Программа ориентирована на достижение  основной цели: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на обеспечение качественного и высокоэффективного освещения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: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1) проведение единой технической политики в области развития нару</w:t>
      </w:r>
      <w:r w:rsidRPr="00D1299D">
        <w:rPr>
          <w:rFonts w:ascii="Times New Roman" w:hAnsi="Times New Roman" w:cs="Times New Roman"/>
          <w:sz w:val="28"/>
          <w:szCs w:val="28"/>
        </w:rPr>
        <w:t>ж</w:t>
      </w:r>
      <w:r w:rsidRPr="00D1299D">
        <w:rPr>
          <w:rFonts w:ascii="Times New Roman" w:hAnsi="Times New Roman" w:cs="Times New Roman"/>
          <w:sz w:val="28"/>
          <w:szCs w:val="28"/>
        </w:rPr>
        <w:t>ного освещения населенных пунктов на основе комплексного подхода к прое</w:t>
      </w:r>
      <w:r w:rsidRPr="00D1299D">
        <w:rPr>
          <w:rFonts w:ascii="Times New Roman" w:hAnsi="Times New Roman" w:cs="Times New Roman"/>
          <w:sz w:val="28"/>
          <w:szCs w:val="28"/>
        </w:rPr>
        <w:t>к</w:t>
      </w:r>
      <w:r w:rsidRPr="00D1299D">
        <w:rPr>
          <w:rFonts w:ascii="Times New Roman" w:hAnsi="Times New Roman" w:cs="Times New Roman"/>
          <w:sz w:val="28"/>
          <w:szCs w:val="28"/>
        </w:rPr>
        <w:t>тированию, строительству новых и реконструкции существующих установок функционального освещения;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99D">
        <w:rPr>
          <w:rFonts w:ascii="Times New Roman" w:hAnsi="Times New Roman" w:cs="Times New Roman"/>
          <w:sz w:val="28"/>
          <w:szCs w:val="28"/>
        </w:rPr>
        <w:t>2) обеспечение надежности работы наружного освещения путем замены существующего физически и морально устаревшего оборудования на совр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менное, имеющее больший ресурс работы и надежности;</w:t>
      </w:r>
      <w:proofErr w:type="gramEnd"/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3) снижение бюджетных затрат на электроэнергию путем замены уст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ревшего светотехнического оборудования (включая источники света) на новое,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энергоэкономичное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и установки современных систем автоматики и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многот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рифных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приборов учета электрической энергии;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4) повышение уровня комфортности проживания населения и снижение вероятности возникновения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5) создание безопасных условий дорожного движения при достижении нормативного уровня освещенности дорог;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6) улучшение экологической обстановки путем снижения количества и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пользуемых ртутьсодержащих ламп в наружном освещении.</w:t>
      </w:r>
    </w:p>
    <w:p w:rsidR="00B20447" w:rsidRPr="00D1299D" w:rsidRDefault="00B20447" w:rsidP="007C0548">
      <w:pPr>
        <w:ind w:left="360" w:right="-284"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2827"/>
        <w:gridCol w:w="1348"/>
        <w:gridCol w:w="1039"/>
        <w:gridCol w:w="1330"/>
        <w:gridCol w:w="1308"/>
        <w:gridCol w:w="1308"/>
      </w:tblGrid>
      <w:tr w:rsidR="00B20447" w:rsidRPr="00D1299D" w:rsidTr="001F44B0">
        <w:trPr>
          <w:trHeight w:val="480"/>
        </w:trPr>
        <w:tc>
          <w:tcPr>
            <w:tcW w:w="663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№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1299D">
              <w:rPr>
                <w:rFonts w:ascii="Times New Roman" w:hAnsi="Times New Roman" w:cs="Times New Roman"/>
              </w:rPr>
              <w:t>/</w:t>
            </w:r>
            <w:proofErr w:type="spell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7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Наименование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целевого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48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Единица и</w:t>
            </w:r>
            <w:r w:rsidRPr="00D1299D">
              <w:rPr>
                <w:rFonts w:ascii="Times New Roman" w:hAnsi="Times New Roman" w:cs="Times New Roman"/>
              </w:rPr>
              <w:t>з</w:t>
            </w:r>
            <w:r w:rsidRPr="00D1299D">
              <w:rPr>
                <w:rFonts w:ascii="Times New Roman" w:hAnsi="Times New Roman" w:cs="Times New Roman"/>
              </w:rPr>
              <w:t>мерения</w:t>
            </w:r>
          </w:p>
        </w:tc>
        <w:tc>
          <w:tcPr>
            <w:tcW w:w="1039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946" w:type="dxa"/>
            <w:gridSpan w:val="3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B20447" w:rsidRPr="00D1299D" w:rsidTr="001F44B0">
        <w:trPr>
          <w:trHeight w:val="480"/>
        </w:trPr>
        <w:tc>
          <w:tcPr>
            <w:tcW w:w="663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B20447" w:rsidRPr="00D1299D" w:rsidTr="001F44B0">
        <w:tc>
          <w:tcPr>
            <w:tcW w:w="66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7</w:t>
            </w:r>
          </w:p>
        </w:tc>
      </w:tr>
      <w:tr w:rsidR="00B20447" w:rsidRPr="00D1299D" w:rsidTr="001F44B0">
        <w:tc>
          <w:tcPr>
            <w:tcW w:w="66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0" w:type="dxa"/>
            <w:gridSpan w:val="6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муниципальная  программа  </w:t>
            </w: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" Развитие топливно-энергетического комплекса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 xml:space="preserve">селения Красноармейского района"  </w:t>
            </w:r>
          </w:p>
        </w:tc>
      </w:tr>
      <w:tr w:rsidR="00B20447" w:rsidRPr="00D1299D" w:rsidTr="001F44B0">
        <w:tc>
          <w:tcPr>
            <w:tcW w:w="66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27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Реконструкция систем н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ружного освещения: </w:t>
            </w:r>
          </w:p>
        </w:tc>
        <w:tc>
          <w:tcPr>
            <w:tcW w:w="134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39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1,4</w:t>
            </w:r>
          </w:p>
        </w:tc>
      </w:tr>
      <w:tr w:rsidR="00B20447" w:rsidRPr="00D1299D" w:rsidTr="001F44B0">
        <w:tc>
          <w:tcPr>
            <w:tcW w:w="66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27" w:type="dxa"/>
          </w:tcPr>
          <w:p w:rsidR="00B20447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Текущий ремонт систем </w:t>
            </w:r>
          </w:p>
          <w:p w:rsidR="00B20447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наружного освещения</w:t>
            </w:r>
          </w:p>
        </w:tc>
        <w:tc>
          <w:tcPr>
            <w:tcW w:w="134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39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0,6</w:t>
            </w:r>
          </w:p>
        </w:tc>
      </w:tr>
    </w:tbl>
    <w:p w:rsidR="00B20447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D1299D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D1299D">
        <w:rPr>
          <w:rFonts w:ascii="Times New Roman" w:hAnsi="Times New Roman" w:cs="Times New Roman"/>
          <w:b/>
          <w:sz w:val="28"/>
        </w:rPr>
        <w:t xml:space="preserve"> основных мероприятий м</w:t>
      </w:r>
      <w:r w:rsidRPr="00D1299D">
        <w:rPr>
          <w:rFonts w:ascii="Times New Roman" w:hAnsi="Times New Roman" w:cs="Times New Roman"/>
          <w:b/>
          <w:sz w:val="28"/>
        </w:rPr>
        <w:t>у</w:t>
      </w:r>
      <w:r w:rsidRPr="00D1299D">
        <w:rPr>
          <w:rFonts w:ascii="Times New Roman" w:hAnsi="Times New Roman" w:cs="Times New Roman"/>
          <w:b/>
          <w:sz w:val="28"/>
        </w:rPr>
        <w:t>ниципальной программы</w:t>
      </w:r>
    </w:p>
    <w:p w:rsidR="00DC0A33" w:rsidRDefault="00DC0A33" w:rsidP="007C0548">
      <w:pPr>
        <w:tabs>
          <w:tab w:val="num" w:pos="0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C0A33" w:rsidRDefault="00DC0A33" w:rsidP="00DC0A33">
      <w:pPr>
        <w:tabs>
          <w:tab w:val="num" w:pos="0"/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B20447" w:rsidRPr="00D1299D" w:rsidRDefault="00B20447" w:rsidP="00DC0A33">
      <w:pPr>
        <w:tabs>
          <w:tab w:val="num" w:pos="0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99D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осущес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>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r w:rsidRPr="00D1299D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роприятий программ, другими нормативными правовыми актами, принятыми согласно действующему законодательству Российской Федерации и Красн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дарского края.</w:t>
      </w:r>
    </w:p>
    <w:p w:rsidR="00B20447" w:rsidRDefault="00B20447" w:rsidP="00DC0A33">
      <w:pPr>
        <w:shd w:val="clear" w:color="auto" w:fill="FFFFFF"/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DC0A33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 </w:t>
      </w:r>
      <w:r w:rsidR="00DC0A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="00DC0A33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7" w:anchor="comments" w:history="1"/>
    </w:p>
    <w:p w:rsidR="00DC0A33" w:rsidRPr="00DC0A33" w:rsidRDefault="00DC0A33" w:rsidP="00DC0A33">
      <w:pPr>
        <w:shd w:val="clear" w:color="auto" w:fill="FFFFFF"/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tbl>
      <w:tblPr>
        <w:tblW w:w="103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45"/>
        <w:gridCol w:w="744"/>
        <w:gridCol w:w="1241"/>
        <w:gridCol w:w="850"/>
        <w:gridCol w:w="993"/>
        <w:gridCol w:w="850"/>
        <w:gridCol w:w="851"/>
        <w:gridCol w:w="1275"/>
        <w:gridCol w:w="1484"/>
      </w:tblGrid>
      <w:tr w:rsidR="00B20447" w:rsidRPr="00D1299D" w:rsidTr="00EF0F10">
        <w:trPr>
          <w:trHeight w:val="390"/>
        </w:trPr>
        <w:tc>
          <w:tcPr>
            <w:tcW w:w="568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№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1299D">
              <w:rPr>
                <w:rFonts w:ascii="Times New Roman" w:hAnsi="Times New Roman" w:cs="Times New Roman"/>
              </w:rPr>
              <w:t>/</w:t>
            </w:r>
            <w:proofErr w:type="spell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5" w:type="dxa"/>
            <w:vMerge w:val="restart"/>
          </w:tcPr>
          <w:p w:rsidR="00B20447" w:rsidRPr="00D1299D" w:rsidRDefault="00B20447" w:rsidP="00EF0F10">
            <w:pPr>
              <w:ind w:right="-222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Наименов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ние</w:t>
            </w:r>
          </w:p>
          <w:p w:rsidR="00B20447" w:rsidRPr="00D1299D" w:rsidRDefault="00B20447" w:rsidP="00EF0F10">
            <w:pPr>
              <w:ind w:right="-222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241" w:type="dxa"/>
            <w:vMerge w:val="restart"/>
          </w:tcPr>
          <w:p w:rsidR="00B20447" w:rsidRPr="00D1299D" w:rsidRDefault="00B20447" w:rsidP="00EF0F10">
            <w:pPr>
              <w:ind w:left="-219" w:right="-32" w:firstLine="142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Источники </w:t>
            </w:r>
          </w:p>
          <w:p w:rsidR="00B20447" w:rsidRPr="00D1299D" w:rsidRDefault="00B20447" w:rsidP="00EF0F10">
            <w:pPr>
              <w:ind w:left="-219" w:right="-32" w:firstLine="142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финанс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850" w:type="dxa"/>
            <w:vMerge w:val="restart"/>
          </w:tcPr>
          <w:p w:rsidR="00B20447" w:rsidRPr="00D1299D" w:rsidRDefault="00B20447" w:rsidP="007C0548">
            <w:pPr>
              <w:ind w:left="-184" w:right="-186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Объем </w:t>
            </w:r>
          </w:p>
          <w:p w:rsidR="00B20447" w:rsidRPr="00D1299D" w:rsidRDefault="00B20447" w:rsidP="007C0548">
            <w:pPr>
              <w:ind w:left="-184" w:right="-186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Фина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сиров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ния всего 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99D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  <w:r w:rsidRPr="00D129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gridSpan w:val="3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5" w:type="dxa"/>
            <w:vMerge w:val="restart"/>
          </w:tcPr>
          <w:p w:rsidR="00B20447" w:rsidRPr="00D1299D" w:rsidRDefault="00B20447" w:rsidP="007C0548">
            <w:pPr>
              <w:ind w:right="-174" w:hanging="42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Непосре</w:t>
            </w:r>
            <w:r w:rsidRPr="00D1299D"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ственный результат</w:t>
            </w:r>
          </w:p>
          <w:p w:rsidR="00B20447" w:rsidRPr="00D1299D" w:rsidRDefault="00B20447" w:rsidP="007C0548">
            <w:pPr>
              <w:ind w:right="-174" w:hanging="42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реализации </w:t>
            </w:r>
          </w:p>
          <w:p w:rsidR="00B20447" w:rsidRPr="00D1299D" w:rsidRDefault="00B20447" w:rsidP="007C0548">
            <w:pPr>
              <w:ind w:right="-174" w:hanging="42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меропри</w:t>
            </w:r>
            <w:r w:rsidRPr="00D1299D">
              <w:rPr>
                <w:rFonts w:ascii="Times New Roman" w:hAnsi="Times New Roman" w:cs="Times New Roman"/>
              </w:rPr>
              <w:t>я</w:t>
            </w:r>
            <w:r w:rsidRPr="00D1299D">
              <w:rPr>
                <w:rFonts w:ascii="Times New Roman" w:hAnsi="Times New Roman" w:cs="Times New Roman"/>
              </w:rPr>
              <w:t>тия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 w:val="restart"/>
          </w:tcPr>
          <w:p w:rsidR="00B20447" w:rsidRPr="00D1299D" w:rsidRDefault="00B20447" w:rsidP="007C05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Участник муниц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пальной программы (к примеру, муниц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пальный заказчик, главный распоряд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тел</w:t>
            </w:r>
            <w:proofErr w:type="gramStart"/>
            <w:r w:rsidRPr="00D1299D">
              <w:rPr>
                <w:rFonts w:ascii="Times New Roman" w:hAnsi="Times New Roman" w:cs="Times New Roman"/>
              </w:rPr>
              <w:t>ь(</w:t>
            </w:r>
            <w:proofErr w:type="gramEnd"/>
            <w:r w:rsidRPr="00D1299D">
              <w:rPr>
                <w:rFonts w:ascii="Times New Roman" w:hAnsi="Times New Roman" w:cs="Times New Roman"/>
              </w:rPr>
              <w:t>распорядитель) бюджетных средств, и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полнитель)</w:t>
            </w:r>
          </w:p>
        </w:tc>
      </w:tr>
      <w:tr w:rsidR="00B20447" w:rsidRPr="00D1299D" w:rsidTr="00EF0F10">
        <w:trPr>
          <w:trHeight w:val="225"/>
        </w:trPr>
        <w:tc>
          <w:tcPr>
            <w:tcW w:w="568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447" w:rsidRPr="00D1299D" w:rsidTr="00EF0F10">
        <w:tc>
          <w:tcPr>
            <w:tcW w:w="568" w:type="dxa"/>
          </w:tcPr>
          <w:p w:rsidR="00B20447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10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B20447" w:rsidRPr="00D1299D" w:rsidRDefault="00B20447" w:rsidP="00EF0F10">
            <w:pPr>
              <w:ind w:left="-29" w:right="-284" w:hanging="29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Развитие бесперебойного и гарантированного удовлетворения потребн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сти населения в части развития систем наружного освещения</w:t>
            </w:r>
          </w:p>
          <w:p w:rsidR="00B20447" w:rsidRPr="00D1299D" w:rsidRDefault="00B20447" w:rsidP="00EF0F10">
            <w:pPr>
              <w:ind w:left="-29" w:right="-284" w:hanging="29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 Красноармейского 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повышение уровня благоустройства в части развития систем наружного освещения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</w:t>
            </w:r>
            <w:r w:rsidRPr="00D1299D">
              <w:rPr>
                <w:rFonts w:ascii="Times New Roman" w:hAnsi="Times New Roman" w:cs="Times New Roman"/>
              </w:rPr>
              <w:t>й</w:t>
            </w:r>
            <w:r w:rsidRPr="00D1299D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4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Основное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Мероприятие №1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B20447" w:rsidRPr="0062175A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62175A">
              <w:rPr>
                <w:rFonts w:ascii="Times New Roman" w:hAnsi="Times New Roman" w:cs="Times New Roman"/>
              </w:rPr>
              <w:t xml:space="preserve">Развитие топливно-энергетического комплекса </w:t>
            </w:r>
            <w:proofErr w:type="spellStart"/>
            <w:r w:rsidRPr="0062175A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2175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B20447" w:rsidRPr="00463040" w:rsidRDefault="005D7D5E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5471,1</w:t>
            </w:r>
          </w:p>
        </w:tc>
        <w:tc>
          <w:tcPr>
            <w:tcW w:w="993" w:type="dxa"/>
          </w:tcPr>
          <w:p w:rsidR="00B20447" w:rsidRPr="0046304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850" w:type="dxa"/>
          </w:tcPr>
          <w:p w:rsidR="00B20447" w:rsidRPr="0046304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1802,0</w:t>
            </w:r>
          </w:p>
        </w:tc>
        <w:tc>
          <w:tcPr>
            <w:tcW w:w="851" w:type="dxa"/>
          </w:tcPr>
          <w:p w:rsidR="00B20447" w:rsidRPr="0046304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1805,0</w:t>
            </w:r>
          </w:p>
        </w:tc>
        <w:tc>
          <w:tcPr>
            <w:tcW w:w="127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электротов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поставле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Администр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ция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B20447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</w:t>
            </w:r>
            <w:r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850" w:type="dxa"/>
          </w:tcPr>
          <w:p w:rsidR="00B20447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0447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0447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447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447" w:rsidRPr="00D1299D" w:rsidRDefault="00B20447" w:rsidP="005D7D5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</w:t>
            </w:r>
            <w:r w:rsidRPr="00D1299D">
              <w:rPr>
                <w:rFonts w:ascii="Times New Roman" w:hAnsi="Times New Roman" w:cs="Times New Roman"/>
              </w:rPr>
              <w:lastRenderedPageBreak/>
              <w:t>поставле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lastRenderedPageBreak/>
              <w:t xml:space="preserve">ция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20447" w:rsidRPr="00D1299D" w:rsidRDefault="00B20447" w:rsidP="005D7D5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и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ширение </w:t>
            </w:r>
            <w:r w:rsidRPr="00D1299D">
              <w:rPr>
                <w:rFonts w:ascii="Times New Roman" w:hAnsi="Times New Roman" w:cs="Times New Roman"/>
              </w:rPr>
              <w:t>си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тем наружн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 xml:space="preserve">го освещения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ноармейского района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B20447" w:rsidRPr="00D1299D" w:rsidRDefault="00B20447" w:rsidP="005D7D5E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D7D5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</w:tcPr>
          <w:p w:rsidR="00B20447" w:rsidRPr="00D1299D" w:rsidRDefault="00B20447" w:rsidP="005D7D5E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D7D5E">
              <w:rPr>
                <w:rFonts w:ascii="Times New Roman" w:hAnsi="Times New Roman" w:cs="Times New Roman"/>
              </w:rPr>
              <w:t>0</w:t>
            </w:r>
            <w:r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B20447" w:rsidRPr="00D1299D" w:rsidRDefault="00B20447" w:rsidP="005D7D5E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D7D5E">
              <w:rPr>
                <w:rFonts w:ascii="Times New Roman" w:hAnsi="Times New Roman" w:cs="Times New Roman"/>
              </w:rPr>
              <w:t>0</w:t>
            </w:r>
            <w:r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B20447" w:rsidRPr="00D1299D" w:rsidRDefault="00B20447" w:rsidP="005D7D5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поставле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Администр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ция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20447" w:rsidRPr="00D1299D" w:rsidRDefault="00B20447" w:rsidP="005D7D5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Развитие бе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перебойного и гарантирова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ного удовл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творения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требности н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селения в ча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ти развития систем н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ружного о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ронижесте</w:t>
            </w:r>
            <w:r w:rsidRPr="00D1299D"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селения </w:t>
            </w:r>
            <w:r w:rsidRPr="00D1299D">
              <w:rPr>
                <w:rFonts w:ascii="Times New Roman" w:hAnsi="Times New Roman" w:cs="Times New Roman"/>
              </w:rPr>
              <w:t>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ноармейского района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B20447" w:rsidRPr="00D1299D" w:rsidRDefault="005D7D5E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4871,1</w:t>
            </w:r>
          </w:p>
        </w:tc>
        <w:tc>
          <w:tcPr>
            <w:tcW w:w="993" w:type="dxa"/>
          </w:tcPr>
          <w:p w:rsidR="00B20447" w:rsidRPr="00D1299D" w:rsidRDefault="005D7D5E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1671,1</w:t>
            </w:r>
          </w:p>
        </w:tc>
        <w:tc>
          <w:tcPr>
            <w:tcW w:w="850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1600,0</w:t>
            </w:r>
          </w:p>
        </w:tc>
        <w:tc>
          <w:tcPr>
            <w:tcW w:w="851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1600,0</w:t>
            </w:r>
          </w:p>
        </w:tc>
        <w:tc>
          <w:tcPr>
            <w:tcW w:w="1275" w:type="dxa"/>
          </w:tcPr>
          <w:p w:rsidR="00B20447" w:rsidRPr="00D1299D" w:rsidRDefault="00B20447" w:rsidP="005D7D5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поставле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Администр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ция 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B20447" w:rsidRDefault="0038429E" w:rsidP="0038429E">
      <w:pPr>
        <w:shd w:val="clear" w:color="auto" w:fill="FFFFFF"/>
        <w:tabs>
          <w:tab w:val="left" w:pos="1305"/>
        </w:tabs>
        <w:ind w:right="-284" w:firstLine="0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i/>
          <w:color w:val="4F81BD" w:themeColor="accent1"/>
          <w:sz w:val="26"/>
          <w:szCs w:val="26"/>
        </w:rPr>
        <w:t xml:space="preserve">       </w:t>
      </w:r>
      <w:r w:rsidR="00B20447" w:rsidRPr="00874876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4. Обоснование ресурсного обеспечения муниципальной программы</w:t>
      </w:r>
    </w:p>
    <w:p w:rsidR="00B20447" w:rsidRDefault="00B20447" w:rsidP="007C0548">
      <w:pPr>
        <w:shd w:val="clear" w:color="auto" w:fill="FFFFFF"/>
        <w:tabs>
          <w:tab w:val="left" w:pos="1305"/>
        </w:tabs>
        <w:ind w:right="-284" w:firstLine="0"/>
        <w:jc w:val="center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B20447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Реализация муниципальной программы предусматривается за счёт средств местного бюджета. </w:t>
      </w:r>
    </w:p>
    <w:p w:rsidR="00B20447" w:rsidRPr="00BF2109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F2109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38429E">
        <w:rPr>
          <w:rFonts w:ascii="Times New Roman" w:hAnsi="Times New Roman" w:cs="Times New Roman"/>
          <w:sz w:val="28"/>
          <w:szCs w:val="28"/>
        </w:rPr>
        <w:t>5471,1</w:t>
      </w:r>
      <w:r w:rsidRPr="00BF2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10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F21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2109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B20447" w:rsidRPr="00BF2109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2021 год – </w:t>
      </w:r>
      <w:r w:rsidR="0038429E">
        <w:rPr>
          <w:rFonts w:ascii="Times New Roman" w:hAnsi="Times New Roman" w:cs="Times New Roman"/>
          <w:sz w:val="28"/>
          <w:szCs w:val="28"/>
        </w:rPr>
        <w:t>1871,1</w:t>
      </w:r>
      <w:r w:rsidRPr="00BF2109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B20447" w:rsidRPr="00BF2109" w:rsidRDefault="0038429E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2022 год – 1800</w:t>
      </w:r>
      <w:r w:rsidR="00B20447" w:rsidRPr="00BF2109">
        <w:rPr>
          <w:rFonts w:ascii="Times New Roman" w:hAnsi="Times New Roman" w:cs="Times New Roman"/>
          <w:sz w:val="28"/>
          <w:szCs w:val="28"/>
        </w:rPr>
        <w:t>,0 тысяч рублей</w:t>
      </w:r>
    </w:p>
    <w:p w:rsidR="00B20447" w:rsidRDefault="0038429E" w:rsidP="0038429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0447">
        <w:rPr>
          <w:rFonts w:ascii="Times New Roman" w:hAnsi="Times New Roman" w:cs="Times New Roman"/>
          <w:sz w:val="28"/>
          <w:szCs w:val="28"/>
        </w:rPr>
        <w:t>2023 год – 180</w:t>
      </w:r>
      <w:r>
        <w:rPr>
          <w:rFonts w:ascii="Times New Roman" w:hAnsi="Times New Roman" w:cs="Times New Roman"/>
          <w:sz w:val="28"/>
          <w:szCs w:val="28"/>
        </w:rPr>
        <w:t>0</w:t>
      </w:r>
      <w:r w:rsidR="00B20447" w:rsidRPr="00BF2109">
        <w:rPr>
          <w:rFonts w:ascii="Times New Roman" w:hAnsi="Times New Roman" w:cs="Times New Roman"/>
          <w:sz w:val="28"/>
          <w:szCs w:val="28"/>
        </w:rPr>
        <w:t>,0 тысяч рублей</w:t>
      </w:r>
      <w:r w:rsidR="00B20447" w:rsidRPr="00D1299D">
        <w:rPr>
          <w:rFonts w:ascii="Times New Roman" w:hAnsi="Times New Roman" w:cs="Times New Roman"/>
        </w:rPr>
        <w:t xml:space="preserve"> </w:t>
      </w:r>
    </w:p>
    <w:p w:rsidR="00B20447" w:rsidRPr="009D1AEC" w:rsidRDefault="00B20447" w:rsidP="007C054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производится в соответствии с об</w:t>
      </w:r>
      <w:r w:rsidRPr="009D1AEC">
        <w:rPr>
          <w:rFonts w:ascii="Times New Roman" w:hAnsi="Times New Roman"/>
          <w:sz w:val="28"/>
          <w:szCs w:val="28"/>
        </w:rPr>
        <w:t>ъ</w:t>
      </w:r>
      <w:r w:rsidRPr="009D1AEC">
        <w:rPr>
          <w:rFonts w:ascii="Times New Roman" w:hAnsi="Times New Roman"/>
          <w:sz w:val="28"/>
          <w:szCs w:val="28"/>
        </w:rPr>
        <w:t>ёмами финансирования, установ</w:t>
      </w:r>
      <w:r w:rsidRPr="009D1AEC">
        <w:rPr>
          <w:rFonts w:ascii="Times New Roman" w:hAnsi="Times New Roman"/>
          <w:sz w:val="28"/>
          <w:szCs w:val="28"/>
        </w:rPr>
        <w:softHyphen/>
        <w:t>ленными при утверждении бюджета на соо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ветствующий год.</w:t>
      </w:r>
    </w:p>
    <w:p w:rsidR="00B20447" w:rsidRPr="009D1AEC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B20447" w:rsidRPr="009D1AEC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армейского района;</w:t>
      </w:r>
    </w:p>
    <w:p w:rsidR="00DC0A33" w:rsidRDefault="00B20447" w:rsidP="007C0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Объемы финансирования по каждому из разделов мероприятий </w:t>
      </w:r>
      <w:proofErr w:type="spellStart"/>
      <w:r w:rsidRPr="009D1AEC">
        <w:rPr>
          <w:rFonts w:ascii="Times New Roman" w:hAnsi="Times New Roman"/>
          <w:sz w:val="28"/>
          <w:szCs w:val="28"/>
        </w:rPr>
        <w:t>подпро</w:t>
      </w:r>
      <w:proofErr w:type="spellEnd"/>
      <w:r w:rsidRPr="009D1AEC">
        <w:rPr>
          <w:rFonts w:ascii="Times New Roman" w:hAnsi="Times New Roman"/>
          <w:sz w:val="28"/>
          <w:szCs w:val="28"/>
        </w:rPr>
        <w:softHyphen/>
      </w:r>
    </w:p>
    <w:p w:rsidR="00DC0A33" w:rsidRDefault="00DC0A33" w:rsidP="007C0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</w:p>
    <w:p w:rsidR="00DC0A33" w:rsidRDefault="00DC0A33" w:rsidP="00DC0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 w:rsidR="00B20447" w:rsidRPr="009D1AEC" w:rsidRDefault="00B20447" w:rsidP="00DC0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B20447" w:rsidRPr="009D1AEC" w:rsidRDefault="00B20447" w:rsidP="007C0548">
      <w:pPr>
        <w:ind w:right="-284" w:firstLine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1842"/>
      </w:tblGrid>
      <w:tr w:rsidR="00B20447" w:rsidRPr="00EF0F10" w:rsidTr="001F44B0">
        <w:trPr>
          <w:trHeight w:val="420"/>
        </w:trPr>
        <w:tc>
          <w:tcPr>
            <w:tcW w:w="660" w:type="dxa"/>
            <w:vMerge w:val="restart"/>
          </w:tcPr>
          <w:p w:rsidR="00B20447" w:rsidRPr="00AF206B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20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Наименование подпрограммы/ о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с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новного мероприятия</w:t>
            </w:r>
          </w:p>
        </w:tc>
        <w:tc>
          <w:tcPr>
            <w:tcW w:w="3567" w:type="dxa"/>
            <w:gridSpan w:val="3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F1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F0F1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F0F1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62" w:type="dxa"/>
            <w:gridSpan w:val="2"/>
            <w:vMerge w:val="restart"/>
          </w:tcPr>
          <w:p w:rsidR="00B20447" w:rsidRPr="00EF0F10" w:rsidRDefault="00B20447" w:rsidP="00EF0F10">
            <w:pPr>
              <w:pStyle w:val="ConsNonformat"/>
              <w:widowControl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B20447" w:rsidRPr="00EF0F10" w:rsidRDefault="00B20447" w:rsidP="00EF0F10">
            <w:pPr>
              <w:pStyle w:val="ConsNonformat"/>
              <w:widowControl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B20447" w:rsidRPr="00EF0F10" w:rsidTr="001F44B0">
        <w:trPr>
          <w:trHeight w:val="225"/>
        </w:trPr>
        <w:tc>
          <w:tcPr>
            <w:tcW w:w="660" w:type="dxa"/>
            <w:vMerge/>
          </w:tcPr>
          <w:p w:rsidR="00B20447" w:rsidRPr="00AF206B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B20447" w:rsidRPr="00EF0F10" w:rsidRDefault="00B20447" w:rsidP="007C0548">
            <w:pPr>
              <w:tabs>
                <w:tab w:val="left" w:pos="885"/>
              </w:tabs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62" w:type="dxa"/>
            <w:gridSpan w:val="2"/>
            <w:vMerge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47" w:rsidRPr="00EF0F10" w:rsidTr="001F44B0">
        <w:tc>
          <w:tcPr>
            <w:tcW w:w="660" w:type="dxa"/>
          </w:tcPr>
          <w:p w:rsidR="00B20447" w:rsidRPr="00AF206B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gridSpan w:val="2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0447" w:rsidRPr="00EF0F10" w:rsidTr="001F44B0">
        <w:tc>
          <w:tcPr>
            <w:tcW w:w="660" w:type="dxa"/>
          </w:tcPr>
          <w:p w:rsidR="00B20447" w:rsidRDefault="00B20447" w:rsidP="007C0548">
            <w:pPr>
              <w:pStyle w:val="ConsNonformat"/>
              <w:widowControl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20447" w:rsidRPr="0008770D" w:rsidRDefault="00B20447" w:rsidP="007C0548">
            <w:pPr>
              <w:pStyle w:val="ConsNonformat"/>
              <w:widowControl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B20447" w:rsidRPr="00EF0F10" w:rsidRDefault="00B20447" w:rsidP="00EF0F10">
            <w:pPr>
              <w:ind w:right="-108" w:firstLine="0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 xml:space="preserve">Развитие топливно-энергетического комплекса </w:t>
            </w:r>
            <w:proofErr w:type="spellStart"/>
            <w:r w:rsidRPr="00EF0F10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EF0F10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20447" w:rsidRPr="00EF0F10" w:rsidTr="001F44B0">
        <w:tc>
          <w:tcPr>
            <w:tcW w:w="660" w:type="dxa"/>
          </w:tcPr>
          <w:p w:rsidR="00B20447" w:rsidRPr="00094224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58" w:type="dxa"/>
          </w:tcPr>
          <w:p w:rsidR="00B20447" w:rsidRPr="00EF0F10" w:rsidRDefault="00B20447" w:rsidP="00EF0F10">
            <w:pPr>
              <w:ind w:firstLine="0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Развитие бесперебойного и г</w:t>
            </w:r>
            <w:r w:rsidRPr="00EF0F10">
              <w:rPr>
                <w:rFonts w:ascii="Times New Roman" w:hAnsi="Times New Roman" w:cs="Times New Roman"/>
              </w:rPr>
              <w:t>а</w:t>
            </w:r>
            <w:r w:rsidRPr="00EF0F10">
              <w:rPr>
                <w:rFonts w:ascii="Times New Roman" w:hAnsi="Times New Roman" w:cs="Times New Roman"/>
              </w:rPr>
              <w:t>рантированного удовлетворения потребности населения в части развития систем наружного о</w:t>
            </w:r>
            <w:r w:rsidRPr="00EF0F10">
              <w:rPr>
                <w:rFonts w:ascii="Times New Roman" w:hAnsi="Times New Roman" w:cs="Times New Roman"/>
              </w:rPr>
              <w:t>с</w:t>
            </w:r>
            <w:r w:rsidRPr="00EF0F10">
              <w:rPr>
                <w:rFonts w:ascii="Times New Roman" w:hAnsi="Times New Roman" w:cs="Times New Roman"/>
              </w:rPr>
              <w:t xml:space="preserve">вещения </w:t>
            </w:r>
            <w:proofErr w:type="spellStart"/>
            <w:r w:rsidRPr="00EF0F10">
              <w:rPr>
                <w:rFonts w:ascii="Times New Roman" w:hAnsi="Times New Roman" w:cs="Times New Roman"/>
              </w:rPr>
              <w:t>Старонижестеблие</w:t>
            </w:r>
            <w:r w:rsidRPr="00EF0F10">
              <w:rPr>
                <w:rFonts w:ascii="Times New Roman" w:hAnsi="Times New Roman" w:cs="Times New Roman"/>
              </w:rPr>
              <w:t>в</w:t>
            </w:r>
            <w:r w:rsidRPr="00EF0F10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F0F10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  <w:tc>
          <w:tcPr>
            <w:tcW w:w="1291" w:type="dxa"/>
          </w:tcPr>
          <w:p w:rsidR="00B20447" w:rsidRPr="00EF0F10" w:rsidRDefault="0038429E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1671,1</w:t>
            </w:r>
          </w:p>
        </w:tc>
        <w:tc>
          <w:tcPr>
            <w:tcW w:w="1198" w:type="dxa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198" w:type="dxa"/>
            <w:gridSpan w:val="2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842" w:type="dxa"/>
          </w:tcPr>
          <w:p w:rsidR="00B20447" w:rsidRPr="00EF0F10" w:rsidRDefault="00B20447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д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B20447" w:rsidRPr="00EF0F10" w:rsidTr="001F44B0">
        <w:trPr>
          <w:trHeight w:val="828"/>
        </w:trPr>
        <w:tc>
          <w:tcPr>
            <w:tcW w:w="660" w:type="dxa"/>
          </w:tcPr>
          <w:p w:rsidR="00B20447" w:rsidRPr="00094224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58" w:type="dxa"/>
          </w:tcPr>
          <w:p w:rsidR="00B20447" w:rsidRPr="00EF0F10" w:rsidRDefault="00B20447" w:rsidP="00EF0F10">
            <w:pPr>
              <w:ind w:right="33" w:firstLine="0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 xml:space="preserve">Текущий ремонт и расширение систем наружного освещения </w:t>
            </w:r>
            <w:proofErr w:type="spellStart"/>
            <w:r w:rsidRPr="00EF0F10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EF0F10">
              <w:rPr>
                <w:rFonts w:ascii="Times New Roman" w:hAnsi="Times New Roman" w:cs="Times New Roman"/>
              </w:rPr>
              <w:t xml:space="preserve"> сел</w:t>
            </w:r>
            <w:r w:rsidRPr="00EF0F10">
              <w:rPr>
                <w:rFonts w:ascii="Times New Roman" w:hAnsi="Times New Roman" w:cs="Times New Roman"/>
              </w:rPr>
              <w:t>ь</w:t>
            </w:r>
            <w:r w:rsidRPr="00EF0F10">
              <w:rPr>
                <w:rFonts w:ascii="Times New Roman" w:hAnsi="Times New Roman" w:cs="Times New Roman"/>
              </w:rPr>
              <w:t>ского поселения Красноарме</w:t>
            </w:r>
            <w:r w:rsidRPr="00EF0F10">
              <w:rPr>
                <w:rFonts w:ascii="Times New Roman" w:hAnsi="Times New Roman" w:cs="Times New Roman"/>
              </w:rPr>
              <w:t>й</w:t>
            </w:r>
            <w:r w:rsidRPr="00EF0F10">
              <w:rPr>
                <w:rFonts w:ascii="Times New Roman" w:hAnsi="Times New Roman" w:cs="Times New Roman"/>
              </w:rPr>
              <w:t>ского района</w:t>
            </w:r>
          </w:p>
          <w:p w:rsidR="00B20447" w:rsidRPr="00EF0F10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  <w:p w:rsidR="00B20447" w:rsidRPr="00EF0F10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50</w:t>
            </w:r>
            <w:r w:rsidR="003842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8" w:type="dxa"/>
          </w:tcPr>
          <w:p w:rsidR="00B20447" w:rsidRPr="00EF0F10" w:rsidRDefault="00B20447" w:rsidP="0038429E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5</w:t>
            </w:r>
            <w:r w:rsidR="0038429E">
              <w:rPr>
                <w:rFonts w:ascii="Times New Roman" w:hAnsi="Times New Roman" w:cs="Times New Roman"/>
              </w:rPr>
              <w:t>0</w:t>
            </w:r>
            <w:r w:rsidRPr="00EF0F1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8" w:type="dxa"/>
            <w:gridSpan w:val="2"/>
          </w:tcPr>
          <w:p w:rsidR="00B20447" w:rsidRPr="00EF0F10" w:rsidRDefault="00B20447" w:rsidP="0038429E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5</w:t>
            </w:r>
            <w:r w:rsidR="0038429E">
              <w:rPr>
                <w:rFonts w:ascii="Times New Roman" w:hAnsi="Times New Roman" w:cs="Times New Roman"/>
              </w:rPr>
              <w:t>0</w:t>
            </w:r>
            <w:r w:rsidRPr="00EF0F1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2" w:type="dxa"/>
          </w:tcPr>
          <w:p w:rsidR="00B20447" w:rsidRPr="00EF0F10" w:rsidRDefault="00B20447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д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B20447" w:rsidRPr="00EF0F10" w:rsidTr="001F44B0">
        <w:trPr>
          <w:trHeight w:val="828"/>
        </w:trPr>
        <w:tc>
          <w:tcPr>
            <w:tcW w:w="660" w:type="dxa"/>
          </w:tcPr>
          <w:p w:rsidR="00B20447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0447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58" w:type="dxa"/>
          </w:tcPr>
          <w:p w:rsidR="00B20447" w:rsidRPr="00EF0F10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  <w:p w:rsidR="00B20447" w:rsidRPr="00EF0F10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Приобретение электротоваров</w:t>
            </w:r>
          </w:p>
          <w:p w:rsidR="00B20447" w:rsidRPr="00EF0F10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  <w:p w:rsidR="00B20447" w:rsidRPr="00EF0F10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8" w:type="dxa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8" w:type="dxa"/>
            <w:gridSpan w:val="2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842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447" w:rsidRPr="00EF0F10" w:rsidRDefault="00B20447" w:rsidP="00EF0F10">
            <w:pPr>
              <w:pStyle w:val="ConsNonformat"/>
              <w:widowControl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20447" w:rsidRPr="00094224" w:rsidTr="001F44B0">
        <w:tc>
          <w:tcPr>
            <w:tcW w:w="660" w:type="dxa"/>
          </w:tcPr>
          <w:p w:rsidR="00B20447" w:rsidRPr="00094224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B20447" w:rsidRPr="00094224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по </w:t>
            </w:r>
            <w:r w:rsidRPr="00094224">
              <w:rPr>
                <w:rFonts w:ascii="Times New Roman" w:hAnsi="Times New Roman"/>
                <w:sz w:val="28"/>
                <w:szCs w:val="28"/>
              </w:rPr>
              <w:t>программе</w:t>
            </w:r>
          </w:p>
        </w:tc>
        <w:tc>
          <w:tcPr>
            <w:tcW w:w="1291" w:type="dxa"/>
          </w:tcPr>
          <w:p w:rsidR="00B20447" w:rsidRPr="00094224" w:rsidRDefault="00B20447" w:rsidP="0038429E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8429E">
              <w:rPr>
                <w:rFonts w:ascii="Times New Roman" w:hAnsi="Times New Roman"/>
                <w:sz w:val="28"/>
                <w:szCs w:val="28"/>
              </w:rPr>
              <w:t>71,1</w:t>
            </w:r>
          </w:p>
        </w:tc>
        <w:tc>
          <w:tcPr>
            <w:tcW w:w="1198" w:type="dxa"/>
          </w:tcPr>
          <w:p w:rsidR="00B20447" w:rsidRPr="00094224" w:rsidRDefault="00B20447" w:rsidP="0038429E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  <w:r w:rsidR="0038429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98" w:type="dxa"/>
            <w:gridSpan w:val="2"/>
          </w:tcPr>
          <w:p w:rsidR="00B20447" w:rsidRPr="00094224" w:rsidRDefault="00B20447" w:rsidP="0038429E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  <w:r w:rsidR="0038429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B20447" w:rsidRPr="00094224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0447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1299D">
        <w:rPr>
          <w:rFonts w:ascii="Times New Roman" w:hAnsi="Times New Roman" w:cs="Times New Roman"/>
          <w:b/>
          <w:sz w:val="28"/>
          <w:szCs w:val="28"/>
        </w:rPr>
        <w:t xml:space="preserve">. Прогноз сводных показателей муниципальных заданий </w:t>
      </w:r>
      <w:proofErr w:type="gramStart"/>
      <w:r w:rsidRPr="00D1299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этапам реализации муниципальной программы 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1299D">
        <w:rPr>
          <w:rFonts w:ascii="Times New Roman" w:hAnsi="Times New Roman" w:cs="Times New Roman"/>
          <w:b/>
          <w:sz w:val="28"/>
          <w:szCs w:val="28"/>
        </w:rPr>
        <w:t xml:space="preserve">. Меры муниципального регулирования и управление рисками </w:t>
      </w:r>
      <w:proofErr w:type="gramStart"/>
      <w:r w:rsidRPr="00D1299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>целью минимизации их влияния на достижение целей муниципальной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1299D">
        <w:rPr>
          <w:rFonts w:ascii="Times New Roman" w:hAnsi="Times New Roman" w:cs="Times New Roman"/>
          <w:b/>
          <w:sz w:val="28"/>
          <w:szCs w:val="28"/>
        </w:rPr>
        <w:t xml:space="preserve">. Меры правового регулирования в сфере реализации муниципальной 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pStyle w:val="ac"/>
        <w:spacing w:before="0" w:after="0"/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8</w:t>
      </w:r>
      <w:r w:rsidRPr="00D1299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Методика оценки</w:t>
      </w:r>
      <w:r w:rsidRPr="00D129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эффективности реализации муниципальной п</w:t>
      </w:r>
      <w:r w:rsidRPr="00D1299D">
        <w:rPr>
          <w:b/>
          <w:bCs/>
          <w:sz w:val="28"/>
          <w:szCs w:val="28"/>
        </w:rPr>
        <w:t>рограммы.</w:t>
      </w:r>
    </w:p>
    <w:p w:rsidR="00B20447" w:rsidRPr="00D1299D" w:rsidRDefault="00B20447" w:rsidP="007C0548">
      <w:pPr>
        <w:pStyle w:val="ac"/>
        <w:spacing w:before="0" w:after="0"/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8.1 Общие положения</w:t>
      </w:r>
    </w:p>
    <w:p w:rsidR="00DC0A33" w:rsidRDefault="00DC0A33" w:rsidP="007C0548">
      <w:pPr>
        <w:pStyle w:val="ac"/>
        <w:spacing w:before="0" w:after="0"/>
        <w:ind w:right="-284"/>
        <w:jc w:val="both"/>
        <w:rPr>
          <w:sz w:val="28"/>
          <w:szCs w:val="28"/>
        </w:rPr>
      </w:pPr>
    </w:p>
    <w:p w:rsidR="00DC0A33" w:rsidRDefault="00DC0A33" w:rsidP="007C0548">
      <w:pPr>
        <w:pStyle w:val="ac"/>
        <w:spacing w:before="0" w:after="0"/>
        <w:ind w:right="-284"/>
        <w:jc w:val="both"/>
        <w:rPr>
          <w:sz w:val="28"/>
          <w:szCs w:val="28"/>
        </w:rPr>
      </w:pPr>
    </w:p>
    <w:p w:rsidR="00DC0A33" w:rsidRDefault="00DC0A33" w:rsidP="007C0548">
      <w:pPr>
        <w:pStyle w:val="ac"/>
        <w:spacing w:before="0" w:after="0"/>
        <w:ind w:right="-284"/>
        <w:jc w:val="both"/>
        <w:rPr>
          <w:sz w:val="28"/>
          <w:szCs w:val="28"/>
        </w:rPr>
      </w:pPr>
    </w:p>
    <w:p w:rsidR="00DC0A33" w:rsidRDefault="00DC0A33" w:rsidP="00DC0A33">
      <w:pPr>
        <w:pStyle w:val="ac"/>
        <w:spacing w:before="0" w:after="0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B20447" w:rsidRPr="00D1299D" w:rsidRDefault="00B20447" w:rsidP="007C0548">
      <w:pPr>
        <w:pStyle w:val="ac"/>
        <w:spacing w:before="0" w:after="0"/>
        <w:ind w:right="-284"/>
        <w:jc w:val="both"/>
        <w:rPr>
          <w:sz w:val="28"/>
          <w:szCs w:val="28"/>
        </w:rPr>
      </w:pPr>
      <w:r w:rsidRPr="00D1299D">
        <w:rPr>
          <w:sz w:val="28"/>
          <w:szCs w:val="28"/>
        </w:rPr>
        <w:tab/>
      </w:r>
      <w:r>
        <w:rPr>
          <w:sz w:val="28"/>
          <w:szCs w:val="28"/>
        </w:rPr>
        <w:t>8.1.1.</w:t>
      </w:r>
      <w:r w:rsidRPr="00D1299D">
        <w:rPr>
          <w:sz w:val="28"/>
          <w:szCs w:val="28"/>
        </w:rPr>
        <w:t>Оценка эффективности реализации Программы осуществляется посредством оценки достижения установленных целевых значений показателей эффективности в два этапа.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0" w:name="sub_10121"/>
      <w:r w:rsidRPr="00D129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8.1.2.1.</w:t>
      </w:r>
      <w:r w:rsidRPr="00D1299D">
        <w:rPr>
          <w:rFonts w:ascii="Times New Roman" w:hAnsi="Times New Roman" w:cs="Times New Roman"/>
          <w:sz w:val="28"/>
          <w:szCs w:val="28"/>
        </w:rPr>
        <w:t>На первом этапе осуществляется оценка эффективности реализ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="00DC0A33">
        <w:rPr>
          <w:rFonts w:ascii="Times New Roman" w:hAnsi="Times New Roman" w:cs="Times New Roman"/>
          <w:sz w:val="28"/>
          <w:szCs w:val="28"/>
        </w:rPr>
        <w:t xml:space="preserve">ции </w:t>
      </w:r>
      <w:r w:rsidRPr="00D1299D">
        <w:rPr>
          <w:rFonts w:ascii="Times New Roman" w:hAnsi="Times New Roman" w:cs="Times New Roman"/>
          <w:sz w:val="28"/>
          <w:szCs w:val="28"/>
        </w:rPr>
        <w:t>основных мероприятий, включенных в муниципальную программу, и включает:</w:t>
      </w:r>
    </w:p>
    <w:bookmarkEnd w:id="0"/>
    <w:p w:rsidR="00B20447" w:rsidRPr="00D1299D" w:rsidRDefault="00DC0A33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оценку степени реализации мероприятий  и достижения ожидаемых неп</w:t>
      </w:r>
      <w:r w:rsidR="00B20447" w:rsidRPr="00D1299D">
        <w:rPr>
          <w:rFonts w:ascii="Times New Roman" w:hAnsi="Times New Roman" w:cs="Times New Roman"/>
          <w:sz w:val="28"/>
          <w:szCs w:val="28"/>
        </w:rPr>
        <w:t>о</w:t>
      </w:r>
      <w:r w:rsidR="00B20447" w:rsidRPr="00D1299D">
        <w:rPr>
          <w:rFonts w:ascii="Times New Roman" w:hAnsi="Times New Roman" w:cs="Times New Roman"/>
          <w:sz w:val="28"/>
          <w:szCs w:val="28"/>
        </w:rPr>
        <w:t>средственных результатов их реализации;</w:t>
      </w:r>
    </w:p>
    <w:p w:rsidR="00B20447" w:rsidRPr="00D1299D" w:rsidRDefault="00DC0A33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B20447" w:rsidRPr="00D1299D" w:rsidRDefault="00DC0A33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оценку эффективности использования средств местного бюджета;</w:t>
      </w:r>
    </w:p>
    <w:p w:rsidR="00B20447" w:rsidRPr="00D1299D" w:rsidRDefault="00DC0A33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 основных меропри</w:t>
      </w:r>
      <w:r w:rsidR="00B20447" w:rsidRPr="00D1299D">
        <w:rPr>
          <w:rFonts w:ascii="Times New Roman" w:hAnsi="Times New Roman" w:cs="Times New Roman"/>
          <w:sz w:val="28"/>
          <w:szCs w:val="28"/>
        </w:rPr>
        <w:t>я</w:t>
      </w:r>
      <w:r w:rsidR="00B20447" w:rsidRPr="00D1299D">
        <w:rPr>
          <w:rFonts w:ascii="Times New Roman" w:hAnsi="Times New Roman" w:cs="Times New Roman"/>
          <w:sz w:val="28"/>
          <w:szCs w:val="28"/>
        </w:rPr>
        <w:t>тий, входящих в муниципальную программу;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1" w:name="sub_10122"/>
      <w:r w:rsidRPr="00D129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8.1.2.2.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На втором этапе осуществляется оценка эффективности </w:t>
      </w:r>
      <w:r>
        <w:rPr>
          <w:rFonts w:ascii="Times New Roman" w:hAnsi="Times New Roman" w:cs="Times New Roman"/>
          <w:sz w:val="28"/>
          <w:szCs w:val="28"/>
        </w:rPr>
        <w:t>реалии</w:t>
      </w:r>
      <w:r w:rsidR="00DC0A33">
        <w:rPr>
          <w:rFonts w:ascii="Times New Roman" w:hAnsi="Times New Roman" w:cs="Times New Roman"/>
          <w:sz w:val="28"/>
          <w:szCs w:val="28"/>
        </w:rPr>
        <w:t>-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муниципальной программы в целом, включая оценку степени достиж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ния целей и решения задач муниципальной программы.</w:t>
      </w:r>
    </w:p>
    <w:bookmarkEnd w:id="1"/>
    <w:p w:rsidR="00B20447" w:rsidRPr="00D1299D" w:rsidRDefault="00B20447" w:rsidP="007C0548">
      <w:pPr>
        <w:pStyle w:val="ac"/>
        <w:spacing w:before="0" w:after="0"/>
        <w:ind w:right="-284"/>
        <w:jc w:val="both"/>
        <w:rPr>
          <w:sz w:val="28"/>
          <w:szCs w:val="28"/>
        </w:rPr>
      </w:pPr>
    </w:p>
    <w:p w:rsidR="00B20447" w:rsidRPr="00D1299D" w:rsidRDefault="00B20447" w:rsidP="007C0548">
      <w:pPr>
        <w:pStyle w:val="1"/>
        <w:spacing w:before="0"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12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299D">
        <w:rPr>
          <w:rFonts w:ascii="Times New Roman" w:hAnsi="Times New Roman" w:cs="Times New Roman"/>
          <w:sz w:val="28"/>
          <w:szCs w:val="28"/>
        </w:rPr>
        <w:t xml:space="preserve"> Оценка степени реализации основных мероприятий и достижения </w:t>
      </w:r>
    </w:p>
    <w:p w:rsidR="00B20447" w:rsidRPr="00D1299D" w:rsidRDefault="00B20447" w:rsidP="007C0548">
      <w:pPr>
        <w:pStyle w:val="1"/>
        <w:spacing w:before="0" w:after="0"/>
        <w:ind w:right="-284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ожидаемых непосредственных результатов их реализации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2" w:name="sub_1021"/>
      <w:r w:rsidRPr="00D129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8.2.1.</w:t>
      </w:r>
      <w:r w:rsidRPr="00D1299D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каждого осно</w:t>
      </w:r>
      <w:r w:rsidRPr="00D1299D">
        <w:rPr>
          <w:rFonts w:ascii="Times New Roman" w:hAnsi="Times New Roman" w:cs="Times New Roman"/>
          <w:sz w:val="28"/>
          <w:szCs w:val="28"/>
        </w:rPr>
        <w:t>в</w:t>
      </w:r>
      <w:r w:rsidRPr="00D1299D">
        <w:rPr>
          <w:rFonts w:ascii="Times New Roman" w:hAnsi="Times New Roman" w:cs="Times New Roman"/>
          <w:sz w:val="28"/>
          <w:szCs w:val="28"/>
        </w:rPr>
        <w:t xml:space="preserve">ного мероприятия, как доля мероприятий выполненных в полном объеме 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по следующей формуле:</w:t>
      </w:r>
      <w:bookmarkEnd w:id="2"/>
    </w:p>
    <w:p w:rsidR="00B20447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47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М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М, где: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М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приятий, запланированных к реализации в отчетном году;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3" w:name="sub_1022"/>
      <w:r w:rsidRPr="00D129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8.2.2.</w:t>
      </w:r>
      <w:r w:rsidRPr="00D1299D">
        <w:rPr>
          <w:rFonts w:ascii="Times New Roman" w:hAnsi="Times New Roman" w:cs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EF0F10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4" w:name="sub_10221"/>
      <w:bookmarkEnd w:id="3"/>
      <w:r w:rsidRPr="00D129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8.2.2.1.</w:t>
      </w:r>
      <w:r w:rsidRPr="00D1299D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словых (в абсолютных или относительных величинах) значений показателя н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 xml:space="preserve">посредственного результата реализации мероприятия (далее - результат),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счи</w:t>
      </w:r>
      <w:proofErr w:type="spellEnd"/>
      <w:r w:rsidR="00EF0F10">
        <w:rPr>
          <w:rFonts w:ascii="Times New Roman" w:hAnsi="Times New Roman" w:cs="Times New Roman"/>
          <w:sz w:val="28"/>
          <w:szCs w:val="28"/>
        </w:rPr>
        <w:t>-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1299D">
        <w:rPr>
          <w:rFonts w:ascii="Times New Roman" w:hAnsi="Times New Roman" w:cs="Times New Roman"/>
          <w:sz w:val="28"/>
          <w:szCs w:val="28"/>
        </w:rPr>
        <w:t>тается выполненным в полном объеме, если фактически достигнутое его знач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ние составляет не менее 95% от запланированного и не хуже, чем значение п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4"/>
    <w:p w:rsidR="00DC0A33" w:rsidRDefault="00DC0A33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20447" w:rsidRPr="00D1299D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="00B20447" w:rsidRPr="00D1299D">
        <w:rPr>
          <w:rFonts w:ascii="Times New Roman" w:hAnsi="Times New Roman" w:cs="Times New Roman"/>
          <w:sz w:val="28"/>
          <w:szCs w:val="28"/>
        </w:rPr>
        <w:t>с</w:t>
      </w:r>
      <w:r w:rsidR="00B20447" w:rsidRPr="00D1299D">
        <w:rPr>
          <w:rFonts w:ascii="Times New Roman" w:hAnsi="Times New Roman" w:cs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="00B20447" w:rsidRPr="00D1299D">
        <w:rPr>
          <w:rFonts w:ascii="Times New Roman" w:hAnsi="Times New Roman" w:cs="Times New Roman"/>
          <w:sz w:val="28"/>
          <w:szCs w:val="28"/>
        </w:rPr>
        <w:t>ю</w:t>
      </w:r>
      <w:r w:rsidR="00B20447" w:rsidRPr="00D1299D">
        <w:rPr>
          <w:rFonts w:ascii="Times New Roman" w:hAnsi="Times New Roman" w:cs="Times New Roman"/>
          <w:sz w:val="28"/>
          <w:szCs w:val="28"/>
        </w:rPr>
        <w:t>щем отчетному.</w:t>
      </w:r>
      <w:proofErr w:type="gramEnd"/>
      <w:r w:rsidR="00B20447" w:rsidRPr="00D1299D">
        <w:rPr>
          <w:rFonts w:ascii="Times New Roman" w:hAnsi="Times New Roman" w:cs="Times New Roman"/>
          <w:sz w:val="28"/>
          <w:szCs w:val="28"/>
        </w:rPr>
        <w:t xml:space="preserve"> В случае ухудшения значения показателя результата </w:t>
      </w:r>
      <w:proofErr w:type="gramStart"/>
      <w:r w:rsidR="00B20447" w:rsidRPr="00D1299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20447" w:rsidRPr="00D12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447" w:rsidRPr="00D1299D">
        <w:rPr>
          <w:rFonts w:ascii="Times New Roman" w:hAnsi="Times New Roman" w:cs="Times New Roman"/>
          <w:sz w:val="28"/>
          <w:szCs w:val="28"/>
        </w:rPr>
        <w:t>срав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C0A33" w:rsidRDefault="00DC0A33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C0A33" w:rsidRDefault="00DC0A33" w:rsidP="00DC0A33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нению с предыдущим периодом (то есть при снижении значения показателя р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D1299D">
        <w:rPr>
          <w:rFonts w:ascii="Times New Roman" w:hAnsi="Times New Roman" w:cs="Times New Roman"/>
          <w:sz w:val="28"/>
          <w:szCs w:val="28"/>
        </w:rPr>
        <w:t>я</w:t>
      </w:r>
      <w:r w:rsidRPr="00D1299D">
        <w:rPr>
          <w:rFonts w:ascii="Times New Roman" w:hAnsi="Times New Roman" w:cs="Times New Roman"/>
          <w:sz w:val="28"/>
          <w:szCs w:val="28"/>
        </w:rPr>
        <w:t>ется снижение), проводится сопоставление темпов роста данного показателя р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зультата с темпами роста объемов расходов по рассматриваемому меропри</w:t>
      </w:r>
      <w:r w:rsidRPr="00D1299D">
        <w:rPr>
          <w:rFonts w:ascii="Times New Roman" w:hAnsi="Times New Roman" w:cs="Times New Roman"/>
          <w:sz w:val="28"/>
          <w:szCs w:val="28"/>
        </w:rPr>
        <w:t>я</w:t>
      </w:r>
      <w:r w:rsidRPr="00D1299D">
        <w:rPr>
          <w:rFonts w:ascii="Times New Roman" w:hAnsi="Times New Roman" w:cs="Times New Roman"/>
          <w:sz w:val="28"/>
          <w:szCs w:val="28"/>
        </w:rPr>
        <w:t xml:space="preserve">тию.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ниже темпов сокращ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>зуется несколько показателей, для оценки степени реализации мероприятия и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пользуется среднее арифметическое значение отношений фактических знач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ний показателей к запланированным значениям, выраженное в процентах.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5" w:name="sub_10223"/>
      <w:r w:rsidRPr="00D129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8.2.2.2.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По иным мероприятиям результаты реализации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оцениваться наступление или не наступление контрольного события (событий) и (или) до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тижение качественного результата.</w:t>
      </w:r>
    </w:p>
    <w:bookmarkEnd w:id="5"/>
    <w:p w:rsidR="00B20447" w:rsidRPr="00D1299D" w:rsidRDefault="00B20447" w:rsidP="007C0548">
      <w:pPr>
        <w:pStyle w:val="1"/>
        <w:ind w:right="-284"/>
        <w:jc w:val="left"/>
        <w:rPr>
          <w:rFonts w:ascii="Times New Roman" w:hAnsi="Times New Roman" w:cs="Times New Roman"/>
          <w:szCs w:val="28"/>
        </w:rPr>
      </w:pPr>
    </w:p>
    <w:p w:rsidR="00B20447" w:rsidRDefault="00B20447" w:rsidP="007C0548">
      <w:pPr>
        <w:pStyle w:val="1"/>
        <w:ind w:right="-284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299D">
        <w:rPr>
          <w:rFonts w:ascii="Times New Roman" w:hAnsi="Times New Roman" w:cs="Times New Roman"/>
          <w:sz w:val="28"/>
          <w:szCs w:val="28"/>
        </w:rPr>
        <w:t xml:space="preserve"> Оценка степени соответствия запланированному уровню расходов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6" w:name="sub_1031"/>
      <w:r w:rsidRPr="00D129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8.3.1.</w:t>
      </w:r>
      <w:r w:rsidRPr="00D1299D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 оценив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ется для каждого основного мероприятия как отношение фактически произв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денных в отчетном году расходов на их реализацию к плановым значениям по следующей формуле:</w:t>
      </w:r>
      <w:bookmarkEnd w:id="6"/>
    </w:p>
    <w:p w:rsidR="00B20447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>ветствующей основного мероприятия в местном бюджете на отчетный год в 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ответствии с действующей на момент проведения оценки эффективности ре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лизации редакцией муниципальной программы.</w:t>
      </w:r>
    </w:p>
    <w:p w:rsidR="00EF0F10" w:rsidRDefault="00EF0F10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7" w:name="sub_1032"/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8.3.2.</w:t>
      </w:r>
      <w:r w:rsidRPr="00D1299D">
        <w:rPr>
          <w:rFonts w:ascii="Times New Roman" w:hAnsi="Times New Roman" w:cs="Times New Roman"/>
          <w:sz w:val="28"/>
          <w:szCs w:val="28"/>
        </w:rPr>
        <w:t>С учетом специфики конкретной муниципальной программы в м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D1299D">
        <w:rPr>
          <w:rFonts w:ascii="Times New Roman" w:hAnsi="Times New Roman" w:cs="Times New Roman"/>
          <w:sz w:val="28"/>
          <w:szCs w:val="28"/>
        </w:rPr>
        <w:t>у</w:t>
      </w:r>
      <w:r w:rsidRPr="00D1299D">
        <w:rPr>
          <w:rFonts w:ascii="Times New Roman" w:hAnsi="Times New Roman" w:cs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ков.</w:t>
      </w:r>
      <w:bookmarkEnd w:id="7"/>
    </w:p>
    <w:p w:rsidR="00B20447" w:rsidRPr="00D1299D" w:rsidRDefault="00B20447" w:rsidP="007C0548">
      <w:pPr>
        <w:pStyle w:val="ac"/>
        <w:spacing w:before="0" w:after="0"/>
        <w:ind w:right="-284"/>
        <w:jc w:val="both"/>
        <w:rPr>
          <w:sz w:val="28"/>
          <w:szCs w:val="28"/>
        </w:rPr>
      </w:pPr>
      <w:r w:rsidRPr="00D1299D">
        <w:rPr>
          <w:sz w:val="28"/>
          <w:szCs w:val="28"/>
        </w:rPr>
        <w:t xml:space="preserve"> </w:t>
      </w:r>
    </w:p>
    <w:p w:rsidR="00B20447" w:rsidRPr="00D1299D" w:rsidRDefault="00B20447" w:rsidP="007C0548">
      <w:pPr>
        <w:pStyle w:val="1"/>
        <w:ind w:right="-284"/>
        <w:rPr>
          <w:rFonts w:ascii="Times New Roman" w:hAnsi="Times New Roman" w:cs="Times New Roman"/>
          <w:sz w:val="28"/>
          <w:szCs w:val="28"/>
        </w:rPr>
      </w:pPr>
      <w:bookmarkStart w:id="8" w:name="sub_104"/>
      <w:r>
        <w:rPr>
          <w:rFonts w:ascii="Times New Roman" w:hAnsi="Times New Roman" w:cs="Times New Roman"/>
          <w:sz w:val="28"/>
          <w:szCs w:val="28"/>
        </w:rPr>
        <w:t>8</w:t>
      </w:r>
      <w:r w:rsidRPr="00D12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299D">
        <w:rPr>
          <w:rFonts w:ascii="Times New Roman" w:hAnsi="Times New Roman" w:cs="Times New Roman"/>
          <w:sz w:val="28"/>
          <w:szCs w:val="28"/>
        </w:rPr>
        <w:t xml:space="preserve"> Оценка эффективности использования средств  бюджета</w:t>
      </w:r>
    </w:p>
    <w:bookmarkEnd w:id="8"/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C0A33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ab/>
        <w:t xml:space="preserve">Эффективность использования бюджетных средств рассчитывается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33" w:rsidRDefault="00DC0A33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C0A33" w:rsidRDefault="00DC0A33" w:rsidP="00DC0A33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каждого основного мероприятия как отношение степени реализации меропри</w:t>
      </w:r>
      <w:r w:rsidRPr="00D1299D">
        <w:rPr>
          <w:rFonts w:ascii="Times New Roman" w:hAnsi="Times New Roman" w:cs="Times New Roman"/>
          <w:sz w:val="28"/>
          <w:szCs w:val="28"/>
        </w:rPr>
        <w:t>я</w:t>
      </w:r>
      <w:r w:rsidRPr="00D1299D">
        <w:rPr>
          <w:rFonts w:ascii="Times New Roman" w:hAnsi="Times New Roman" w:cs="Times New Roman"/>
          <w:sz w:val="28"/>
          <w:szCs w:val="28"/>
        </w:rPr>
        <w:t>тий к степени соответствия запланированному уровню расходов из средств  бюджета по следующей формуле: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 бюджета;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мых из средств  бюджета;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 бюджета.</w:t>
      </w:r>
    </w:p>
    <w:p w:rsidR="00B20447" w:rsidRDefault="00DC0A33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 xml:space="preserve">Если доля финансового обеспечения реализации  основного мероприятия из  бюджета составляет менее 75%, по решению координатора муниципальной программы показатель оценки эффективности использования средств  </w:t>
      </w:r>
      <w:proofErr w:type="spellStart"/>
      <w:r w:rsidR="00B20447" w:rsidRPr="00D1299D">
        <w:rPr>
          <w:rFonts w:ascii="Times New Roman" w:hAnsi="Times New Roman" w:cs="Times New Roman"/>
          <w:sz w:val="28"/>
          <w:szCs w:val="28"/>
        </w:rPr>
        <w:t>бюд</w:t>
      </w:r>
      <w:proofErr w:type="spellEnd"/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</w:rPr>
        <w:t>жета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может быть заменен на показатель эффективности использования фина</w:t>
      </w:r>
      <w:r w:rsidRPr="00D1299D">
        <w:rPr>
          <w:rFonts w:ascii="Times New Roman" w:hAnsi="Times New Roman" w:cs="Times New Roman"/>
          <w:sz w:val="28"/>
          <w:szCs w:val="28"/>
        </w:rPr>
        <w:t>н</w:t>
      </w:r>
      <w:r w:rsidRPr="00D1299D">
        <w:rPr>
          <w:rFonts w:ascii="Times New Roman" w:hAnsi="Times New Roman" w:cs="Times New Roman"/>
          <w:sz w:val="28"/>
          <w:szCs w:val="28"/>
        </w:rPr>
        <w:t>совых ресурсов на реализацию основного мероприятия.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Данный показатель рассчитывается по формуле: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новного мероприятия;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</w:t>
      </w:r>
      <w:r w:rsidRPr="00D1299D">
        <w:rPr>
          <w:rFonts w:ascii="Times New Roman" w:hAnsi="Times New Roman" w:cs="Times New Roman"/>
          <w:sz w:val="28"/>
          <w:szCs w:val="28"/>
        </w:rPr>
        <w:t>ч</w:t>
      </w:r>
      <w:r w:rsidRPr="00D1299D">
        <w:rPr>
          <w:rFonts w:ascii="Times New Roman" w:hAnsi="Times New Roman" w:cs="Times New Roman"/>
          <w:sz w:val="28"/>
          <w:szCs w:val="28"/>
        </w:rPr>
        <w:t>ников.</w:t>
      </w:r>
    </w:p>
    <w:p w:rsidR="00B20447" w:rsidRPr="00D1299D" w:rsidRDefault="00B20447" w:rsidP="007C0548">
      <w:pPr>
        <w:pStyle w:val="ac"/>
        <w:spacing w:before="0" w:after="0"/>
        <w:ind w:right="-284"/>
        <w:jc w:val="both"/>
        <w:rPr>
          <w:sz w:val="28"/>
          <w:szCs w:val="28"/>
        </w:rPr>
      </w:pPr>
    </w:p>
    <w:p w:rsidR="00B20447" w:rsidRDefault="00B20447" w:rsidP="007C0548">
      <w:pPr>
        <w:pStyle w:val="1"/>
        <w:spacing w:before="0" w:after="0"/>
        <w:ind w:right="-284"/>
        <w:rPr>
          <w:rFonts w:ascii="Times New Roman" w:hAnsi="Times New Roman" w:cs="Times New Roman"/>
          <w:sz w:val="28"/>
          <w:szCs w:val="28"/>
        </w:rPr>
      </w:pPr>
      <w:bookmarkStart w:id="9" w:name="sub_105"/>
    </w:p>
    <w:p w:rsidR="00B20447" w:rsidRDefault="00B20447" w:rsidP="007C0548">
      <w:pPr>
        <w:pStyle w:val="1"/>
        <w:spacing w:before="0"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8.5</w:t>
      </w:r>
      <w:r w:rsidRPr="00D1299D">
        <w:rPr>
          <w:rFonts w:ascii="Times New Roman" w:hAnsi="Times New Roman" w:cs="Times New Roman"/>
          <w:sz w:val="28"/>
          <w:szCs w:val="28"/>
        </w:rPr>
        <w:t xml:space="preserve"> Оценка степени достижения целей и решения задач</w:t>
      </w:r>
    </w:p>
    <w:p w:rsidR="00B20447" w:rsidRDefault="00B20447" w:rsidP="007C0548">
      <w:pPr>
        <w:pStyle w:val="1"/>
        <w:spacing w:before="0" w:after="0"/>
        <w:ind w:right="-284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основного мероприятия</w:t>
      </w:r>
    </w:p>
    <w:p w:rsidR="00B20447" w:rsidRPr="00E00E45" w:rsidRDefault="00B20447" w:rsidP="007C0548">
      <w:pPr>
        <w:ind w:right="-284"/>
      </w:pPr>
    </w:p>
    <w:bookmarkEnd w:id="9"/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10" w:name="sub_1051"/>
      <w:r>
        <w:rPr>
          <w:rFonts w:ascii="Times New Roman" w:hAnsi="Times New Roman" w:cs="Times New Roman"/>
          <w:sz w:val="28"/>
          <w:szCs w:val="28"/>
        </w:rPr>
        <w:tab/>
        <w:t>8.5.1.</w:t>
      </w:r>
      <w:r w:rsidRPr="00D1299D">
        <w:rPr>
          <w:rFonts w:ascii="Times New Roman" w:hAnsi="Times New Roman" w:cs="Times New Roman"/>
          <w:sz w:val="28"/>
          <w:szCs w:val="28"/>
        </w:rPr>
        <w:t xml:space="preserve">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дачи основного мероприятия.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11" w:name="sub_1052"/>
      <w:bookmarkEnd w:id="10"/>
      <w:r>
        <w:rPr>
          <w:rFonts w:ascii="Times New Roman" w:hAnsi="Times New Roman" w:cs="Times New Roman"/>
          <w:sz w:val="28"/>
          <w:szCs w:val="28"/>
        </w:rPr>
        <w:tab/>
        <w:t>8.5.2.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 ра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считывается по следующим формулам:</w:t>
      </w:r>
    </w:p>
    <w:bookmarkEnd w:id="11"/>
    <w:p w:rsidR="00EF0F10" w:rsidRDefault="00EF0F10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6994" w:rsidRPr="00D1299D" w:rsidRDefault="00A76994" w:rsidP="00A7699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го мероприятия;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фактически до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тигнутое на конец отчетного периода;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12" w:name="sub_1053"/>
      <w:r w:rsidRPr="00D1299D">
        <w:rPr>
          <w:rFonts w:ascii="Times New Roman" w:hAnsi="Times New Roman" w:cs="Times New Roman"/>
          <w:sz w:val="28"/>
          <w:szCs w:val="28"/>
        </w:rPr>
        <w:t>10.3. Степень реализации основного мероприятия рассчитывается по формуле:</w:t>
      </w:r>
    </w:p>
    <w:bookmarkEnd w:id="12"/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/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ппз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N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,где:</m:t>
          </m:r>
        </m:oMath>
      </m:oMathPara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основного мероприятия;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&gt;1, значение 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ципальной программы могут определяться коэффициенты значимости отдел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>ных целевых показателей. При использовании коэффициентов значимости пр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 xml:space="preserve">веденная выше формула преобразуется в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/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пз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,где:</m:t>
          </m:r>
        </m:oMath>
      </m:oMathPara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D129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99D">
        <w:rPr>
          <w:rFonts w:ascii="Times New Roman" w:hAnsi="Times New Roman" w:cs="Times New Roman"/>
          <w:sz w:val="28"/>
          <w:szCs w:val="28"/>
        </w:rPr>
        <w:t>=1.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Default="00B20447" w:rsidP="007C0548">
      <w:pPr>
        <w:pStyle w:val="1"/>
        <w:ind w:right="-284"/>
        <w:rPr>
          <w:rFonts w:ascii="Times New Roman" w:hAnsi="Times New Roman" w:cs="Times New Roman"/>
          <w:sz w:val="28"/>
          <w:szCs w:val="28"/>
        </w:rPr>
      </w:pPr>
      <w:bookmarkStart w:id="13" w:name="sub_106"/>
    </w:p>
    <w:p w:rsidR="00B20447" w:rsidRPr="00D1299D" w:rsidRDefault="00B20447" w:rsidP="007C0548">
      <w:pPr>
        <w:pStyle w:val="1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r w:rsidRPr="00D1299D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основного мероприятия</w:t>
      </w:r>
    </w:p>
    <w:bookmarkEnd w:id="13"/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Default="00B20447" w:rsidP="00A7699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14" w:name="sub_1061"/>
      <w:r>
        <w:rPr>
          <w:rFonts w:ascii="Times New Roman" w:hAnsi="Times New Roman" w:cs="Times New Roman"/>
          <w:sz w:val="28"/>
          <w:szCs w:val="28"/>
        </w:rPr>
        <w:t xml:space="preserve">           8.6.1.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следую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щей формуле:</w:t>
      </w:r>
      <w:bookmarkEnd w:id="14"/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99D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F0F10" w:rsidRDefault="00EF0F10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ординатора муниципальной программы - эффективность использования фина</w:t>
      </w:r>
      <w:r w:rsidRPr="00D1299D">
        <w:rPr>
          <w:rFonts w:ascii="Times New Roman" w:hAnsi="Times New Roman" w:cs="Times New Roman"/>
          <w:sz w:val="28"/>
          <w:szCs w:val="28"/>
        </w:rPr>
        <w:t>н</w:t>
      </w:r>
      <w:r w:rsidRPr="00D1299D">
        <w:rPr>
          <w:rFonts w:ascii="Times New Roman" w:hAnsi="Times New Roman" w:cs="Times New Roman"/>
          <w:sz w:val="28"/>
          <w:szCs w:val="28"/>
        </w:rPr>
        <w:t>совых ресурсов на реализацию основного мероприятия.</w:t>
      </w:r>
      <w:proofErr w:type="gramEnd"/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15" w:name="sub_1062"/>
      <w:r>
        <w:rPr>
          <w:rFonts w:ascii="Times New Roman" w:hAnsi="Times New Roman" w:cs="Times New Roman"/>
          <w:sz w:val="28"/>
          <w:szCs w:val="28"/>
        </w:rPr>
        <w:tab/>
        <w:t>8.6.2.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Эффективность реализации  основного мероприятия признается в</w:t>
      </w:r>
      <w:r w:rsidRPr="00D1299D">
        <w:rPr>
          <w:rFonts w:ascii="Times New Roman" w:hAnsi="Times New Roman" w:cs="Times New Roman"/>
          <w:sz w:val="28"/>
          <w:szCs w:val="28"/>
        </w:rPr>
        <w:t>ы</w:t>
      </w:r>
      <w:r w:rsidRPr="00D1299D">
        <w:rPr>
          <w:rFonts w:ascii="Times New Roman" w:hAnsi="Times New Roman" w:cs="Times New Roman"/>
          <w:sz w:val="28"/>
          <w:szCs w:val="28"/>
        </w:rPr>
        <w:t xml:space="preserve">сокой в случае, если значение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15"/>
    <w:p w:rsidR="00A76994" w:rsidRDefault="00A76994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6994" w:rsidRDefault="00A76994" w:rsidP="00A7699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B20447" w:rsidRPr="00D1299D" w:rsidRDefault="00A76994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 xml:space="preserve">Эффективность реализации  основного мероприятия признается средней в случае, если значение </w:t>
      </w:r>
      <w:proofErr w:type="spellStart"/>
      <w:r w:rsidR="00B20447" w:rsidRPr="00D1299D">
        <w:rPr>
          <w:rFonts w:ascii="Times New Roman" w:hAnsi="Times New Roman" w:cs="Times New Roman"/>
          <w:sz w:val="28"/>
          <w:szCs w:val="28"/>
        </w:rPr>
        <w:t>ЭР</w:t>
      </w:r>
      <w:r w:rsidR="00B20447"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B20447"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="00B20447"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="00B20447"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B20447" w:rsidRPr="00D1299D" w:rsidRDefault="00A76994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Эффективность реализации  основного мероприятия признается удовл</w:t>
      </w:r>
      <w:r w:rsidR="00B20447" w:rsidRPr="00D1299D">
        <w:rPr>
          <w:rFonts w:ascii="Times New Roman" w:hAnsi="Times New Roman" w:cs="Times New Roman"/>
          <w:sz w:val="28"/>
          <w:szCs w:val="28"/>
        </w:rPr>
        <w:t>е</w:t>
      </w:r>
      <w:r w:rsidR="00B20447" w:rsidRPr="00D1299D">
        <w:rPr>
          <w:rFonts w:ascii="Times New Roman" w:hAnsi="Times New Roman" w:cs="Times New Roman"/>
          <w:sz w:val="28"/>
          <w:szCs w:val="28"/>
        </w:rPr>
        <w:t xml:space="preserve">творительной в случае, если значение </w:t>
      </w:r>
      <w:proofErr w:type="spellStart"/>
      <w:r w:rsidR="00B20447" w:rsidRPr="00D1299D">
        <w:rPr>
          <w:rFonts w:ascii="Times New Roman" w:hAnsi="Times New Roman" w:cs="Times New Roman"/>
          <w:sz w:val="28"/>
          <w:szCs w:val="28"/>
        </w:rPr>
        <w:t>ЭР</w:t>
      </w:r>
      <w:r w:rsidR="00B20447"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B20447"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="00B20447"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="00B20447"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B20447" w:rsidRPr="00D1299D" w:rsidRDefault="00A76994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 основного мероприятия признается неудовлетворительной.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pStyle w:val="1"/>
        <w:spacing w:before="0" w:after="0"/>
        <w:ind w:right="-284"/>
        <w:rPr>
          <w:rFonts w:ascii="Times New Roman" w:hAnsi="Times New Roman" w:cs="Times New Roman"/>
          <w:sz w:val="28"/>
          <w:szCs w:val="28"/>
        </w:rPr>
      </w:pPr>
      <w:bookmarkStart w:id="16" w:name="sub_107"/>
      <w:r>
        <w:rPr>
          <w:rFonts w:ascii="Times New Roman" w:hAnsi="Times New Roman" w:cs="Times New Roman"/>
          <w:sz w:val="28"/>
          <w:szCs w:val="28"/>
        </w:rPr>
        <w:t>8.7</w:t>
      </w:r>
      <w:r w:rsidRPr="00D1299D">
        <w:rPr>
          <w:rFonts w:ascii="Times New Roman" w:hAnsi="Times New Roman" w:cs="Times New Roman"/>
          <w:sz w:val="28"/>
          <w:szCs w:val="28"/>
        </w:rPr>
        <w:t xml:space="preserve"> Оценка степени достижения целей и решения задач </w:t>
      </w:r>
    </w:p>
    <w:p w:rsidR="00B20447" w:rsidRPr="00D1299D" w:rsidRDefault="00B20447" w:rsidP="007C0548">
      <w:pPr>
        <w:pStyle w:val="1"/>
        <w:spacing w:before="0" w:after="0"/>
        <w:ind w:right="-284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bookmarkEnd w:id="16"/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17" w:name="sub_1071"/>
      <w:r>
        <w:rPr>
          <w:rFonts w:ascii="Times New Roman" w:hAnsi="Times New Roman" w:cs="Times New Roman"/>
          <w:sz w:val="28"/>
          <w:szCs w:val="28"/>
        </w:rPr>
        <w:tab/>
        <w:t>8.7.1.</w:t>
      </w:r>
      <w:r w:rsidRPr="00D1299D">
        <w:rPr>
          <w:rFonts w:ascii="Times New Roman" w:hAnsi="Times New Roman" w:cs="Times New Roman"/>
          <w:sz w:val="28"/>
          <w:szCs w:val="28"/>
        </w:rPr>
        <w:t xml:space="preserve">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жения плановых значений каждого целевого показателя, характеризующего ц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ли и задачи муниципальной программы.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18" w:name="sub_1072"/>
      <w:bookmarkEnd w:id="17"/>
      <w:r>
        <w:rPr>
          <w:rFonts w:ascii="Times New Roman" w:hAnsi="Times New Roman" w:cs="Times New Roman"/>
          <w:sz w:val="28"/>
          <w:szCs w:val="28"/>
        </w:rPr>
        <w:tab/>
        <w:t>8.7.2.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показателя, 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1299D">
        <w:rPr>
          <w:rFonts w:ascii="Times New Roman" w:hAnsi="Times New Roman" w:cs="Times New Roman"/>
          <w:sz w:val="28"/>
          <w:szCs w:val="28"/>
        </w:rPr>
        <w:t>характеризующего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цели и задачи муниципальной программы, рассчитывается по следующим формулам:</w:t>
      </w:r>
    </w:p>
    <w:bookmarkEnd w:id="18"/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харак</w:t>
      </w:r>
      <w:proofErr w:type="spellEnd"/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теризующего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цели и задачи муниципальной программы;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ципальной программы, фактически достигнутое на конец отчетного периода;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чи муниципальной программы.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19" w:name="sub_1073"/>
      <w:r>
        <w:rPr>
          <w:rFonts w:ascii="Times New Roman" w:hAnsi="Times New Roman" w:cs="Times New Roman"/>
          <w:sz w:val="28"/>
          <w:szCs w:val="28"/>
        </w:rPr>
        <w:tab/>
        <w:t>8.7.3.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Степень реализации муниципальной программы рассчитывается по формуле:</w:t>
      </w:r>
      <w:bookmarkEnd w:id="19"/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/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М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,где:</m:t>
          </m:r>
        </m:oMath>
      </m:oMathPara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0F10" w:rsidRDefault="00EF0F10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тора), характеризующего цели и задачи муниципального программы;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A76994" w:rsidRDefault="00A76994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6994" w:rsidRDefault="00A76994" w:rsidP="00A7699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&gt;1, значение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 xml:space="preserve">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,где:</m:t>
          </m:r>
        </m:oMath>
      </m:oMathPara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D129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99D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B20447" w:rsidRPr="006F2CEE" w:rsidRDefault="00B20447" w:rsidP="007C0548">
      <w:pPr>
        <w:pStyle w:val="1"/>
        <w:ind w:right="-284"/>
        <w:rPr>
          <w:rFonts w:ascii="Times New Roman" w:hAnsi="Times New Roman" w:cs="Times New Roman"/>
          <w:sz w:val="28"/>
          <w:szCs w:val="28"/>
        </w:rPr>
      </w:pPr>
      <w:bookmarkStart w:id="20" w:name="sub_108"/>
      <w:r w:rsidRPr="006F2CEE">
        <w:rPr>
          <w:rFonts w:ascii="Times New Roman" w:hAnsi="Times New Roman" w:cs="Times New Roman"/>
          <w:sz w:val="28"/>
          <w:szCs w:val="28"/>
        </w:rPr>
        <w:t>8.8 Оценка эффективности реализации муниципальной программы</w:t>
      </w:r>
    </w:p>
    <w:bookmarkEnd w:id="20"/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A76994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21" w:name="sub_1081"/>
      <w:r>
        <w:rPr>
          <w:rFonts w:ascii="Times New Roman" w:hAnsi="Times New Roman" w:cs="Times New Roman"/>
          <w:sz w:val="28"/>
          <w:szCs w:val="28"/>
        </w:rPr>
        <w:tab/>
      </w:r>
      <w:r w:rsidR="00B20447">
        <w:rPr>
          <w:rFonts w:ascii="Times New Roman" w:hAnsi="Times New Roman" w:cs="Times New Roman"/>
          <w:sz w:val="28"/>
          <w:szCs w:val="28"/>
        </w:rPr>
        <w:t>8.8</w:t>
      </w:r>
      <w:r w:rsidR="00B20447" w:rsidRPr="00D1299D">
        <w:rPr>
          <w:rFonts w:ascii="Times New Roman" w:hAnsi="Times New Roman" w:cs="Times New Roman"/>
          <w:sz w:val="28"/>
          <w:szCs w:val="28"/>
        </w:rPr>
        <w:t>.1 Эффективность реализации муниципальной программы оценивается в зависимости от значений оценки степени реализации муниципальной пр</w:t>
      </w:r>
      <w:r w:rsidR="00B20447" w:rsidRPr="00D1299D">
        <w:rPr>
          <w:rFonts w:ascii="Times New Roman" w:hAnsi="Times New Roman" w:cs="Times New Roman"/>
          <w:sz w:val="28"/>
          <w:szCs w:val="28"/>
        </w:rPr>
        <w:t>о</w:t>
      </w:r>
      <w:r w:rsidR="00B20447" w:rsidRPr="00D1299D">
        <w:rPr>
          <w:rFonts w:ascii="Times New Roman" w:hAnsi="Times New Roman" w:cs="Times New Roman"/>
          <w:sz w:val="28"/>
          <w:szCs w:val="28"/>
        </w:rPr>
        <w:t>граммы и оценки эффективности реализации входящих в нее основных мер</w:t>
      </w:r>
      <w:r w:rsidR="00B20447" w:rsidRPr="00D1299D">
        <w:rPr>
          <w:rFonts w:ascii="Times New Roman" w:hAnsi="Times New Roman" w:cs="Times New Roman"/>
          <w:sz w:val="28"/>
          <w:szCs w:val="28"/>
        </w:rPr>
        <w:t>о</w:t>
      </w:r>
      <w:r w:rsidR="00B20447" w:rsidRPr="00D1299D">
        <w:rPr>
          <w:rFonts w:ascii="Times New Roman" w:hAnsi="Times New Roman" w:cs="Times New Roman"/>
          <w:sz w:val="28"/>
          <w:szCs w:val="28"/>
        </w:rPr>
        <w:t>приятий по следующей формуле: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i/>
          <w:sz w:val="28"/>
          <w:szCs w:val="28"/>
        </w:rPr>
      </w:pPr>
      <m:oMathPara>
        <m:oMath>
          <w:bookmarkEnd w:id="21"/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ЭР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0,5 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18"/>
              <w:szCs w:val="18"/>
            </w:rPr>
            <m:t>х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СР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+0,5 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18"/>
              <w:szCs w:val="18"/>
            </w:rPr>
            <m:t>х</m:t>
          </m:r>
          <w:proofErr w:type="spellEnd"/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ЭР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  <w:lang w:val="en-US"/>
                </w:rPr>
                <m:t>j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j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 где:</m:t>
          </m:r>
        </m:oMath>
      </m:oMathPara>
    </w:p>
    <w:p w:rsidR="00B20447" w:rsidRPr="002B01EA" w:rsidRDefault="00B20447" w:rsidP="007C0548">
      <w:pPr>
        <w:ind w:right="-284" w:firstLine="0"/>
        <w:rPr>
          <w:rFonts w:ascii="Times New Roman" w:hAnsi="Times New Roman" w:cs="Times New Roman"/>
          <w:i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коэффициент значимости 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 бюджета (кассового исполнения) на реал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зацию j-той основного мероприятия в отчетном году;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Ф - объем фактических расходов из  бюджета (кассового исполнения) на </w:t>
      </w:r>
      <w:r>
        <w:rPr>
          <w:rFonts w:ascii="Times New Roman" w:hAnsi="Times New Roman" w:cs="Times New Roman"/>
          <w:sz w:val="28"/>
          <w:szCs w:val="28"/>
        </w:rPr>
        <w:t>реалии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зацию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муниципальной программы;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количество основных мероприятий.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bookmarkStart w:id="22" w:name="sub_1082"/>
      <w:r>
        <w:rPr>
          <w:rFonts w:ascii="Times New Roman" w:hAnsi="Times New Roman" w:cs="Times New Roman"/>
          <w:sz w:val="28"/>
          <w:szCs w:val="28"/>
        </w:rPr>
        <w:tab/>
        <w:t>8.2.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Эффективность реализации муниципальной программы признается высокой в случае, если значение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22"/>
    <w:p w:rsidR="00EF0F10" w:rsidRDefault="00EF0F10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рительной в случае, если значение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A76994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76994" w:rsidRDefault="00A76994" w:rsidP="00A7699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B20447" w:rsidRDefault="00A76994" w:rsidP="00A7699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="00B20447" w:rsidRPr="00D1299D">
        <w:rPr>
          <w:rFonts w:ascii="Times New Roman" w:hAnsi="Times New Roman" w:cs="Times New Roman"/>
          <w:sz w:val="28"/>
          <w:szCs w:val="28"/>
        </w:rPr>
        <w:t>о</w:t>
      </w:r>
      <w:r w:rsidR="00B20447" w:rsidRPr="00D1299D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6F2CEE" w:rsidRDefault="00B20447" w:rsidP="007C0548">
      <w:pPr>
        <w:pStyle w:val="ac"/>
        <w:spacing w:before="0" w:after="0"/>
        <w:ind w:right="-284"/>
        <w:jc w:val="center"/>
        <w:rPr>
          <w:b/>
          <w:sz w:val="28"/>
          <w:szCs w:val="28"/>
        </w:rPr>
      </w:pPr>
      <w:r w:rsidRPr="006F2CEE">
        <w:rPr>
          <w:b/>
          <w:sz w:val="28"/>
          <w:szCs w:val="28"/>
        </w:rPr>
        <w:t>9.Механизм реализации муниципальной программы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ее выполнением</w:t>
      </w:r>
    </w:p>
    <w:p w:rsidR="00B20447" w:rsidRPr="00BC36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</w:t>
      </w:r>
      <w:r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C369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B20447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 xml:space="preserve">есет ответственность за достижение целевых </w:t>
      </w:r>
    </w:p>
    <w:p w:rsidR="00B20447" w:rsidRPr="007D234B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показателей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B20447" w:rsidRPr="007D234B" w:rsidRDefault="00B20447" w:rsidP="007C05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20447" w:rsidRPr="00BC3694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15 февраля </w:t>
      </w:r>
      <w:r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</w:t>
      </w:r>
      <w:r w:rsidR="00A76994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программы на бумажных и электронных носителях.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A769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типликативный эффект по результатам реализации муниципальной </w:t>
      </w:r>
      <w:r w:rsidR="00A76994">
        <w:rPr>
          <w:rFonts w:ascii="Times New Roman" w:hAnsi="Times New Roman" w:cs="Times New Roman"/>
          <w:sz w:val="28"/>
          <w:szCs w:val="28"/>
        </w:rPr>
        <w:t>программ-</w:t>
      </w:r>
      <w:proofErr w:type="gramEnd"/>
    </w:p>
    <w:p w:rsidR="00A76994" w:rsidRDefault="00A76994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A76994" w:rsidRDefault="00A76994" w:rsidP="00A7699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B20447" w:rsidRPr="007D234B" w:rsidRDefault="00B20447" w:rsidP="00A7699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B20447" w:rsidRPr="00BC36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да.</w:t>
      </w:r>
    </w:p>
    <w:p w:rsidR="00B20447" w:rsidRPr="00BC3694" w:rsidRDefault="00B20447" w:rsidP="007C0548">
      <w:pPr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76994">
        <w:rPr>
          <w:rFonts w:ascii="Times New Roman" w:hAnsi="Times New Roman" w:cs="Times New Roman"/>
          <w:sz w:val="28"/>
        </w:rPr>
        <w:t xml:space="preserve"> </w:t>
      </w:r>
      <w:r w:rsidRPr="007D234B">
        <w:rPr>
          <w:rFonts w:ascii="Times New Roman" w:hAnsi="Times New Roman" w:cs="Times New Roman"/>
          <w:sz w:val="28"/>
        </w:rPr>
        <w:t>Срок реализации</w:t>
      </w:r>
      <w:r w:rsidR="00A76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 Про</w:t>
      </w:r>
      <w:r w:rsidR="00A76994">
        <w:rPr>
          <w:rFonts w:ascii="Times New Roman" w:hAnsi="Times New Roman" w:cs="Times New Roman"/>
          <w:sz w:val="28"/>
        </w:rPr>
        <w:t xml:space="preserve">граммы: </w:t>
      </w:r>
      <w:r>
        <w:rPr>
          <w:rFonts w:ascii="Times New Roman" w:hAnsi="Times New Roman" w:cs="Times New Roman"/>
          <w:sz w:val="28"/>
        </w:rPr>
        <w:t>2021-2023</w:t>
      </w:r>
      <w:r w:rsidRPr="007D234B">
        <w:rPr>
          <w:rFonts w:ascii="Times New Roman" w:hAnsi="Times New Roman" w:cs="Times New Roman"/>
          <w:sz w:val="28"/>
        </w:rPr>
        <w:t xml:space="preserve"> годы.</w:t>
      </w:r>
    </w:p>
    <w:p w:rsidR="00B20447" w:rsidRPr="00D1299D" w:rsidRDefault="00A76994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20447" w:rsidRPr="007D2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0447" w:rsidRPr="007D234B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</w:t>
      </w:r>
      <w:r w:rsidR="00B20447"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B20447"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20447" w:rsidRPr="00BC3694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B20447" w:rsidRPr="00BC3694">
        <w:rPr>
          <w:rFonts w:ascii="Times New Roman" w:hAnsi="Times New Roman" w:cs="Times New Roman"/>
          <w:sz w:val="28"/>
          <w:szCs w:val="28"/>
        </w:rPr>
        <w:t>е</w:t>
      </w:r>
      <w:r w:rsidR="00B20447" w:rsidRPr="00BC3694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B20447">
        <w:rPr>
          <w:rFonts w:ascii="Times New Roman" w:hAnsi="Times New Roman" w:cs="Times New Roman"/>
          <w:sz w:val="28"/>
          <w:szCs w:val="28"/>
        </w:rPr>
        <w:t>.</w:t>
      </w:r>
    </w:p>
    <w:p w:rsidR="00B20447" w:rsidRDefault="00B20447" w:rsidP="007C0548">
      <w:pPr>
        <w:pStyle w:val="21"/>
        <w:ind w:right="-284"/>
        <w:jc w:val="left"/>
        <w:rPr>
          <w:b w:val="0"/>
        </w:rPr>
      </w:pPr>
    </w:p>
    <w:p w:rsidR="00B20447" w:rsidRDefault="00B20447" w:rsidP="007C0548">
      <w:pPr>
        <w:pStyle w:val="21"/>
        <w:ind w:right="-284"/>
        <w:jc w:val="left"/>
        <w:rPr>
          <w:b w:val="0"/>
        </w:rPr>
      </w:pPr>
    </w:p>
    <w:p w:rsidR="00B20447" w:rsidRDefault="00B20447" w:rsidP="007C0548">
      <w:pPr>
        <w:pStyle w:val="21"/>
        <w:ind w:right="-284"/>
        <w:jc w:val="left"/>
        <w:rPr>
          <w:b w:val="0"/>
        </w:rPr>
      </w:pPr>
    </w:p>
    <w:p w:rsidR="00B20447" w:rsidRPr="00D1299D" w:rsidRDefault="00B20447" w:rsidP="007C0548">
      <w:pPr>
        <w:pStyle w:val="21"/>
        <w:ind w:right="-284"/>
        <w:jc w:val="left"/>
        <w:rPr>
          <w:b w:val="0"/>
        </w:rPr>
      </w:pPr>
      <w:r w:rsidRPr="00D1299D">
        <w:rPr>
          <w:b w:val="0"/>
        </w:rPr>
        <w:t xml:space="preserve">Заместитель главы  </w:t>
      </w:r>
    </w:p>
    <w:p w:rsidR="00B20447" w:rsidRDefault="00B20447" w:rsidP="007C0548">
      <w:pPr>
        <w:pStyle w:val="21"/>
        <w:ind w:right="-284"/>
        <w:jc w:val="left"/>
        <w:rPr>
          <w:b w:val="0"/>
        </w:rPr>
      </w:pPr>
      <w:proofErr w:type="spellStart"/>
      <w:r w:rsidRPr="00D1299D">
        <w:rPr>
          <w:b w:val="0"/>
        </w:rPr>
        <w:t>Старонижестеблиевского</w:t>
      </w:r>
      <w:proofErr w:type="spellEnd"/>
      <w:r w:rsidRPr="00D1299D">
        <w:rPr>
          <w:b w:val="0"/>
        </w:rPr>
        <w:t xml:space="preserve"> </w:t>
      </w:r>
    </w:p>
    <w:p w:rsidR="00B20447" w:rsidRPr="00D1299D" w:rsidRDefault="00B20447" w:rsidP="007C0548">
      <w:pPr>
        <w:pStyle w:val="21"/>
        <w:ind w:right="-284"/>
        <w:jc w:val="left"/>
        <w:rPr>
          <w:b w:val="0"/>
        </w:rPr>
      </w:pPr>
      <w:r w:rsidRPr="00D1299D">
        <w:rPr>
          <w:b w:val="0"/>
        </w:rPr>
        <w:t xml:space="preserve">сельского поселения </w:t>
      </w:r>
    </w:p>
    <w:p w:rsidR="00B20447" w:rsidRPr="00BD2AB6" w:rsidRDefault="00B20447" w:rsidP="007C0548">
      <w:pPr>
        <w:pStyle w:val="21"/>
        <w:ind w:right="-284"/>
        <w:jc w:val="left"/>
        <w:rPr>
          <w:b w:val="0"/>
        </w:rPr>
      </w:pPr>
      <w:r w:rsidRPr="00D1299D">
        <w:rPr>
          <w:b w:val="0"/>
        </w:rPr>
        <w:t xml:space="preserve">Красноармейского района                                      </w:t>
      </w:r>
      <w:r w:rsidRPr="00D1299D">
        <w:rPr>
          <w:b w:val="0"/>
        </w:rPr>
        <w:tab/>
        <w:t xml:space="preserve">              </w:t>
      </w:r>
      <w:r w:rsidR="00A76994">
        <w:rPr>
          <w:b w:val="0"/>
        </w:rPr>
        <w:t xml:space="preserve">    </w:t>
      </w:r>
      <w:r w:rsidRPr="00D1299D">
        <w:rPr>
          <w:b w:val="0"/>
        </w:rPr>
        <w:t>Е.Е.</w:t>
      </w:r>
      <w:r>
        <w:rPr>
          <w:b w:val="0"/>
        </w:rPr>
        <w:t xml:space="preserve"> </w:t>
      </w:r>
      <w:r w:rsidRPr="00D1299D">
        <w:rPr>
          <w:b w:val="0"/>
        </w:rPr>
        <w:t>Черепанова</w:t>
      </w:r>
    </w:p>
    <w:p w:rsidR="00B20447" w:rsidRPr="00C737CC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B20447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B3626"/>
    <w:rsid w:val="000B3BAB"/>
    <w:rsid w:val="00121E22"/>
    <w:rsid w:val="0012435A"/>
    <w:rsid w:val="0016098A"/>
    <w:rsid w:val="001F44B0"/>
    <w:rsid w:val="002354B6"/>
    <w:rsid w:val="00265512"/>
    <w:rsid w:val="002862AC"/>
    <w:rsid w:val="002E6819"/>
    <w:rsid w:val="00326389"/>
    <w:rsid w:val="00376414"/>
    <w:rsid w:val="0038429E"/>
    <w:rsid w:val="0039275D"/>
    <w:rsid w:val="003F4B1E"/>
    <w:rsid w:val="003F7653"/>
    <w:rsid w:val="00416973"/>
    <w:rsid w:val="00423A9D"/>
    <w:rsid w:val="00486D15"/>
    <w:rsid w:val="00487F84"/>
    <w:rsid w:val="005517E7"/>
    <w:rsid w:val="0055316C"/>
    <w:rsid w:val="005A4BB0"/>
    <w:rsid w:val="005B3D79"/>
    <w:rsid w:val="005D7D5E"/>
    <w:rsid w:val="006409B2"/>
    <w:rsid w:val="00683A07"/>
    <w:rsid w:val="00782F10"/>
    <w:rsid w:val="007C0548"/>
    <w:rsid w:val="007D2921"/>
    <w:rsid w:val="00880F9F"/>
    <w:rsid w:val="00954616"/>
    <w:rsid w:val="009F1F39"/>
    <w:rsid w:val="00A7636B"/>
    <w:rsid w:val="00A76994"/>
    <w:rsid w:val="00AC2228"/>
    <w:rsid w:val="00B20447"/>
    <w:rsid w:val="00B63797"/>
    <w:rsid w:val="00B82D32"/>
    <w:rsid w:val="00BA1A7E"/>
    <w:rsid w:val="00C737CC"/>
    <w:rsid w:val="00D13402"/>
    <w:rsid w:val="00D53EA7"/>
    <w:rsid w:val="00D942AD"/>
    <w:rsid w:val="00DC0A33"/>
    <w:rsid w:val="00DD2360"/>
    <w:rsid w:val="00E16273"/>
    <w:rsid w:val="00E51D67"/>
    <w:rsid w:val="00E75171"/>
    <w:rsid w:val="00EF0F10"/>
    <w:rsid w:val="00F42E5D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B204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B2044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204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B20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20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rsid w:val="00B2044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B20447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2044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"/>
    <w:basedOn w:val="a"/>
    <w:rsid w:val="00B20447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styleId="ac">
    <w:name w:val="Normal (Web)"/>
    <w:basedOn w:val="a"/>
    <w:rsid w:val="00B2044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ConsPlusNormal">
    <w:name w:val="ConsPlusNormal"/>
    <w:rsid w:val="00B20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204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2044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2044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://www.rg.ru/2013/04/12/goszakupki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13454-67EB-4BFC-B68A-503605E6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4326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38</cp:revision>
  <cp:lastPrinted>2021-11-16T11:26:00Z</cp:lastPrinted>
  <dcterms:created xsi:type="dcterms:W3CDTF">2015-11-24T06:39:00Z</dcterms:created>
  <dcterms:modified xsi:type="dcterms:W3CDTF">2021-12-03T10:46:00Z</dcterms:modified>
</cp:coreProperties>
</file>