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85" w:rsidRDefault="0075315C" w:rsidP="00443715">
      <w:pPr>
        <w:ind w:firstLine="851"/>
        <w:jc w:val="center"/>
        <w:rPr>
          <w:b/>
          <w:bCs/>
        </w:rPr>
      </w:pPr>
      <w:r w:rsidRPr="0075315C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;mso-wrap-style:square">
            <v:imagedata r:id="rId8" o:title=""/>
          </v:shape>
        </w:pict>
      </w:r>
    </w:p>
    <w:p w:rsidR="00883B85" w:rsidRPr="004767BA" w:rsidRDefault="00883B85" w:rsidP="00857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Совет </w:t>
      </w:r>
      <w:r w:rsidR="00226AB1">
        <w:rPr>
          <w:rFonts w:ascii="Times New Roman" w:hAnsi="Times New Roman"/>
          <w:b/>
          <w:noProof/>
          <w:sz w:val="28"/>
          <w:szCs w:val="28"/>
        </w:rPr>
        <w:t>Старонижестеблиевского</w:t>
      </w:r>
      <w:r w:rsidRPr="004767BA">
        <w:rPr>
          <w:rFonts w:ascii="Times New Roman" w:hAnsi="Times New Roman"/>
          <w:b/>
          <w:noProof/>
          <w:sz w:val="28"/>
          <w:szCs w:val="28"/>
        </w:rPr>
        <w:t xml:space="preserve"> сельского поселения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4767BA">
        <w:rPr>
          <w:rFonts w:ascii="Times New Roman" w:hAnsi="Times New Roman"/>
          <w:b/>
          <w:noProof/>
          <w:sz w:val="28"/>
          <w:szCs w:val="28"/>
        </w:rPr>
        <w:t>Красноармейского района</w:t>
      </w: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337CE" w:rsidRDefault="00883B85" w:rsidP="00B3740D">
      <w:pPr>
        <w:pStyle w:val="1"/>
        <w:tabs>
          <w:tab w:val="left" w:pos="9639"/>
        </w:tabs>
        <w:ind w:left="0" w:right="-1"/>
        <w:jc w:val="center"/>
        <w:rPr>
          <w:b/>
          <w:sz w:val="32"/>
          <w:szCs w:val="32"/>
        </w:rPr>
      </w:pPr>
      <w:proofErr w:type="gramStart"/>
      <w:r w:rsidRPr="004337CE">
        <w:rPr>
          <w:b/>
          <w:sz w:val="32"/>
          <w:szCs w:val="32"/>
        </w:rPr>
        <w:t>Р</w:t>
      </w:r>
      <w:proofErr w:type="gramEnd"/>
      <w:r w:rsidRPr="004337CE">
        <w:rPr>
          <w:b/>
          <w:sz w:val="32"/>
          <w:szCs w:val="32"/>
        </w:rPr>
        <w:t xml:space="preserve"> Е Ш Е Н И Е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4767BA" w:rsidRDefault="00291379" w:rsidP="00B3740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83B85" w:rsidRPr="004767B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__________________</w:t>
      </w:r>
      <w:r w:rsidR="00226AB1">
        <w:rPr>
          <w:rFonts w:ascii="Times New Roman" w:hAnsi="Times New Roman"/>
          <w:sz w:val="28"/>
          <w:szCs w:val="28"/>
        </w:rPr>
        <w:t xml:space="preserve"> 2021</w:t>
      </w:r>
      <w:r w:rsidR="00883B85">
        <w:rPr>
          <w:rFonts w:ascii="Times New Roman" w:hAnsi="Times New Roman"/>
          <w:sz w:val="28"/>
          <w:szCs w:val="28"/>
        </w:rPr>
        <w:t xml:space="preserve"> года</w:t>
      </w:r>
      <w:r w:rsidR="00883B85" w:rsidRPr="004767BA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883B85" w:rsidRPr="004767B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_______</w:t>
      </w:r>
    </w:p>
    <w:p w:rsidR="00883B85" w:rsidRPr="004337CE" w:rsidRDefault="00883B85" w:rsidP="00B374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337CE">
        <w:rPr>
          <w:rFonts w:ascii="Times New Roman" w:hAnsi="Times New Roman"/>
          <w:sz w:val="24"/>
          <w:szCs w:val="24"/>
        </w:rPr>
        <w:t xml:space="preserve">станица </w:t>
      </w:r>
      <w:r w:rsidR="00291379">
        <w:rPr>
          <w:rFonts w:ascii="Times New Roman" w:hAnsi="Times New Roman"/>
          <w:sz w:val="24"/>
          <w:szCs w:val="24"/>
        </w:rPr>
        <w:t>Старонижестеблиевская</w:t>
      </w:r>
    </w:p>
    <w:p w:rsidR="00883B85" w:rsidRPr="004767BA" w:rsidRDefault="00883B85" w:rsidP="00B3740D">
      <w:pPr>
        <w:pStyle w:val="ConsPlusTitle"/>
        <w:widowControl/>
        <w:rPr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67BA">
        <w:rPr>
          <w:rFonts w:ascii="Times New Roman" w:hAnsi="Times New Roman"/>
          <w:b/>
          <w:sz w:val="28"/>
          <w:szCs w:val="28"/>
        </w:rPr>
        <w:t>Об утверждении программы приватизации объектов недвижимости,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767BA">
        <w:rPr>
          <w:rFonts w:ascii="Times New Roman" w:hAnsi="Times New Roman"/>
          <w:b/>
          <w:sz w:val="28"/>
          <w:szCs w:val="28"/>
        </w:rPr>
        <w:t>находящихся</w:t>
      </w:r>
      <w:proofErr w:type="gramEnd"/>
      <w:r w:rsidRPr="004767BA">
        <w:rPr>
          <w:rFonts w:ascii="Times New Roman" w:hAnsi="Times New Roman"/>
          <w:b/>
          <w:sz w:val="28"/>
          <w:szCs w:val="28"/>
        </w:rPr>
        <w:t xml:space="preserve"> в муниципальной собственности </w:t>
      </w:r>
    </w:p>
    <w:p w:rsidR="00883B85" w:rsidRPr="004767BA" w:rsidRDefault="00226AB1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Старонижестеблиевского</w:t>
      </w:r>
      <w:r w:rsidR="00883B85" w:rsidRPr="004767B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83B85" w:rsidRPr="00E466EF" w:rsidRDefault="00226AB1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Красноармейского района на </w:t>
      </w:r>
      <w:r w:rsidRPr="00070C5E">
        <w:rPr>
          <w:rFonts w:ascii="Times New Roman" w:hAnsi="Times New Roman"/>
          <w:b/>
          <w:sz w:val="28"/>
          <w:szCs w:val="28"/>
        </w:rPr>
        <w:t>2022</w:t>
      </w:r>
      <w:r w:rsidR="00883B85" w:rsidRPr="00070C5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83B85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857A44" w:rsidRDefault="00883B85" w:rsidP="005C6C06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 w:rsidRPr="00857A44">
        <w:rPr>
          <w:b w:val="0"/>
          <w:sz w:val="28"/>
          <w:szCs w:val="28"/>
        </w:rPr>
        <w:t xml:space="preserve">В целях мобилизации доходов в бюджет </w:t>
      </w:r>
      <w:r w:rsidR="00226AB1">
        <w:rPr>
          <w:b w:val="0"/>
          <w:sz w:val="28"/>
          <w:szCs w:val="28"/>
        </w:rPr>
        <w:t>Старонижестеблиевского</w:t>
      </w:r>
      <w:r w:rsidRPr="00857A44">
        <w:rPr>
          <w:b w:val="0"/>
          <w:sz w:val="28"/>
          <w:szCs w:val="28"/>
        </w:rPr>
        <w:t xml:space="preserve"> сел</w:t>
      </w:r>
      <w:r w:rsidRPr="00857A44">
        <w:rPr>
          <w:b w:val="0"/>
          <w:sz w:val="28"/>
          <w:szCs w:val="28"/>
        </w:rPr>
        <w:t>ь</w:t>
      </w:r>
      <w:r w:rsidRPr="00857A44">
        <w:rPr>
          <w:b w:val="0"/>
          <w:sz w:val="28"/>
          <w:szCs w:val="28"/>
        </w:rPr>
        <w:t>ского поселения Красноармейского района, руководствуясь Федеральным зак</w:t>
      </w:r>
      <w:r w:rsidRPr="00857A44">
        <w:rPr>
          <w:b w:val="0"/>
          <w:sz w:val="28"/>
          <w:szCs w:val="28"/>
        </w:rPr>
        <w:t>о</w:t>
      </w:r>
      <w:r w:rsidRPr="00857A44">
        <w:rPr>
          <w:b w:val="0"/>
          <w:sz w:val="28"/>
          <w:szCs w:val="28"/>
        </w:rPr>
        <w:t xml:space="preserve">ном от 21 декабря 2001 года  </w:t>
      </w:r>
      <w:hyperlink r:id="rId9" w:history="1">
        <w:r w:rsidRPr="00857A44">
          <w:rPr>
            <w:b w:val="0"/>
            <w:sz w:val="28"/>
            <w:szCs w:val="28"/>
          </w:rPr>
          <w:t>№ 178-ФЗ</w:t>
        </w:r>
      </w:hyperlink>
      <w:r w:rsidRPr="00857A44">
        <w:rPr>
          <w:b w:val="0"/>
          <w:sz w:val="28"/>
          <w:szCs w:val="28"/>
        </w:rPr>
        <w:t xml:space="preserve"> «О приватизации государственного и муниципального имущества», </w:t>
      </w:r>
      <w:r w:rsidRPr="00102EA5">
        <w:rPr>
          <w:b w:val="0"/>
          <w:sz w:val="28"/>
          <w:szCs w:val="28"/>
        </w:rPr>
        <w:t>Положением о порядке управления и распоряж</w:t>
      </w:r>
      <w:r w:rsidRPr="00102EA5">
        <w:rPr>
          <w:b w:val="0"/>
          <w:sz w:val="28"/>
          <w:szCs w:val="28"/>
        </w:rPr>
        <w:t>е</w:t>
      </w:r>
      <w:r w:rsidRPr="00102EA5">
        <w:rPr>
          <w:b w:val="0"/>
          <w:sz w:val="28"/>
          <w:szCs w:val="28"/>
        </w:rPr>
        <w:t xml:space="preserve">ния </w:t>
      </w:r>
      <w:r w:rsidR="00102EA5" w:rsidRPr="00102EA5">
        <w:rPr>
          <w:b w:val="0"/>
          <w:sz w:val="28"/>
          <w:szCs w:val="28"/>
        </w:rPr>
        <w:t>муниципальной собственностью</w:t>
      </w:r>
      <w:r w:rsidRPr="00102EA5">
        <w:rPr>
          <w:b w:val="0"/>
          <w:sz w:val="28"/>
          <w:szCs w:val="28"/>
        </w:rPr>
        <w:t xml:space="preserve"> </w:t>
      </w:r>
      <w:r w:rsidR="00102EA5" w:rsidRPr="00102EA5">
        <w:rPr>
          <w:b w:val="0"/>
          <w:sz w:val="28"/>
          <w:szCs w:val="28"/>
        </w:rPr>
        <w:t>Старонижестеблиевского</w:t>
      </w:r>
      <w:r w:rsidRPr="00102EA5">
        <w:rPr>
          <w:b w:val="0"/>
          <w:sz w:val="28"/>
          <w:szCs w:val="28"/>
        </w:rPr>
        <w:t xml:space="preserve"> сельского пос</w:t>
      </w:r>
      <w:r w:rsidRPr="00102EA5">
        <w:rPr>
          <w:b w:val="0"/>
          <w:sz w:val="28"/>
          <w:szCs w:val="28"/>
        </w:rPr>
        <w:t>е</w:t>
      </w:r>
      <w:r w:rsidRPr="00102EA5">
        <w:rPr>
          <w:b w:val="0"/>
          <w:sz w:val="28"/>
          <w:szCs w:val="28"/>
        </w:rPr>
        <w:t xml:space="preserve">ления Красноармейского района, утвержденным решением Совета </w:t>
      </w:r>
      <w:r w:rsidR="00102EA5" w:rsidRPr="00102EA5">
        <w:rPr>
          <w:b w:val="0"/>
          <w:sz w:val="28"/>
          <w:szCs w:val="28"/>
        </w:rPr>
        <w:t>Старониж</w:t>
      </w:r>
      <w:r w:rsidR="00102EA5" w:rsidRPr="00102EA5">
        <w:rPr>
          <w:b w:val="0"/>
          <w:sz w:val="28"/>
          <w:szCs w:val="28"/>
        </w:rPr>
        <w:t>е</w:t>
      </w:r>
      <w:r w:rsidR="00102EA5" w:rsidRPr="00102EA5">
        <w:rPr>
          <w:b w:val="0"/>
          <w:sz w:val="28"/>
          <w:szCs w:val="28"/>
        </w:rPr>
        <w:t>стеблиевского</w:t>
      </w:r>
      <w:r w:rsidRPr="00102EA5">
        <w:rPr>
          <w:b w:val="0"/>
          <w:sz w:val="28"/>
          <w:szCs w:val="28"/>
        </w:rPr>
        <w:t xml:space="preserve"> сельского поселе</w:t>
      </w:r>
      <w:r w:rsidR="00102EA5" w:rsidRPr="00102EA5">
        <w:rPr>
          <w:b w:val="0"/>
          <w:sz w:val="28"/>
          <w:szCs w:val="28"/>
        </w:rPr>
        <w:t>ния от 02 февраля 2017 года</w:t>
      </w:r>
      <w:r w:rsidRPr="00102EA5">
        <w:rPr>
          <w:b w:val="0"/>
          <w:sz w:val="28"/>
          <w:szCs w:val="28"/>
        </w:rPr>
        <w:t xml:space="preserve"> № </w:t>
      </w:r>
      <w:r w:rsidR="00102EA5" w:rsidRPr="00102EA5">
        <w:rPr>
          <w:b w:val="0"/>
          <w:sz w:val="28"/>
          <w:szCs w:val="28"/>
        </w:rPr>
        <w:t>36/5</w:t>
      </w:r>
      <w:r w:rsidRPr="00102EA5">
        <w:rPr>
          <w:b w:val="0"/>
          <w:sz w:val="28"/>
          <w:szCs w:val="28"/>
        </w:rPr>
        <w:t>,</w:t>
      </w:r>
      <w:r w:rsidRPr="00857A44">
        <w:rPr>
          <w:b w:val="0"/>
          <w:sz w:val="28"/>
          <w:szCs w:val="28"/>
        </w:rPr>
        <w:t xml:space="preserve">  Совет </w:t>
      </w:r>
      <w:r w:rsidR="00226AB1">
        <w:rPr>
          <w:b w:val="0"/>
          <w:sz w:val="28"/>
          <w:szCs w:val="28"/>
        </w:rPr>
        <w:t>Старонижестеблиевского</w:t>
      </w:r>
      <w:r w:rsidRPr="00857A44">
        <w:rPr>
          <w:b w:val="0"/>
          <w:sz w:val="28"/>
          <w:szCs w:val="28"/>
        </w:rPr>
        <w:t xml:space="preserve"> сельского поселения Красноармейского района Р</w:t>
      </w:r>
      <w:r w:rsidRPr="00857A44">
        <w:rPr>
          <w:b w:val="0"/>
          <w:sz w:val="28"/>
          <w:szCs w:val="28"/>
        </w:rPr>
        <w:t>Е</w:t>
      </w:r>
      <w:r w:rsidRPr="00857A44">
        <w:rPr>
          <w:b w:val="0"/>
          <w:sz w:val="28"/>
          <w:szCs w:val="28"/>
        </w:rPr>
        <w:t>ШИЛ:</w:t>
      </w:r>
    </w:p>
    <w:p w:rsidR="00883B85" w:rsidRPr="005C6C06" w:rsidRDefault="00883B85" w:rsidP="005C6C0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7A44">
        <w:rPr>
          <w:rFonts w:ascii="Times New Roman" w:hAnsi="Times New Roman"/>
          <w:sz w:val="28"/>
          <w:szCs w:val="28"/>
        </w:rPr>
        <w:t xml:space="preserve">Утвердить </w:t>
      </w:r>
      <w:hyperlink r:id="rId10" w:history="1">
        <w:r w:rsidRPr="00857A44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4767BA">
        <w:rPr>
          <w:rFonts w:ascii="Times New Roman" w:hAnsi="Times New Roman"/>
          <w:sz w:val="28"/>
          <w:szCs w:val="28"/>
        </w:rPr>
        <w:t xml:space="preserve"> приватизации объектов муниципальной со</w:t>
      </w:r>
      <w:r w:rsidRPr="004767BA">
        <w:rPr>
          <w:rFonts w:ascii="Times New Roman" w:hAnsi="Times New Roman"/>
          <w:sz w:val="28"/>
          <w:szCs w:val="28"/>
        </w:rPr>
        <w:t>б</w:t>
      </w:r>
      <w:r w:rsidRPr="004767BA">
        <w:rPr>
          <w:rFonts w:ascii="Times New Roman" w:hAnsi="Times New Roman"/>
          <w:sz w:val="28"/>
          <w:szCs w:val="28"/>
        </w:rPr>
        <w:t>с</w:t>
      </w:r>
      <w:r w:rsidR="005D515F">
        <w:rPr>
          <w:rFonts w:ascii="Times New Roman" w:hAnsi="Times New Roman"/>
          <w:sz w:val="28"/>
          <w:szCs w:val="28"/>
        </w:rPr>
        <w:t>т</w:t>
      </w:r>
      <w:r w:rsidRPr="005C6C06">
        <w:rPr>
          <w:rFonts w:ascii="Times New Roman" w:hAnsi="Times New Roman"/>
          <w:sz w:val="28"/>
          <w:szCs w:val="28"/>
        </w:rPr>
        <w:t xml:space="preserve">венности </w:t>
      </w:r>
      <w:r w:rsidR="00226AB1" w:rsidRPr="005C6C06">
        <w:rPr>
          <w:rFonts w:ascii="Times New Roman" w:hAnsi="Times New Roman"/>
          <w:sz w:val="28"/>
          <w:szCs w:val="28"/>
        </w:rPr>
        <w:t>Старонижестеблиевского</w:t>
      </w:r>
      <w:r w:rsidRPr="005C6C06"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</w:t>
      </w:r>
      <w:r w:rsidR="00226AB1" w:rsidRPr="005C6C06">
        <w:rPr>
          <w:rFonts w:ascii="Times New Roman" w:hAnsi="Times New Roman"/>
          <w:sz w:val="28"/>
          <w:szCs w:val="28"/>
        </w:rPr>
        <w:t xml:space="preserve">она на </w:t>
      </w:r>
      <w:r w:rsidR="00226AB1" w:rsidRPr="00FA3D31">
        <w:rPr>
          <w:rFonts w:ascii="Times New Roman" w:hAnsi="Times New Roman"/>
          <w:sz w:val="28"/>
          <w:szCs w:val="28"/>
        </w:rPr>
        <w:t>2022</w:t>
      </w:r>
      <w:r w:rsidRPr="00FA3D31">
        <w:rPr>
          <w:rFonts w:ascii="Times New Roman" w:hAnsi="Times New Roman"/>
          <w:sz w:val="28"/>
          <w:szCs w:val="28"/>
        </w:rPr>
        <w:t xml:space="preserve"> год</w:t>
      </w:r>
      <w:r w:rsidRPr="005C6C06">
        <w:rPr>
          <w:rFonts w:ascii="Times New Roman" w:hAnsi="Times New Roman"/>
          <w:sz w:val="28"/>
          <w:szCs w:val="28"/>
        </w:rPr>
        <w:t xml:space="preserve"> (приложение № 1).</w:t>
      </w:r>
    </w:p>
    <w:p w:rsidR="002110F1" w:rsidRPr="002110F1" w:rsidRDefault="005C6C06" w:rsidP="005C6C0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10F1" w:rsidRPr="004767BA">
        <w:rPr>
          <w:rFonts w:ascii="Times New Roman" w:hAnsi="Times New Roman"/>
          <w:sz w:val="28"/>
          <w:szCs w:val="28"/>
        </w:rPr>
        <w:t>. Утвердить перечень имущества, находящегося в муниципальной со</w:t>
      </w:r>
      <w:r w:rsidR="002110F1" w:rsidRPr="004767BA">
        <w:rPr>
          <w:rFonts w:ascii="Times New Roman" w:hAnsi="Times New Roman"/>
          <w:sz w:val="28"/>
          <w:szCs w:val="28"/>
        </w:rPr>
        <w:t>б</w:t>
      </w:r>
      <w:r w:rsidR="002110F1" w:rsidRPr="004767BA">
        <w:rPr>
          <w:rFonts w:ascii="Times New Roman" w:hAnsi="Times New Roman"/>
          <w:sz w:val="28"/>
          <w:szCs w:val="28"/>
        </w:rPr>
        <w:t xml:space="preserve">ственности </w:t>
      </w:r>
      <w:r w:rsidR="002110F1">
        <w:rPr>
          <w:rFonts w:ascii="Times New Roman" w:hAnsi="Times New Roman"/>
          <w:sz w:val="28"/>
          <w:szCs w:val="28"/>
        </w:rPr>
        <w:t>Старонижестеблиевского</w:t>
      </w:r>
      <w:r w:rsidR="002110F1" w:rsidRPr="004767BA"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района, подлежащего при</w:t>
      </w:r>
      <w:r w:rsidR="002110F1">
        <w:rPr>
          <w:rFonts w:ascii="Times New Roman" w:hAnsi="Times New Roman"/>
          <w:sz w:val="28"/>
          <w:szCs w:val="28"/>
        </w:rPr>
        <w:t xml:space="preserve">ватизации в </w:t>
      </w:r>
      <w:r w:rsidR="002110F1" w:rsidRPr="00FA3D31">
        <w:rPr>
          <w:rFonts w:ascii="Times New Roman" w:hAnsi="Times New Roman"/>
          <w:sz w:val="28"/>
          <w:szCs w:val="28"/>
        </w:rPr>
        <w:t>2022 году</w:t>
      </w:r>
      <w:r w:rsidR="002110F1" w:rsidRPr="004767BA">
        <w:rPr>
          <w:rFonts w:ascii="Times New Roman" w:hAnsi="Times New Roman"/>
          <w:sz w:val="28"/>
          <w:szCs w:val="28"/>
        </w:rPr>
        <w:t xml:space="preserve"> (приложение</w:t>
      </w:r>
      <w:r w:rsidR="002110F1">
        <w:rPr>
          <w:rFonts w:ascii="Times New Roman" w:hAnsi="Times New Roman"/>
          <w:sz w:val="28"/>
          <w:szCs w:val="28"/>
        </w:rPr>
        <w:t xml:space="preserve"> № </w:t>
      </w:r>
      <w:r w:rsidR="002110F1" w:rsidRPr="004767BA">
        <w:rPr>
          <w:rFonts w:ascii="Times New Roman" w:hAnsi="Times New Roman"/>
          <w:sz w:val="28"/>
          <w:szCs w:val="28"/>
        </w:rPr>
        <w:t>2).</w:t>
      </w:r>
    </w:p>
    <w:p w:rsidR="002110F1" w:rsidRPr="00F91717" w:rsidRDefault="005C6C06" w:rsidP="005C6C06">
      <w:pPr>
        <w:pStyle w:val="a8"/>
        <w:ind w:firstLine="851"/>
        <w:jc w:val="both"/>
        <w:rPr>
          <w:b w:val="0"/>
          <w:sz w:val="28"/>
        </w:rPr>
      </w:pPr>
      <w:r>
        <w:rPr>
          <w:b w:val="0"/>
          <w:sz w:val="28"/>
        </w:rPr>
        <w:t>3</w:t>
      </w:r>
      <w:r w:rsidR="002110F1" w:rsidRPr="005D40CD">
        <w:rPr>
          <w:b w:val="0"/>
          <w:sz w:val="28"/>
        </w:rPr>
        <w:t xml:space="preserve">. Провести приватизацию </w:t>
      </w:r>
      <w:r w:rsidR="005B6598">
        <w:rPr>
          <w:b w:val="0"/>
          <w:sz w:val="28"/>
        </w:rPr>
        <w:t xml:space="preserve">пустотных </w:t>
      </w:r>
      <w:r w:rsidR="00F91717" w:rsidRPr="005B6598">
        <w:rPr>
          <w:b w:val="0"/>
          <w:sz w:val="28"/>
        </w:rPr>
        <w:t xml:space="preserve">плит </w:t>
      </w:r>
      <w:r w:rsidR="005B6598" w:rsidRPr="005B6598">
        <w:rPr>
          <w:b w:val="0"/>
          <w:sz w:val="28"/>
        </w:rPr>
        <w:t xml:space="preserve">ПК 61-12-8 6080-1190-220-2,133 и ПК 41-12-8 4080-1190-220-1,457 </w:t>
      </w:r>
      <w:r w:rsidR="00FA3D31" w:rsidRPr="005B6598">
        <w:rPr>
          <w:b w:val="0"/>
          <w:sz w:val="28"/>
        </w:rPr>
        <w:t>в количестве 127 штук</w:t>
      </w:r>
      <w:r w:rsidR="002110F1" w:rsidRPr="005D40CD">
        <w:rPr>
          <w:b w:val="0"/>
          <w:bCs w:val="0"/>
          <w:sz w:val="28"/>
          <w:szCs w:val="28"/>
        </w:rPr>
        <w:t>, расположенн</w:t>
      </w:r>
      <w:r w:rsidR="00FA3D31">
        <w:rPr>
          <w:b w:val="0"/>
          <w:bCs w:val="0"/>
          <w:sz w:val="28"/>
          <w:szCs w:val="28"/>
        </w:rPr>
        <w:t>ых</w:t>
      </w:r>
      <w:r w:rsidR="002110F1" w:rsidRPr="005D40CD">
        <w:rPr>
          <w:b w:val="0"/>
          <w:bCs w:val="0"/>
          <w:sz w:val="28"/>
          <w:szCs w:val="28"/>
        </w:rPr>
        <w:t xml:space="preserve"> по адресу: Российская Федерация, Краснодарский край, Красноармейский ра</w:t>
      </w:r>
      <w:r w:rsidR="002110F1" w:rsidRPr="005D40CD">
        <w:rPr>
          <w:b w:val="0"/>
          <w:bCs w:val="0"/>
          <w:sz w:val="28"/>
          <w:szCs w:val="28"/>
        </w:rPr>
        <w:t>й</w:t>
      </w:r>
      <w:r w:rsidR="002110F1" w:rsidRPr="005D40CD">
        <w:rPr>
          <w:b w:val="0"/>
          <w:bCs w:val="0"/>
          <w:sz w:val="28"/>
          <w:szCs w:val="28"/>
        </w:rPr>
        <w:t xml:space="preserve">он, станица </w:t>
      </w:r>
      <w:r w:rsidR="002110F1">
        <w:rPr>
          <w:b w:val="0"/>
          <w:bCs w:val="0"/>
          <w:sz w:val="28"/>
          <w:szCs w:val="28"/>
        </w:rPr>
        <w:t>Старонижестеблиевская</w:t>
      </w:r>
      <w:r w:rsidR="002110F1" w:rsidRPr="005D40CD">
        <w:rPr>
          <w:b w:val="0"/>
          <w:bCs w:val="0"/>
          <w:sz w:val="28"/>
          <w:szCs w:val="28"/>
        </w:rPr>
        <w:t>,</w:t>
      </w:r>
      <w:r w:rsidR="00FA3D31">
        <w:rPr>
          <w:b w:val="0"/>
          <w:bCs w:val="0"/>
          <w:sz w:val="28"/>
          <w:szCs w:val="28"/>
        </w:rPr>
        <w:t xml:space="preserve"> </w:t>
      </w:r>
      <w:r w:rsidR="00F91717" w:rsidRPr="00F91717">
        <w:rPr>
          <w:b w:val="0"/>
          <w:bCs w:val="0"/>
          <w:sz w:val="28"/>
          <w:szCs w:val="28"/>
        </w:rPr>
        <w:t>ул. Мира, 189</w:t>
      </w:r>
      <w:r w:rsidR="00F91717">
        <w:rPr>
          <w:b w:val="0"/>
          <w:bCs w:val="0"/>
          <w:sz w:val="28"/>
          <w:szCs w:val="28"/>
        </w:rPr>
        <w:t>.</w:t>
      </w:r>
    </w:p>
    <w:p w:rsidR="002110F1" w:rsidRPr="002110F1" w:rsidRDefault="005C6C06" w:rsidP="005C6C06">
      <w:pPr>
        <w:pStyle w:val="a8"/>
        <w:ind w:firstLine="851"/>
        <w:jc w:val="both"/>
        <w:rPr>
          <w:b w:val="0"/>
          <w:sz w:val="28"/>
        </w:rPr>
      </w:pPr>
      <w:r>
        <w:rPr>
          <w:b w:val="0"/>
          <w:sz w:val="28"/>
        </w:rPr>
        <w:t>4</w:t>
      </w:r>
      <w:r w:rsidR="002110F1" w:rsidRPr="002E71C6">
        <w:rPr>
          <w:b w:val="0"/>
          <w:sz w:val="28"/>
        </w:rPr>
        <w:t xml:space="preserve">. Отделу по </w:t>
      </w:r>
      <w:r w:rsidR="002110F1">
        <w:rPr>
          <w:b w:val="0"/>
          <w:sz w:val="28"/>
        </w:rPr>
        <w:t xml:space="preserve">бухгалтерскому учету и финансам </w:t>
      </w:r>
      <w:r w:rsidR="002110F1" w:rsidRPr="002E71C6">
        <w:rPr>
          <w:b w:val="0"/>
          <w:sz w:val="28"/>
        </w:rPr>
        <w:t xml:space="preserve">администрации </w:t>
      </w:r>
      <w:r w:rsidR="002110F1">
        <w:rPr>
          <w:b w:val="0"/>
          <w:sz w:val="28"/>
        </w:rPr>
        <w:t>Стар</w:t>
      </w:r>
      <w:r w:rsidR="002110F1">
        <w:rPr>
          <w:b w:val="0"/>
          <w:sz w:val="28"/>
        </w:rPr>
        <w:t>о</w:t>
      </w:r>
      <w:r w:rsidR="002110F1">
        <w:rPr>
          <w:b w:val="0"/>
          <w:sz w:val="28"/>
        </w:rPr>
        <w:t>нижестеблиевского</w:t>
      </w:r>
      <w:r w:rsidR="002110F1" w:rsidRPr="002E71C6">
        <w:rPr>
          <w:b w:val="0"/>
          <w:sz w:val="28"/>
        </w:rPr>
        <w:t xml:space="preserve"> сельского поселения</w:t>
      </w:r>
      <w:r w:rsidR="002110F1">
        <w:rPr>
          <w:b w:val="0"/>
          <w:sz w:val="28"/>
        </w:rPr>
        <w:t xml:space="preserve"> Красноармейского района (Т.А.Коваленко) обеспечить приватизацию имущества, указанного в пункте </w:t>
      </w:r>
      <w:r w:rsidR="005B6598">
        <w:rPr>
          <w:b w:val="0"/>
          <w:sz w:val="28"/>
        </w:rPr>
        <w:t>3</w:t>
      </w:r>
      <w:r w:rsidR="002110F1">
        <w:rPr>
          <w:b w:val="0"/>
          <w:sz w:val="28"/>
        </w:rPr>
        <w:t xml:space="preserve"> настоящего решения.</w:t>
      </w:r>
    </w:p>
    <w:p w:rsidR="005D515F" w:rsidRPr="002110F1" w:rsidRDefault="005C6C06" w:rsidP="005C6C06">
      <w:pPr>
        <w:pStyle w:val="a8"/>
        <w:ind w:firstLine="851"/>
        <w:jc w:val="both"/>
        <w:rPr>
          <w:b w:val="0"/>
          <w:sz w:val="28"/>
        </w:rPr>
      </w:pPr>
      <w:r>
        <w:rPr>
          <w:b w:val="0"/>
          <w:sz w:val="28"/>
        </w:rPr>
        <w:t>5</w:t>
      </w:r>
      <w:r w:rsidR="005D515F" w:rsidRPr="002110F1">
        <w:rPr>
          <w:b w:val="0"/>
          <w:sz w:val="28"/>
        </w:rPr>
        <w:t>. Условия приватизации:</w:t>
      </w:r>
    </w:p>
    <w:p w:rsidR="005D515F" w:rsidRPr="002110F1" w:rsidRDefault="005C6C06" w:rsidP="005C6C06">
      <w:pPr>
        <w:pStyle w:val="a8"/>
        <w:ind w:firstLine="851"/>
        <w:jc w:val="both"/>
        <w:rPr>
          <w:b w:val="0"/>
          <w:sz w:val="28"/>
        </w:rPr>
      </w:pPr>
      <w:r>
        <w:rPr>
          <w:b w:val="0"/>
          <w:sz w:val="28"/>
        </w:rPr>
        <w:t>5</w:t>
      </w:r>
      <w:r w:rsidR="005D515F" w:rsidRPr="002110F1">
        <w:rPr>
          <w:b w:val="0"/>
          <w:sz w:val="28"/>
        </w:rPr>
        <w:t>.1. Способ приватизации: продажа на аукционе, открытом по составу участников и по форме подачи предложений по цене.</w:t>
      </w:r>
    </w:p>
    <w:p w:rsidR="005D515F" w:rsidRPr="00FA3D31" w:rsidRDefault="005C6C06" w:rsidP="005C6C06">
      <w:pPr>
        <w:pStyle w:val="2"/>
        <w:ind w:left="0" w:firstLine="851"/>
      </w:pPr>
      <w:r w:rsidRPr="00FA3D31">
        <w:lastRenderedPageBreak/>
        <w:t>5</w:t>
      </w:r>
      <w:r w:rsidR="00FA3D31" w:rsidRPr="00FA3D31">
        <w:t>.2</w:t>
      </w:r>
      <w:r w:rsidR="005D515F" w:rsidRPr="00FA3D31">
        <w:t>. Определить размер задатка для участия в аукционе в размере 20 % от начальной стоимости имущества.</w:t>
      </w:r>
    </w:p>
    <w:p w:rsidR="005D515F" w:rsidRPr="00FA3D31" w:rsidRDefault="005C6C06" w:rsidP="005C6C06">
      <w:pPr>
        <w:pStyle w:val="2"/>
        <w:ind w:left="0" w:firstLine="851"/>
      </w:pPr>
      <w:r w:rsidRPr="00FA3D31">
        <w:t>5</w:t>
      </w:r>
      <w:r w:rsidR="00FA3D31" w:rsidRPr="00FA3D31">
        <w:t>.3</w:t>
      </w:r>
      <w:r w:rsidR="005D515F" w:rsidRPr="00FA3D31">
        <w:t>. Определить шаг аукциона равным 5 (пяти) процентам.</w:t>
      </w:r>
    </w:p>
    <w:p w:rsidR="005D515F" w:rsidRPr="00FA3D31" w:rsidRDefault="005C6C06" w:rsidP="005C6C06">
      <w:pPr>
        <w:pStyle w:val="2"/>
        <w:ind w:left="0" w:firstLine="851"/>
      </w:pPr>
      <w:r w:rsidRPr="00FA3D31">
        <w:t>5</w:t>
      </w:r>
      <w:r w:rsidR="00FA3D31" w:rsidRPr="00FA3D31">
        <w:t>.4</w:t>
      </w:r>
      <w:r w:rsidR="005D515F" w:rsidRPr="00FA3D31">
        <w:t>. Определить обязательное условие аукциона: победитель аукциона обязан не ранее десяти рабочи</w:t>
      </w:r>
      <w:r w:rsidR="006D794A">
        <w:t xml:space="preserve">х дней и не позднее пятнадцати </w:t>
      </w:r>
      <w:r w:rsidR="005D515F" w:rsidRPr="00FA3D31">
        <w:t>рабочих дней со дня подведения итогов аукциона заключить договор купли-продажи имущес</w:t>
      </w:r>
      <w:r w:rsidR="005D515F" w:rsidRPr="00FA3D31">
        <w:t>т</w:t>
      </w:r>
      <w:r w:rsidR="005D515F" w:rsidRPr="00FA3D31">
        <w:t xml:space="preserve">ва, указанного в пункте 1 настоящего решения, а также полностью </w:t>
      </w:r>
      <w:proofErr w:type="gramStart"/>
      <w:r w:rsidR="005D515F" w:rsidRPr="00FA3D31">
        <w:t>оплатить стоимость имущества</w:t>
      </w:r>
      <w:proofErr w:type="gramEnd"/>
      <w:r w:rsidR="005D515F" w:rsidRPr="00FA3D31">
        <w:t xml:space="preserve"> не позднее десяти дней с даты заключения договора ку</w:t>
      </w:r>
      <w:r w:rsidR="005D515F" w:rsidRPr="00FA3D31">
        <w:t>п</w:t>
      </w:r>
      <w:r w:rsidR="005D515F" w:rsidRPr="00FA3D31">
        <w:t xml:space="preserve">ли – продажи. </w:t>
      </w:r>
    </w:p>
    <w:p w:rsidR="005D515F" w:rsidRPr="00FA3D31" w:rsidRDefault="005C6C06" w:rsidP="005C6C06">
      <w:pPr>
        <w:pStyle w:val="2"/>
        <w:ind w:left="0" w:firstLine="851"/>
      </w:pPr>
      <w:r w:rsidRPr="00FA3D31">
        <w:t>5</w:t>
      </w:r>
      <w:r w:rsidR="00FA3D31" w:rsidRPr="00FA3D31">
        <w:t>.5</w:t>
      </w:r>
      <w:r w:rsidR="005D515F" w:rsidRPr="00FA3D31">
        <w:t>. Признать победителем аукциона участника, предложившего на</w:t>
      </w:r>
      <w:r w:rsidR="005D515F" w:rsidRPr="00FA3D31">
        <w:t>и</w:t>
      </w:r>
      <w:r w:rsidR="005D515F" w:rsidRPr="00FA3D31">
        <w:t>большую цену, при условии выполнения таким победителем обязательных у</w:t>
      </w:r>
      <w:r w:rsidR="005D515F" w:rsidRPr="00FA3D31">
        <w:t>с</w:t>
      </w:r>
      <w:r w:rsidR="005D515F" w:rsidRPr="00FA3D31">
        <w:t>ловий аукциона.</w:t>
      </w:r>
    </w:p>
    <w:p w:rsidR="00883B85" w:rsidRPr="005C6C06" w:rsidRDefault="002110F1" w:rsidP="0044371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C06">
        <w:rPr>
          <w:rFonts w:ascii="Times New Roman" w:hAnsi="Times New Roman"/>
          <w:sz w:val="28"/>
          <w:szCs w:val="28"/>
        </w:rPr>
        <w:t>6</w:t>
      </w:r>
      <w:r w:rsidR="00883B85" w:rsidRPr="005C6C06">
        <w:rPr>
          <w:rFonts w:ascii="Times New Roman" w:hAnsi="Times New Roman"/>
          <w:sz w:val="28"/>
          <w:szCs w:val="28"/>
        </w:rPr>
        <w:t>. Настоящее решение обнародовать в установленном порядке.</w:t>
      </w:r>
    </w:p>
    <w:p w:rsidR="00883B85" w:rsidRPr="00226AB1" w:rsidRDefault="002110F1" w:rsidP="00443715">
      <w:pPr>
        <w:pStyle w:val="2"/>
        <w:ind w:left="0" w:firstLine="709"/>
        <w:rPr>
          <w:color w:val="FF0000"/>
          <w:szCs w:val="28"/>
        </w:rPr>
      </w:pPr>
      <w:r w:rsidRPr="00FA3D31">
        <w:rPr>
          <w:szCs w:val="28"/>
        </w:rPr>
        <w:t>7</w:t>
      </w:r>
      <w:r w:rsidR="00883B85" w:rsidRPr="00FA3D31">
        <w:rPr>
          <w:szCs w:val="28"/>
        </w:rPr>
        <w:t xml:space="preserve">. </w:t>
      </w:r>
      <w:proofErr w:type="gramStart"/>
      <w:r w:rsidR="00883B85" w:rsidRPr="00FA3D31">
        <w:rPr>
          <w:szCs w:val="28"/>
        </w:rPr>
        <w:t>Контроль за</w:t>
      </w:r>
      <w:proofErr w:type="gramEnd"/>
      <w:r w:rsidR="00883B85" w:rsidRPr="00FA3D31">
        <w:rPr>
          <w:szCs w:val="28"/>
        </w:rPr>
        <w:t xml:space="preserve"> исполнением настоящего решения возложить</w:t>
      </w:r>
      <w:r w:rsidR="00883B85" w:rsidRPr="00226AB1">
        <w:rPr>
          <w:color w:val="FF0000"/>
          <w:szCs w:val="28"/>
        </w:rPr>
        <w:t xml:space="preserve"> </w:t>
      </w:r>
      <w:r w:rsidR="00FA3D31" w:rsidRPr="00B37156">
        <w:rPr>
          <w:szCs w:val="28"/>
        </w:rPr>
        <w:t>на постоя</w:t>
      </w:r>
      <w:r w:rsidR="00FA3D31" w:rsidRPr="00B37156">
        <w:rPr>
          <w:szCs w:val="28"/>
        </w:rPr>
        <w:t>н</w:t>
      </w:r>
      <w:r w:rsidR="00FA3D31" w:rsidRPr="00B37156">
        <w:rPr>
          <w:szCs w:val="28"/>
        </w:rPr>
        <w:t>ную комиссию по вопросам экономики, бюджету, финансам, налогам и расп</w:t>
      </w:r>
      <w:r w:rsidR="00FA3D31" w:rsidRPr="00B37156">
        <w:rPr>
          <w:szCs w:val="28"/>
        </w:rPr>
        <w:t>о</w:t>
      </w:r>
      <w:r w:rsidR="00FA3D31" w:rsidRPr="00B37156">
        <w:rPr>
          <w:szCs w:val="28"/>
        </w:rPr>
        <w:t>ряжению муници</w:t>
      </w:r>
      <w:r w:rsidR="00FA3D31">
        <w:rPr>
          <w:szCs w:val="28"/>
        </w:rPr>
        <w:t>пальной собственностью (</w:t>
      </w:r>
      <w:proofErr w:type="spellStart"/>
      <w:r w:rsidR="00FA3D31">
        <w:rPr>
          <w:szCs w:val="28"/>
        </w:rPr>
        <w:t>Борисенкова</w:t>
      </w:r>
      <w:proofErr w:type="spellEnd"/>
      <w:r w:rsidR="00FA3D31" w:rsidRPr="00B37156">
        <w:rPr>
          <w:szCs w:val="28"/>
        </w:rPr>
        <w:t>)</w:t>
      </w:r>
      <w:r w:rsidR="00883B85" w:rsidRPr="009241AA">
        <w:rPr>
          <w:szCs w:val="28"/>
        </w:rPr>
        <w:t>.</w:t>
      </w:r>
    </w:p>
    <w:p w:rsidR="00883B85" w:rsidRPr="004767BA" w:rsidRDefault="002110F1" w:rsidP="00443715">
      <w:pPr>
        <w:pStyle w:val="2"/>
        <w:ind w:left="0" w:firstLine="709"/>
        <w:rPr>
          <w:szCs w:val="28"/>
        </w:rPr>
      </w:pPr>
      <w:r>
        <w:rPr>
          <w:szCs w:val="28"/>
        </w:rPr>
        <w:t>8</w:t>
      </w:r>
      <w:r w:rsidR="00883B85" w:rsidRPr="004767BA">
        <w:rPr>
          <w:szCs w:val="28"/>
        </w:rPr>
        <w:t>. Наст</w:t>
      </w:r>
      <w:r w:rsidR="00226AB1">
        <w:rPr>
          <w:szCs w:val="28"/>
        </w:rPr>
        <w:t>оящее решение вступает в силу с 01.01.2022 года</w:t>
      </w:r>
      <w:r w:rsidR="00883B85" w:rsidRPr="004767BA">
        <w:rPr>
          <w:szCs w:val="28"/>
        </w:rPr>
        <w:t>.</w:t>
      </w:r>
    </w:p>
    <w:p w:rsidR="00883B85" w:rsidRDefault="00883B85" w:rsidP="00B3740D">
      <w:pPr>
        <w:pStyle w:val="a3"/>
        <w:spacing w:after="0"/>
        <w:ind w:left="0"/>
        <w:rPr>
          <w:sz w:val="28"/>
          <w:szCs w:val="28"/>
        </w:rPr>
      </w:pPr>
    </w:p>
    <w:p w:rsidR="00883B85" w:rsidRDefault="00883B85" w:rsidP="00B3740D">
      <w:pPr>
        <w:pStyle w:val="a3"/>
        <w:spacing w:after="0"/>
        <w:ind w:left="0"/>
        <w:rPr>
          <w:sz w:val="28"/>
          <w:szCs w:val="28"/>
        </w:rPr>
      </w:pPr>
    </w:p>
    <w:p w:rsidR="00291379" w:rsidRDefault="00291379" w:rsidP="00B3740D">
      <w:pPr>
        <w:pStyle w:val="a3"/>
        <w:spacing w:after="0"/>
        <w:ind w:left="0"/>
        <w:rPr>
          <w:sz w:val="28"/>
          <w:szCs w:val="28"/>
        </w:rPr>
      </w:pPr>
    </w:p>
    <w:p w:rsidR="00883B85" w:rsidRPr="00C813DA" w:rsidRDefault="00226AB1" w:rsidP="00C813DA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883B85" w:rsidRPr="00C813DA">
        <w:rPr>
          <w:sz w:val="28"/>
          <w:szCs w:val="28"/>
        </w:rPr>
        <w:t>редсед</w:t>
      </w:r>
      <w:r>
        <w:rPr>
          <w:sz w:val="28"/>
          <w:szCs w:val="28"/>
        </w:rPr>
        <w:t>атель</w:t>
      </w:r>
      <w:r w:rsidR="00883B85" w:rsidRPr="00C813DA">
        <w:rPr>
          <w:sz w:val="28"/>
          <w:szCs w:val="28"/>
        </w:rPr>
        <w:t xml:space="preserve"> Совета</w:t>
      </w:r>
    </w:p>
    <w:p w:rsidR="00883B85" w:rsidRPr="00C813DA" w:rsidRDefault="00226AB1" w:rsidP="00C813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="00883B85" w:rsidRPr="00C813D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83B85" w:rsidRPr="00C813DA" w:rsidRDefault="00883B85" w:rsidP="00C813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13DA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</w:t>
      </w:r>
      <w:r w:rsidR="00226AB1">
        <w:rPr>
          <w:rFonts w:ascii="Times New Roman" w:hAnsi="Times New Roman"/>
          <w:sz w:val="28"/>
          <w:szCs w:val="28"/>
        </w:rPr>
        <w:t xml:space="preserve">                            Т.В. Дьяченко</w:t>
      </w:r>
    </w:p>
    <w:p w:rsidR="00883B85" w:rsidRDefault="00883B85" w:rsidP="00597AB0">
      <w:pPr>
        <w:pStyle w:val="a8"/>
        <w:jc w:val="left"/>
        <w:rPr>
          <w:sz w:val="28"/>
        </w:rPr>
      </w:pPr>
    </w:p>
    <w:p w:rsidR="00883B85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6AB1" w:rsidRDefault="00226AB1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6AB1" w:rsidRDefault="00226AB1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C06" w:rsidRDefault="005C6C06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1379" w:rsidRDefault="00291379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717" w:rsidRPr="004767BA" w:rsidRDefault="00F91717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226AB1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 решению Совета </w:t>
      </w:r>
      <w:r w:rsidR="00226AB1"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4767B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Красноармейского района </w:t>
      </w:r>
    </w:p>
    <w:p w:rsidR="00226AB1" w:rsidRPr="00226AB1" w:rsidRDefault="00883B85" w:rsidP="0022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«</w:t>
      </w:r>
      <w:r w:rsidR="00226AB1" w:rsidRPr="00226AB1">
        <w:rPr>
          <w:rFonts w:ascii="Times New Roman" w:hAnsi="Times New Roman"/>
          <w:sz w:val="28"/>
          <w:szCs w:val="28"/>
        </w:rPr>
        <w:t>Об утверждении программы приватизации объектов недвижимости,</w:t>
      </w:r>
    </w:p>
    <w:p w:rsidR="00226AB1" w:rsidRPr="00226AB1" w:rsidRDefault="00226AB1" w:rsidP="0022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26AB1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226AB1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</w:p>
    <w:p w:rsidR="00226AB1" w:rsidRPr="00226AB1" w:rsidRDefault="00226AB1" w:rsidP="0022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6AB1">
        <w:rPr>
          <w:rFonts w:ascii="Times New Roman" w:hAnsi="Times New Roman"/>
          <w:sz w:val="28"/>
          <w:szCs w:val="28"/>
        </w:rPr>
        <w:t>Старонижестеблиевского сельского поселения</w:t>
      </w:r>
    </w:p>
    <w:p w:rsidR="00226AB1" w:rsidRPr="009241AA" w:rsidRDefault="00226AB1" w:rsidP="0022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6AB1">
        <w:rPr>
          <w:rFonts w:ascii="Times New Roman" w:hAnsi="Times New Roman"/>
          <w:sz w:val="28"/>
          <w:szCs w:val="28"/>
        </w:rPr>
        <w:t xml:space="preserve"> Красноармейского района на </w:t>
      </w:r>
      <w:r w:rsidRPr="009241AA">
        <w:rPr>
          <w:rFonts w:ascii="Times New Roman" w:hAnsi="Times New Roman"/>
          <w:sz w:val="28"/>
          <w:szCs w:val="28"/>
        </w:rPr>
        <w:t>2022 год»</w:t>
      </w:r>
    </w:p>
    <w:p w:rsidR="00226AB1" w:rsidRPr="004767BA" w:rsidRDefault="00226AB1" w:rsidP="0022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67BA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 декабря 2001 </w:t>
      </w:r>
      <w:r w:rsidRPr="00AB1A1B">
        <w:rPr>
          <w:rFonts w:ascii="Times New Roman" w:hAnsi="Times New Roman"/>
          <w:sz w:val="28"/>
          <w:szCs w:val="28"/>
        </w:rPr>
        <w:t xml:space="preserve">года  </w:t>
      </w:r>
      <w:r w:rsidR="004C3197">
        <w:rPr>
          <w:rFonts w:ascii="Times New Roman" w:hAnsi="Times New Roman"/>
          <w:sz w:val="28"/>
          <w:szCs w:val="28"/>
        </w:rPr>
        <w:t xml:space="preserve">               </w:t>
      </w:r>
      <w:hyperlink r:id="rId11" w:history="1">
        <w:r w:rsidRPr="00AB1A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№ 178-ФЗ</w:t>
        </w:r>
      </w:hyperlink>
      <w:r w:rsidRPr="00AB1A1B">
        <w:rPr>
          <w:rFonts w:ascii="Times New Roman" w:hAnsi="Times New Roman"/>
          <w:sz w:val="28"/>
          <w:szCs w:val="28"/>
        </w:rPr>
        <w:t xml:space="preserve"> «О приватизации государственного и муниципального имущества» в целях пополнения доходной части бюджета, оптимизации расходов на соде</w:t>
      </w:r>
      <w:r w:rsidRPr="00AB1A1B">
        <w:rPr>
          <w:rFonts w:ascii="Times New Roman" w:hAnsi="Times New Roman"/>
          <w:sz w:val="28"/>
          <w:szCs w:val="28"/>
        </w:rPr>
        <w:t>р</w:t>
      </w:r>
      <w:r w:rsidRPr="00AB1A1B">
        <w:rPr>
          <w:rFonts w:ascii="Times New Roman" w:hAnsi="Times New Roman"/>
          <w:sz w:val="28"/>
          <w:szCs w:val="28"/>
        </w:rPr>
        <w:t>жание</w:t>
      </w:r>
      <w:r w:rsidRPr="004767BA">
        <w:rPr>
          <w:rFonts w:ascii="Times New Roman" w:hAnsi="Times New Roman"/>
          <w:sz w:val="28"/>
          <w:szCs w:val="28"/>
        </w:rPr>
        <w:t xml:space="preserve"> муниципального имущества, недопущения его ухудшения и сокращения затрат связанных с уплатой налога на имущество, а также в связи с тем, что включенное в программу приватизации имущество не используется для осущ</w:t>
      </w:r>
      <w:r w:rsidRPr="004767BA">
        <w:rPr>
          <w:rFonts w:ascii="Times New Roman" w:hAnsi="Times New Roman"/>
          <w:sz w:val="28"/>
          <w:szCs w:val="28"/>
        </w:rPr>
        <w:t>е</w:t>
      </w:r>
      <w:r w:rsidRPr="004767BA">
        <w:rPr>
          <w:rFonts w:ascii="Times New Roman" w:hAnsi="Times New Roman"/>
          <w:sz w:val="28"/>
          <w:szCs w:val="28"/>
        </w:rPr>
        <w:t>ствления отдельных видов полномочий</w:t>
      </w:r>
      <w:proofErr w:type="gramEnd"/>
      <w:r w:rsidRPr="004767BA">
        <w:rPr>
          <w:rFonts w:ascii="Times New Roman" w:hAnsi="Times New Roman"/>
          <w:sz w:val="28"/>
          <w:szCs w:val="28"/>
        </w:rPr>
        <w:t xml:space="preserve"> </w:t>
      </w:r>
      <w:r w:rsidR="004C3197">
        <w:rPr>
          <w:rFonts w:ascii="Times New Roman" w:hAnsi="Times New Roman"/>
          <w:sz w:val="28"/>
          <w:szCs w:val="28"/>
        </w:rPr>
        <w:t>Старонижестеблиевского</w:t>
      </w:r>
      <w:r w:rsidRPr="004767BA">
        <w:rPr>
          <w:rFonts w:ascii="Times New Roman" w:hAnsi="Times New Roman"/>
          <w:sz w:val="28"/>
          <w:szCs w:val="28"/>
        </w:rPr>
        <w:t xml:space="preserve"> сельского п</w:t>
      </w:r>
      <w:r w:rsidRPr="004767BA">
        <w:rPr>
          <w:rFonts w:ascii="Times New Roman" w:hAnsi="Times New Roman"/>
          <w:sz w:val="28"/>
          <w:szCs w:val="28"/>
        </w:rPr>
        <w:t>о</w:t>
      </w:r>
      <w:r w:rsidRPr="004767BA">
        <w:rPr>
          <w:rFonts w:ascii="Times New Roman" w:hAnsi="Times New Roman"/>
          <w:sz w:val="28"/>
          <w:szCs w:val="28"/>
        </w:rPr>
        <w:t>селения Красноармейского района, необходимо утвердить программу приват</w:t>
      </w:r>
      <w:r w:rsidRPr="004767BA">
        <w:rPr>
          <w:rFonts w:ascii="Times New Roman" w:hAnsi="Times New Roman"/>
          <w:sz w:val="28"/>
          <w:szCs w:val="28"/>
        </w:rPr>
        <w:t>и</w:t>
      </w:r>
      <w:r w:rsidRPr="004767BA">
        <w:rPr>
          <w:rFonts w:ascii="Times New Roman" w:hAnsi="Times New Roman"/>
          <w:sz w:val="28"/>
          <w:szCs w:val="28"/>
        </w:rPr>
        <w:t xml:space="preserve">зации объектов недвижимости находящихся в муниципальной собственности </w:t>
      </w:r>
      <w:r w:rsidR="004C3197">
        <w:rPr>
          <w:rFonts w:ascii="Times New Roman" w:hAnsi="Times New Roman"/>
          <w:sz w:val="28"/>
          <w:szCs w:val="28"/>
        </w:rPr>
        <w:t>Старонижестеблиевского</w:t>
      </w:r>
      <w:r w:rsidRPr="004767BA">
        <w:rPr>
          <w:rFonts w:ascii="Times New Roman" w:hAnsi="Times New Roman"/>
          <w:sz w:val="28"/>
          <w:szCs w:val="28"/>
        </w:rPr>
        <w:t xml:space="preserve"> сельского поселени</w:t>
      </w:r>
      <w:r w:rsidR="004C3197">
        <w:rPr>
          <w:rFonts w:ascii="Times New Roman" w:hAnsi="Times New Roman"/>
          <w:sz w:val="28"/>
          <w:szCs w:val="28"/>
        </w:rPr>
        <w:t>я Красноармейского района на 2022</w:t>
      </w:r>
      <w:r w:rsidRPr="004767BA">
        <w:rPr>
          <w:rFonts w:ascii="Times New Roman" w:hAnsi="Times New Roman"/>
          <w:sz w:val="28"/>
          <w:szCs w:val="28"/>
        </w:rPr>
        <w:t xml:space="preserve"> год.</w:t>
      </w:r>
    </w:p>
    <w:p w:rsidR="00883B85" w:rsidRPr="004767BA" w:rsidRDefault="00883B85" w:rsidP="00B374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C3197" w:rsidRDefault="00883B85" w:rsidP="004C31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Начальник отдела </w:t>
      </w:r>
      <w:r w:rsidR="004C3197">
        <w:rPr>
          <w:rFonts w:ascii="Times New Roman" w:hAnsi="Times New Roman"/>
          <w:sz w:val="28"/>
          <w:szCs w:val="28"/>
        </w:rPr>
        <w:t>п</w:t>
      </w:r>
      <w:r w:rsidRPr="004767BA">
        <w:rPr>
          <w:rFonts w:ascii="Times New Roman" w:hAnsi="Times New Roman"/>
          <w:sz w:val="28"/>
          <w:szCs w:val="28"/>
        </w:rPr>
        <w:t xml:space="preserve">о </w:t>
      </w:r>
      <w:r w:rsidR="004C3197">
        <w:rPr>
          <w:rFonts w:ascii="Times New Roman" w:hAnsi="Times New Roman"/>
          <w:sz w:val="28"/>
          <w:szCs w:val="28"/>
        </w:rPr>
        <w:t xml:space="preserve">бухгалтерскому учету </w:t>
      </w:r>
    </w:p>
    <w:p w:rsidR="004C3197" w:rsidRDefault="004C3197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финансам администрации </w:t>
      </w:r>
    </w:p>
    <w:p w:rsidR="00883B85" w:rsidRPr="004767BA" w:rsidRDefault="004C3197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="00883B85" w:rsidRPr="0047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</w:t>
      </w:r>
      <w:r w:rsidR="004C3197">
        <w:rPr>
          <w:rFonts w:ascii="Times New Roman" w:hAnsi="Times New Roman"/>
          <w:sz w:val="28"/>
          <w:szCs w:val="28"/>
        </w:rPr>
        <w:t xml:space="preserve">                           Т.А.Коваленко</w:t>
      </w:r>
    </w:p>
    <w:p w:rsidR="00883B85" w:rsidRPr="004767BA" w:rsidRDefault="00883B85" w:rsidP="00B374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6062"/>
        <w:gridCol w:w="3791"/>
      </w:tblGrid>
      <w:tr w:rsidR="00883B85" w:rsidRPr="004767BA" w:rsidTr="005E2B8B">
        <w:tc>
          <w:tcPr>
            <w:tcW w:w="6062" w:type="dxa"/>
          </w:tcPr>
          <w:p w:rsidR="00883B85" w:rsidRPr="004767BA" w:rsidRDefault="00883B85" w:rsidP="005E2B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</w:p>
          <w:p w:rsidR="004C3197" w:rsidRDefault="004C3197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r w:rsidR="00883B85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3B85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>Красноармейск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4767B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883B85" w:rsidRPr="004767BA" w:rsidRDefault="00883B85" w:rsidP="004C3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spellStart"/>
            <w:r w:rsidR="004C3197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>года</w:t>
            </w:r>
            <w:proofErr w:type="spellEnd"/>
            <w:r w:rsidRPr="004767B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</w:p>
        </w:tc>
      </w:tr>
    </w:tbl>
    <w:p w:rsidR="00883B85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ПРОГРАММА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приватизации объектов,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767BA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4767BA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</w:p>
    <w:p w:rsidR="004C3197" w:rsidRDefault="004C3197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="00883B8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83B85" w:rsidRPr="004767BA">
        <w:rPr>
          <w:rFonts w:ascii="Times New Roman" w:hAnsi="Times New Roman"/>
          <w:sz w:val="28"/>
          <w:szCs w:val="28"/>
        </w:rPr>
        <w:t xml:space="preserve"> 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767B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4C3197">
        <w:rPr>
          <w:rFonts w:ascii="Times New Roman" w:hAnsi="Times New Roman"/>
          <w:sz w:val="28"/>
          <w:szCs w:val="28"/>
        </w:rPr>
        <w:t xml:space="preserve"> на 2022</w:t>
      </w:r>
      <w:r w:rsidRPr="004767BA">
        <w:rPr>
          <w:rFonts w:ascii="Times New Roman" w:hAnsi="Times New Roman"/>
          <w:sz w:val="28"/>
          <w:szCs w:val="28"/>
        </w:rPr>
        <w:t xml:space="preserve"> год</w:t>
      </w:r>
    </w:p>
    <w:p w:rsidR="00883B85" w:rsidRDefault="00883B85" w:rsidP="00B3740D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Раздел I.</w:t>
      </w:r>
    </w:p>
    <w:p w:rsidR="00883B85" w:rsidRPr="004767BA" w:rsidRDefault="00883B85" w:rsidP="00B374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Общие положения</w:t>
      </w:r>
    </w:p>
    <w:p w:rsidR="00883B85" w:rsidRPr="00102EA5" w:rsidRDefault="00883B85" w:rsidP="00B3740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67B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767BA">
        <w:rPr>
          <w:rFonts w:ascii="Times New Roman" w:hAnsi="Times New Roman"/>
          <w:sz w:val="28"/>
          <w:szCs w:val="28"/>
        </w:rPr>
        <w:t xml:space="preserve">Программа приватизации объектов находящихся в муниципальной  собственности </w:t>
      </w:r>
      <w:r w:rsidR="004C3197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4673BF">
        <w:rPr>
          <w:rFonts w:ascii="Times New Roman" w:hAnsi="Times New Roman"/>
          <w:sz w:val="28"/>
          <w:szCs w:val="28"/>
        </w:rPr>
        <w:t xml:space="preserve"> поселения Красноармейск</w:t>
      </w:r>
      <w:r w:rsidRPr="004673BF">
        <w:rPr>
          <w:rFonts w:ascii="Times New Roman" w:hAnsi="Times New Roman"/>
          <w:sz w:val="28"/>
          <w:szCs w:val="28"/>
        </w:rPr>
        <w:t>о</w:t>
      </w:r>
      <w:r w:rsidRPr="004673BF">
        <w:rPr>
          <w:rFonts w:ascii="Times New Roman" w:hAnsi="Times New Roman"/>
          <w:sz w:val="28"/>
          <w:szCs w:val="28"/>
        </w:rPr>
        <w:t>го рай</w:t>
      </w:r>
      <w:r w:rsidR="004C3197">
        <w:rPr>
          <w:rFonts w:ascii="Times New Roman" w:hAnsi="Times New Roman"/>
          <w:sz w:val="28"/>
          <w:szCs w:val="28"/>
        </w:rPr>
        <w:t>она на 2022</w:t>
      </w:r>
      <w:r>
        <w:rPr>
          <w:rFonts w:ascii="Times New Roman" w:hAnsi="Times New Roman"/>
          <w:sz w:val="28"/>
          <w:szCs w:val="28"/>
        </w:rPr>
        <w:t xml:space="preserve"> год (далее -</w:t>
      </w:r>
      <w:r w:rsidRPr="004673BF">
        <w:rPr>
          <w:rFonts w:ascii="Times New Roman" w:hAnsi="Times New Roman"/>
          <w:sz w:val="28"/>
          <w:szCs w:val="28"/>
        </w:rPr>
        <w:t xml:space="preserve"> программа) разработана в соответствии с </w:t>
      </w:r>
      <w:hyperlink r:id="rId12" w:history="1">
        <w:r w:rsidRPr="004673BF">
          <w:rPr>
            <w:rFonts w:ascii="Times New Roman" w:hAnsi="Times New Roman"/>
            <w:sz w:val="28"/>
            <w:szCs w:val="28"/>
          </w:rPr>
          <w:t>Ко</w:t>
        </w:r>
        <w:r w:rsidRPr="004673BF">
          <w:rPr>
            <w:rFonts w:ascii="Times New Roman" w:hAnsi="Times New Roman"/>
            <w:sz w:val="28"/>
            <w:szCs w:val="28"/>
          </w:rPr>
          <w:t>н</w:t>
        </w:r>
        <w:r w:rsidRPr="004673BF">
          <w:rPr>
            <w:rFonts w:ascii="Times New Roman" w:hAnsi="Times New Roman"/>
            <w:sz w:val="28"/>
            <w:szCs w:val="28"/>
          </w:rPr>
          <w:t>ституцией</w:t>
        </w:r>
      </w:hyperlink>
      <w:r w:rsidRPr="004673BF">
        <w:rPr>
          <w:rFonts w:ascii="Times New Roman" w:hAnsi="Times New Roman"/>
          <w:sz w:val="28"/>
          <w:szCs w:val="28"/>
        </w:rPr>
        <w:t xml:space="preserve"> Российской Федерации, Гражданским </w:t>
      </w:r>
      <w:hyperlink r:id="rId13" w:history="1">
        <w:r w:rsidRPr="004673BF">
          <w:rPr>
            <w:rFonts w:ascii="Times New Roman" w:hAnsi="Times New Roman"/>
            <w:sz w:val="28"/>
            <w:szCs w:val="28"/>
          </w:rPr>
          <w:t>кодексом</w:t>
        </w:r>
      </w:hyperlink>
      <w:r w:rsidRPr="004673BF">
        <w:rPr>
          <w:rFonts w:ascii="Times New Roman" w:hAnsi="Times New Roman"/>
          <w:sz w:val="28"/>
          <w:szCs w:val="28"/>
        </w:rPr>
        <w:t xml:space="preserve"> Российской Федер</w:t>
      </w:r>
      <w:r w:rsidRPr="004673BF"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ции, Федеральным законом от 21 декабря 2001 года  </w:t>
      </w:r>
      <w:hyperlink r:id="rId14" w:history="1">
        <w:r w:rsidRPr="004673BF">
          <w:rPr>
            <w:rFonts w:ascii="Times New Roman" w:hAnsi="Times New Roman"/>
            <w:sz w:val="28"/>
            <w:szCs w:val="28"/>
          </w:rPr>
          <w:t>№ 178-ФЗ</w:t>
        </w:r>
      </w:hyperlink>
      <w:r w:rsidRPr="004673BF">
        <w:rPr>
          <w:rFonts w:ascii="Times New Roman" w:hAnsi="Times New Roman"/>
          <w:sz w:val="28"/>
          <w:szCs w:val="28"/>
        </w:rPr>
        <w:t xml:space="preserve"> «О приватиз</w:t>
      </w:r>
      <w:r w:rsidRPr="004673BF"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ции государст</w:t>
      </w:r>
      <w:r>
        <w:rPr>
          <w:rFonts w:ascii="Times New Roman" w:hAnsi="Times New Roman"/>
          <w:sz w:val="28"/>
          <w:szCs w:val="28"/>
        </w:rPr>
        <w:t>венного</w:t>
      </w:r>
      <w:r w:rsidRPr="004673BF">
        <w:rPr>
          <w:rFonts w:ascii="Times New Roman" w:hAnsi="Times New Roman"/>
          <w:sz w:val="28"/>
          <w:szCs w:val="28"/>
        </w:rPr>
        <w:t xml:space="preserve"> и муниципального имущества», постановлением Прав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тельства Российской Феде</w:t>
      </w:r>
      <w:r>
        <w:rPr>
          <w:rFonts w:ascii="Times New Roman" w:hAnsi="Times New Roman"/>
          <w:sz w:val="28"/>
          <w:szCs w:val="28"/>
        </w:rPr>
        <w:t>рации</w:t>
      </w:r>
      <w:r w:rsidRPr="004673BF">
        <w:rPr>
          <w:rFonts w:ascii="Times New Roman" w:hAnsi="Times New Roman"/>
          <w:sz w:val="28"/>
          <w:szCs w:val="28"/>
        </w:rPr>
        <w:t xml:space="preserve"> от 12 августа 2002 </w:t>
      </w:r>
      <w:hyperlink r:id="rId15" w:history="1">
        <w:r w:rsidRPr="004673BF">
          <w:rPr>
            <w:rFonts w:ascii="Times New Roman" w:hAnsi="Times New Roman"/>
            <w:sz w:val="28"/>
            <w:szCs w:val="28"/>
          </w:rPr>
          <w:t>№ 584</w:t>
        </w:r>
      </w:hyperlink>
      <w:r w:rsidRPr="004673BF">
        <w:rPr>
          <w:rFonts w:ascii="Times New Roman" w:hAnsi="Times New Roman"/>
          <w:sz w:val="28"/>
          <w:szCs w:val="28"/>
        </w:rPr>
        <w:t xml:space="preserve"> «Об утверждении положения о проведении конкурса по продаже государственного</w:t>
      </w:r>
      <w:proofErr w:type="gramEnd"/>
      <w:r w:rsidRPr="004673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73BF">
        <w:rPr>
          <w:rFonts w:ascii="Times New Roman" w:hAnsi="Times New Roman"/>
          <w:sz w:val="28"/>
          <w:szCs w:val="28"/>
        </w:rPr>
        <w:t>или муниц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пального имущества»,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73BF">
        <w:rPr>
          <w:rFonts w:ascii="Times New Roman" w:hAnsi="Times New Roman"/>
          <w:sz w:val="28"/>
          <w:szCs w:val="28"/>
        </w:rPr>
        <w:t>от 12 августа 2002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4673BF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4673BF">
          <w:rPr>
            <w:rFonts w:ascii="Times New Roman" w:hAnsi="Times New Roman"/>
            <w:sz w:val="28"/>
            <w:szCs w:val="28"/>
          </w:rPr>
          <w:t>№ 585</w:t>
        </w:r>
      </w:hyperlink>
      <w:r w:rsidRPr="004673BF">
        <w:rPr>
          <w:rFonts w:ascii="Times New Roman" w:hAnsi="Times New Roman"/>
          <w:sz w:val="28"/>
          <w:szCs w:val="28"/>
        </w:rPr>
        <w:t xml:space="preserve"> «Об утверждении</w:t>
      </w:r>
      <w:r w:rsidRPr="004767BA">
        <w:rPr>
          <w:rFonts w:ascii="Times New Roman" w:hAnsi="Times New Roman"/>
          <w:sz w:val="28"/>
          <w:szCs w:val="28"/>
        </w:rPr>
        <w:t xml:space="preserve"> положения об организации продажи государственного или муниципального имущества на аукционе и п</w:t>
      </w:r>
      <w:r w:rsidRPr="004767BA">
        <w:rPr>
          <w:rFonts w:ascii="Times New Roman" w:hAnsi="Times New Roman"/>
          <w:sz w:val="28"/>
          <w:szCs w:val="28"/>
        </w:rPr>
        <w:t>о</w:t>
      </w:r>
      <w:r w:rsidRPr="004767BA">
        <w:rPr>
          <w:rFonts w:ascii="Times New Roman" w:hAnsi="Times New Roman"/>
          <w:sz w:val="28"/>
          <w:szCs w:val="28"/>
        </w:rPr>
        <w:t xml:space="preserve">ложения об </w:t>
      </w:r>
      <w:r w:rsidRPr="00857A44">
        <w:rPr>
          <w:rFonts w:ascii="Times New Roman" w:hAnsi="Times New Roman"/>
          <w:sz w:val="28"/>
          <w:szCs w:val="28"/>
        </w:rPr>
        <w:t>организации продажи находящихся в государственной или мун</w:t>
      </w:r>
      <w:r w:rsidRPr="00857A44">
        <w:rPr>
          <w:rFonts w:ascii="Times New Roman" w:hAnsi="Times New Roman"/>
          <w:sz w:val="28"/>
          <w:szCs w:val="28"/>
        </w:rPr>
        <w:t>и</w:t>
      </w:r>
      <w:r w:rsidRPr="00857A44">
        <w:rPr>
          <w:rFonts w:ascii="Times New Roman" w:hAnsi="Times New Roman"/>
          <w:sz w:val="28"/>
          <w:szCs w:val="28"/>
        </w:rPr>
        <w:t>ципальной собственности акций открытых акционерных обществ на специал</w:t>
      </w:r>
      <w:r w:rsidRPr="00857A44">
        <w:rPr>
          <w:rFonts w:ascii="Times New Roman" w:hAnsi="Times New Roman"/>
          <w:sz w:val="28"/>
          <w:szCs w:val="28"/>
        </w:rPr>
        <w:t>и</w:t>
      </w:r>
      <w:r w:rsidRPr="00857A44">
        <w:rPr>
          <w:rFonts w:ascii="Times New Roman" w:hAnsi="Times New Roman"/>
          <w:sz w:val="28"/>
          <w:szCs w:val="28"/>
        </w:rPr>
        <w:t>зированном аукцио</w:t>
      </w:r>
      <w:r>
        <w:rPr>
          <w:rFonts w:ascii="Times New Roman" w:hAnsi="Times New Roman"/>
          <w:sz w:val="28"/>
          <w:szCs w:val="28"/>
        </w:rPr>
        <w:t>не», от 22 июля 2002 года</w:t>
      </w:r>
      <w:r w:rsidRPr="00857A44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Pr="00857A44">
          <w:rPr>
            <w:rFonts w:ascii="Times New Roman" w:hAnsi="Times New Roman"/>
            <w:sz w:val="28"/>
            <w:szCs w:val="28"/>
          </w:rPr>
          <w:t>№ 549</w:t>
        </w:r>
      </w:hyperlink>
      <w:r w:rsidRPr="00857A44">
        <w:rPr>
          <w:rFonts w:ascii="Times New Roman" w:hAnsi="Times New Roman"/>
          <w:sz w:val="28"/>
          <w:szCs w:val="28"/>
        </w:rPr>
        <w:t xml:space="preserve"> «Об утверждении полож</w:t>
      </w:r>
      <w:r w:rsidRPr="00857A44">
        <w:rPr>
          <w:rFonts w:ascii="Times New Roman" w:hAnsi="Times New Roman"/>
          <w:sz w:val="28"/>
          <w:szCs w:val="28"/>
        </w:rPr>
        <w:t>е</w:t>
      </w:r>
      <w:r w:rsidRPr="00857A44">
        <w:rPr>
          <w:rFonts w:ascii="Times New Roman" w:hAnsi="Times New Roman"/>
          <w:sz w:val="28"/>
          <w:szCs w:val="28"/>
        </w:rPr>
        <w:t>ний об организации продажи государственного или муниципального имущес</w:t>
      </w:r>
      <w:r w:rsidRPr="00857A44">
        <w:rPr>
          <w:rFonts w:ascii="Times New Roman" w:hAnsi="Times New Roman"/>
          <w:sz w:val="28"/>
          <w:szCs w:val="28"/>
        </w:rPr>
        <w:t>т</w:t>
      </w:r>
      <w:r w:rsidRPr="00857A44">
        <w:rPr>
          <w:rFonts w:ascii="Times New Roman" w:hAnsi="Times New Roman"/>
          <w:sz w:val="28"/>
          <w:szCs w:val="28"/>
        </w:rPr>
        <w:t>ва посредством</w:t>
      </w:r>
      <w:proofErr w:type="gramEnd"/>
      <w:r w:rsidRPr="00857A44">
        <w:rPr>
          <w:rFonts w:ascii="Times New Roman" w:hAnsi="Times New Roman"/>
          <w:sz w:val="28"/>
          <w:szCs w:val="28"/>
        </w:rPr>
        <w:t xml:space="preserve"> публичного предложения и без объявления цены» и </w:t>
      </w:r>
      <w:r w:rsidR="00102EA5" w:rsidRPr="00102EA5">
        <w:rPr>
          <w:rFonts w:ascii="Times New Roman" w:hAnsi="Times New Roman"/>
          <w:sz w:val="28"/>
          <w:szCs w:val="28"/>
        </w:rPr>
        <w:t>Положен</w:t>
      </w:r>
      <w:r w:rsidR="00102EA5" w:rsidRPr="00102EA5">
        <w:rPr>
          <w:rFonts w:ascii="Times New Roman" w:hAnsi="Times New Roman"/>
          <w:sz w:val="28"/>
          <w:szCs w:val="28"/>
        </w:rPr>
        <w:t>и</w:t>
      </w:r>
      <w:r w:rsidR="00102EA5" w:rsidRPr="00102EA5">
        <w:rPr>
          <w:rFonts w:ascii="Times New Roman" w:hAnsi="Times New Roman"/>
          <w:sz w:val="28"/>
          <w:szCs w:val="28"/>
        </w:rPr>
        <w:t>ем о порядке управления и распоряжения муниципальной собственностью Ст</w:t>
      </w:r>
      <w:r w:rsidR="00102EA5" w:rsidRPr="00102EA5">
        <w:rPr>
          <w:rFonts w:ascii="Times New Roman" w:hAnsi="Times New Roman"/>
          <w:sz w:val="28"/>
          <w:szCs w:val="28"/>
        </w:rPr>
        <w:t>а</w:t>
      </w:r>
      <w:r w:rsidR="00102EA5" w:rsidRPr="00102EA5">
        <w:rPr>
          <w:rFonts w:ascii="Times New Roman" w:hAnsi="Times New Roman"/>
          <w:sz w:val="28"/>
          <w:szCs w:val="28"/>
        </w:rPr>
        <w:t>ронижестеблиевского сельского поселения Красноармейского района, утве</w:t>
      </w:r>
      <w:r w:rsidR="00102EA5" w:rsidRPr="00102EA5">
        <w:rPr>
          <w:rFonts w:ascii="Times New Roman" w:hAnsi="Times New Roman"/>
          <w:sz w:val="28"/>
          <w:szCs w:val="28"/>
        </w:rPr>
        <w:t>р</w:t>
      </w:r>
      <w:r w:rsidR="00102EA5" w:rsidRPr="00102EA5">
        <w:rPr>
          <w:rFonts w:ascii="Times New Roman" w:hAnsi="Times New Roman"/>
          <w:sz w:val="28"/>
          <w:szCs w:val="28"/>
        </w:rPr>
        <w:t>жденным решением Совета Старонижестеблиевского сельского поселения от 02 февраля 2017 года № 36/5</w:t>
      </w:r>
      <w:r w:rsidR="00102EA5" w:rsidRPr="00102EA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2EA5">
        <w:rPr>
          <w:rFonts w:ascii="Times New Roman" w:hAnsi="Times New Roman"/>
          <w:sz w:val="28"/>
          <w:szCs w:val="28"/>
        </w:rPr>
        <w:t>(далее - положение).</w:t>
      </w:r>
    </w:p>
    <w:p w:rsidR="00883B85" w:rsidRPr="004673BF" w:rsidRDefault="00883B85" w:rsidP="00B3740D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II.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Цели и задачи приватизации объектов муниципальной </w:t>
      </w:r>
    </w:p>
    <w:p w:rsidR="0052220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собственности </w:t>
      </w:r>
      <w:r w:rsidR="00522201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883B85" w:rsidRPr="004673BF" w:rsidRDefault="00883B85" w:rsidP="00B374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4673BF">
        <w:rPr>
          <w:rFonts w:ascii="Times New Roman" w:hAnsi="Times New Roman"/>
          <w:sz w:val="28"/>
          <w:szCs w:val="28"/>
        </w:rPr>
        <w:t>. Главными целями приватизации объектов муниципальной собстве</w:t>
      </w:r>
      <w:r w:rsidRPr="004673BF">
        <w:rPr>
          <w:rFonts w:ascii="Times New Roman" w:hAnsi="Times New Roman"/>
          <w:sz w:val="28"/>
          <w:szCs w:val="28"/>
        </w:rPr>
        <w:t>н</w:t>
      </w:r>
      <w:r w:rsidRPr="004673BF">
        <w:rPr>
          <w:rFonts w:ascii="Times New Roman" w:hAnsi="Times New Roman"/>
          <w:sz w:val="28"/>
          <w:szCs w:val="28"/>
        </w:rPr>
        <w:t xml:space="preserve">ности </w:t>
      </w:r>
      <w:r w:rsidR="00522201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(далее - объектов мун</w:t>
      </w:r>
      <w:r w:rsidR="00522201">
        <w:rPr>
          <w:rFonts w:ascii="Times New Roman" w:hAnsi="Times New Roman"/>
          <w:sz w:val="28"/>
          <w:szCs w:val="28"/>
        </w:rPr>
        <w:t>иципальной собственности) на 2022</w:t>
      </w:r>
      <w:r w:rsidRPr="004673BF">
        <w:rPr>
          <w:rFonts w:ascii="Times New Roman" w:hAnsi="Times New Roman"/>
          <w:sz w:val="28"/>
          <w:szCs w:val="28"/>
        </w:rPr>
        <w:t xml:space="preserve"> год является пов</w:t>
      </w:r>
      <w:r w:rsidRPr="004673BF">
        <w:rPr>
          <w:rFonts w:ascii="Times New Roman" w:hAnsi="Times New Roman"/>
          <w:sz w:val="28"/>
          <w:szCs w:val="28"/>
        </w:rPr>
        <w:t>ы</w:t>
      </w:r>
      <w:r w:rsidRPr="004673BF">
        <w:rPr>
          <w:rFonts w:ascii="Times New Roman" w:hAnsi="Times New Roman"/>
          <w:sz w:val="28"/>
          <w:szCs w:val="28"/>
        </w:rPr>
        <w:t xml:space="preserve">шение эффективности управления муниципальной собственностью </w:t>
      </w:r>
      <w:r w:rsidR="00522201">
        <w:rPr>
          <w:rFonts w:ascii="Times New Roman" w:hAnsi="Times New Roman"/>
          <w:sz w:val="28"/>
          <w:szCs w:val="28"/>
        </w:rPr>
        <w:t>Старониж</w:t>
      </w:r>
      <w:r w:rsidR="00522201">
        <w:rPr>
          <w:rFonts w:ascii="Times New Roman" w:hAnsi="Times New Roman"/>
          <w:sz w:val="28"/>
          <w:szCs w:val="28"/>
        </w:rPr>
        <w:t>е</w:t>
      </w:r>
      <w:r w:rsidR="00522201">
        <w:rPr>
          <w:rFonts w:ascii="Times New Roman" w:hAnsi="Times New Roman"/>
          <w:sz w:val="28"/>
          <w:szCs w:val="28"/>
        </w:rPr>
        <w:t>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и обеспечение планомерности процесса приватизации.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73BF">
        <w:rPr>
          <w:rFonts w:ascii="Times New Roman" w:hAnsi="Times New Roman"/>
          <w:sz w:val="28"/>
          <w:szCs w:val="28"/>
        </w:rPr>
        <w:t xml:space="preserve">. Приватизация объектов муниципальной собственности </w:t>
      </w:r>
      <w:r w:rsidR="00522201">
        <w:rPr>
          <w:rFonts w:ascii="Times New Roman" w:hAnsi="Times New Roman"/>
          <w:sz w:val="28"/>
          <w:szCs w:val="28"/>
        </w:rPr>
        <w:t>Старониж</w:t>
      </w:r>
      <w:r w:rsidR="00522201">
        <w:rPr>
          <w:rFonts w:ascii="Times New Roman" w:hAnsi="Times New Roman"/>
          <w:sz w:val="28"/>
          <w:szCs w:val="28"/>
        </w:rPr>
        <w:t>е</w:t>
      </w:r>
      <w:r w:rsidR="00522201">
        <w:rPr>
          <w:rFonts w:ascii="Times New Roman" w:hAnsi="Times New Roman"/>
          <w:sz w:val="28"/>
          <w:szCs w:val="28"/>
        </w:rPr>
        <w:t xml:space="preserve">стеблиевского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522201">
        <w:rPr>
          <w:rFonts w:ascii="Times New Roman" w:hAnsi="Times New Roman"/>
          <w:sz w:val="28"/>
          <w:szCs w:val="28"/>
        </w:rPr>
        <w:t xml:space="preserve"> в 2022</w:t>
      </w:r>
      <w:r w:rsidRPr="004673BF">
        <w:rPr>
          <w:rFonts w:ascii="Times New Roman" w:hAnsi="Times New Roman"/>
          <w:sz w:val="28"/>
          <w:szCs w:val="28"/>
        </w:rPr>
        <w:t xml:space="preserve"> году б</w:t>
      </w:r>
      <w:r w:rsidRPr="004673BF">
        <w:rPr>
          <w:rFonts w:ascii="Times New Roman" w:hAnsi="Times New Roman"/>
          <w:sz w:val="28"/>
          <w:szCs w:val="28"/>
        </w:rPr>
        <w:t>у</w:t>
      </w:r>
      <w:r w:rsidRPr="004673BF">
        <w:rPr>
          <w:rFonts w:ascii="Times New Roman" w:hAnsi="Times New Roman"/>
          <w:sz w:val="28"/>
          <w:szCs w:val="28"/>
        </w:rPr>
        <w:t>дет направлена на решение следующих задач: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повышение</w:t>
      </w:r>
      <w:r w:rsidRPr="004673BF">
        <w:rPr>
          <w:rFonts w:ascii="Times New Roman" w:hAnsi="Times New Roman"/>
          <w:sz w:val="28"/>
          <w:szCs w:val="28"/>
        </w:rPr>
        <w:t xml:space="preserve"> эффективности использования объектов муниципальной собственности;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б) оптимизация структуры муниципальной собственности;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в) уменьшение бюджетных расходов на управление объектами муниц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пальной собственности;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г) создание условий для развития рынка недвижимости;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73BF">
        <w:rPr>
          <w:rFonts w:ascii="Times New Roman" w:hAnsi="Times New Roman"/>
          <w:sz w:val="28"/>
          <w:szCs w:val="28"/>
        </w:rPr>
        <w:t>д</w:t>
      </w:r>
      <w:proofErr w:type="spellEnd"/>
      <w:r w:rsidRPr="004673BF">
        <w:rPr>
          <w:rFonts w:ascii="Times New Roman" w:hAnsi="Times New Roman"/>
          <w:sz w:val="28"/>
          <w:szCs w:val="28"/>
        </w:rPr>
        <w:t xml:space="preserve">) пополнение доходной части бюджета </w:t>
      </w:r>
      <w:r w:rsidR="00522201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е) привлечение инвестиций в экономику </w:t>
      </w:r>
      <w:r w:rsidR="00522201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III.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Прогноз поступлений денежных средств</w:t>
      </w:r>
    </w:p>
    <w:p w:rsidR="0052220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 в бюджет </w:t>
      </w:r>
      <w:r w:rsidR="00522201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,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673BF">
        <w:rPr>
          <w:rFonts w:ascii="Times New Roman" w:hAnsi="Times New Roman"/>
          <w:sz w:val="28"/>
          <w:szCs w:val="28"/>
        </w:rPr>
        <w:t>полученных</w:t>
      </w:r>
      <w:proofErr w:type="gramEnd"/>
      <w:r w:rsidRPr="004673BF">
        <w:rPr>
          <w:rFonts w:ascii="Times New Roman" w:hAnsi="Times New Roman"/>
          <w:sz w:val="28"/>
          <w:szCs w:val="28"/>
        </w:rPr>
        <w:t xml:space="preserve"> от приватизации имущества находящегося в муниципальной </w:t>
      </w:r>
    </w:p>
    <w:p w:rsidR="0052220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собственности </w:t>
      </w:r>
      <w:r w:rsidR="00522201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4673BF" w:rsidRDefault="009241AA" w:rsidP="00953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83B85" w:rsidRPr="004673BF">
        <w:rPr>
          <w:rFonts w:ascii="Times New Roman" w:hAnsi="Times New Roman"/>
          <w:sz w:val="28"/>
          <w:szCs w:val="28"/>
        </w:rPr>
        <w:t>. Денежные средства, полученные от приватизации объектов муниц</w:t>
      </w:r>
      <w:r w:rsidR="00883B85" w:rsidRPr="004673BF">
        <w:rPr>
          <w:rFonts w:ascii="Times New Roman" w:hAnsi="Times New Roman"/>
          <w:sz w:val="28"/>
          <w:szCs w:val="28"/>
        </w:rPr>
        <w:t>и</w:t>
      </w:r>
      <w:r w:rsidR="00883B85" w:rsidRPr="004673BF">
        <w:rPr>
          <w:rFonts w:ascii="Times New Roman" w:hAnsi="Times New Roman"/>
          <w:sz w:val="28"/>
          <w:szCs w:val="28"/>
        </w:rPr>
        <w:t xml:space="preserve">пальной собственности, подлежат перечислению в бюджет </w:t>
      </w:r>
      <w:r w:rsidR="00806756">
        <w:rPr>
          <w:rFonts w:ascii="Times New Roman" w:hAnsi="Times New Roman"/>
          <w:sz w:val="28"/>
          <w:szCs w:val="28"/>
        </w:rPr>
        <w:t>Старонижестебл</w:t>
      </w:r>
      <w:r w:rsidR="00806756">
        <w:rPr>
          <w:rFonts w:ascii="Times New Roman" w:hAnsi="Times New Roman"/>
          <w:sz w:val="28"/>
          <w:szCs w:val="28"/>
        </w:rPr>
        <w:t>и</w:t>
      </w:r>
      <w:r w:rsidR="00806756">
        <w:rPr>
          <w:rFonts w:ascii="Times New Roman" w:hAnsi="Times New Roman"/>
          <w:sz w:val="28"/>
          <w:szCs w:val="28"/>
        </w:rPr>
        <w:t>евского</w:t>
      </w:r>
      <w:r w:rsidR="00883B8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83B85"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 w:rsidR="00883B85">
        <w:rPr>
          <w:rFonts w:ascii="Times New Roman" w:hAnsi="Times New Roman"/>
          <w:sz w:val="28"/>
          <w:szCs w:val="28"/>
        </w:rPr>
        <w:t>ого</w:t>
      </w:r>
      <w:r w:rsidR="00883B85" w:rsidRPr="004673BF">
        <w:rPr>
          <w:rFonts w:ascii="Times New Roman" w:hAnsi="Times New Roman"/>
          <w:sz w:val="28"/>
          <w:szCs w:val="28"/>
        </w:rPr>
        <w:t xml:space="preserve"> район</w:t>
      </w:r>
      <w:r w:rsidR="00883B85">
        <w:rPr>
          <w:rFonts w:ascii="Times New Roman" w:hAnsi="Times New Roman"/>
          <w:sz w:val="28"/>
          <w:szCs w:val="28"/>
        </w:rPr>
        <w:t>а</w:t>
      </w:r>
      <w:r w:rsidR="00953128">
        <w:rPr>
          <w:rFonts w:ascii="Times New Roman" w:hAnsi="Times New Roman"/>
          <w:sz w:val="28"/>
          <w:szCs w:val="28"/>
        </w:rPr>
        <w:t xml:space="preserve"> </w:t>
      </w:r>
      <w:r w:rsidR="00883B85" w:rsidRPr="004673BF">
        <w:rPr>
          <w:rFonts w:ascii="Times New Roman" w:hAnsi="Times New Roman"/>
          <w:sz w:val="28"/>
          <w:szCs w:val="28"/>
        </w:rPr>
        <w:t>в полном объёме.</w:t>
      </w:r>
    </w:p>
    <w:p w:rsidR="00883B85" w:rsidRPr="004673BF" w:rsidRDefault="009241AA" w:rsidP="00953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83B85" w:rsidRPr="004673BF">
        <w:rPr>
          <w:rFonts w:ascii="Times New Roman" w:hAnsi="Times New Roman"/>
          <w:sz w:val="28"/>
          <w:szCs w:val="28"/>
        </w:rPr>
        <w:t>. Затраты на организацию и проведение приватизации объектов муниц</w:t>
      </w:r>
      <w:r w:rsidR="00883B85" w:rsidRPr="004673BF">
        <w:rPr>
          <w:rFonts w:ascii="Times New Roman" w:hAnsi="Times New Roman"/>
          <w:sz w:val="28"/>
          <w:szCs w:val="28"/>
        </w:rPr>
        <w:t>и</w:t>
      </w:r>
      <w:r w:rsidR="00883B85" w:rsidRPr="004673BF">
        <w:rPr>
          <w:rFonts w:ascii="Times New Roman" w:hAnsi="Times New Roman"/>
          <w:sz w:val="28"/>
          <w:szCs w:val="28"/>
        </w:rPr>
        <w:t>пальной собственности состоят из фактических расходов по следующим видам затрат: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а) оценка объектов муниципальной собственности для определения рыно</w:t>
      </w:r>
      <w:r w:rsidRPr="004673BF">
        <w:rPr>
          <w:rFonts w:ascii="Times New Roman" w:hAnsi="Times New Roman"/>
          <w:sz w:val="28"/>
          <w:szCs w:val="28"/>
        </w:rPr>
        <w:t>ч</w:t>
      </w:r>
      <w:r w:rsidRPr="004673BF">
        <w:rPr>
          <w:rFonts w:ascii="Times New Roman" w:hAnsi="Times New Roman"/>
          <w:sz w:val="28"/>
          <w:szCs w:val="28"/>
        </w:rPr>
        <w:t>ной стоимости и установления начальной цены;</w:t>
      </w:r>
    </w:p>
    <w:p w:rsidR="00883B85" w:rsidRPr="004673BF" w:rsidRDefault="00883B85" w:rsidP="00924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б) публикация информационных сообщений о приватизации объектов м</w:t>
      </w:r>
      <w:r w:rsidRPr="004673BF">
        <w:rPr>
          <w:rFonts w:ascii="Times New Roman" w:hAnsi="Times New Roman"/>
          <w:sz w:val="28"/>
          <w:szCs w:val="28"/>
        </w:rPr>
        <w:t>у</w:t>
      </w:r>
      <w:r w:rsidRPr="004673BF">
        <w:rPr>
          <w:rFonts w:ascii="Times New Roman" w:hAnsi="Times New Roman"/>
          <w:sz w:val="28"/>
          <w:szCs w:val="28"/>
        </w:rPr>
        <w:t>ниципальной собственности в средствах массовой информации, размещение в информационных системах общего пользования, в том числе информационно-телекоммуникационных сетях.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IV.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Приватизация имущества, находящегося в муниципальной собственности </w:t>
      </w:r>
    </w:p>
    <w:p w:rsidR="00883B85" w:rsidRDefault="00806756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="00883B8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83B85"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 w:rsidR="00883B85">
        <w:rPr>
          <w:rFonts w:ascii="Times New Roman" w:hAnsi="Times New Roman"/>
          <w:sz w:val="28"/>
          <w:szCs w:val="28"/>
        </w:rPr>
        <w:t>ого</w:t>
      </w:r>
      <w:r w:rsidR="00883B85" w:rsidRPr="004673BF">
        <w:rPr>
          <w:rFonts w:ascii="Times New Roman" w:hAnsi="Times New Roman"/>
          <w:sz w:val="28"/>
          <w:szCs w:val="28"/>
        </w:rPr>
        <w:t xml:space="preserve"> район</w:t>
      </w:r>
      <w:r w:rsidR="00883B85">
        <w:rPr>
          <w:rFonts w:ascii="Times New Roman" w:hAnsi="Times New Roman"/>
          <w:sz w:val="28"/>
          <w:szCs w:val="28"/>
        </w:rPr>
        <w:t>а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4673BF">
        <w:rPr>
          <w:rFonts w:ascii="Times New Roman" w:hAnsi="Times New Roman"/>
          <w:sz w:val="28"/>
          <w:szCs w:val="28"/>
        </w:rPr>
        <w:t xml:space="preserve">. Приватизация объектов находящихся в муниципальной собственности осуществляется согласно перечню объектов находящихся в муниципальной собственности </w:t>
      </w:r>
      <w:r w:rsidR="00806756">
        <w:rPr>
          <w:rFonts w:ascii="Times New Roman" w:hAnsi="Times New Roman"/>
          <w:sz w:val="28"/>
          <w:szCs w:val="28"/>
        </w:rPr>
        <w:t>Старонижестеблиевского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, подлежа</w:t>
      </w:r>
      <w:r w:rsidR="00806756">
        <w:rPr>
          <w:rFonts w:ascii="Times New Roman" w:hAnsi="Times New Roman"/>
          <w:sz w:val="28"/>
          <w:szCs w:val="28"/>
        </w:rPr>
        <w:t>щих приватизации в 2022</w:t>
      </w:r>
      <w:r w:rsidRPr="004673BF">
        <w:rPr>
          <w:rFonts w:ascii="Times New Roman" w:hAnsi="Times New Roman"/>
          <w:sz w:val="28"/>
          <w:szCs w:val="28"/>
        </w:rPr>
        <w:t xml:space="preserve"> году (приложение 2).</w:t>
      </w:r>
    </w:p>
    <w:p w:rsidR="00883B85" w:rsidRPr="004673BF" w:rsidRDefault="00883B85" w:rsidP="00B3740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73BF">
        <w:rPr>
          <w:rFonts w:ascii="Times New Roman" w:hAnsi="Times New Roman"/>
          <w:sz w:val="28"/>
          <w:szCs w:val="28"/>
        </w:rPr>
        <w:t>. В отношении объектов, находящихся в муниципальной собственн</w:t>
      </w:r>
      <w:r w:rsidRPr="004673BF">
        <w:rPr>
          <w:rFonts w:ascii="Times New Roman" w:hAnsi="Times New Roman"/>
          <w:sz w:val="28"/>
          <w:szCs w:val="28"/>
        </w:rPr>
        <w:t>о</w:t>
      </w:r>
      <w:r w:rsidRPr="004673BF">
        <w:rPr>
          <w:rFonts w:ascii="Times New Roman" w:hAnsi="Times New Roman"/>
          <w:sz w:val="28"/>
          <w:szCs w:val="28"/>
        </w:rPr>
        <w:t>сти, относящихся к памятникам истории и культуры, а также выявленных об</w:t>
      </w:r>
      <w:r w:rsidRPr="004673BF">
        <w:rPr>
          <w:rFonts w:ascii="Times New Roman" w:hAnsi="Times New Roman"/>
          <w:sz w:val="28"/>
          <w:szCs w:val="28"/>
        </w:rPr>
        <w:t>ъ</w:t>
      </w:r>
      <w:r w:rsidRPr="004673BF">
        <w:rPr>
          <w:rFonts w:ascii="Times New Roman" w:hAnsi="Times New Roman"/>
          <w:sz w:val="28"/>
          <w:szCs w:val="28"/>
        </w:rPr>
        <w:t xml:space="preserve">ектов культурного наследия,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806756">
        <w:rPr>
          <w:rFonts w:ascii="Times New Roman" w:hAnsi="Times New Roman"/>
          <w:sz w:val="28"/>
          <w:szCs w:val="28"/>
        </w:rPr>
        <w:t xml:space="preserve">Старонижестеблиевского </w:t>
      </w:r>
      <w:r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4673BF">
        <w:rPr>
          <w:rFonts w:ascii="Times New Roman" w:hAnsi="Times New Roman"/>
          <w:sz w:val="28"/>
          <w:szCs w:val="28"/>
        </w:rPr>
        <w:t>обращается в соответствующий орган для определения и утверждения условий охранных обязательств.</w:t>
      </w:r>
    </w:p>
    <w:p w:rsidR="00883B85" w:rsidRPr="004673BF" w:rsidRDefault="00883B85" w:rsidP="009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9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9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95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756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/>
          <w:sz w:val="28"/>
          <w:szCs w:val="28"/>
        </w:rPr>
        <w:t>п</w:t>
      </w:r>
      <w:r w:rsidRPr="004767BA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бухгалтерскому учету </w:t>
      </w:r>
    </w:p>
    <w:p w:rsidR="00806756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финансам администрации </w:t>
      </w:r>
    </w:p>
    <w:p w:rsidR="00806756" w:rsidRPr="004767BA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47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06756" w:rsidRPr="004767BA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Т.А.Коваленко</w:t>
      </w: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756" w:rsidRDefault="00806756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1AA" w:rsidRDefault="009241AA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508"/>
        <w:gridCol w:w="4345"/>
      </w:tblGrid>
      <w:tr w:rsidR="00883B85" w:rsidRPr="00E71B81" w:rsidTr="005E2B8B">
        <w:tc>
          <w:tcPr>
            <w:tcW w:w="5508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  <w:p w:rsidR="00806756" w:rsidRDefault="00806756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  <w:p w:rsidR="00883B85" w:rsidRPr="00E71B81" w:rsidRDefault="00883B85" w:rsidP="0080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06756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</w:tr>
    </w:tbl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 xml:space="preserve">имущества, находящегося в муниципальной собственности </w:t>
      </w:r>
    </w:p>
    <w:p w:rsidR="00883B85" w:rsidRPr="00E71B81" w:rsidRDefault="00806756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="00883B85" w:rsidRPr="00E71B81"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района, </w:t>
      </w:r>
    </w:p>
    <w:p w:rsidR="00883B85" w:rsidRPr="00E71B81" w:rsidRDefault="00806756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подлежащего приватизации в 2022</w:t>
      </w:r>
      <w:r w:rsidR="00883B85" w:rsidRPr="00E71B81">
        <w:rPr>
          <w:rFonts w:ascii="Times New Roman" w:hAnsi="Times New Roman"/>
          <w:sz w:val="28"/>
          <w:szCs w:val="28"/>
        </w:rPr>
        <w:t xml:space="preserve"> году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6714"/>
        <w:gridCol w:w="2316"/>
      </w:tblGrid>
      <w:tr w:rsidR="00883B85" w:rsidRPr="00E71B81" w:rsidTr="005E2B8B">
        <w:tc>
          <w:tcPr>
            <w:tcW w:w="594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714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и место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нахождение объекта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 xml:space="preserve">муниципальной собственности </w:t>
            </w:r>
          </w:p>
        </w:tc>
        <w:tc>
          <w:tcPr>
            <w:tcW w:w="2316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Принадлежность к памятникам истории и кул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ь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туры</w:t>
            </w:r>
          </w:p>
        </w:tc>
      </w:tr>
      <w:tr w:rsidR="00883B85" w:rsidRPr="00E71B81" w:rsidTr="005E2B8B">
        <w:tc>
          <w:tcPr>
            <w:tcW w:w="594" w:type="dxa"/>
          </w:tcPr>
          <w:p w:rsidR="00883B85" w:rsidRPr="00E96AA4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A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14" w:type="dxa"/>
          </w:tcPr>
          <w:p w:rsidR="00883B85" w:rsidRPr="00E96AA4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A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16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83B85" w:rsidRPr="00E71B81" w:rsidTr="005E2B8B">
        <w:tc>
          <w:tcPr>
            <w:tcW w:w="594" w:type="dxa"/>
          </w:tcPr>
          <w:p w:rsidR="00883B85" w:rsidRPr="00F91717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71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14" w:type="dxa"/>
          </w:tcPr>
          <w:p w:rsidR="00883B85" w:rsidRPr="00F91717" w:rsidRDefault="005B6598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B6598">
              <w:rPr>
                <w:rFonts w:ascii="Times New Roman" w:hAnsi="Times New Roman"/>
                <w:sz w:val="28"/>
              </w:rPr>
              <w:t>Пустотные плиты ПК 61-12-8 6080-1190-220-2,133 и ПК 41-12-8 4080-1190-220-1,457</w:t>
            </w:r>
            <w:r w:rsidRPr="005B6598">
              <w:rPr>
                <w:b/>
                <w:sz w:val="28"/>
              </w:rPr>
              <w:t xml:space="preserve"> </w:t>
            </w:r>
            <w:r w:rsidR="00F91717" w:rsidRPr="005B6598">
              <w:rPr>
                <w:rFonts w:ascii="Times New Roman" w:hAnsi="Times New Roman"/>
                <w:sz w:val="28"/>
                <w:szCs w:val="28"/>
              </w:rPr>
              <w:t xml:space="preserve"> (127 шт.)</w:t>
            </w:r>
          </w:p>
          <w:p w:rsidR="00F91717" w:rsidRPr="00F91717" w:rsidRDefault="00F91717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F91717">
              <w:rPr>
                <w:rFonts w:ascii="Times New Roman" w:hAnsi="Times New Roman"/>
                <w:sz w:val="28"/>
                <w:szCs w:val="28"/>
              </w:rPr>
              <w:t>Российская Федерация, Краснодарский край, Красн</w:t>
            </w:r>
            <w:r w:rsidRPr="00F91717">
              <w:rPr>
                <w:rFonts w:ascii="Times New Roman" w:hAnsi="Times New Roman"/>
                <w:sz w:val="28"/>
                <w:szCs w:val="28"/>
              </w:rPr>
              <w:t>о</w:t>
            </w:r>
            <w:r w:rsidRPr="00F91717">
              <w:rPr>
                <w:rFonts w:ascii="Times New Roman" w:hAnsi="Times New Roman"/>
                <w:sz w:val="28"/>
                <w:szCs w:val="28"/>
              </w:rPr>
              <w:t xml:space="preserve">армейский район, станица Старонижестеблиевская, </w:t>
            </w:r>
            <w:r w:rsidRPr="00F91717">
              <w:rPr>
                <w:rFonts w:ascii="Times New Roman" w:hAnsi="Times New Roman"/>
                <w:bCs/>
                <w:sz w:val="28"/>
                <w:szCs w:val="28"/>
              </w:rPr>
              <w:t>ул. Мира, 189</w:t>
            </w:r>
          </w:p>
        </w:tc>
        <w:tc>
          <w:tcPr>
            <w:tcW w:w="2316" w:type="dxa"/>
          </w:tcPr>
          <w:p w:rsidR="00883B85" w:rsidRPr="00806756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883B85" w:rsidRPr="00F91717" w:rsidRDefault="00F91717" w:rsidP="00F9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883B85" w:rsidRPr="00E71B81" w:rsidRDefault="00883B85" w:rsidP="00B37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3B85" w:rsidRDefault="00883B85" w:rsidP="00B37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3B85" w:rsidRPr="00E71B81" w:rsidRDefault="00883B85" w:rsidP="00B37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06756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/>
          <w:sz w:val="28"/>
          <w:szCs w:val="28"/>
        </w:rPr>
        <w:t>п</w:t>
      </w:r>
      <w:r w:rsidRPr="004767BA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бухгалтерскому учету </w:t>
      </w:r>
    </w:p>
    <w:p w:rsidR="00806756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финансам администрации </w:t>
      </w:r>
    </w:p>
    <w:p w:rsidR="00806756" w:rsidRPr="004767BA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47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06756" w:rsidRPr="004767BA" w:rsidRDefault="00806756" w:rsidP="008067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Т.А.Коваленко</w:t>
      </w:r>
    </w:p>
    <w:sectPr w:rsidR="00806756" w:rsidRPr="004767BA" w:rsidSect="00154C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713" w:rsidRDefault="00634713" w:rsidP="004C3197">
      <w:pPr>
        <w:spacing w:after="0" w:line="240" w:lineRule="auto"/>
      </w:pPr>
      <w:r>
        <w:separator/>
      </w:r>
    </w:p>
  </w:endnote>
  <w:endnote w:type="continuationSeparator" w:id="0">
    <w:p w:rsidR="00634713" w:rsidRDefault="00634713" w:rsidP="004C3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713" w:rsidRDefault="00634713" w:rsidP="004C3197">
      <w:pPr>
        <w:spacing w:after="0" w:line="240" w:lineRule="auto"/>
      </w:pPr>
      <w:r>
        <w:separator/>
      </w:r>
    </w:p>
  </w:footnote>
  <w:footnote w:type="continuationSeparator" w:id="0">
    <w:p w:rsidR="00634713" w:rsidRDefault="00634713" w:rsidP="004C3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FE71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02B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967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DD23E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B0A72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9AEA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545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3E81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5C7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194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BD4F1E"/>
    <w:multiLevelType w:val="hybridMultilevel"/>
    <w:tmpl w:val="881E661E"/>
    <w:lvl w:ilvl="0" w:tplc="694045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0161CB4"/>
    <w:multiLevelType w:val="hybridMultilevel"/>
    <w:tmpl w:val="0EFE6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C134B"/>
    <w:multiLevelType w:val="hybridMultilevel"/>
    <w:tmpl w:val="6AD25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32A58"/>
    <w:multiLevelType w:val="hybridMultilevel"/>
    <w:tmpl w:val="55CCFBE6"/>
    <w:lvl w:ilvl="0" w:tplc="DB9689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F5D"/>
    <w:rsid w:val="000045F9"/>
    <w:rsid w:val="00021C33"/>
    <w:rsid w:val="00042218"/>
    <w:rsid w:val="00070C5E"/>
    <w:rsid w:val="000776A5"/>
    <w:rsid w:val="000C2554"/>
    <w:rsid w:val="000E35D8"/>
    <w:rsid w:val="000F3DB8"/>
    <w:rsid w:val="00102EA5"/>
    <w:rsid w:val="001055A5"/>
    <w:rsid w:val="00154CCB"/>
    <w:rsid w:val="00155B88"/>
    <w:rsid w:val="0017705C"/>
    <w:rsid w:val="00182862"/>
    <w:rsid w:val="00190562"/>
    <w:rsid w:val="001B51BD"/>
    <w:rsid w:val="001E209B"/>
    <w:rsid w:val="001F420A"/>
    <w:rsid w:val="002110F1"/>
    <w:rsid w:val="00211DA3"/>
    <w:rsid w:val="00226AB1"/>
    <w:rsid w:val="00232737"/>
    <w:rsid w:val="00272873"/>
    <w:rsid w:val="0027293F"/>
    <w:rsid w:val="00291379"/>
    <w:rsid w:val="00297EA6"/>
    <w:rsid w:val="002B5B72"/>
    <w:rsid w:val="002F5E3C"/>
    <w:rsid w:val="002F7B17"/>
    <w:rsid w:val="00307610"/>
    <w:rsid w:val="0031678D"/>
    <w:rsid w:val="003177FF"/>
    <w:rsid w:val="003237C3"/>
    <w:rsid w:val="00344F5D"/>
    <w:rsid w:val="003A305E"/>
    <w:rsid w:val="003C0A0B"/>
    <w:rsid w:val="003C0C11"/>
    <w:rsid w:val="003E1007"/>
    <w:rsid w:val="003E6C39"/>
    <w:rsid w:val="00403ECB"/>
    <w:rsid w:val="0042625D"/>
    <w:rsid w:val="004306B3"/>
    <w:rsid w:val="004337CE"/>
    <w:rsid w:val="00443715"/>
    <w:rsid w:val="00451437"/>
    <w:rsid w:val="00454844"/>
    <w:rsid w:val="00460189"/>
    <w:rsid w:val="004638F2"/>
    <w:rsid w:val="004673BF"/>
    <w:rsid w:val="00467C8B"/>
    <w:rsid w:val="004767BA"/>
    <w:rsid w:val="004C3197"/>
    <w:rsid w:val="004D3478"/>
    <w:rsid w:val="004E1657"/>
    <w:rsid w:val="004F7061"/>
    <w:rsid w:val="00522201"/>
    <w:rsid w:val="0052513C"/>
    <w:rsid w:val="005917A6"/>
    <w:rsid w:val="00597AB0"/>
    <w:rsid w:val="005B6598"/>
    <w:rsid w:val="005C6C06"/>
    <w:rsid w:val="005C7712"/>
    <w:rsid w:val="005D15F7"/>
    <w:rsid w:val="005D2AE2"/>
    <w:rsid w:val="005D515F"/>
    <w:rsid w:val="005E2B8B"/>
    <w:rsid w:val="005F4393"/>
    <w:rsid w:val="00620234"/>
    <w:rsid w:val="00634713"/>
    <w:rsid w:val="00672F79"/>
    <w:rsid w:val="0068711E"/>
    <w:rsid w:val="00696235"/>
    <w:rsid w:val="006969FD"/>
    <w:rsid w:val="006A1DB9"/>
    <w:rsid w:val="006B114B"/>
    <w:rsid w:val="006C3C13"/>
    <w:rsid w:val="006D794A"/>
    <w:rsid w:val="006E7DE3"/>
    <w:rsid w:val="006F0649"/>
    <w:rsid w:val="006F197A"/>
    <w:rsid w:val="0071422F"/>
    <w:rsid w:val="00721DCB"/>
    <w:rsid w:val="007273CC"/>
    <w:rsid w:val="00737D84"/>
    <w:rsid w:val="0075315C"/>
    <w:rsid w:val="00760FEA"/>
    <w:rsid w:val="007623DC"/>
    <w:rsid w:val="007E01EB"/>
    <w:rsid w:val="00806756"/>
    <w:rsid w:val="00834649"/>
    <w:rsid w:val="00857A44"/>
    <w:rsid w:val="00876EC1"/>
    <w:rsid w:val="00883B85"/>
    <w:rsid w:val="008C3685"/>
    <w:rsid w:val="009241AA"/>
    <w:rsid w:val="00924260"/>
    <w:rsid w:val="00936E0D"/>
    <w:rsid w:val="009419DF"/>
    <w:rsid w:val="00953128"/>
    <w:rsid w:val="00955294"/>
    <w:rsid w:val="00980EE0"/>
    <w:rsid w:val="009B255F"/>
    <w:rsid w:val="009B5B44"/>
    <w:rsid w:val="00A20765"/>
    <w:rsid w:val="00A30E60"/>
    <w:rsid w:val="00A3669D"/>
    <w:rsid w:val="00A40D46"/>
    <w:rsid w:val="00A529A9"/>
    <w:rsid w:val="00AB0068"/>
    <w:rsid w:val="00AB1A1B"/>
    <w:rsid w:val="00AC186D"/>
    <w:rsid w:val="00AC1B8B"/>
    <w:rsid w:val="00AE6384"/>
    <w:rsid w:val="00AF7810"/>
    <w:rsid w:val="00B27C4C"/>
    <w:rsid w:val="00B320D7"/>
    <w:rsid w:val="00B32AE8"/>
    <w:rsid w:val="00B3740D"/>
    <w:rsid w:val="00B40178"/>
    <w:rsid w:val="00B47D78"/>
    <w:rsid w:val="00B84DCF"/>
    <w:rsid w:val="00B86E76"/>
    <w:rsid w:val="00BD3E07"/>
    <w:rsid w:val="00BE2140"/>
    <w:rsid w:val="00C0056C"/>
    <w:rsid w:val="00C35973"/>
    <w:rsid w:val="00C41459"/>
    <w:rsid w:val="00C50C68"/>
    <w:rsid w:val="00C813DA"/>
    <w:rsid w:val="00C92487"/>
    <w:rsid w:val="00C9516F"/>
    <w:rsid w:val="00CB36DB"/>
    <w:rsid w:val="00CB6BA8"/>
    <w:rsid w:val="00D058B3"/>
    <w:rsid w:val="00D37D16"/>
    <w:rsid w:val="00D46460"/>
    <w:rsid w:val="00D57BFC"/>
    <w:rsid w:val="00D62D49"/>
    <w:rsid w:val="00D84D20"/>
    <w:rsid w:val="00D94F4D"/>
    <w:rsid w:val="00DB4A71"/>
    <w:rsid w:val="00DE3046"/>
    <w:rsid w:val="00DE5BB7"/>
    <w:rsid w:val="00DE6B17"/>
    <w:rsid w:val="00DF446B"/>
    <w:rsid w:val="00DF79F6"/>
    <w:rsid w:val="00E466EF"/>
    <w:rsid w:val="00E57EA6"/>
    <w:rsid w:val="00E62334"/>
    <w:rsid w:val="00E71B81"/>
    <w:rsid w:val="00E938CD"/>
    <w:rsid w:val="00E96AA4"/>
    <w:rsid w:val="00EB4667"/>
    <w:rsid w:val="00EB5177"/>
    <w:rsid w:val="00EC4AAF"/>
    <w:rsid w:val="00F3056A"/>
    <w:rsid w:val="00F6617A"/>
    <w:rsid w:val="00F800A3"/>
    <w:rsid w:val="00F85963"/>
    <w:rsid w:val="00F91717"/>
    <w:rsid w:val="00F95BE8"/>
    <w:rsid w:val="00FA3D31"/>
    <w:rsid w:val="00FB78B9"/>
    <w:rsid w:val="00FD503D"/>
    <w:rsid w:val="00FF5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D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44F5D"/>
    <w:pPr>
      <w:keepNext/>
      <w:spacing w:after="0" w:line="240" w:lineRule="auto"/>
      <w:ind w:left="567"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4F5D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44F5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2">
    <w:name w:val="Body Text Indent 2"/>
    <w:basedOn w:val="a"/>
    <w:link w:val="20"/>
    <w:rsid w:val="00344F5D"/>
    <w:pPr>
      <w:spacing w:after="0" w:line="240" w:lineRule="auto"/>
      <w:ind w:left="1080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44F5D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344F5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344F5D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344F5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44F5D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rsid w:val="00E938CD"/>
    <w:rPr>
      <w:rFonts w:cs="Times New Roman"/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6E7DE3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E57E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E1657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4767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qFormat/>
    <w:locked/>
    <w:rsid w:val="00C813DA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9">
    <w:name w:val="Название Знак"/>
    <w:basedOn w:val="a0"/>
    <w:link w:val="a8"/>
    <w:uiPriority w:val="99"/>
    <w:locked/>
    <w:rsid w:val="00C41459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semiHidden/>
    <w:unhideWhenUsed/>
    <w:rsid w:val="004C31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C3197"/>
  </w:style>
  <w:style w:type="paragraph" w:styleId="ac">
    <w:name w:val="footer"/>
    <w:basedOn w:val="a"/>
    <w:link w:val="ad"/>
    <w:uiPriority w:val="99"/>
    <w:semiHidden/>
    <w:unhideWhenUsed/>
    <w:rsid w:val="004C31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C3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main?base=LAW;n=112770;fld=13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2875;fld=134" TargetMode="External"/><Relationship Id="rId17" Type="http://schemas.openxmlformats.org/officeDocument/2006/relationships/hyperlink" Target="consultantplus://offline/main?base=LAW;n=110870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10872;f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7329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10871;fld=134" TargetMode="External"/><Relationship Id="rId10" Type="http://schemas.openxmlformats.org/officeDocument/2006/relationships/hyperlink" Target="consultantplus://offline/main?base=RLAW177;n=86869;fld=134;dst=1000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329;fld=134" TargetMode="External"/><Relationship Id="rId14" Type="http://schemas.openxmlformats.org/officeDocument/2006/relationships/hyperlink" Target="consultantplus://offline/main?base=LAW;n=117329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E0F90-88F6-4E5B-BAD0-48F185CE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61</cp:revision>
  <cp:lastPrinted>2015-09-15T11:12:00Z</cp:lastPrinted>
  <dcterms:created xsi:type="dcterms:W3CDTF">2011-12-19T06:44:00Z</dcterms:created>
  <dcterms:modified xsi:type="dcterms:W3CDTF">2021-12-22T07:47:00Z</dcterms:modified>
</cp:coreProperties>
</file>