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4F" w:rsidRDefault="00380D4F" w:rsidP="00380D4F">
      <w:pPr>
        <w:spacing w:line="276" w:lineRule="auto"/>
        <w:jc w:val="lef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485775" cy="60007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0D4F" w:rsidRDefault="00380D4F" w:rsidP="00380D4F">
      <w:pPr>
        <w:rPr>
          <w:szCs w:val="28"/>
        </w:rPr>
      </w:pPr>
    </w:p>
    <w:p w:rsidR="00380D4F" w:rsidRDefault="00380D4F" w:rsidP="00380D4F">
      <w:pPr>
        <w:rPr>
          <w:szCs w:val="28"/>
        </w:rPr>
      </w:pPr>
    </w:p>
    <w:p w:rsidR="00380D4F" w:rsidRDefault="00380D4F" w:rsidP="00380D4F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380D4F" w:rsidRDefault="00380D4F" w:rsidP="00380D4F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380D4F" w:rsidRDefault="00380D4F" w:rsidP="00380D4F">
      <w:pPr>
        <w:rPr>
          <w:szCs w:val="28"/>
        </w:rPr>
      </w:pPr>
    </w:p>
    <w:p w:rsidR="00380D4F" w:rsidRDefault="00380D4F" w:rsidP="00380D4F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380D4F" w:rsidRDefault="00380D4F" w:rsidP="00380D4F">
      <w:pPr>
        <w:rPr>
          <w:szCs w:val="28"/>
        </w:rPr>
      </w:pPr>
    </w:p>
    <w:p w:rsidR="00380D4F" w:rsidRDefault="00380D4F" w:rsidP="00380D4F">
      <w:pPr>
        <w:tabs>
          <w:tab w:val="left" w:pos="4119"/>
        </w:tabs>
        <w:rPr>
          <w:szCs w:val="28"/>
        </w:rPr>
      </w:pPr>
      <w:r>
        <w:rPr>
          <w:szCs w:val="28"/>
        </w:rPr>
        <w:t xml:space="preserve">«      »                2021г           </w:t>
      </w:r>
      <w:r>
        <w:t xml:space="preserve">Станица </w:t>
      </w:r>
      <w:proofErr w:type="spellStart"/>
      <w:r>
        <w:t>Старонижестеблиевская</w:t>
      </w:r>
      <w:proofErr w:type="spellEnd"/>
      <w:r>
        <w:rPr>
          <w:szCs w:val="28"/>
        </w:rPr>
        <w:t xml:space="preserve">              №</w:t>
      </w:r>
    </w:p>
    <w:p w:rsidR="00380D4F" w:rsidRDefault="00380D4F" w:rsidP="00380D4F">
      <w:pPr>
        <w:tabs>
          <w:tab w:val="left" w:pos="4119"/>
        </w:tabs>
        <w:rPr>
          <w:szCs w:val="28"/>
        </w:rPr>
      </w:pPr>
    </w:p>
    <w:p w:rsidR="00380D4F" w:rsidRDefault="00380D4F" w:rsidP="00380D4F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380D4F" w:rsidRDefault="00380D4F" w:rsidP="00380D4F">
      <w:pPr>
        <w:ind w:left="-180"/>
        <w:jc w:val="center"/>
        <w:rPr>
          <w:b/>
          <w:szCs w:val="28"/>
        </w:rPr>
      </w:pP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</w:t>
      </w:r>
    </w:p>
    <w:p w:rsidR="00380D4F" w:rsidRDefault="00380D4F" w:rsidP="00380D4F">
      <w:pPr>
        <w:jc w:val="center"/>
        <w:rPr>
          <w:b/>
          <w:szCs w:val="28"/>
        </w:rPr>
      </w:pPr>
      <w:r>
        <w:rPr>
          <w:b/>
          <w:szCs w:val="28"/>
        </w:rPr>
        <w:t xml:space="preserve">от 10 декабря 2020 года № 15/1 «О бюджете </w:t>
      </w:r>
      <w:proofErr w:type="spellStart"/>
      <w:r>
        <w:rPr>
          <w:b/>
          <w:szCs w:val="28"/>
        </w:rPr>
        <w:t>Старонижестеблиевского</w:t>
      </w:r>
      <w:proofErr w:type="spellEnd"/>
    </w:p>
    <w:p w:rsidR="00380D4F" w:rsidRDefault="00380D4F" w:rsidP="00380D4F">
      <w:pPr>
        <w:jc w:val="center"/>
        <w:rPr>
          <w:b/>
        </w:rPr>
      </w:pPr>
      <w:r>
        <w:rPr>
          <w:b/>
          <w:szCs w:val="28"/>
        </w:rPr>
        <w:t xml:space="preserve">сельского поселения Красноармейского района на 2021 год </w:t>
      </w:r>
      <w:r>
        <w:rPr>
          <w:b/>
        </w:rPr>
        <w:t>и плановый</w:t>
      </w:r>
    </w:p>
    <w:p w:rsidR="00380D4F" w:rsidRDefault="00380D4F" w:rsidP="00380D4F">
      <w:pPr>
        <w:jc w:val="center"/>
        <w:rPr>
          <w:b/>
          <w:szCs w:val="28"/>
        </w:rPr>
      </w:pPr>
      <w:r>
        <w:rPr>
          <w:b/>
        </w:rPr>
        <w:t>период 2022-2023 годов</w:t>
      </w:r>
      <w:r>
        <w:rPr>
          <w:b/>
          <w:szCs w:val="28"/>
        </w:rPr>
        <w:t>»</w:t>
      </w:r>
    </w:p>
    <w:p w:rsidR="00380D4F" w:rsidRDefault="00380D4F" w:rsidP="00380D4F">
      <w:pPr>
        <w:jc w:val="center"/>
        <w:rPr>
          <w:szCs w:val="28"/>
        </w:rPr>
      </w:pPr>
    </w:p>
    <w:p w:rsidR="00380D4F" w:rsidRDefault="00380D4F" w:rsidP="00380D4F">
      <w:pPr>
        <w:ind w:firstLine="851"/>
        <w:rPr>
          <w:b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от 10 декабря 2020 года № 15/1 «О бюджете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на 2021 год</w:t>
      </w:r>
      <w:r>
        <w:rPr>
          <w:b/>
        </w:rPr>
        <w:t xml:space="preserve"> </w:t>
      </w:r>
      <w:r>
        <w:t>и плановый период 2022-2023 год</w:t>
      </w:r>
      <w:r>
        <w:rPr>
          <w:szCs w:val="28"/>
        </w:rPr>
        <w:t>», (в редакциях от 21 января 2021 года № 17/4,от 16 февраля 2021 года № 19/3, от 21 апреля 2021 года №20/5, от 23 июня 2021 года № 22/6, от 29 июля 2021года №23/1, от 26 августа 2021 года №24/2, от 25 октября 2021года №26/2) следующие изменения и дополнения:</w:t>
      </w:r>
    </w:p>
    <w:p w:rsidR="00380D4F" w:rsidRDefault="00380D4F" w:rsidP="00380D4F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1.Приложения № 3,4,5,6,10 к решению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от 10 декабря 2020 года №15/1 дополнить и изложить в новой редакции согласно приложениям №1,2,3,4,5 к настоящему решению.</w:t>
      </w:r>
    </w:p>
    <w:p w:rsidR="00380D4F" w:rsidRDefault="00380D4F" w:rsidP="00380D4F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разместить на официальном сайте администрации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а.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380D4F" w:rsidRDefault="00380D4F" w:rsidP="00380D4F">
      <w:pPr>
        <w:ind w:firstLine="709"/>
        <w:rPr>
          <w:szCs w:val="28"/>
        </w:rPr>
      </w:pPr>
      <w:r>
        <w:rPr>
          <w:szCs w:val="28"/>
        </w:rPr>
        <w:t>3. Контроль за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380D4F" w:rsidRDefault="00380D4F" w:rsidP="00380D4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380D4F" w:rsidRDefault="00380D4F" w:rsidP="00380D4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D4F" w:rsidRDefault="00380D4F" w:rsidP="00380D4F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</w:t>
      </w:r>
      <w:proofErr w:type="spellStart"/>
      <w:r>
        <w:rPr>
          <w:szCs w:val="28"/>
        </w:rPr>
        <w:t>Старонижестеблиевского</w:t>
      </w:r>
      <w:proofErr w:type="spellEnd"/>
    </w:p>
    <w:p w:rsidR="00380D4F" w:rsidRDefault="00380D4F" w:rsidP="00380D4F">
      <w:pPr>
        <w:rPr>
          <w:szCs w:val="28"/>
        </w:rPr>
      </w:pPr>
      <w:r>
        <w:rPr>
          <w:szCs w:val="28"/>
        </w:rPr>
        <w:t>сельского поселения</w:t>
      </w:r>
    </w:p>
    <w:p w:rsidR="00380D4F" w:rsidRDefault="00380D4F" w:rsidP="00380D4F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380D4F" w:rsidRDefault="00380D4F" w:rsidP="00380D4F">
      <w:pPr>
        <w:tabs>
          <w:tab w:val="left" w:pos="900"/>
        </w:tabs>
        <w:rPr>
          <w:szCs w:val="28"/>
        </w:rPr>
      </w:pPr>
    </w:p>
    <w:p w:rsidR="00380D4F" w:rsidRDefault="00380D4F" w:rsidP="00380D4F">
      <w:pPr>
        <w:tabs>
          <w:tab w:val="left" w:pos="900"/>
        </w:tabs>
      </w:pPr>
      <w:r>
        <w:t>Глава</w:t>
      </w:r>
    </w:p>
    <w:p w:rsidR="00380D4F" w:rsidRDefault="00380D4F" w:rsidP="00380D4F">
      <w:proofErr w:type="spellStart"/>
      <w:r>
        <w:t>Старонижестеблиевского</w:t>
      </w:r>
      <w:proofErr w:type="spellEnd"/>
    </w:p>
    <w:p w:rsidR="00380D4F" w:rsidRDefault="00380D4F" w:rsidP="00380D4F">
      <w:r>
        <w:t>сельского поселения</w:t>
      </w:r>
    </w:p>
    <w:p w:rsidR="00380D4F" w:rsidRDefault="00380D4F" w:rsidP="00380D4F">
      <w:r>
        <w:t xml:space="preserve">Красноармейского района                                                               </w:t>
      </w:r>
      <w:proofErr w:type="spellStart"/>
      <w:r>
        <w:t>В.В.Новак</w:t>
      </w:r>
      <w:proofErr w:type="spellEnd"/>
    </w:p>
    <w:p w:rsidR="00A9713F" w:rsidRDefault="00A9713F"/>
    <w:p w:rsidR="00652439" w:rsidRDefault="00652439"/>
    <w:p w:rsidR="00652439" w:rsidRDefault="00652439"/>
    <w:p w:rsidR="00B75A34" w:rsidRDefault="00B75A34" w:rsidP="00B75A3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1</w:t>
      </w:r>
    </w:p>
    <w:p w:rsidR="00B75A34" w:rsidRDefault="00B75A34" w:rsidP="00B75A3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B75A34" w:rsidRDefault="00B75A34" w:rsidP="00B75A3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B75A34" w:rsidRDefault="00B75A34" w:rsidP="00B75A3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B75A34" w:rsidRDefault="00B75A34" w:rsidP="00B75A3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B75A34" w:rsidRDefault="00B75A34" w:rsidP="00B75A34">
      <w:pPr>
        <w:pStyle w:val="a4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№3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B75A34" w:rsidRDefault="00B75A34" w:rsidP="00B75A3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B75A34" w:rsidRDefault="00B75A34" w:rsidP="00B75A3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B75A34" w:rsidRDefault="00B75A34" w:rsidP="00B75A34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B75A34" w:rsidRDefault="00B75A34" w:rsidP="00B75A34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75A34" w:rsidRDefault="00B75A34" w:rsidP="00B75A34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75A34" w:rsidRDefault="00B75A34" w:rsidP="00B75A34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B75A34" w:rsidRDefault="00B75A34" w:rsidP="00B75A34">
      <w:pPr>
        <w:rPr>
          <w:b/>
          <w:bCs/>
          <w:szCs w:val="28"/>
        </w:rPr>
      </w:pPr>
    </w:p>
    <w:p w:rsidR="00B75A34" w:rsidRDefault="00B75A34" w:rsidP="00B75A34">
      <w:pPr>
        <w:jc w:val="center"/>
        <w:rPr>
          <w:szCs w:val="28"/>
        </w:rPr>
      </w:pPr>
      <w:r>
        <w:rPr>
          <w:b/>
          <w:bCs/>
          <w:szCs w:val="28"/>
        </w:rPr>
        <w:t>Поступление доходов</w:t>
      </w:r>
    </w:p>
    <w:p w:rsidR="00B75A34" w:rsidRDefault="00B75A34" w:rsidP="00B75A3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бюджет </w:t>
      </w:r>
      <w:proofErr w:type="spellStart"/>
      <w:r>
        <w:rPr>
          <w:b/>
          <w:bCs/>
          <w:szCs w:val="28"/>
        </w:rPr>
        <w:t>Старонижестеблиевского</w:t>
      </w:r>
      <w:proofErr w:type="spellEnd"/>
      <w:r>
        <w:rPr>
          <w:b/>
          <w:bCs/>
          <w:szCs w:val="28"/>
        </w:rPr>
        <w:t xml:space="preserve"> сельского поселения</w:t>
      </w:r>
    </w:p>
    <w:p w:rsidR="00B75A34" w:rsidRDefault="00B75A34" w:rsidP="00B75A3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Красноармейского района</w:t>
      </w:r>
    </w:p>
    <w:p w:rsidR="00B75A34" w:rsidRDefault="00B75A34" w:rsidP="00B75A3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 2021 году</w:t>
      </w:r>
    </w:p>
    <w:p w:rsidR="00B75A34" w:rsidRDefault="00B75A34" w:rsidP="00B75A34">
      <w:pPr>
        <w:jc w:val="right"/>
        <w:rPr>
          <w:b/>
          <w:bCs/>
          <w:szCs w:val="28"/>
        </w:rPr>
      </w:pPr>
      <w:r>
        <w:rPr>
          <w:szCs w:val="28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2"/>
        <w:gridCol w:w="5143"/>
        <w:gridCol w:w="1417"/>
      </w:tblGrid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pStyle w:val="3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Код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pStyle w:val="3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Наименование  дохода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B75A34" w:rsidTr="00B75A34">
        <w:trPr>
          <w:trHeight w:val="2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36605,4</w:t>
            </w:r>
          </w:p>
        </w:tc>
      </w:tr>
      <w:tr w:rsidR="00B75A34" w:rsidTr="00B75A34">
        <w:trPr>
          <w:trHeight w:val="2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11500,0</w:t>
            </w:r>
          </w:p>
        </w:tc>
      </w:tr>
      <w:tr w:rsidR="00B75A34" w:rsidTr="00B75A34">
        <w:trPr>
          <w:trHeight w:val="10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на дизельное 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3311,0</w:t>
            </w:r>
          </w:p>
        </w:tc>
      </w:tr>
      <w:tr w:rsidR="00B75A34" w:rsidTr="00B75A34">
        <w:trPr>
          <w:trHeight w:val="149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1 03 02240 01 0000 110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83,0</w:t>
            </w:r>
          </w:p>
        </w:tc>
      </w:tr>
      <w:tr w:rsidR="00B75A34" w:rsidTr="00B75A34">
        <w:trPr>
          <w:trHeight w:val="116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1 03 02250 01 0000 110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4861,4</w:t>
            </w:r>
          </w:p>
        </w:tc>
      </w:tr>
      <w:tr w:rsidR="00B75A34" w:rsidTr="00B75A34">
        <w:trPr>
          <w:trHeight w:val="29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337,1</w:t>
            </w:r>
          </w:p>
        </w:tc>
      </w:tr>
      <w:tr w:rsidR="00B75A34" w:rsidTr="00B75A34">
        <w:trPr>
          <w:trHeight w:val="27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5327,3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11102,0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1 11 05025 10 0000 120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9,9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12,7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2,0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1 16 02010 02 0000 140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1 16 07090 10 0000 140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14,0</w:t>
            </w:r>
          </w:p>
        </w:tc>
      </w:tr>
      <w:tr w:rsidR="00B75A34" w:rsidTr="00B75A34">
        <w:trPr>
          <w:trHeight w:val="26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34" w:rsidRDefault="00B75A3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36605,4</w:t>
            </w:r>
          </w:p>
        </w:tc>
      </w:tr>
      <w:tr w:rsidR="00B75A34" w:rsidTr="00B75A34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27065,7</w:t>
            </w:r>
          </w:p>
        </w:tc>
      </w:tr>
      <w:tr w:rsidR="00B75A34" w:rsidTr="00B75A34">
        <w:trPr>
          <w:trHeight w:val="40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от других бюджетов бюджетной системы </w:t>
            </w:r>
            <w:r>
              <w:rPr>
                <w:szCs w:val="28"/>
              </w:rPr>
              <w:lastRenderedPageBreak/>
              <w:t>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27065,7</w:t>
            </w:r>
          </w:p>
        </w:tc>
      </w:tr>
      <w:tr w:rsidR="00B75A34" w:rsidTr="00B75A34">
        <w:trPr>
          <w:trHeight w:val="47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2 02 10000 00 0000 000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pStyle w:val="a8"/>
              <w:rPr>
                <w:szCs w:val="28"/>
              </w:rPr>
            </w:pPr>
            <w:r>
              <w:rPr>
                <w:szCs w:val="28"/>
              </w:rPr>
              <w:t>Дотации 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7127,7</w:t>
            </w:r>
          </w:p>
        </w:tc>
      </w:tr>
      <w:tr w:rsidR="00B75A34" w:rsidTr="00B75A34">
        <w:trPr>
          <w:trHeight w:val="5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2 02 15001 10 0000 150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7127,7</w:t>
            </w:r>
          </w:p>
        </w:tc>
      </w:tr>
      <w:tr w:rsidR="00B75A34" w:rsidTr="00B75A34">
        <w:trPr>
          <w:trHeight w:val="4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18513,9</w:t>
            </w:r>
          </w:p>
        </w:tc>
      </w:tr>
      <w:tr w:rsidR="00B75A34" w:rsidTr="00B75A34">
        <w:trPr>
          <w:trHeight w:val="4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2 02 25576 10 0000 150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2635,4</w:t>
            </w:r>
          </w:p>
        </w:tc>
      </w:tr>
      <w:tr w:rsidR="00B75A34" w:rsidTr="00B75A34">
        <w:trPr>
          <w:trHeight w:val="40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15878,5</w:t>
            </w:r>
          </w:p>
        </w:tc>
      </w:tr>
      <w:tr w:rsidR="00B75A34" w:rsidTr="00B75A34">
        <w:trPr>
          <w:trHeight w:val="40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498,2</w:t>
            </w:r>
          </w:p>
        </w:tc>
      </w:tr>
      <w:tr w:rsidR="00B75A34" w:rsidTr="00B75A34">
        <w:trPr>
          <w:trHeight w:val="41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490,6</w:t>
            </w:r>
          </w:p>
        </w:tc>
      </w:tr>
      <w:tr w:rsidR="00B75A34" w:rsidTr="00B75A34">
        <w:trPr>
          <w:trHeight w:val="7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490,6</w:t>
            </w:r>
          </w:p>
        </w:tc>
      </w:tr>
      <w:tr w:rsidR="00B75A34" w:rsidTr="00B75A34">
        <w:trPr>
          <w:trHeight w:val="43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75A34" w:rsidTr="00B75A34">
        <w:trPr>
          <w:trHeight w:val="5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2 02 40014 00 0000 150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896,0</w:t>
            </w:r>
          </w:p>
        </w:tc>
      </w:tr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>
              <w:rPr>
                <w:color w:val="000000"/>
                <w:szCs w:val="28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>896,0</w:t>
            </w:r>
          </w:p>
        </w:tc>
      </w:tr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2 07 00000 00 0000 000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 безвозмездные поступления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2 07 05000 10 0000 150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B75A34" w:rsidTr="00B75A3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34" w:rsidRDefault="00B75A34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34" w:rsidRDefault="00B75A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</w:tbl>
    <w:p w:rsidR="00B75A34" w:rsidRDefault="00B75A34" w:rsidP="00B75A34">
      <w:pPr>
        <w:tabs>
          <w:tab w:val="left" w:pos="3120"/>
        </w:tabs>
        <w:jc w:val="right"/>
        <w:rPr>
          <w:b/>
          <w:szCs w:val="28"/>
        </w:rPr>
      </w:pPr>
      <w:r>
        <w:rPr>
          <w:b/>
          <w:szCs w:val="28"/>
        </w:rPr>
        <w:t>Всего доходов                                           63641,1</w:t>
      </w:r>
    </w:p>
    <w:p w:rsidR="00B75A34" w:rsidRDefault="00B75A34" w:rsidP="00B75A34">
      <w:pPr>
        <w:rPr>
          <w:szCs w:val="28"/>
        </w:rPr>
      </w:pPr>
      <w:r>
        <w:rPr>
          <w:szCs w:val="28"/>
        </w:rPr>
        <w:t>Глава</w:t>
      </w:r>
    </w:p>
    <w:p w:rsidR="00B75A34" w:rsidRDefault="00B75A34" w:rsidP="00B75A34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B75A34" w:rsidRDefault="00B75A34" w:rsidP="00B75A34">
      <w:pPr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B75A34" w:rsidRDefault="00483C3D" w:rsidP="00B75A34">
      <w:pPr>
        <w:rPr>
          <w:szCs w:val="28"/>
        </w:rPr>
      </w:pPr>
      <w:r>
        <w:rPr>
          <w:szCs w:val="28"/>
        </w:rPr>
        <w:t xml:space="preserve">Красноармейского района      </w:t>
      </w:r>
      <w:r w:rsidR="00B75A34">
        <w:rPr>
          <w:szCs w:val="28"/>
        </w:rPr>
        <w:t xml:space="preserve">                                                                </w:t>
      </w:r>
      <w:proofErr w:type="spellStart"/>
      <w:r w:rsidR="00B75A34">
        <w:rPr>
          <w:szCs w:val="28"/>
        </w:rPr>
        <w:t>В.В.Новак</w:t>
      </w:r>
      <w:proofErr w:type="spellEnd"/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E6158D" w:rsidRDefault="00E6158D" w:rsidP="00E6158D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E6158D" w:rsidRDefault="00E6158D" w:rsidP="00E6158D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E6158D" w:rsidRDefault="00E6158D" w:rsidP="00E6158D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E6158D" w:rsidRDefault="00E6158D" w:rsidP="00E6158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E6158D" w:rsidRDefault="00E6158D" w:rsidP="00E6158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E6158D" w:rsidRDefault="00E6158D" w:rsidP="00E6158D">
      <w:pPr>
        <w:pStyle w:val="a4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№4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E6158D" w:rsidRDefault="00E6158D" w:rsidP="00E6158D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E6158D" w:rsidRDefault="00E6158D" w:rsidP="00E6158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E6158D" w:rsidRDefault="00E6158D" w:rsidP="00E6158D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E6158D" w:rsidRDefault="00E6158D" w:rsidP="00E6158D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E6158D" w:rsidRDefault="00E6158D" w:rsidP="00E6158D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6158D" w:rsidRDefault="00E6158D" w:rsidP="00E6158D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E6158D" w:rsidRDefault="00E6158D" w:rsidP="00E6158D">
      <w:pPr>
        <w:jc w:val="right"/>
        <w:rPr>
          <w:szCs w:val="28"/>
        </w:rPr>
      </w:pPr>
    </w:p>
    <w:p w:rsidR="00E6158D" w:rsidRDefault="00E6158D" w:rsidP="00E6158D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E6158D" w:rsidRDefault="00E6158D" w:rsidP="00E6158D">
      <w:pPr>
        <w:pStyle w:val="2"/>
        <w:rPr>
          <w:b/>
          <w:bCs/>
        </w:rPr>
      </w:pPr>
      <w:r>
        <w:rPr>
          <w:b/>
          <w:bCs/>
        </w:rPr>
        <w:t>Безвозмездные поступление доходов</w:t>
      </w:r>
    </w:p>
    <w:p w:rsidR="00E6158D" w:rsidRDefault="00E6158D" w:rsidP="00E6158D">
      <w:pPr>
        <w:jc w:val="center"/>
        <w:rPr>
          <w:b/>
          <w:bCs/>
        </w:rPr>
      </w:pPr>
      <w:r>
        <w:rPr>
          <w:b/>
          <w:bCs/>
        </w:rPr>
        <w:t xml:space="preserve">в бюджет </w:t>
      </w:r>
      <w:proofErr w:type="spellStart"/>
      <w:r>
        <w:rPr>
          <w:b/>
          <w:bCs/>
        </w:rPr>
        <w:t>Старонижестеблиевского</w:t>
      </w:r>
      <w:proofErr w:type="spellEnd"/>
      <w:r>
        <w:rPr>
          <w:b/>
          <w:bCs/>
        </w:rPr>
        <w:t xml:space="preserve"> сельского поселения</w:t>
      </w:r>
    </w:p>
    <w:p w:rsidR="00E6158D" w:rsidRDefault="00E6158D" w:rsidP="00E6158D">
      <w:pPr>
        <w:jc w:val="center"/>
        <w:rPr>
          <w:b/>
          <w:bCs/>
        </w:rPr>
      </w:pPr>
      <w:r>
        <w:rPr>
          <w:b/>
          <w:bCs/>
        </w:rPr>
        <w:t>Красноармейского района в 2021 году</w:t>
      </w:r>
    </w:p>
    <w:p w:rsidR="00E6158D" w:rsidRDefault="00E6158D" w:rsidP="00E6158D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7"/>
        <w:gridCol w:w="54"/>
        <w:gridCol w:w="5010"/>
        <w:gridCol w:w="1491"/>
      </w:tblGrid>
      <w:tr w:rsidR="00E6158D" w:rsidTr="00E6158D">
        <w:trPr>
          <w:trHeight w:val="769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pStyle w:val="3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</w:rPr>
              <w:t>Код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pStyle w:val="3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</w:rPr>
              <w:t>Наименование  дохода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E6158D" w:rsidTr="00E6158D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27065,7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pStyle w:val="a8"/>
              <w:rPr>
                <w:szCs w:val="28"/>
              </w:rPr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27035,7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2 02 10000 00 0000 000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pStyle w:val="a8"/>
            </w:pPr>
            <w:r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7127,7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2 02 15001 00 0000 000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pStyle w:val="a8"/>
            </w:pPr>
            <w:r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7127,7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2 02 15001 10 0000 150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7127,7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бюджетам бюджетной системы 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18513,9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2 02 25576 10 0000 150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2635,4</w:t>
            </w:r>
          </w:p>
        </w:tc>
      </w:tr>
      <w:tr w:rsidR="00E6158D" w:rsidTr="00E6158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сельских</w:t>
            </w:r>
          </w:p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15878,5</w:t>
            </w:r>
          </w:p>
        </w:tc>
      </w:tr>
      <w:tr w:rsidR="00E6158D" w:rsidTr="00E6158D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 и муниципальных образований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498,2</w:t>
            </w:r>
          </w:p>
        </w:tc>
      </w:tr>
      <w:tr w:rsidR="00E6158D" w:rsidTr="00E6158D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490,6</w:t>
            </w:r>
          </w:p>
        </w:tc>
      </w:tr>
      <w:tr w:rsidR="00E6158D" w:rsidTr="00E6158D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2 02 35181 10 0000 150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сельских поселений на осуществление</w:t>
            </w:r>
          </w:p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490,6</w:t>
            </w:r>
          </w:p>
        </w:tc>
      </w:tr>
      <w:tr w:rsidR="00E6158D" w:rsidTr="00E6158D">
        <w:trPr>
          <w:trHeight w:val="13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E6158D" w:rsidRDefault="00E6158D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889,6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889,6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2 07 00000 00 0000 000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 безвозмездные поступления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2 07 05000 10 0000 150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E6158D" w:rsidTr="00E6158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8D" w:rsidRDefault="00E6158D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Прочие безвозмездные поступления в </w:t>
            </w:r>
            <w:r>
              <w:rPr>
                <w:color w:val="000000"/>
                <w:szCs w:val="28"/>
              </w:rPr>
              <w:lastRenderedPageBreak/>
              <w:t>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8D" w:rsidRDefault="00E6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30,0</w:t>
            </w:r>
          </w:p>
        </w:tc>
      </w:tr>
    </w:tbl>
    <w:p w:rsidR="00E6158D" w:rsidRDefault="00E6158D" w:rsidP="00E6158D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Всего доходов                                                   </w:t>
      </w:r>
      <w:r>
        <w:rPr>
          <w:b/>
          <w:bCs/>
          <w:szCs w:val="28"/>
        </w:rPr>
        <w:t>27065,7</w:t>
      </w:r>
    </w:p>
    <w:p w:rsidR="00E6158D" w:rsidRDefault="00E6158D" w:rsidP="00E6158D">
      <w:pPr>
        <w:tabs>
          <w:tab w:val="left" w:pos="3120"/>
        </w:tabs>
        <w:rPr>
          <w:b/>
          <w:szCs w:val="28"/>
        </w:rPr>
      </w:pPr>
    </w:p>
    <w:p w:rsidR="00E6158D" w:rsidRDefault="00E6158D" w:rsidP="00E6158D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Старонижестеблиевского</w:t>
      </w:r>
      <w:proofErr w:type="spellEnd"/>
    </w:p>
    <w:p w:rsidR="00E6158D" w:rsidRDefault="00E6158D" w:rsidP="00E6158D">
      <w:pPr>
        <w:rPr>
          <w:szCs w:val="28"/>
        </w:rPr>
      </w:pPr>
      <w:r>
        <w:rPr>
          <w:szCs w:val="28"/>
        </w:rPr>
        <w:t>сельского поселения</w:t>
      </w:r>
    </w:p>
    <w:p w:rsidR="00E6158D" w:rsidRDefault="00936760" w:rsidP="00E6158D">
      <w:pPr>
        <w:rPr>
          <w:szCs w:val="28"/>
        </w:rPr>
      </w:pPr>
      <w:r>
        <w:rPr>
          <w:szCs w:val="28"/>
        </w:rPr>
        <w:t xml:space="preserve">Красноармейского района      </w:t>
      </w:r>
      <w:r w:rsidR="00E6158D">
        <w:rPr>
          <w:szCs w:val="28"/>
        </w:rPr>
        <w:t xml:space="preserve">                                                                </w:t>
      </w:r>
      <w:proofErr w:type="spellStart"/>
      <w:r w:rsidR="00E6158D">
        <w:rPr>
          <w:szCs w:val="28"/>
        </w:rPr>
        <w:t>В.В.Новак</w:t>
      </w:r>
      <w:proofErr w:type="spellEnd"/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790ED4" w:rsidRDefault="00790ED4" w:rsidP="00A9713F">
      <w:pPr>
        <w:rPr>
          <w:szCs w:val="28"/>
        </w:rPr>
      </w:pPr>
    </w:p>
    <w:p w:rsidR="00E6158D" w:rsidRDefault="00E6158D" w:rsidP="00A9713F">
      <w:pPr>
        <w:rPr>
          <w:szCs w:val="28"/>
        </w:rPr>
      </w:pPr>
    </w:p>
    <w:p w:rsidR="00B04FB7" w:rsidRDefault="00B04FB7" w:rsidP="00B04FB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3</w:t>
      </w:r>
    </w:p>
    <w:p w:rsidR="00B04FB7" w:rsidRDefault="00B04FB7" w:rsidP="00B04FB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B04FB7" w:rsidRDefault="00B04FB7" w:rsidP="00B04FB7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B04FB7" w:rsidRDefault="00B04FB7" w:rsidP="00B04FB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B04FB7" w:rsidRDefault="00B04FB7" w:rsidP="00B04FB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B04FB7" w:rsidRDefault="00B04FB7" w:rsidP="00B04FB7">
      <w:pPr>
        <w:pStyle w:val="a4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№5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B04FB7" w:rsidRDefault="00B04FB7" w:rsidP="00B04FB7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B04FB7" w:rsidRDefault="00B04FB7" w:rsidP="00B04FB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B04FB7" w:rsidRDefault="00B04FB7" w:rsidP="00B04FB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B04FB7" w:rsidRDefault="00B04FB7" w:rsidP="00B04FB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B04FB7" w:rsidRDefault="00B04FB7" w:rsidP="00B04FB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B04FB7" w:rsidRDefault="00B04FB7" w:rsidP="00B04FB7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</w:t>
      </w:r>
    </w:p>
    <w:p w:rsidR="00B04FB7" w:rsidRDefault="00B04FB7" w:rsidP="00B04FB7">
      <w:pPr>
        <w:jc w:val="center"/>
        <w:rPr>
          <w:b/>
          <w:szCs w:val="28"/>
        </w:rPr>
      </w:pPr>
      <w:r>
        <w:rPr>
          <w:b/>
          <w:szCs w:val="28"/>
        </w:rPr>
        <w:t>и подразделам функциональной классификации расходов</w:t>
      </w:r>
    </w:p>
    <w:p w:rsidR="00B04FB7" w:rsidRDefault="00B04FB7" w:rsidP="00B04FB7">
      <w:pPr>
        <w:jc w:val="center"/>
        <w:rPr>
          <w:b/>
          <w:szCs w:val="28"/>
        </w:rPr>
      </w:pPr>
      <w:r>
        <w:rPr>
          <w:b/>
          <w:szCs w:val="28"/>
        </w:rPr>
        <w:t xml:space="preserve">бюджета </w:t>
      </w: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</w:t>
      </w:r>
    </w:p>
    <w:p w:rsidR="00B04FB7" w:rsidRDefault="00B04FB7" w:rsidP="00B04FB7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 на 2021 год</w:t>
      </w:r>
    </w:p>
    <w:p w:rsidR="00B04FB7" w:rsidRDefault="00B04FB7" w:rsidP="00B04FB7">
      <w:pPr>
        <w:jc w:val="right"/>
        <w:rPr>
          <w:b/>
          <w:szCs w:val="28"/>
        </w:rPr>
      </w:pPr>
      <w:r>
        <w:rPr>
          <w:szCs w:val="28"/>
        </w:rPr>
        <w:t>(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)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5814"/>
        <w:gridCol w:w="983"/>
        <w:gridCol w:w="992"/>
        <w:gridCol w:w="1465"/>
      </w:tblGrid>
      <w:tr w:rsidR="00B04FB7" w:rsidTr="00B04FB7"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Сумма </w:t>
            </w:r>
          </w:p>
        </w:tc>
      </w:tr>
      <w:tr w:rsidR="00B04FB7" w:rsidTr="00B04FB7">
        <w:trPr>
          <w:trHeight w:val="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Всего расходов</w:t>
            </w:r>
          </w:p>
          <w:p w:rsidR="00B04FB7" w:rsidRDefault="00B04FB7">
            <w:pPr>
              <w:ind w:right="-382"/>
              <w:rPr>
                <w:szCs w:val="28"/>
              </w:rPr>
            </w:pPr>
            <w:r>
              <w:rPr>
                <w:szCs w:val="28"/>
              </w:rPr>
              <w:t xml:space="preserve">в том числе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65672,9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11029,7</w:t>
            </w:r>
          </w:p>
        </w:tc>
      </w:tr>
      <w:tr w:rsidR="00B04FB7" w:rsidTr="00B04FB7">
        <w:trPr>
          <w:trHeight w:val="5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1339,8</w:t>
            </w:r>
          </w:p>
        </w:tc>
      </w:tr>
      <w:tr w:rsidR="00B04FB7" w:rsidTr="00B04FB7">
        <w:trPr>
          <w:trHeight w:val="7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6933,2</w:t>
            </w:r>
          </w:p>
        </w:tc>
      </w:tr>
      <w:tr w:rsidR="00B04FB7" w:rsidTr="00B04FB7">
        <w:trPr>
          <w:trHeight w:val="1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195,8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876,2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1684,7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490,6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Мобилизационная и вневойсковая</w:t>
            </w:r>
          </w:p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подготовка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490,6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1124,6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1040,0</w:t>
            </w:r>
          </w:p>
        </w:tc>
      </w:tr>
      <w:tr w:rsidR="00B04FB7" w:rsidTr="00B04FB7">
        <w:trPr>
          <w:trHeight w:val="5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81,8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26596,1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237,1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Дорожное хозяйство (дорожные фонды)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26119,9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239,1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Жилищно</w:t>
            </w:r>
            <w:proofErr w:type="spellEnd"/>
            <w:r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14392,4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B04FB7" w:rsidTr="00B04FB7">
        <w:trPr>
          <w:trHeight w:val="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rPr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14092,4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11578,5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11578,5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286,0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286,0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125,0</w:t>
            </w:r>
          </w:p>
        </w:tc>
      </w:tr>
      <w:tr w:rsidR="00B04FB7" w:rsidTr="00B04F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7" w:rsidRDefault="00B04FB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rPr>
                <w:szCs w:val="28"/>
              </w:rPr>
            </w:pPr>
            <w:r>
              <w:rPr>
                <w:szCs w:val="28"/>
              </w:rPr>
              <w:t>Массовый 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B7" w:rsidRDefault="00B04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125,0</w:t>
            </w:r>
          </w:p>
        </w:tc>
      </w:tr>
    </w:tbl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</w:p>
    <w:p w:rsidR="00B04FB7" w:rsidRDefault="00B04FB7" w:rsidP="00B04FB7">
      <w:pPr>
        <w:rPr>
          <w:szCs w:val="28"/>
        </w:rPr>
      </w:pPr>
      <w:r>
        <w:rPr>
          <w:szCs w:val="28"/>
        </w:rPr>
        <w:t>Глава</w:t>
      </w:r>
    </w:p>
    <w:p w:rsidR="00B04FB7" w:rsidRDefault="00B04FB7" w:rsidP="00B04FB7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B04FB7" w:rsidRDefault="00B04FB7" w:rsidP="00B04FB7">
      <w:pPr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B04FB7" w:rsidRDefault="00B04FB7" w:rsidP="00B04FB7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         В.В. </w:t>
      </w:r>
      <w:proofErr w:type="spellStart"/>
      <w:r>
        <w:rPr>
          <w:szCs w:val="28"/>
        </w:rPr>
        <w:t>Новак</w:t>
      </w:r>
      <w:proofErr w:type="spellEnd"/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B04FB7" w:rsidRDefault="00B04FB7" w:rsidP="00A9713F">
      <w:pPr>
        <w:rPr>
          <w:szCs w:val="28"/>
        </w:rPr>
      </w:pPr>
    </w:p>
    <w:p w:rsidR="00A85432" w:rsidRDefault="00A85432" w:rsidP="00A8543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№4</w:t>
      </w:r>
    </w:p>
    <w:p w:rsidR="00A85432" w:rsidRDefault="00A85432" w:rsidP="00A8543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A85432" w:rsidRDefault="00A85432" w:rsidP="00A85432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85432" w:rsidRDefault="00A85432" w:rsidP="00A8543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A85432" w:rsidRDefault="00A85432" w:rsidP="00A8543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A85432" w:rsidRDefault="00A85432" w:rsidP="00A85432">
      <w:pPr>
        <w:pStyle w:val="a4"/>
        <w:tabs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№6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A85432" w:rsidRDefault="00A85432" w:rsidP="00A85432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85432" w:rsidRDefault="00A85432" w:rsidP="00A8543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Cs w:val="28"/>
        </w:rPr>
      </w:pPr>
      <w:r>
        <w:rPr>
          <w:szCs w:val="28"/>
        </w:rPr>
        <w:t>от 10.12.2020 № 15/1</w:t>
      </w:r>
    </w:p>
    <w:p w:rsidR="00A85432" w:rsidRDefault="00A85432" w:rsidP="00A85432">
      <w:pPr>
        <w:pStyle w:val="a4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A85432" w:rsidRDefault="00A85432" w:rsidP="00A85432">
      <w:pPr>
        <w:pStyle w:val="a4"/>
        <w:tabs>
          <w:tab w:val="left" w:pos="5670"/>
          <w:tab w:val="left" w:pos="8115"/>
          <w:tab w:val="left" w:pos="9498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A85432" w:rsidRDefault="00A85432" w:rsidP="00A85432">
      <w:pPr>
        <w:pStyle w:val="a4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85432" w:rsidRDefault="00A85432" w:rsidP="00A85432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A85432" w:rsidTr="00A85432">
        <w:trPr>
          <w:trHeight w:val="1421"/>
        </w:trPr>
        <w:tc>
          <w:tcPr>
            <w:tcW w:w="9415" w:type="dxa"/>
            <w:gridSpan w:val="7"/>
            <w:vAlign w:val="center"/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rFonts w:ascii="Arial CYR" w:eastAsia="Arial Unicode MS" w:hAnsi="Arial CYR" w:cs="Arial CYR"/>
                <w:b/>
                <w:bCs/>
                <w:kern w:val="2"/>
                <w:szCs w:val="28"/>
              </w:rPr>
            </w:pPr>
            <w:r>
              <w:rPr>
                <w:b/>
                <w:bCs/>
                <w:szCs w:val="28"/>
              </w:rPr>
              <w:t xml:space="preserve">Ведомственная структура расходов бюджета </w:t>
            </w:r>
            <w:proofErr w:type="spellStart"/>
            <w:r>
              <w:rPr>
                <w:b/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/>
                <w:bCs/>
                <w:szCs w:val="28"/>
              </w:rPr>
              <w:t xml:space="preserve"> сельского поселения Красноармейского района на 2021 год</w:t>
            </w:r>
          </w:p>
        </w:tc>
      </w:tr>
      <w:tr w:rsidR="00A85432" w:rsidTr="00A85432">
        <w:trPr>
          <w:trHeight w:val="356"/>
        </w:trPr>
        <w:tc>
          <w:tcPr>
            <w:tcW w:w="710" w:type="dxa"/>
            <w:vAlign w:val="center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26" w:type="dxa"/>
            <w:vAlign w:val="center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9" w:type="dxa"/>
            <w:vAlign w:val="center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A85432" w:rsidRDefault="00A85432">
            <w:pPr>
              <w:pStyle w:val="af0"/>
              <w:rPr>
                <w:kern w:val="2"/>
              </w:rPr>
            </w:pPr>
          </w:p>
        </w:tc>
        <w:tc>
          <w:tcPr>
            <w:tcW w:w="705" w:type="dxa"/>
            <w:vAlign w:val="center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2305" w:type="dxa"/>
            <w:vAlign w:val="center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A85432" w:rsidRDefault="00A85432" w:rsidP="00A85432">
      <w:pPr>
        <w:pStyle w:val="a8"/>
        <w:spacing w:line="45" w:lineRule="atLeast"/>
        <w:rPr>
          <w:rFonts w:ascii="Arial" w:eastAsia="Arial Unicode MS" w:hAnsi="Arial"/>
          <w:kern w:val="2"/>
          <w:sz w:val="4"/>
          <w:szCs w:val="5"/>
        </w:rPr>
      </w:pPr>
    </w:p>
    <w:tbl>
      <w:tblPr>
        <w:tblW w:w="1147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8"/>
        <w:gridCol w:w="4255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A85432" w:rsidTr="00A8543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suppressAutoHyphens w:val="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suppressAutoHyphens/>
              <w:jc w:val="center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kern w:val="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65672,9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432" w:rsidRDefault="00A85432">
            <w:pPr>
              <w:widowControl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Администрация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сельского поселения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rPr>
                <w:rFonts w:eastAsia="Arial Unicode MS"/>
                <w:b/>
                <w:kern w:val="2"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65672,9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11029,7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ascii="Arial" w:eastAsia="Arial Unicode MS" w:hAnsi="Arial"/>
                <w:kern w:val="2"/>
                <w:szCs w:val="24"/>
              </w:rPr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 xml:space="preserve">Высшее должностное лицо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ascii="Arial" w:eastAsia="Arial Unicode MS" w:hAnsi="Arial"/>
                <w:kern w:val="2"/>
                <w:szCs w:val="24"/>
              </w:rPr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6933,2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6684,2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6684,2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6684,2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6684,2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Организация и проведение выборов, совершенствование и развитие избирательных технологий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876,2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suppressAutoHyphens/>
              <w:jc w:val="center"/>
              <w:rPr>
                <w:kern w:val="2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outlineLvl w:val="0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Развитие материально-технической базы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Прочие обязательства </w:t>
            </w:r>
          </w:p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мирное и военное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</w:t>
            </w:r>
            <w:r>
              <w:rPr>
                <w:rFonts w:ascii="Times New Roman" w:hAnsi="Times New Roman"/>
                <w:sz w:val="28"/>
              </w:rPr>
              <w:lastRenderedPageBreak/>
              <w:t>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мирное и военное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6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субсидий федеральным бюджетным,</w:t>
            </w:r>
          </w:p>
          <w:p w:rsidR="00A85432" w:rsidRDefault="00A85432">
            <w:pPr>
              <w:pStyle w:val="af6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Обеспечение первичных мер пожарной безопасности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обеспечению первичных мер пожарной безопасности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26596,1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сельского хозяйства и регулирование рынков сельскохозяйственной продукции, сырья и продовольствия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</w:t>
            </w:r>
          </w:p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26119,9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«Комплексное и устойчивое развитие в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A85432" w:rsidRDefault="00A85432">
            <w:pPr>
              <w:tabs>
                <w:tab w:val="left" w:pos="7680"/>
              </w:tabs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ascii="Arial" w:eastAsia="Arial Unicode MS" w:hAnsi="Arial"/>
                <w:kern w:val="2"/>
                <w:szCs w:val="24"/>
              </w:rPr>
            </w:pPr>
            <w:r>
              <w:t>26119,9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suppressAutoHyphens/>
              <w:jc w:val="center"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Реконструкция, капитальный ремонт и ремонт улично-дорожной сети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ascii="Arial" w:eastAsia="Arial Unicode MS" w:hAnsi="Arial"/>
                <w:kern w:val="2"/>
                <w:szCs w:val="24"/>
              </w:rPr>
            </w:pPr>
            <w:r>
              <w:t>26119,9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«Комплексное и устойчивое развитие в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A85432" w:rsidRDefault="00A8543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архитектуры и градостроительства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Жилищно-коммунальное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14392,4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14092,4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12201,7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Организация и содержание мест захоронения в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организации и содержанию мест захоронения в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suppressAutoHyphens/>
              <w:jc w:val="center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в области </w:t>
            </w:r>
            <w:r>
              <w:rPr>
                <w:color w:val="000000"/>
                <w:szCs w:val="28"/>
              </w:rPr>
              <w:lastRenderedPageBreak/>
              <w:t xml:space="preserve">благоустройства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10885,3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Другие мероприятия в области благоустройства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Инициативное </w:t>
            </w:r>
            <w:proofErr w:type="spellStart"/>
            <w:r>
              <w:rPr>
                <w:szCs w:val="28"/>
              </w:rPr>
              <w:t>бюджетирование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Реализация прочих мероприятий для </w:t>
            </w:r>
          </w:p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lastRenderedPageBreak/>
              <w:t>сельского поселения Красноармейского</w:t>
            </w:r>
          </w:p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11578,5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8261,2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8261,2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Расходы на выплаты персоналу </w:t>
            </w:r>
          </w:p>
          <w:p w:rsidR="00A85432" w:rsidRDefault="00A85432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szCs w:val="28"/>
              </w:rPr>
              <w:t>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6066,2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Расходы на выплаты персоналу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b/>
                <w:kern w:val="2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A85432" w:rsidTr="00A85432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32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76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1" w:type="dxa"/>
          </w:tcPr>
          <w:p w:rsidR="00A85432" w:rsidRDefault="00A85432">
            <w:pPr>
              <w:pStyle w:val="af0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</w:tbl>
    <w:p w:rsidR="00A85432" w:rsidRDefault="00A85432" w:rsidP="00A85432">
      <w:pPr>
        <w:rPr>
          <w:rFonts w:eastAsia="Arial Unicode MS"/>
          <w:kern w:val="2"/>
          <w:szCs w:val="28"/>
        </w:rPr>
      </w:pPr>
      <w:r>
        <w:rPr>
          <w:szCs w:val="28"/>
        </w:rPr>
        <w:t>Глава</w:t>
      </w:r>
    </w:p>
    <w:p w:rsidR="00A85432" w:rsidRDefault="00A85432" w:rsidP="00A85432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A85432" w:rsidRDefault="00A85432" w:rsidP="00A85432">
      <w:pPr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A85432" w:rsidRDefault="00A85432" w:rsidP="00A85432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A85432" w:rsidRDefault="00A85432" w:rsidP="00A85432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840593" w:rsidRDefault="00A85432" w:rsidP="0084059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>ПРИЛОЖЕНИЕ № 5</w:t>
      </w:r>
    </w:p>
    <w:p w:rsidR="00840593" w:rsidRDefault="00840593" w:rsidP="0084059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840593" w:rsidRDefault="00840593" w:rsidP="0084059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t>Старонижестеблиевского</w:t>
      </w:r>
      <w:proofErr w:type="spellEnd"/>
      <w:r>
        <w:t xml:space="preserve"> 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840593" w:rsidRDefault="00840593" w:rsidP="0084059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840593" w:rsidRDefault="00840593" w:rsidP="00840593">
      <w:pPr>
        <w:pStyle w:val="a4"/>
        <w:tabs>
          <w:tab w:val="left" w:pos="5940"/>
        </w:tabs>
        <w:jc w:val="right"/>
        <w:rPr>
          <w:szCs w:val="28"/>
        </w:rPr>
      </w:pPr>
    </w:p>
    <w:p w:rsidR="00840593" w:rsidRDefault="00840593" w:rsidP="00840593">
      <w:pPr>
        <w:pStyle w:val="a4"/>
        <w:tabs>
          <w:tab w:val="left" w:pos="5940"/>
        </w:tabs>
        <w:jc w:val="right"/>
        <w:rPr>
          <w:szCs w:val="28"/>
        </w:rPr>
      </w:pPr>
      <w:r>
        <w:rPr>
          <w:szCs w:val="28"/>
        </w:rPr>
        <w:t>ПРИЛОЖЕНИЕ №10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840593" w:rsidRDefault="00840593" w:rsidP="00840593">
      <w:pPr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Красноармейского района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от 10.12.2020 №15/1</w:t>
      </w:r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(в редакции решения Совета</w:t>
      </w:r>
    </w:p>
    <w:p w:rsidR="00840593" w:rsidRDefault="00840593" w:rsidP="00840593">
      <w:pPr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840593" w:rsidRDefault="00840593" w:rsidP="00840593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840593" w:rsidRDefault="00840593" w:rsidP="00840593">
      <w:pPr>
        <w:jc w:val="right"/>
        <w:rPr>
          <w:sz w:val="24"/>
        </w:rPr>
      </w:pPr>
      <w:proofErr w:type="spellStart"/>
      <w:r>
        <w:t>от_____________№</w:t>
      </w:r>
      <w:proofErr w:type="spellEnd"/>
      <w:r>
        <w:t>_______</w:t>
      </w:r>
    </w:p>
    <w:p w:rsidR="00840593" w:rsidRDefault="00840593" w:rsidP="00840593">
      <w:pPr>
        <w:rPr>
          <w:szCs w:val="28"/>
        </w:rPr>
      </w:pPr>
    </w:p>
    <w:p w:rsidR="00840593" w:rsidRDefault="00840593" w:rsidP="00840593">
      <w:pPr>
        <w:rPr>
          <w:szCs w:val="28"/>
        </w:rPr>
      </w:pPr>
    </w:p>
    <w:p w:rsidR="00840593" w:rsidRDefault="00840593" w:rsidP="00840593">
      <w:pPr>
        <w:jc w:val="center"/>
        <w:rPr>
          <w:b/>
          <w:szCs w:val="24"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Старонижестеблиевского</w:t>
      </w:r>
      <w:proofErr w:type="spellEnd"/>
      <w:r>
        <w:rPr>
          <w:b/>
        </w:rPr>
        <w:t xml:space="preserve">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840593" w:rsidRDefault="00840593" w:rsidP="00840593">
      <w:pPr>
        <w:jc w:val="center"/>
        <w:rPr>
          <w:b/>
        </w:rPr>
      </w:pPr>
      <w:r>
        <w:rPr>
          <w:b/>
        </w:rPr>
        <w:t>расходов бюджетов на 2021 год</w:t>
      </w:r>
    </w:p>
    <w:p w:rsidR="00840593" w:rsidRDefault="00840593" w:rsidP="00840593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Сумма</w:t>
            </w:r>
          </w:p>
          <w:p w:rsidR="00840593" w:rsidRDefault="00840593">
            <w:pPr>
              <w:jc w:val="center"/>
              <w:rPr>
                <w:szCs w:val="24"/>
              </w:rPr>
            </w:pPr>
            <w:r>
              <w:t xml:space="preserve"> (тыс. руб.)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8"/>
              </w:rPr>
              <w:t>65672,9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rPr>
                <w:b/>
                <w:szCs w:val="28"/>
              </w:rPr>
            </w:pP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 xml:space="preserve">Муниципальные программы </w:t>
            </w:r>
            <w:proofErr w:type="spellStart"/>
            <w:r>
              <w:rPr>
                <w:b/>
              </w:rPr>
              <w:t>Старонижестеблиевского</w:t>
            </w:r>
            <w:proofErr w:type="spellEnd"/>
            <w:r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  <w:bCs/>
                <w:szCs w:val="28"/>
              </w:rPr>
              <w:t>55837,3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программа</w:t>
            </w:r>
          </w:p>
          <w:p w:rsidR="00840593" w:rsidRDefault="00840593">
            <w:pPr>
              <w:rPr>
                <w:b/>
                <w:szCs w:val="24"/>
              </w:rPr>
            </w:pPr>
            <w:r>
              <w:rPr>
                <w:bCs/>
                <w:color w:val="000000"/>
                <w:szCs w:val="28"/>
              </w:rPr>
              <w:t xml:space="preserve">"Развитие местного самоуправления и гражданского общества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1684,6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Развитие территориального общественного самоуправления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153,0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153,0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153,0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1531,6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szCs w:val="28"/>
              </w:rPr>
              <w:t xml:space="preserve">Прочие обязательства </w:t>
            </w:r>
          </w:p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840593" w:rsidRDefault="00840593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1531,6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1480,0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51,6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02 0 00 00000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1042,8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Обеспечение первичных мер пожарной безопасности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Мероприятия по обеспечению первичных мер пожарной безопасности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</w:t>
            </w:r>
            <w:r>
              <w:rPr>
                <w:bCs/>
                <w:color w:val="000000"/>
                <w:szCs w:val="28"/>
              </w:rPr>
              <w:lastRenderedPageBreak/>
              <w:t xml:space="preserve">регулирование рынков сельскохозяйственной продукции, сырья и продовольствия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>03 0 00 00000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237,1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</w:t>
            </w:r>
          </w:p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«Комплексное и устойчивое развитие в сфере строительства, архитектуры и 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26119,9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Реконструкция, капитальный ремонт и ремонт улично-дорожной сети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26119,9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bCs/>
                <w:color w:val="000000"/>
                <w:szCs w:val="28"/>
              </w:rPr>
              <w:t xml:space="preserve">Развитие архитектуры и градостроительства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Мероприятия в области </w:t>
            </w:r>
            <w:r>
              <w:rPr>
                <w:color w:val="000000"/>
                <w:szCs w:val="28"/>
              </w:rPr>
              <w:lastRenderedPageBreak/>
              <w:t xml:space="preserve">строительства, архитектуры и градостроительства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05 0 00 00000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12350,0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 xml:space="preserve">Организация и содержание мест захоронения в </w:t>
            </w:r>
            <w:proofErr w:type="spellStart"/>
            <w:r>
              <w:t>Старонижестеблиевском</w:t>
            </w:r>
            <w:proofErr w:type="spellEnd"/>
            <w: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 xml:space="preserve"> Мероприятия по организации и содержанию мест захоронения в </w:t>
            </w:r>
            <w:proofErr w:type="spellStart"/>
            <w:r>
              <w:t>Старонижестеблиевском</w:t>
            </w:r>
            <w:proofErr w:type="spellEnd"/>
            <w: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221,9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Мероприятия по озеленению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Cs w:val="28"/>
              </w:rPr>
            </w:pPr>
            <w: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10885,3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Другие мероприятия в области благоустройства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6638,0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6638,0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Инициативное </w:t>
            </w:r>
            <w:proofErr w:type="spellStart"/>
            <w:r>
              <w:rPr>
                <w:szCs w:val="28"/>
              </w:rPr>
              <w:t>бюджетирование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05 5 00 10670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05 5 00 10670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 xml:space="preserve">Обеспечение комплексного </w:t>
            </w:r>
            <w:r>
              <w:lastRenderedPageBreak/>
              <w:t>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06 0 00 00000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1890,8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color w:val="000000"/>
                <w:szCs w:val="28"/>
              </w:rPr>
              <w:t xml:space="preserve">Реализация мероприятий по уличному освещению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«Молодежь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07 0 00 00000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Реализация прочих мероприятий для </w:t>
            </w:r>
          </w:p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детей и молодежи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 xml:space="preserve">"Развитие культуры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>08 0 00 00000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11578,5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8261,2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8261,2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 казенных учреждений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6066,2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40593" w:rsidRDefault="00840593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Развитие библиотек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3250,1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3180,1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</w:t>
            </w:r>
          </w:p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казенных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2777,8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40593" w:rsidRDefault="00840593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jc w:val="right"/>
              <w:rPr>
                <w:sz w:val="24"/>
                <w:szCs w:val="24"/>
              </w:rPr>
            </w:pPr>
            <w: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2,3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"Развитие физической культуры и спорта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09 0 00 00000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Муниципальная  программа</w:t>
            </w:r>
          </w:p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«Социальная поддержка граждан </w:t>
            </w:r>
            <w:proofErr w:type="spellStart"/>
            <w:r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286,0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color w:val="000000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>
              <w:rPr>
                <w:color w:val="000000"/>
                <w:szCs w:val="28"/>
              </w:rPr>
              <w:t>Старонижестеблиевского</w:t>
            </w:r>
            <w:proofErr w:type="spellEnd"/>
            <w:r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10 2 00 00040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593" w:rsidRDefault="00840593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10 2 00 00040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593" w:rsidRDefault="00840593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</w:rPr>
              <w:t>Непрограммные</w:t>
            </w:r>
            <w:proofErr w:type="spellEnd"/>
            <w:r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9835,6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70 0 0000000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1339,8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proofErr w:type="spellStart"/>
            <w:r>
              <w:rPr>
                <w:bCs/>
                <w:szCs w:val="28"/>
              </w:rPr>
              <w:lastRenderedPageBreak/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lastRenderedPageBreak/>
              <w:t>70 1 00 00000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1339,8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70 1 00 00190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1339,8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70 1 00 00190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1339,8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7560,4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t xml:space="preserve">Организация и проведение выборов, совершенствование и развитие избирательных технологий на территории </w:t>
            </w:r>
            <w:proofErr w:type="spellStart"/>
            <w:r>
              <w:t>Старонижестеблиевского</w:t>
            </w:r>
            <w:proofErr w:type="spellEnd"/>
            <w: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876,2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876,2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6684,2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71 1 00 00190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6684,2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71 1 00 00190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6684,2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t xml:space="preserve">Переданные государственные </w:t>
            </w:r>
            <w:r>
              <w:lastRenderedPageBreak/>
              <w:t>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lastRenderedPageBreak/>
              <w:t>72 0 00 00000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7,6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72 0 00 60190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72 0 00 60190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195,8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iCs/>
                <w:szCs w:val="28"/>
              </w:rPr>
            </w:pPr>
            <w:r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56,1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73 1 00 20600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56,1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73 1 00 20600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56,1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iCs/>
                <w:szCs w:val="28"/>
              </w:rPr>
            </w:pPr>
            <w:r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139,7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73 2 00 20600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139,7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4"/>
              </w:rPr>
            </w:pPr>
            <w:r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73 2 00 20600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139,7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74 0 00 00000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 xml:space="preserve">Орган внутреннего </w:t>
            </w:r>
            <w:r>
              <w:rPr>
                <w:szCs w:val="28"/>
              </w:rPr>
              <w:lastRenderedPageBreak/>
              <w:t>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lastRenderedPageBreak/>
              <w:t>74 1 00 00000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241,4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490,6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490,6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490,6</w:t>
            </w:r>
          </w:p>
        </w:tc>
      </w:tr>
      <w:tr w:rsidR="00840593" w:rsidTr="008405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3" w:rsidRDefault="00840593">
            <w:pPr>
              <w:jc w:val="center"/>
              <w:rPr>
                <w:b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3" w:rsidRDefault="00840593">
            <w:pPr>
              <w:jc w:val="center"/>
              <w:rPr>
                <w:sz w:val="24"/>
                <w:szCs w:val="24"/>
              </w:rPr>
            </w:pPr>
            <w:r>
              <w:t>490,6</w:t>
            </w:r>
          </w:p>
        </w:tc>
      </w:tr>
    </w:tbl>
    <w:p w:rsidR="00840593" w:rsidRDefault="00840593" w:rsidP="00840593">
      <w:pPr>
        <w:rPr>
          <w:szCs w:val="28"/>
        </w:rPr>
      </w:pPr>
    </w:p>
    <w:p w:rsidR="00840593" w:rsidRDefault="00840593" w:rsidP="00840593">
      <w:pPr>
        <w:rPr>
          <w:szCs w:val="28"/>
        </w:rPr>
      </w:pPr>
      <w:r>
        <w:rPr>
          <w:szCs w:val="28"/>
        </w:rPr>
        <w:t>Глава</w:t>
      </w:r>
    </w:p>
    <w:p w:rsidR="00840593" w:rsidRDefault="00840593" w:rsidP="00840593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840593" w:rsidRDefault="00840593" w:rsidP="00840593">
      <w:pPr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840593" w:rsidRDefault="00840593" w:rsidP="00840593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sectPr w:rsidR="006D3825" w:rsidSect="00A9713F">
      <w:headerReference w:type="even" r:id="rId9"/>
      <w:headerReference w:type="default" r:id="rId10"/>
      <w:footerReference w:type="default" r:id="rId11"/>
      <w:pgSz w:w="11907" w:h="16840" w:code="9"/>
      <w:pgMar w:top="284" w:right="850" w:bottom="1134" w:left="1701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18" w:rsidRDefault="00113218" w:rsidP="00A07E2A">
      <w:r>
        <w:separator/>
      </w:r>
    </w:p>
  </w:endnote>
  <w:endnote w:type="continuationSeparator" w:id="0">
    <w:p w:rsidR="00113218" w:rsidRDefault="00113218" w:rsidP="00A07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113218">
    <w:pPr>
      <w:jc w:val="right"/>
      <w:rPr>
        <w:sz w:val="14"/>
      </w:rPr>
    </w:pPr>
  </w:p>
  <w:p w:rsidR="00DD4853" w:rsidRDefault="00113218">
    <w:pPr>
      <w:jc w:val="righ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18" w:rsidRDefault="00113218" w:rsidP="00A07E2A">
      <w:r>
        <w:separator/>
      </w:r>
    </w:p>
  </w:footnote>
  <w:footnote w:type="continuationSeparator" w:id="0">
    <w:p w:rsidR="00113218" w:rsidRDefault="00113218" w:rsidP="00A07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806C2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9713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9713F">
      <w:rPr>
        <w:rStyle w:val="a3"/>
        <w:noProof/>
      </w:rPr>
      <w:t>2</w:t>
    </w:r>
    <w:r>
      <w:rPr>
        <w:rStyle w:val="a3"/>
      </w:rPr>
      <w:fldChar w:fldCharType="end"/>
    </w:r>
  </w:p>
  <w:p w:rsidR="00DD4853" w:rsidRDefault="0011321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806C2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9713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04FB7">
      <w:rPr>
        <w:rStyle w:val="a3"/>
        <w:noProof/>
      </w:rPr>
      <w:t>31</w:t>
    </w:r>
    <w:r>
      <w:rPr>
        <w:rStyle w:val="a3"/>
      </w:rPr>
      <w:fldChar w:fldCharType="end"/>
    </w:r>
  </w:p>
  <w:p w:rsidR="00DD4853" w:rsidRDefault="0011321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13F"/>
    <w:rsid w:val="00064229"/>
    <w:rsid w:val="000E2DC7"/>
    <w:rsid w:val="00113218"/>
    <w:rsid w:val="001D02D9"/>
    <w:rsid w:val="0023450C"/>
    <w:rsid w:val="002A4693"/>
    <w:rsid w:val="002E1138"/>
    <w:rsid w:val="003178C0"/>
    <w:rsid w:val="00366F8F"/>
    <w:rsid w:val="00380D4F"/>
    <w:rsid w:val="00483C3D"/>
    <w:rsid w:val="004A4CDD"/>
    <w:rsid w:val="00652439"/>
    <w:rsid w:val="006812EB"/>
    <w:rsid w:val="0069371A"/>
    <w:rsid w:val="006D3825"/>
    <w:rsid w:val="00790ED4"/>
    <w:rsid w:val="00806C28"/>
    <w:rsid w:val="00840593"/>
    <w:rsid w:val="008C6320"/>
    <w:rsid w:val="008E4678"/>
    <w:rsid w:val="00933383"/>
    <w:rsid w:val="00936760"/>
    <w:rsid w:val="00A07E2A"/>
    <w:rsid w:val="00A85432"/>
    <w:rsid w:val="00A9713F"/>
    <w:rsid w:val="00B04FB7"/>
    <w:rsid w:val="00B1528A"/>
    <w:rsid w:val="00B75A34"/>
    <w:rsid w:val="00C1273A"/>
    <w:rsid w:val="00D141E7"/>
    <w:rsid w:val="00D17380"/>
    <w:rsid w:val="00D3507C"/>
    <w:rsid w:val="00E6158D"/>
    <w:rsid w:val="00E86711"/>
    <w:rsid w:val="00ED2D97"/>
    <w:rsid w:val="00F12E93"/>
    <w:rsid w:val="00F37DBD"/>
    <w:rsid w:val="00FA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713F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A9713F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9713F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A9713F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713F"/>
    <w:rPr>
      <w:rFonts w:ascii="Times New Roman" w:hAnsi="Times New Roman"/>
      <w:sz w:val="28"/>
    </w:rPr>
  </w:style>
  <w:style w:type="paragraph" w:styleId="a4">
    <w:name w:val="header"/>
    <w:basedOn w:val="a"/>
    <w:link w:val="a5"/>
    <w:rsid w:val="00A9713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A971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A9713F"/>
    <w:pPr>
      <w:widowControl/>
      <w:jc w:val="left"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9713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A9713F"/>
    <w:pPr>
      <w:widowControl/>
      <w:jc w:val="left"/>
    </w:pPr>
    <w:rPr>
      <w:szCs w:val="24"/>
    </w:rPr>
  </w:style>
  <w:style w:type="character" w:customStyle="1" w:styleId="a9">
    <w:name w:val="Основной текст Знак"/>
    <w:basedOn w:val="a0"/>
    <w:link w:val="a8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аголовок"/>
    <w:basedOn w:val="a"/>
    <w:next w:val="a8"/>
    <w:rsid w:val="00A9713F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b">
    <w:name w:val="Title"/>
    <w:basedOn w:val="aa"/>
    <w:next w:val="ac"/>
    <w:link w:val="ad"/>
    <w:qFormat/>
    <w:rsid w:val="00A9713F"/>
  </w:style>
  <w:style w:type="character" w:customStyle="1" w:styleId="ad">
    <w:name w:val="Название Знак"/>
    <w:basedOn w:val="a0"/>
    <w:link w:val="ab"/>
    <w:rsid w:val="00A9713F"/>
    <w:rPr>
      <w:rFonts w:ascii="Arial" w:eastAsia="MS Mincho" w:hAnsi="Arial" w:cs="Tahoma"/>
      <w:kern w:val="1"/>
      <w:sz w:val="28"/>
      <w:szCs w:val="28"/>
    </w:rPr>
  </w:style>
  <w:style w:type="paragraph" w:styleId="ac">
    <w:name w:val="Subtitle"/>
    <w:basedOn w:val="aa"/>
    <w:next w:val="a8"/>
    <w:link w:val="ae"/>
    <w:qFormat/>
    <w:rsid w:val="00A9713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c"/>
    <w:rsid w:val="00A9713F"/>
    <w:rPr>
      <w:rFonts w:ascii="Arial" w:eastAsia="MS Mincho" w:hAnsi="Arial" w:cs="Tahoma"/>
      <w:i/>
      <w:iCs/>
      <w:kern w:val="1"/>
      <w:sz w:val="28"/>
      <w:szCs w:val="28"/>
    </w:rPr>
  </w:style>
  <w:style w:type="paragraph" w:styleId="af">
    <w:name w:val="List"/>
    <w:basedOn w:val="a8"/>
    <w:semiHidden/>
    <w:rsid w:val="00A9713F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A9713F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A9713F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0">
    <w:name w:val="Содержимое таблицы"/>
    <w:basedOn w:val="a"/>
    <w:rsid w:val="00A9713F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1">
    <w:name w:val="Заголовок таблицы"/>
    <w:basedOn w:val="af0"/>
    <w:rsid w:val="00A9713F"/>
    <w:pPr>
      <w:jc w:val="center"/>
    </w:pPr>
    <w:rPr>
      <w:b/>
      <w:bCs/>
    </w:rPr>
  </w:style>
  <w:style w:type="paragraph" w:styleId="af2">
    <w:name w:val="footer"/>
    <w:basedOn w:val="a"/>
    <w:link w:val="af3"/>
    <w:uiPriority w:val="99"/>
    <w:unhideWhenUsed/>
    <w:rsid w:val="00A9713F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A9713F"/>
    <w:rPr>
      <w:rFonts w:ascii="Arial" w:eastAsia="Arial Unicode MS" w:hAnsi="Arial" w:cs="Times New Roman"/>
      <w:kern w:val="1"/>
      <w:sz w:val="20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9713F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9713F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A9713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6">
    <w:name w:val="No Spacing"/>
    <w:uiPriority w:val="1"/>
    <w:qFormat/>
    <w:rsid w:val="00A9713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7">
    <w:name w:val="Гипертекстовая ссылка"/>
    <w:basedOn w:val="a0"/>
    <w:uiPriority w:val="99"/>
    <w:rsid w:val="00A9713F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A971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Document Map"/>
    <w:basedOn w:val="a"/>
    <w:link w:val="af9"/>
    <w:semiHidden/>
    <w:rsid w:val="00A9713F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A971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A9713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"/>
    <w:basedOn w:val="a"/>
    <w:rsid w:val="006D382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18C60-63DC-4C2B-940F-0CDE18D5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41</Pages>
  <Words>7536</Words>
  <Characters>42961</Characters>
  <Application>Microsoft Office Word</Application>
  <DocSecurity>0</DocSecurity>
  <Lines>358</Lines>
  <Paragraphs>100</Paragraphs>
  <ScaleCrop>false</ScaleCrop>
  <Company>123</Company>
  <LinksUpToDate>false</LinksUpToDate>
  <CharactersWithSpaces>50397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22</cp:revision>
  <dcterms:created xsi:type="dcterms:W3CDTF">2021-07-02T10:29:00Z</dcterms:created>
  <dcterms:modified xsi:type="dcterms:W3CDTF">2021-12-27T10:29:00Z</dcterms:modified>
</cp:coreProperties>
</file>