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903" w:rsidRPr="00545BC4" w:rsidRDefault="00263903">
      <w:pPr>
        <w:rPr>
          <w:rFonts w:ascii="Times New Roman" w:hAnsi="Times New Roman" w:cs="Times New Roman"/>
          <w:sz w:val="28"/>
          <w:szCs w:val="28"/>
        </w:rPr>
      </w:pPr>
    </w:p>
    <w:p w:rsidR="00263903" w:rsidRPr="00545BC4" w:rsidRDefault="00263903">
      <w:pPr>
        <w:rPr>
          <w:rFonts w:ascii="Times New Roman" w:hAnsi="Times New Roman" w:cs="Times New Roman"/>
          <w:sz w:val="28"/>
          <w:szCs w:val="28"/>
        </w:rPr>
      </w:pPr>
    </w:p>
    <w:p w:rsidR="00263903" w:rsidRPr="00545BC4" w:rsidRDefault="0026390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9747"/>
      </w:tblGrid>
      <w:tr w:rsidR="002E1BB5" w:rsidTr="002E1BB5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A63E92" w:rsidRDefault="00A63E92" w:rsidP="00A63E9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A63E92" w:rsidRDefault="00A63E92" w:rsidP="00A63E9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Красноармейского района</w:t>
            </w:r>
          </w:p>
          <w:p w:rsidR="00A63E92" w:rsidRDefault="00A63E92" w:rsidP="00A63E92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1048D7">
              <w:rPr>
                <w:szCs w:val="28"/>
              </w:rPr>
              <w:t>5</w:t>
            </w:r>
            <w:r>
              <w:rPr>
                <w:szCs w:val="28"/>
              </w:rPr>
              <w:t xml:space="preserve"> </w:t>
            </w:r>
            <w:r w:rsidR="001048D7">
              <w:rPr>
                <w:szCs w:val="28"/>
              </w:rPr>
              <w:t>ноября</w:t>
            </w:r>
            <w:r>
              <w:rPr>
                <w:szCs w:val="28"/>
              </w:rPr>
              <w:t xml:space="preserve"> 20</w:t>
            </w:r>
            <w:r w:rsidR="001048D7">
              <w:rPr>
                <w:szCs w:val="28"/>
              </w:rPr>
              <w:t>20</w:t>
            </w:r>
            <w:r>
              <w:rPr>
                <w:szCs w:val="28"/>
              </w:rPr>
              <w:t xml:space="preserve"> года № </w:t>
            </w:r>
            <w:r w:rsidR="001048D7">
              <w:rPr>
                <w:szCs w:val="28"/>
              </w:rPr>
              <w:t>155</w:t>
            </w:r>
            <w:r>
              <w:rPr>
                <w:b w:val="0"/>
                <w:szCs w:val="28"/>
              </w:rPr>
              <w:t xml:space="preserve"> «</w:t>
            </w:r>
            <w:r>
              <w:rPr>
                <w:szCs w:val="28"/>
              </w:rPr>
              <w:t xml:space="preserve">Об утверждении </w:t>
            </w:r>
            <w:proofErr w:type="gramStart"/>
            <w:r>
              <w:rPr>
                <w:szCs w:val="28"/>
              </w:rPr>
              <w:t>муниципальной</w:t>
            </w:r>
            <w:proofErr w:type="gramEnd"/>
            <w:r>
              <w:rPr>
                <w:szCs w:val="28"/>
              </w:rPr>
              <w:t xml:space="preserve"> </w:t>
            </w:r>
          </w:p>
          <w:p w:rsidR="00A63E92" w:rsidRDefault="00A63E92" w:rsidP="00A63E92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>программы</w:t>
            </w:r>
            <w:r w:rsidR="000C6F75">
              <w:rPr>
                <w:b w:val="0"/>
                <w:szCs w:val="28"/>
              </w:rPr>
              <w:t xml:space="preserve"> «</w:t>
            </w:r>
            <w:r>
              <w:rPr>
                <w:b w:val="0"/>
                <w:szCs w:val="28"/>
              </w:rPr>
              <w:t xml:space="preserve"> </w:t>
            </w:r>
            <w:r>
              <w:rPr>
                <w:szCs w:val="28"/>
              </w:rPr>
              <w:t xml:space="preserve">Комплексное и устойчивое развитие в сфере строительства, архитектуры и дорожного хозяйства </w:t>
            </w:r>
            <w:proofErr w:type="spellStart"/>
            <w:r>
              <w:rPr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</w:t>
            </w:r>
          </w:p>
          <w:p w:rsidR="00263903" w:rsidRDefault="00A63E92" w:rsidP="00A63E92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>поселения Красноармейского района»</w:t>
            </w:r>
          </w:p>
          <w:p w:rsidR="00A63E92" w:rsidRDefault="00A63E92" w:rsidP="00A63E92">
            <w:pPr>
              <w:pStyle w:val="21"/>
              <w:rPr>
                <w:szCs w:val="28"/>
              </w:rPr>
            </w:pPr>
          </w:p>
          <w:p w:rsidR="00545BC4" w:rsidRDefault="00545BC4" w:rsidP="00A63E92">
            <w:pPr>
              <w:pStyle w:val="21"/>
              <w:rPr>
                <w:szCs w:val="28"/>
              </w:rPr>
            </w:pPr>
          </w:p>
          <w:p w:rsidR="00545BC4" w:rsidRDefault="00545BC4" w:rsidP="00A63E92">
            <w:pPr>
              <w:pStyle w:val="21"/>
              <w:rPr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Y="25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263903" w:rsidTr="00263903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45BC4" w:rsidRDefault="00545BC4" w:rsidP="002639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3903" w:rsidRPr="00487F84" w:rsidRDefault="00263903" w:rsidP="002639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263903" w:rsidRPr="00487F84" w:rsidRDefault="00263903" w:rsidP="002639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263903" w:rsidRPr="00D13402" w:rsidRDefault="00263903" w:rsidP="002639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263903" w:rsidRPr="00487F84" w:rsidRDefault="00263903" w:rsidP="002639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263903" w:rsidTr="00263903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3903" w:rsidRPr="00D942AD" w:rsidRDefault="00263903" w:rsidP="001048D7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166183">
              <w:rPr>
                <w:rFonts w:ascii="Times New Roman" w:hAnsi="Times New Roman" w:cs="Times New Roman"/>
                <w:bCs/>
              </w:rPr>
              <w:t>27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>
              <w:rPr>
                <w:rFonts w:ascii="Times New Roman" w:hAnsi="Times New Roman" w:cs="Times New Roman"/>
                <w:bCs/>
              </w:rPr>
              <w:t>_»__</w:t>
            </w:r>
            <w:r w:rsidR="00166183">
              <w:rPr>
                <w:rFonts w:ascii="Times New Roman" w:hAnsi="Times New Roman" w:cs="Times New Roman"/>
                <w:bCs/>
              </w:rPr>
              <w:t>12____</w:t>
            </w:r>
            <w:r>
              <w:rPr>
                <w:rFonts w:ascii="Times New Roman" w:hAnsi="Times New Roman" w:cs="Times New Roman"/>
                <w:bCs/>
              </w:rPr>
              <w:t>202</w:t>
            </w:r>
            <w:r w:rsidR="001048D7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263903" w:rsidRPr="00D942AD" w:rsidRDefault="00263903" w:rsidP="002639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263903" w:rsidRPr="00D942AD" w:rsidRDefault="00263903" w:rsidP="002639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166183">
              <w:rPr>
                <w:rFonts w:ascii="Times New Roman" w:hAnsi="Times New Roman" w:cs="Times New Roman"/>
                <w:bCs/>
              </w:rPr>
              <w:t>203</w:t>
            </w:r>
            <w:r>
              <w:rPr>
                <w:rFonts w:ascii="Times New Roman" w:hAnsi="Times New Roman" w:cs="Times New Roman"/>
                <w:bCs/>
              </w:rPr>
              <w:t>___</w:t>
            </w:r>
          </w:p>
        </w:tc>
      </w:tr>
      <w:tr w:rsidR="00263903" w:rsidTr="00263903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63903" w:rsidRPr="00772B26" w:rsidRDefault="00263903" w:rsidP="002639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263903" w:rsidRPr="00545BC4" w:rsidRDefault="00263903" w:rsidP="00545BC4">
      <w:pPr>
        <w:tabs>
          <w:tab w:val="left" w:pos="709"/>
        </w:tabs>
        <w:ind w:righ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5BC4">
        <w:rPr>
          <w:rFonts w:ascii="Times New Roman" w:hAnsi="Times New Roman" w:cs="Times New Roman"/>
          <w:sz w:val="28"/>
          <w:szCs w:val="28"/>
        </w:rPr>
        <w:t>Во исполнение Федерального закона от 6 октября 2003 года № 131-ФЗ</w:t>
      </w:r>
    </w:p>
    <w:p w:rsidR="00263903" w:rsidRPr="00545BC4" w:rsidRDefault="00263903" w:rsidP="00545BC4">
      <w:pPr>
        <w:ind w:right="142" w:firstLine="0"/>
        <w:rPr>
          <w:rFonts w:ascii="Times New Roman" w:hAnsi="Times New Roman" w:cs="Times New Roman"/>
          <w:sz w:val="28"/>
          <w:szCs w:val="28"/>
        </w:rPr>
      </w:pPr>
      <w:r w:rsidRPr="00545BC4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статьи 179 Бюджетного кодекса Российской Федерации, Устава </w:t>
      </w:r>
      <w:proofErr w:type="spellStart"/>
      <w:r w:rsidRPr="00545BC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45BC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         </w:t>
      </w:r>
      <w:proofErr w:type="spellStart"/>
      <w:proofErr w:type="gramStart"/>
      <w:r w:rsidRPr="00545BC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45BC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45BC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45BC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A63E92" w:rsidRPr="00545BC4" w:rsidRDefault="00545BC4" w:rsidP="00545BC4">
      <w:pPr>
        <w:pStyle w:val="21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1. Внести изменение в муниципальную программу «</w:t>
      </w:r>
      <w:r w:rsidR="00A63E92" w:rsidRPr="00545BC4">
        <w:rPr>
          <w:b w:val="0"/>
          <w:szCs w:val="28"/>
        </w:rPr>
        <w:t>Комплексное и у</w:t>
      </w:r>
      <w:r w:rsidR="00A63E92" w:rsidRPr="00545BC4">
        <w:rPr>
          <w:b w:val="0"/>
          <w:szCs w:val="28"/>
        </w:rPr>
        <w:t>с</w:t>
      </w:r>
      <w:r w:rsidR="00A63E92" w:rsidRPr="00545BC4">
        <w:rPr>
          <w:b w:val="0"/>
          <w:szCs w:val="28"/>
        </w:rPr>
        <w:t xml:space="preserve">тойчивое развитие в сфере строительства, архитектуры и дорожного хозяйства </w:t>
      </w:r>
      <w:proofErr w:type="spellStart"/>
      <w:r w:rsidR="00A63E92" w:rsidRPr="00545BC4">
        <w:rPr>
          <w:b w:val="0"/>
          <w:szCs w:val="28"/>
        </w:rPr>
        <w:t>Старонижестеблиевского</w:t>
      </w:r>
      <w:proofErr w:type="spellEnd"/>
      <w:r w:rsidR="00A63E92" w:rsidRPr="00545BC4">
        <w:rPr>
          <w:b w:val="0"/>
          <w:szCs w:val="28"/>
        </w:rPr>
        <w:t xml:space="preserve"> сельского поселения Красноармейского</w:t>
      </w:r>
      <w:r>
        <w:rPr>
          <w:b w:val="0"/>
          <w:szCs w:val="28"/>
        </w:rPr>
        <w:t xml:space="preserve"> района»</w:t>
      </w:r>
      <w:r w:rsidR="00A63E92" w:rsidRPr="00545BC4">
        <w:rPr>
          <w:b w:val="0"/>
          <w:szCs w:val="28"/>
        </w:rPr>
        <w:t xml:space="preserve">  (прилагается).</w:t>
      </w:r>
    </w:p>
    <w:p w:rsidR="00A63E92" w:rsidRDefault="00A63E92" w:rsidP="00545BC4">
      <w:pPr>
        <w:pStyle w:val="21"/>
        <w:ind w:right="142" w:firstLine="709"/>
        <w:jc w:val="both"/>
        <w:rPr>
          <w:b w:val="0"/>
          <w:szCs w:val="28"/>
        </w:rPr>
      </w:pPr>
      <w:r w:rsidRPr="00545BC4">
        <w:rPr>
          <w:b w:val="0"/>
          <w:szCs w:val="28"/>
        </w:rPr>
        <w:t xml:space="preserve">2. Отделу по бухгалтерскому учету и финансам администрации </w:t>
      </w:r>
      <w:proofErr w:type="spellStart"/>
      <w:r w:rsidRPr="00545BC4">
        <w:rPr>
          <w:b w:val="0"/>
          <w:szCs w:val="28"/>
        </w:rPr>
        <w:t>Старон</w:t>
      </w:r>
      <w:r w:rsidRPr="00545BC4">
        <w:rPr>
          <w:b w:val="0"/>
          <w:szCs w:val="28"/>
        </w:rPr>
        <w:t>и</w:t>
      </w:r>
      <w:r w:rsidRPr="00545BC4">
        <w:rPr>
          <w:b w:val="0"/>
          <w:szCs w:val="28"/>
        </w:rPr>
        <w:t>жестеблиевского</w:t>
      </w:r>
      <w:proofErr w:type="spellEnd"/>
      <w:r w:rsidRPr="00545BC4">
        <w:rPr>
          <w:b w:val="0"/>
          <w:szCs w:val="28"/>
        </w:rPr>
        <w:t xml:space="preserve"> сельского поселения Красноармейского района (Коваленко</w:t>
      </w:r>
      <w:r w:rsidR="00545BC4">
        <w:rPr>
          <w:b w:val="0"/>
          <w:szCs w:val="28"/>
        </w:rPr>
        <w:t xml:space="preserve"> Т.А.</w:t>
      </w:r>
      <w:r w:rsidRPr="00545BC4">
        <w:rPr>
          <w:b w:val="0"/>
          <w:szCs w:val="28"/>
        </w:rPr>
        <w:t>) осуществлять финансирование расходов на реализацию данной програ</w:t>
      </w:r>
      <w:r w:rsidRPr="00545BC4">
        <w:rPr>
          <w:b w:val="0"/>
          <w:szCs w:val="28"/>
        </w:rPr>
        <w:t>м</w:t>
      </w:r>
      <w:r w:rsidRPr="00545BC4">
        <w:rPr>
          <w:b w:val="0"/>
          <w:szCs w:val="28"/>
        </w:rPr>
        <w:t xml:space="preserve">мы </w:t>
      </w:r>
      <w:r w:rsidR="00FA13C0" w:rsidRPr="00545BC4">
        <w:rPr>
          <w:b w:val="0"/>
          <w:szCs w:val="28"/>
        </w:rPr>
        <w:t xml:space="preserve">в 2021-2023 годах </w:t>
      </w:r>
      <w:r w:rsidRPr="00545BC4">
        <w:rPr>
          <w:b w:val="0"/>
          <w:szCs w:val="28"/>
        </w:rPr>
        <w:t>в пределах средств утвержденных бюджетом поселения на эти цели.</w:t>
      </w:r>
    </w:p>
    <w:p w:rsidR="00E16BC3" w:rsidRPr="00E82F0A" w:rsidRDefault="00E16BC3" w:rsidP="00E16BC3">
      <w:pPr>
        <w:ind w:right="142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82F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2F0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Е.Е.Черепанову.</w:t>
      </w:r>
    </w:p>
    <w:p w:rsidR="00263903" w:rsidRPr="00545BC4" w:rsidRDefault="00263903" w:rsidP="00545BC4">
      <w:pPr>
        <w:ind w:right="142" w:firstLine="708"/>
        <w:rPr>
          <w:rFonts w:ascii="Times New Roman" w:hAnsi="Times New Roman" w:cs="Times New Roman"/>
          <w:sz w:val="28"/>
          <w:szCs w:val="28"/>
        </w:rPr>
      </w:pPr>
      <w:r w:rsidRPr="00545BC4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DE672D" w:rsidRPr="00545BC4" w:rsidRDefault="00DE672D" w:rsidP="00545BC4">
      <w:pPr>
        <w:ind w:right="142" w:firstLine="0"/>
        <w:rPr>
          <w:rFonts w:ascii="Times New Roman" w:hAnsi="Times New Roman" w:cs="Times New Roman"/>
          <w:sz w:val="28"/>
          <w:szCs w:val="28"/>
        </w:rPr>
      </w:pPr>
    </w:p>
    <w:p w:rsidR="00263903" w:rsidRPr="00545BC4" w:rsidRDefault="00263903" w:rsidP="00545BC4">
      <w:pPr>
        <w:pStyle w:val="21"/>
        <w:tabs>
          <w:tab w:val="left" w:pos="709"/>
        </w:tabs>
        <w:ind w:right="142"/>
        <w:jc w:val="both"/>
        <w:rPr>
          <w:b w:val="0"/>
          <w:szCs w:val="28"/>
        </w:rPr>
      </w:pPr>
    </w:p>
    <w:p w:rsidR="00263903" w:rsidRPr="00545BC4" w:rsidRDefault="00263903" w:rsidP="00545BC4">
      <w:pPr>
        <w:pStyle w:val="21"/>
        <w:tabs>
          <w:tab w:val="left" w:pos="709"/>
        </w:tabs>
        <w:ind w:right="142"/>
        <w:jc w:val="both"/>
        <w:rPr>
          <w:b w:val="0"/>
          <w:szCs w:val="28"/>
        </w:rPr>
      </w:pPr>
    </w:p>
    <w:p w:rsidR="00E16BC3" w:rsidRPr="00E82F0A" w:rsidRDefault="00E16BC3" w:rsidP="00E16BC3">
      <w:pPr>
        <w:pStyle w:val="af5"/>
        <w:ind w:right="-284"/>
        <w:jc w:val="both"/>
        <w:rPr>
          <w:szCs w:val="28"/>
        </w:rPr>
      </w:pPr>
      <w:r w:rsidRPr="00E82F0A">
        <w:rPr>
          <w:szCs w:val="28"/>
        </w:rPr>
        <w:t>Глава</w:t>
      </w:r>
    </w:p>
    <w:p w:rsidR="00E16BC3" w:rsidRPr="00E82F0A" w:rsidRDefault="00E16BC3" w:rsidP="00E16BC3">
      <w:pPr>
        <w:pStyle w:val="af5"/>
        <w:ind w:right="-284"/>
        <w:jc w:val="both"/>
        <w:rPr>
          <w:szCs w:val="28"/>
        </w:rPr>
      </w:pPr>
      <w:proofErr w:type="spellStart"/>
      <w:r w:rsidRPr="00E82F0A">
        <w:rPr>
          <w:szCs w:val="28"/>
        </w:rPr>
        <w:t>Старонижестеблиевского</w:t>
      </w:r>
      <w:proofErr w:type="spellEnd"/>
      <w:r w:rsidRPr="00E82F0A">
        <w:rPr>
          <w:szCs w:val="28"/>
        </w:rPr>
        <w:t xml:space="preserve"> </w:t>
      </w:r>
    </w:p>
    <w:p w:rsidR="00E16BC3" w:rsidRPr="00E82F0A" w:rsidRDefault="00E16BC3" w:rsidP="00E16BC3">
      <w:pPr>
        <w:pStyle w:val="af5"/>
        <w:ind w:right="-284"/>
        <w:jc w:val="both"/>
        <w:rPr>
          <w:szCs w:val="28"/>
        </w:rPr>
      </w:pPr>
      <w:r w:rsidRPr="00E82F0A">
        <w:rPr>
          <w:szCs w:val="28"/>
        </w:rPr>
        <w:t>сельского поселения</w:t>
      </w:r>
    </w:p>
    <w:p w:rsidR="00E16BC3" w:rsidRPr="00E82F0A" w:rsidRDefault="00E16BC3" w:rsidP="00E16BC3">
      <w:pPr>
        <w:pStyle w:val="af5"/>
        <w:ind w:right="-284"/>
        <w:jc w:val="both"/>
        <w:rPr>
          <w:b/>
          <w:szCs w:val="28"/>
        </w:rPr>
      </w:pPr>
      <w:r w:rsidRPr="00E82F0A">
        <w:rPr>
          <w:szCs w:val="28"/>
        </w:rPr>
        <w:t>Красноармейского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</w:t>
      </w:r>
      <w:r w:rsidRPr="00E82F0A">
        <w:rPr>
          <w:szCs w:val="28"/>
        </w:rPr>
        <w:t xml:space="preserve">В.В. </w:t>
      </w:r>
      <w:proofErr w:type="spellStart"/>
      <w:r w:rsidRPr="00E82F0A">
        <w:rPr>
          <w:szCs w:val="28"/>
        </w:rPr>
        <w:t>Новак</w:t>
      </w:r>
      <w:proofErr w:type="spellEnd"/>
    </w:p>
    <w:p w:rsidR="00E16BC3" w:rsidRDefault="00E16BC3" w:rsidP="0078312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3903" w:rsidRDefault="00263903" w:rsidP="0078312E">
      <w:pPr>
        <w:ind w:firstLine="5670"/>
        <w:jc w:val="left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Приложение</w:t>
      </w:r>
    </w:p>
    <w:p w:rsidR="002E1BB5" w:rsidRPr="002E1BB5" w:rsidRDefault="00545BC4" w:rsidP="00263903">
      <w:pPr>
        <w:ind w:firstLine="567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2E1BB5" w:rsidRPr="002E1BB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E1BB5" w:rsidRPr="002E1BB5" w:rsidRDefault="002E1BB5" w:rsidP="00263903">
      <w:pPr>
        <w:ind w:firstLine="567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E1BB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2E1BB5" w:rsidRPr="002E1BB5" w:rsidRDefault="002E1BB5" w:rsidP="00263903">
      <w:pPr>
        <w:ind w:firstLine="5670"/>
        <w:jc w:val="left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E1BB5" w:rsidRPr="002E1BB5" w:rsidRDefault="002E1BB5" w:rsidP="00263903">
      <w:pPr>
        <w:ind w:firstLine="5670"/>
        <w:jc w:val="left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2E1BB5" w:rsidRPr="002E1BB5" w:rsidRDefault="00A74B7D" w:rsidP="00263903">
      <w:pPr>
        <w:ind w:firstLine="567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________20</w:t>
      </w:r>
      <w:r w:rsidR="007B4EA8">
        <w:rPr>
          <w:rFonts w:ascii="Times New Roman" w:hAnsi="Times New Roman" w:cs="Times New Roman"/>
          <w:sz w:val="28"/>
          <w:szCs w:val="28"/>
        </w:rPr>
        <w:t>21</w:t>
      </w:r>
      <w:r w:rsidR="001852A1">
        <w:rPr>
          <w:rFonts w:ascii="Times New Roman" w:hAnsi="Times New Roman" w:cs="Times New Roman"/>
          <w:sz w:val="28"/>
          <w:szCs w:val="28"/>
        </w:rPr>
        <w:t>г</w:t>
      </w:r>
      <w:r w:rsidR="007B4EA8">
        <w:rPr>
          <w:rFonts w:ascii="Times New Roman" w:hAnsi="Times New Roman" w:cs="Times New Roman"/>
          <w:sz w:val="28"/>
          <w:szCs w:val="28"/>
        </w:rPr>
        <w:t>.</w:t>
      </w:r>
      <w:r w:rsidR="001852A1">
        <w:rPr>
          <w:rFonts w:ascii="Times New Roman" w:hAnsi="Times New Roman" w:cs="Times New Roman"/>
          <w:sz w:val="28"/>
          <w:szCs w:val="28"/>
        </w:rPr>
        <w:t xml:space="preserve"> № __</w:t>
      </w:r>
      <w:r w:rsidR="002E1BB5" w:rsidRPr="002E1BB5">
        <w:rPr>
          <w:rFonts w:ascii="Times New Roman" w:hAnsi="Times New Roman" w:cs="Times New Roman"/>
          <w:sz w:val="28"/>
          <w:szCs w:val="28"/>
        </w:rPr>
        <w:t>__</w:t>
      </w:r>
    </w:p>
    <w:p w:rsidR="002E1BB5" w:rsidRPr="002E1BB5" w:rsidRDefault="002E1BB5" w:rsidP="002E1BB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BB5" w:rsidRPr="002E1BB5" w:rsidRDefault="002E1BB5" w:rsidP="002E1BB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BB5" w:rsidRPr="00263903" w:rsidRDefault="002E1BB5" w:rsidP="002E1BB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903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E1BB5" w:rsidRPr="00263903" w:rsidRDefault="00545BC4" w:rsidP="002E1BB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2E1BB5" w:rsidRPr="00263903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2E1BB5" w:rsidRPr="00263903" w:rsidRDefault="002E1BB5" w:rsidP="002E1BB5">
      <w:pPr>
        <w:pStyle w:val="21"/>
        <w:rPr>
          <w:szCs w:val="28"/>
        </w:rPr>
      </w:pPr>
      <w:r w:rsidRPr="00263903">
        <w:rPr>
          <w:szCs w:val="28"/>
        </w:rPr>
        <w:t>Комплексное и устойчивое развитие в сфере строительства, архитектуры</w:t>
      </w:r>
    </w:p>
    <w:p w:rsidR="002E1BB5" w:rsidRPr="00263903" w:rsidRDefault="002E1BB5" w:rsidP="002E1BB5">
      <w:pPr>
        <w:pStyle w:val="21"/>
        <w:rPr>
          <w:szCs w:val="28"/>
        </w:rPr>
      </w:pPr>
      <w:r w:rsidRPr="00263903">
        <w:rPr>
          <w:szCs w:val="28"/>
        </w:rPr>
        <w:t xml:space="preserve"> и дорожного хозяйства </w:t>
      </w:r>
      <w:proofErr w:type="spellStart"/>
      <w:r w:rsidRPr="00263903">
        <w:rPr>
          <w:szCs w:val="28"/>
        </w:rPr>
        <w:t>Старонижестеблиевского</w:t>
      </w:r>
      <w:proofErr w:type="spellEnd"/>
      <w:r w:rsidRPr="00263903">
        <w:rPr>
          <w:szCs w:val="28"/>
        </w:rPr>
        <w:t xml:space="preserve"> сельского поселения </w:t>
      </w:r>
    </w:p>
    <w:p w:rsidR="002E1BB5" w:rsidRPr="00263903" w:rsidRDefault="00263903" w:rsidP="002E1BB5">
      <w:pPr>
        <w:pStyle w:val="21"/>
        <w:rPr>
          <w:szCs w:val="28"/>
        </w:rPr>
      </w:pPr>
      <w:r>
        <w:rPr>
          <w:szCs w:val="28"/>
        </w:rPr>
        <w:t>Красноармейского района</w:t>
      </w:r>
    </w:p>
    <w:p w:rsidR="002E1BB5" w:rsidRPr="00263903" w:rsidRDefault="002E1BB5" w:rsidP="002E1BB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61"/>
      </w:tblGrid>
      <w:tr w:rsidR="00C732C1" w:rsidRPr="002E1BB5" w:rsidTr="00C732C1">
        <w:tc>
          <w:tcPr>
            <w:tcW w:w="3528" w:type="dxa"/>
          </w:tcPr>
          <w:p w:rsidR="00C732C1" w:rsidRPr="00DC671E" w:rsidRDefault="00C732C1" w:rsidP="00C732C1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C732C1" w:rsidRPr="00DC671E" w:rsidRDefault="00C732C1" w:rsidP="00C732C1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муниципальной  </w:t>
            </w:r>
          </w:p>
          <w:p w:rsidR="00C732C1" w:rsidRPr="00DC671E" w:rsidRDefault="00C732C1" w:rsidP="00C732C1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C732C1" w:rsidRPr="00DC671E" w:rsidRDefault="00C732C1" w:rsidP="00C732C1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Заместитель главы </w:t>
            </w:r>
            <w:proofErr w:type="spellStart"/>
            <w:r w:rsidRPr="00DC671E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C671E">
              <w:rPr>
                <w:rFonts w:ascii="Times New Roman" w:hAnsi="Times New Roman" w:cs="Times New Roman"/>
              </w:rPr>
              <w:t xml:space="preserve"> сельского п</w:t>
            </w:r>
            <w:r w:rsidRPr="00DC671E">
              <w:rPr>
                <w:rFonts w:ascii="Times New Roman" w:hAnsi="Times New Roman" w:cs="Times New Roman"/>
              </w:rPr>
              <w:t>о</w:t>
            </w:r>
            <w:r w:rsidRPr="00DC671E">
              <w:rPr>
                <w:rFonts w:ascii="Times New Roman" w:hAnsi="Times New Roman" w:cs="Times New Roman"/>
              </w:rPr>
              <w:t>селения Красноармейского района</w:t>
            </w:r>
          </w:p>
        </w:tc>
      </w:tr>
      <w:tr w:rsidR="00DC671E" w:rsidRPr="002E1BB5" w:rsidTr="00C732C1">
        <w:tc>
          <w:tcPr>
            <w:tcW w:w="3528" w:type="dxa"/>
          </w:tcPr>
          <w:p w:rsidR="00DC671E" w:rsidRPr="00DC671E" w:rsidRDefault="00DC671E" w:rsidP="00C732C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 подпрограмм</w:t>
            </w:r>
          </w:p>
        </w:tc>
        <w:tc>
          <w:tcPr>
            <w:tcW w:w="6361" w:type="dxa"/>
          </w:tcPr>
          <w:p w:rsidR="00DC671E" w:rsidRDefault="00DC671E" w:rsidP="00C732C1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Заместитель главы </w:t>
            </w:r>
            <w:proofErr w:type="spellStart"/>
            <w:r w:rsidRPr="00DC671E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C671E">
              <w:rPr>
                <w:rFonts w:ascii="Times New Roman" w:hAnsi="Times New Roman" w:cs="Times New Roman"/>
              </w:rPr>
              <w:t xml:space="preserve"> сельского п</w:t>
            </w:r>
            <w:r w:rsidRPr="00DC671E">
              <w:rPr>
                <w:rFonts w:ascii="Times New Roman" w:hAnsi="Times New Roman" w:cs="Times New Roman"/>
              </w:rPr>
              <w:t>о</w:t>
            </w:r>
            <w:r w:rsidRPr="00DC671E">
              <w:rPr>
                <w:rFonts w:ascii="Times New Roman" w:hAnsi="Times New Roman" w:cs="Times New Roman"/>
              </w:rPr>
              <w:t>селения Красноармейского района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35097" w:rsidRPr="00DC671E" w:rsidRDefault="00DC671E" w:rsidP="00C732C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общего одела</w:t>
            </w:r>
            <w:r w:rsidR="00035097">
              <w:rPr>
                <w:rFonts w:ascii="Times New Roman" w:hAnsi="Times New Roman" w:cs="Times New Roman"/>
              </w:rPr>
              <w:t>;</w:t>
            </w:r>
          </w:p>
        </w:tc>
      </w:tr>
      <w:tr w:rsidR="002E1BB5" w:rsidRPr="002E1BB5" w:rsidTr="002E1BB5">
        <w:tc>
          <w:tcPr>
            <w:tcW w:w="3528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361" w:type="dxa"/>
          </w:tcPr>
          <w:p w:rsidR="002E1BB5" w:rsidRPr="00DC671E" w:rsidRDefault="00C732C1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C671E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C671E">
              <w:rPr>
                <w:rFonts w:ascii="Times New Roman" w:hAnsi="Times New Roman" w:cs="Times New Roman"/>
              </w:rPr>
              <w:t xml:space="preserve"> сельского пос</w:t>
            </w:r>
            <w:r w:rsidRPr="00DC671E">
              <w:rPr>
                <w:rFonts w:ascii="Times New Roman" w:hAnsi="Times New Roman" w:cs="Times New Roman"/>
              </w:rPr>
              <w:t>е</w:t>
            </w:r>
            <w:r w:rsidRPr="00DC671E">
              <w:rPr>
                <w:rFonts w:ascii="Times New Roman" w:hAnsi="Times New Roman" w:cs="Times New Roman"/>
              </w:rPr>
              <w:t>ления Красноармейского района</w:t>
            </w:r>
          </w:p>
        </w:tc>
      </w:tr>
      <w:tr w:rsidR="002E1BB5" w:rsidRPr="002E1BB5" w:rsidTr="002E1BB5">
        <w:tc>
          <w:tcPr>
            <w:tcW w:w="3528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6361" w:type="dxa"/>
          </w:tcPr>
          <w:p w:rsidR="002E1BB5" w:rsidRPr="00DC671E" w:rsidRDefault="002E1BB5" w:rsidP="002E1BB5">
            <w:pPr>
              <w:pStyle w:val="23"/>
              <w:spacing w:after="0" w:line="240" w:lineRule="auto"/>
              <w:ind w:left="-108"/>
              <w:rPr>
                <w:sz w:val="24"/>
                <w:szCs w:val="24"/>
              </w:rPr>
            </w:pPr>
            <w:r w:rsidRPr="00DC671E">
              <w:rPr>
                <w:sz w:val="24"/>
                <w:szCs w:val="24"/>
              </w:rPr>
              <w:t xml:space="preserve">Подпрограмма: «Реконструкция, капитальный ремонт и ремонт улично-дорожной сети </w:t>
            </w:r>
            <w:proofErr w:type="spellStart"/>
            <w:r w:rsidRPr="00DC671E">
              <w:rPr>
                <w:sz w:val="24"/>
                <w:szCs w:val="24"/>
              </w:rPr>
              <w:t>Старонижестеблиевского</w:t>
            </w:r>
            <w:proofErr w:type="spellEnd"/>
            <w:r w:rsidRPr="00DC671E">
              <w:rPr>
                <w:sz w:val="24"/>
                <w:szCs w:val="24"/>
              </w:rPr>
              <w:t xml:space="preserve"> сельского поселения Красноармейского района»; </w:t>
            </w:r>
          </w:p>
          <w:p w:rsidR="002E1BB5" w:rsidRPr="008D217B" w:rsidRDefault="002E1BB5" w:rsidP="00732BA0">
            <w:pPr>
              <w:pStyle w:val="23"/>
              <w:spacing w:after="0" w:line="240" w:lineRule="auto"/>
              <w:ind w:left="-108"/>
              <w:rPr>
                <w:sz w:val="24"/>
                <w:szCs w:val="24"/>
              </w:rPr>
            </w:pPr>
            <w:r w:rsidRPr="00DC671E">
              <w:rPr>
                <w:sz w:val="24"/>
                <w:szCs w:val="24"/>
              </w:rPr>
              <w:t>подпрограмма: ««</w:t>
            </w:r>
            <w:r w:rsidRPr="00DC671E">
              <w:rPr>
                <w:bCs/>
                <w:color w:val="000000"/>
                <w:sz w:val="24"/>
                <w:szCs w:val="24"/>
              </w:rPr>
              <w:t>Развитие архитектуры и градостроител</w:t>
            </w:r>
            <w:r w:rsidRPr="00DC671E">
              <w:rPr>
                <w:bCs/>
                <w:color w:val="000000"/>
                <w:sz w:val="24"/>
                <w:szCs w:val="24"/>
              </w:rPr>
              <w:t>ь</w:t>
            </w:r>
            <w:r w:rsidRPr="00DC671E">
              <w:rPr>
                <w:bCs/>
                <w:color w:val="000000"/>
                <w:sz w:val="24"/>
                <w:szCs w:val="24"/>
              </w:rPr>
              <w:t xml:space="preserve">ства </w:t>
            </w:r>
            <w:proofErr w:type="spellStart"/>
            <w:r w:rsidRPr="00DC671E">
              <w:rPr>
                <w:bCs/>
                <w:color w:val="000000"/>
                <w:sz w:val="24"/>
                <w:szCs w:val="24"/>
              </w:rPr>
              <w:t>Старонижестеблиевского</w:t>
            </w:r>
            <w:proofErr w:type="spellEnd"/>
            <w:r w:rsidRPr="00DC671E">
              <w:rPr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r w:rsidRPr="00DC671E">
              <w:rPr>
                <w:bCs/>
                <w:sz w:val="24"/>
                <w:szCs w:val="24"/>
              </w:rPr>
              <w:t>Красн</w:t>
            </w:r>
            <w:r w:rsidRPr="00DC671E">
              <w:rPr>
                <w:bCs/>
                <w:sz w:val="24"/>
                <w:szCs w:val="24"/>
              </w:rPr>
              <w:t>о</w:t>
            </w:r>
            <w:r w:rsidRPr="00DC671E">
              <w:rPr>
                <w:bCs/>
                <w:sz w:val="24"/>
                <w:szCs w:val="24"/>
              </w:rPr>
              <w:t>армейского района</w:t>
            </w:r>
            <w:r w:rsidRPr="00DC671E">
              <w:rPr>
                <w:sz w:val="24"/>
                <w:szCs w:val="24"/>
              </w:rPr>
              <w:t>»;</w:t>
            </w:r>
          </w:p>
        </w:tc>
      </w:tr>
      <w:tr w:rsidR="00035097" w:rsidRPr="002E1BB5" w:rsidTr="002E1BB5">
        <w:tc>
          <w:tcPr>
            <w:tcW w:w="3528" w:type="dxa"/>
          </w:tcPr>
          <w:p w:rsidR="00035097" w:rsidRPr="00DC671E" w:rsidRDefault="00035097" w:rsidP="002E1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Ведомственные целевые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361" w:type="dxa"/>
          </w:tcPr>
          <w:p w:rsidR="00035097" w:rsidRPr="00DC671E" w:rsidRDefault="00035097" w:rsidP="002E1BB5">
            <w:pPr>
              <w:pStyle w:val="23"/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предусмотрены</w:t>
            </w:r>
          </w:p>
        </w:tc>
      </w:tr>
      <w:tr w:rsidR="002E1BB5" w:rsidRPr="002E1BB5" w:rsidTr="002E1BB5">
        <w:tc>
          <w:tcPr>
            <w:tcW w:w="3528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Комплексное развитие </w:t>
            </w:r>
            <w:proofErr w:type="spellStart"/>
            <w:r w:rsidRPr="00DC671E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C671E">
              <w:rPr>
                <w:rFonts w:ascii="Times New Roman" w:hAnsi="Times New Roman" w:cs="Times New Roman"/>
              </w:rPr>
              <w:t xml:space="preserve"> сельского поселения Красноармейского района в сфере строительс</w:t>
            </w:r>
            <w:r w:rsidRPr="00DC671E">
              <w:rPr>
                <w:rFonts w:ascii="Times New Roman" w:hAnsi="Times New Roman" w:cs="Times New Roman"/>
              </w:rPr>
              <w:t>т</w:t>
            </w:r>
            <w:r w:rsidRPr="00DC671E">
              <w:rPr>
                <w:rFonts w:ascii="Times New Roman" w:hAnsi="Times New Roman" w:cs="Times New Roman"/>
              </w:rPr>
              <w:t>ва, архитектуры, дорожного хозяйства и транспорта;</w:t>
            </w:r>
          </w:p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  <w:noProof/>
              </w:rPr>
            </w:pPr>
            <w:proofErr w:type="gramStart"/>
            <w:r w:rsidRPr="00DC671E">
              <w:rPr>
                <w:rFonts w:ascii="Times New Roman" w:hAnsi="Times New Roman" w:cs="Times New Roman"/>
                <w:noProof/>
              </w:rPr>
              <w:t>повышение уровня жизни населения за счет формирования улично-дорожной сети, сооветствующей потребностям населения и</w:t>
            </w:r>
            <w:r w:rsidRPr="00DC671E">
              <w:rPr>
                <w:rFonts w:ascii="Times New Roman" w:hAnsi="Times New Roman" w:cs="Times New Roman"/>
              </w:rPr>
              <w:t xml:space="preserve"> </w:t>
            </w:r>
            <w:r w:rsidR="00B14FC1">
              <w:rPr>
                <w:rFonts w:ascii="Times New Roman" w:hAnsi="Times New Roman" w:cs="Times New Roman"/>
                <w:noProof/>
              </w:rPr>
              <w:t>эко</w:t>
            </w:r>
            <w:r w:rsidRPr="00DC671E">
              <w:rPr>
                <w:rFonts w:ascii="Times New Roman" w:hAnsi="Times New Roman" w:cs="Times New Roman"/>
                <w:noProof/>
              </w:rPr>
              <w:t>номики Старонижестеблиевского сельского поселения сокращение транспортных издержек, улучшение качества и снижение времени перевозок грузов и пассажиров автомобильным</w:t>
            </w:r>
            <w:r w:rsidRPr="00DC671E">
              <w:rPr>
                <w:rFonts w:ascii="Times New Roman" w:hAnsi="Times New Roman" w:cs="Times New Roman"/>
              </w:rPr>
              <w:t xml:space="preserve"> </w:t>
            </w:r>
            <w:r w:rsidRPr="00DC671E">
              <w:rPr>
                <w:rFonts w:ascii="Times New Roman" w:hAnsi="Times New Roman" w:cs="Times New Roman"/>
                <w:noProof/>
              </w:rPr>
              <w:t>транспортом,</w:t>
            </w:r>
            <w:r w:rsidRPr="00DC671E">
              <w:rPr>
                <w:rFonts w:ascii="Times New Roman" w:hAnsi="Times New Roman" w:cs="Times New Roman"/>
              </w:rPr>
              <w:t xml:space="preserve"> </w:t>
            </w:r>
            <w:r w:rsidRPr="00DC671E">
              <w:rPr>
                <w:rFonts w:ascii="Times New Roman" w:hAnsi="Times New Roman" w:cs="Times New Roman"/>
                <w:noProof/>
              </w:rPr>
              <w:t>обеспечение круглогодичного автотранспортного сообщения с населенными пунктами, повышение безопасности дорожного движения, сокращение количества  дорожнотранспортных происшествий и  потерь от</w:t>
            </w:r>
            <w:r w:rsidRPr="00DC671E">
              <w:rPr>
                <w:rFonts w:ascii="Times New Roman" w:hAnsi="Times New Roman" w:cs="Times New Roman"/>
              </w:rPr>
              <w:t xml:space="preserve"> </w:t>
            </w:r>
            <w:r w:rsidRPr="00DC671E">
              <w:rPr>
                <w:rFonts w:ascii="Times New Roman" w:hAnsi="Times New Roman" w:cs="Times New Roman"/>
                <w:noProof/>
              </w:rPr>
              <w:t>них, снижение отрицательного воздействия транспортно-дорожного комплекса на окружающую среду, формирование условий</w:t>
            </w:r>
            <w:proofErr w:type="gramEnd"/>
            <w:r w:rsidRPr="00DC671E">
              <w:rPr>
                <w:rFonts w:ascii="Times New Roman" w:hAnsi="Times New Roman" w:cs="Times New Roman"/>
                <w:noProof/>
              </w:rPr>
              <w:t xml:space="preserve"> для стабильного экономического развития и повышение инвестиционной привлекательности Старонижестеблиевского сельского поселения </w:t>
            </w:r>
            <w:r w:rsidRPr="00DC671E">
              <w:rPr>
                <w:rFonts w:ascii="Times New Roman" w:hAnsi="Times New Roman" w:cs="Times New Roman"/>
              </w:rPr>
              <w:t>Красноа</w:t>
            </w:r>
            <w:r w:rsidRPr="00DC671E">
              <w:rPr>
                <w:rFonts w:ascii="Times New Roman" w:hAnsi="Times New Roman" w:cs="Times New Roman"/>
              </w:rPr>
              <w:t>р</w:t>
            </w:r>
            <w:r w:rsidRPr="00DC671E">
              <w:rPr>
                <w:rFonts w:ascii="Times New Roman" w:hAnsi="Times New Roman" w:cs="Times New Roman"/>
              </w:rPr>
              <w:t>мейского района;</w:t>
            </w:r>
          </w:p>
        </w:tc>
      </w:tr>
      <w:tr w:rsidR="002E1BB5" w:rsidRPr="002E1BB5" w:rsidTr="002E1BB5">
        <w:tc>
          <w:tcPr>
            <w:tcW w:w="3528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Задачи муниципальной пр</w:t>
            </w:r>
            <w:r w:rsidRPr="00DC671E">
              <w:rPr>
                <w:rFonts w:ascii="Times New Roman" w:hAnsi="Times New Roman" w:cs="Times New Roman"/>
              </w:rPr>
              <w:t>о</w:t>
            </w:r>
            <w:r w:rsidRPr="00DC671E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361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Развитие дорожного хозяйства и архитектуры </w:t>
            </w:r>
            <w:proofErr w:type="spellStart"/>
            <w:r w:rsidRPr="00DC671E">
              <w:rPr>
                <w:rFonts w:ascii="Times New Roman" w:hAnsi="Times New Roman" w:cs="Times New Roman"/>
              </w:rPr>
              <w:t>Старониж</w:t>
            </w:r>
            <w:r w:rsidRPr="00DC671E">
              <w:rPr>
                <w:rFonts w:ascii="Times New Roman" w:hAnsi="Times New Roman" w:cs="Times New Roman"/>
              </w:rPr>
              <w:t>е</w:t>
            </w:r>
            <w:r w:rsidRPr="00DC671E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DC671E">
              <w:rPr>
                <w:rFonts w:ascii="Times New Roman" w:hAnsi="Times New Roman" w:cs="Times New Roman"/>
              </w:rPr>
              <w:t xml:space="preserve"> сельского поселения Красноармейского </w:t>
            </w:r>
            <w:r w:rsidRPr="00DC671E">
              <w:rPr>
                <w:rFonts w:ascii="Times New Roman" w:hAnsi="Times New Roman" w:cs="Times New Roman"/>
              </w:rPr>
              <w:lastRenderedPageBreak/>
              <w:t>района;</w:t>
            </w:r>
          </w:p>
          <w:p w:rsidR="00C96CDD" w:rsidRPr="00C96CDD" w:rsidRDefault="002E1BB5" w:rsidP="002E1BB5">
            <w:pPr>
              <w:pStyle w:val="ac"/>
              <w:spacing w:before="0" w:after="0"/>
              <w:jc w:val="both"/>
              <w:rPr>
                <w:bCs/>
                <w:noProof/>
              </w:rPr>
            </w:pPr>
            <w:r w:rsidRPr="00DC671E">
              <w:rPr>
                <w:bCs/>
                <w:noProof/>
              </w:rPr>
              <w:t>проведение реконструкции, капитального</w:t>
            </w:r>
            <w:r w:rsidRPr="00DC671E">
              <w:rPr>
                <w:bCs/>
              </w:rPr>
              <w:t xml:space="preserve"> </w:t>
            </w:r>
            <w:r w:rsidRPr="00DC671E">
              <w:rPr>
                <w:bCs/>
                <w:noProof/>
              </w:rPr>
              <w:t>ремонта и ремонта объектов улично-дорожной сети Старонижестеблиевского сельского поселения Красноармейского района, расширение сети автомобильных</w:t>
            </w:r>
            <w:r w:rsidRPr="00DC671E">
              <w:rPr>
                <w:bCs/>
              </w:rPr>
              <w:t xml:space="preserve"> </w:t>
            </w:r>
            <w:r w:rsidRPr="00DC671E">
              <w:rPr>
                <w:bCs/>
                <w:noProof/>
              </w:rPr>
              <w:t>дорог с твердым покрытием, их ремонт,</w:t>
            </w:r>
            <w:r w:rsidRPr="00DC671E">
              <w:rPr>
                <w:bCs/>
              </w:rPr>
              <w:t xml:space="preserve"> </w:t>
            </w:r>
            <w:r w:rsidRPr="00DC671E">
              <w:rPr>
                <w:bCs/>
                <w:noProof/>
              </w:rPr>
              <w:t>доведение транспортно-эксплуатационных показателей автомобильных дорог до нормативных требований</w:t>
            </w:r>
            <w:r w:rsidR="00C96CDD">
              <w:rPr>
                <w:bCs/>
                <w:noProof/>
              </w:rPr>
              <w:t>;</w:t>
            </w:r>
          </w:p>
        </w:tc>
      </w:tr>
      <w:tr w:rsidR="00BB0C50" w:rsidRPr="002E1BB5" w:rsidTr="002E1BB5">
        <w:tc>
          <w:tcPr>
            <w:tcW w:w="3528" w:type="dxa"/>
          </w:tcPr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lastRenderedPageBreak/>
              <w:t xml:space="preserve">Перечень 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целевых показателей 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BB0C50" w:rsidRPr="0028756B" w:rsidRDefault="00BB0C50" w:rsidP="00F2072F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56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градостроительной деятельности на территории </w:t>
            </w:r>
            <w:proofErr w:type="spellStart"/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Старонижестеблиевского</w:t>
            </w:r>
            <w:proofErr w:type="spellEnd"/>
            <w:r w:rsidRPr="002875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поселения: количество изменений, которые внесены в генеральный план </w:t>
            </w:r>
            <w:proofErr w:type="spellStart"/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Сарон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жестеблиевского</w:t>
            </w:r>
            <w:proofErr w:type="spellEnd"/>
            <w:r w:rsidRPr="002875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Красноармейского района; количество изменений, которые внесены в Правила землепользования </w:t>
            </w:r>
            <w:proofErr w:type="spellStart"/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Старонижестеблиевского</w:t>
            </w:r>
            <w:proofErr w:type="spellEnd"/>
            <w:r w:rsidRPr="002875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селения Красноармейского района; количество подгото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ленных градостроительных планов; разработка местных нормативов градостроительного проектирования;</w:t>
            </w:r>
            <w:proofErr w:type="gramEnd"/>
          </w:p>
          <w:p w:rsidR="00BB0C50" w:rsidRPr="0028756B" w:rsidRDefault="00BB0C50" w:rsidP="00F2072F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местного зн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чения, не отвечающих нормативным требованиям по с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стоянию покрытия;</w:t>
            </w:r>
          </w:p>
          <w:p w:rsidR="0028756B" w:rsidRPr="0028756B" w:rsidRDefault="00BB0C50" w:rsidP="0028756B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мес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ного значения; Содержание автомобильных дорог местн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го значения;</w:t>
            </w:r>
          </w:p>
        </w:tc>
      </w:tr>
      <w:tr w:rsidR="00BB0C50" w:rsidRPr="002E1BB5" w:rsidTr="002E1BB5">
        <w:tc>
          <w:tcPr>
            <w:tcW w:w="3528" w:type="dxa"/>
          </w:tcPr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Этапы и сроки реализации м</w:t>
            </w:r>
            <w:r w:rsidRPr="00DC671E">
              <w:rPr>
                <w:rFonts w:ascii="Times New Roman" w:hAnsi="Times New Roman" w:cs="Times New Roman"/>
              </w:rPr>
              <w:t>у</w:t>
            </w:r>
            <w:r w:rsidRPr="00DC671E">
              <w:rPr>
                <w:rFonts w:ascii="Times New Roman" w:hAnsi="Times New Roman" w:cs="Times New Roman"/>
              </w:rPr>
              <w:t xml:space="preserve">ниципальной 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BB0C50" w:rsidRPr="00DC671E" w:rsidRDefault="00BB0C50" w:rsidP="00C52B58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20</w:t>
            </w:r>
            <w:r w:rsidR="00C52B58">
              <w:rPr>
                <w:rFonts w:ascii="Times New Roman" w:hAnsi="Times New Roman" w:cs="Times New Roman"/>
              </w:rPr>
              <w:t>21</w:t>
            </w:r>
            <w:r w:rsidRPr="00DC671E">
              <w:rPr>
                <w:rFonts w:ascii="Times New Roman" w:hAnsi="Times New Roman" w:cs="Times New Roman"/>
              </w:rPr>
              <w:t>-202</w:t>
            </w:r>
            <w:r w:rsidR="00C52B58">
              <w:rPr>
                <w:rFonts w:ascii="Times New Roman" w:hAnsi="Times New Roman" w:cs="Times New Roman"/>
              </w:rPr>
              <w:t>3</w:t>
            </w:r>
            <w:r w:rsidRPr="00DC671E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BB0C50" w:rsidRPr="002E1BB5" w:rsidTr="002E1BB5">
        <w:tc>
          <w:tcPr>
            <w:tcW w:w="3528" w:type="dxa"/>
          </w:tcPr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Объем бюджетных ассигнов</w:t>
            </w:r>
            <w:r w:rsidRPr="00DC671E">
              <w:rPr>
                <w:rFonts w:ascii="Times New Roman" w:hAnsi="Times New Roman" w:cs="Times New Roman"/>
              </w:rPr>
              <w:t>а</w:t>
            </w:r>
            <w:r w:rsidRPr="00DC671E">
              <w:rPr>
                <w:rFonts w:ascii="Times New Roman" w:hAnsi="Times New Roman" w:cs="Times New Roman"/>
              </w:rPr>
              <w:t>ний муниципальной программы</w:t>
            </w:r>
          </w:p>
        </w:tc>
        <w:tc>
          <w:tcPr>
            <w:tcW w:w="6361" w:type="dxa"/>
          </w:tcPr>
          <w:p w:rsidR="00C2718E" w:rsidRDefault="00C2718E" w:rsidP="002E1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</w:t>
            </w:r>
            <w:r w:rsidR="00785A4E">
              <w:rPr>
                <w:rFonts w:ascii="Times New Roman" w:hAnsi="Times New Roman" w:cs="Times New Roman"/>
              </w:rPr>
              <w:t xml:space="preserve">нансирования </w:t>
            </w:r>
            <w:r w:rsidR="00A55870">
              <w:rPr>
                <w:rFonts w:ascii="Times New Roman" w:hAnsi="Times New Roman" w:cs="Times New Roman"/>
              </w:rPr>
              <w:t xml:space="preserve">программы- </w:t>
            </w:r>
            <w:r w:rsidR="005F0D17">
              <w:rPr>
                <w:rFonts w:ascii="Times New Roman" w:hAnsi="Times New Roman" w:cs="Times New Roman"/>
              </w:rPr>
              <w:t>51334,8</w:t>
            </w:r>
            <w:r>
              <w:rPr>
                <w:rFonts w:ascii="Times New Roman" w:hAnsi="Times New Roman" w:cs="Times New Roman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20</w:t>
            </w:r>
            <w:r w:rsidR="00C52B58">
              <w:rPr>
                <w:rFonts w:ascii="Times New Roman" w:hAnsi="Times New Roman" w:cs="Times New Roman"/>
              </w:rPr>
              <w:t>21</w:t>
            </w:r>
            <w:r w:rsidRPr="00DC671E">
              <w:rPr>
                <w:rFonts w:ascii="Times New Roman" w:hAnsi="Times New Roman" w:cs="Times New Roman"/>
              </w:rPr>
              <w:t xml:space="preserve"> год – </w:t>
            </w:r>
            <w:r w:rsidR="005F0D17">
              <w:rPr>
                <w:rFonts w:ascii="Times New Roman" w:hAnsi="Times New Roman" w:cs="Times New Roman"/>
              </w:rPr>
              <w:t>26359,1</w:t>
            </w:r>
            <w:r w:rsidRPr="00DC671E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20</w:t>
            </w:r>
            <w:r w:rsidR="00C52B58">
              <w:rPr>
                <w:rFonts w:ascii="Times New Roman" w:hAnsi="Times New Roman" w:cs="Times New Roman"/>
              </w:rPr>
              <w:t>22</w:t>
            </w:r>
            <w:r w:rsidRPr="00DC671E">
              <w:rPr>
                <w:rFonts w:ascii="Times New Roman" w:hAnsi="Times New Roman" w:cs="Times New Roman"/>
              </w:rPr>
              <w:t xml:space="preserve"> год – </w:t>
            </w:r>
            <w:r w:rsidR="00A46A5B">
              <w:rPr>
                <w:rFonts w:ascii="Times New Roman" w:hAnsi="Times New Roman" w:cs="Times New Roman"/>
              </w:rPr>
              <w:t>12980,2</w:t>
            </w:r>
            <w:r w:rsidRPr="00DC671E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BB0C50" w:rsidRPr="00DC671E" w:rsidRDefault="00BB0C50" w:rsidP="00A46A5B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20</w:t>
            </w:r>
            <w:r w:rsidR="00C52B58">
              <w:rPr>
                <w:rFonts w:ascii="Times New Roman" w:hAnsi="Times New Roman" w:cs="Times New Roman"/>
              </w:rPr>
              <w:t>23</w:t>
            </w:r>
            <w:r w:rsidRPr="00DC671E">
              <w:rPr>
                <w:rFonts w:ascii="Times New Roman" w:hAnsi="Times New Roman" w:cs="Times New Roman"/>
              </w:rPr>
              <w:t xml:space="preserve"> год – </w:t>
            </w:r>
            <w:r w:rsidR="00A46A5B">
              <w:rPr>
                <w:rFonts w:ascii="Times New Roman" w:hAnsi="Times New Roman" w:cs="Times New Roman"/>
              </w:rPr>
              <w:t>11995,5</w:t>
            </w:r>
            <w:r w:rsidRPr="00DC671E">
              <w:rPr>
                <w:rFonts w:ascii="Times New Roman" w:hAnsi="Times New Roman" w:cs="Times New Roman"/>
              </w:rPr>
              <w:t xml:space="preserve"> тысяч рублей </w:t>
            </w:r>
          </w:p>
        </w:tc>
      </w:tr>
      <w:tr w:rsidR="00BB0C50" w:rsidRPr="002E1BB5" w:rsidTr="002E1BB5">
        <w:tc>
          <w:tcPr>
            <w:tcW w:w="3528" w:type="dxa"/>
          </w:tcPr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DC671E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DC671E">
              <w:rPr>
                <w:rFonts w:ascii="Times New Roman" w:hAnsi="Times New Roman" w:cs="Times New Roman"/>
              </w:rPr>
              <w:t xml:space="preserve"> выполнением м</w:t>
            </w:r>
            <w:r w:rsidRPr="00DC671E">
              <w:rPr>
                <w:rFonts w:ascii="Times New Roman" w:hAnsi="Times New Roman" w:cs="Times New Roman"/>
              </w:rPr>
              <w:t>у</w:t>
            </w:r>
            <w:r w:rsidRPr="00DC671E">
              <w:rPr>
                <w:rFonts w:ascii="Times New Roman" w:hAnsi="Times New Roman" w:cs="Times New Roman"/>
              </w:rPr>
              <w:t>ниципальной программы</w:t>
            </w:r>
          </w:p>
        </w:tc>
        <w:tc>
          <w:tcPr>
            <w:tcW w:w="6361" w:type="dxa"/>
          </w:tcPr>
          <w:p w:rsidR="00BB0C50" w:rsidRPr="00DC671E" w:rsidRDefault="00CF450A" w:rsidP="002E1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</w:t>
            </w:r>
            <w:r w:rsidR="00BB0C50" w:rsidRPr="00DC671E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="00BB0C50" w:rsidRPr="00DC671E">
              <w:rPr>
                <w:rFonts w:ascii="Times New Roman" w:hAnsi="Times New Roman" w:cs="Times New Roman"/>
              </w:rPr>
              <w:t>Старонижестеблиевск</w:t>
            </w:r>
            <w:r w:rsidR="00BB0C50" w:rsidRPr="00DC671E">
              <w:rPr>
                <w:rFonts w:ascii="Times New Roman" w:hAnsi="Times New Roman" w:cs="Times New Roman"/>
              </w:rPr>
              <w:t>о</w:t>
            </w:r>
            <w:r w:rsidR="00BB0C50" w:rsidRPr="00DC671E">
              <w:rPr>
                <w:rFonts w:ascii="Times New Roman" w:hAnsi="Times New Roman" w:cs="Times New Roman"/>
              </w:rPr>
              <w:t>го</w:t>
            </w:r>
            <w:proofErr w:type="spellEnd"/>
            <w:r w:rsidR="00BB0C50" w:rsidRPr="00DC671E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</w:tr>
    </w:tbl>
    <w:p w:rsidR="003510F5" w:rsidRDefault="003510F5" w:rsidP="0022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</w:p>
    <w:p w:rsidR="000D1926" w:rsidRDefault="000D1926" w:rsidP="00F14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</w:p>
    <w:p w:rsidR="00CF450A" w:rsidRPr="00CF450A" w:rsidRDefault="00CF450A" w:rsidP="00CF450A">
      <w:pPr>
        <w:pStyle w:val="af2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CF450A">
        <w:rPr>
          <w:rFonts w:ascii="Times New Roman" w:hAnsi="Times New Roman"/>
          <w:b/>
          <w:sz w:val="28"/>
          <w:szCs w:val="28"/>
        </w:rPr>
        <w:t>Характеристика текущего состояния и прогноз развития</w:t>
      </w:r>
    </w:p>
    <w:p w:rsidR="00CF450A" w:rsidRPr="00CF450A" w:rsidRDefault="00CF450A" w:rsidP="00CF450A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firstLine="0"/>
        <w:jc w:val="center"/>
        <w:rPr>
          <w:rFonts w:ascii="Times New Roman" w:hAnsi="Times New Roman"/>
          <w:b/>
          <w:sz w:val="28"/>
          <w:szCs w:val="28"/>
        </w:rPr>
      </w:pPr>
      <w:r w:rsidRPr="00CF450A">
        <w:rPr>
          <w:rFonts w:ascii="Times New Roman" w:hAnsi="Times New Roman"/>
          <w:b/>
          <w:sz w:val="28"/>
          <w:szCs w:val="28"/>
        </w:rPr>
        <w:t>сферы строительства, архитектуры и дорожного хозяйства соц</w:t>
      </w:r>
      <w:r w:rsidRPr="00CF450A">
        <w:rPr>
          <w:rFonts w:ascii="Times New Roman" w:hAnsi="Times New Roman"/>
          <w:b/>
          <w:sz w:val="28"/>
          <w:szCs w:val="28"/>
        </w:rPr>
        <w:t>и</w:t>
      </w:r>
      <w:r w:rsidRPr="00CF450A">
        <w:rPr>
          <w:rFonts w:ascii="Times New Roman" w:hAnsi="Times New Roman"/>
          <w:b/>
          <w:sz w:val="28"/>
          <w:szCs w:val="28"/>
        </w:rPr>
        <w:t xml:space="preserve">ально-экономического развития </w:t>
      </w:r>
      <w:proofErr w:type="spellStart"/>
      <w:r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CF450A">
        <w:rPr>
          <w:rFonts w:ascii="Times New Roman" w:hAnsi="Times New Roman"/>
          <w:b/>
          <w:sz w:val="28"/>
          <w:szCs w:val="28"/>
        </w:rPr>
        <w:t xml:space="preserve"> сельск</w:t>
      </w:r>
      <w:r w:rsidRPr="00CF450A">
        <w:rPr>
          <w:rFonts w:ascii="Times New Roman" w:hAnsi="Times New Roman"/>
          <w:b/>
          <w:sz w:val="28"/>
          <w:szCs w:val="28"/>
        </w:rPr>
        <w:t>о</w:t>
      </w:r>
      <w:r w:rsidRPr="00CF450A">
        <w:rPr>
          <w:rFonts w:ascii="Times New Roman" w:hAnsi="Times New Roman"/>
          <w:b/>
          <w:sz w:val="28"/>
          <w:szCs w:val="28"/>
        </w:rPr>
        <w:t>го поселения Красноармейского района</w:t>
      </w:r>
    </w:p>
    <w:p w:rsidR="00CF450A" w:rsidRPr="00CF450A" w:rsidRDefault="00CF450A" w:rsidP="00CF4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F450A" w:rsidRPr="007801AE" w:rsidRDefault="00CF450A" w:rsidP="00545BC4">
      <w:pPr>
        <w:ind w:right="142"/>
        <w:rPr>
          <w:rFonts w:ascii="Times New Roman" w:hAnsi="Times New Roman"/>
          <w:sz w:val="28"/>
          <w:szCs w:val="28"/>
        </w:rPr>
      </w:pPr>
      <w:r w:rsidRPr="007801AE">
        <w:rPr>
          <w:rFonts w:ascii="Times New Roman" w:hAnsi="Times New Roman"/>
          <w:sz w:val="28"/>
          <w:szCs w:val="28"/>
        </w:rPr>
        <w:t>Развитие градостроительной деятельности обуславливает устойчивое ра</w:t>
      </w:r>
      <w:r w:rsidRPr="007801AE">
        <w:rPr>
          <w:rFonts w:ascii="Times New Roman" w:hAnsi="Times New Roman"/>
          <w:sz w:val="28"/>
          <w:szCs w:val="28"/>
        </w:rPr>
        <w:t>з</w:t>
      </w:r>
      <w:r w:rsidRPr="007801AE">
        <w:rPr>
          <w:rFonts w:ascii="Times New Roman" w:hAnsi="Times New Roman"/>
          <w:sz w:val="28"/>
          <w:szCs w:val="28"/>
        </w:rPr>
        <w:t>витие территорий. Поэтому проведение целенаправленной политики в области архитектуры и градостроительства является основой развития всех отраслей народного хозяйства и способствует эффективному освоению и развитию те</w:t>
      </w:r>
      <w:r w:rsidRPr="007801AE">
        <w:rPr>
          <w:rFonts w:ascii="Times New Roman" w:hAnsi="Times New Roman"/>
          <w:sz w:val="28"/>
          <w:szCs w:val="28"/>
        </w:rPr>
        <w:t>р</w:t>
      </w:r>
      <w:r w:rsidRPr="007801AE">
        <w:rPr>
          <w:rFonts w:ascii="Times New Roman" w:hAnsi="Times New Roman"/>
          <w:sz w:val="28"/>
          <w:szCs w:val="28"/>
        </w:rPr>
        <w:t>рито</w:t>
      </w:r>
      <w:r w:rsidR="00545BC4">
        <w:rPr>
          <w:rFonts w:ascii="Times New Roman" w:hAnsi="Times New Roman"/>
          <w:sz w:val="28"/>
          <w:szCs w:val="28"/>
        </w:rPr>
        <w:t xml:space="preserve">рий с целью создания благоприятных условий жизнедеятельности </w:t>
      </w:r>
      <w:r w:rsidRPr="007801AE">
        <w:rPr>
          <w:rFonts w:ascii="Times New Roman" w:hAnsi="Times New Roman"/>
          <w:sz w:val="28"/>
          <w:szCs w:val="28"/>
        </w:rPr>
        <w:t>челов</w:t>
      </w:r>
      <w:r w:rsidRPr="007801AE">
        <w:rPr>
          <w:rFonts w:ascii="Times New Roman" w:hAnsi="Times New Roman"/>
          <w:sz w:val="28"/>
          <w:szCs w:val="28"/>
        </w:rPr>
        <w:t>е</w:t>
      </w:r>
      <w:r w:rsidRPr="007801AE">
        <w:rPr>
          <w:rFonts w:ascii="Times New Roman" w:hAnsi="Times New Roman"/>
          <w:sz w:val="28"/>
          <w:szCs w:val="28"/>
        </w:rPr>
        <w:t xml:space="preserve">ка. </w:t>
      </w:r>
    </w:p>
    <w:p w:rsidR="00E16BC3" w:rsidRDefault="00CF450A" w:rsidP="00E16BC3">
      <w:pPr>
        <w:ind w:right="142"/>
        <w:rPr>
          <w:rFonts w:ascii="Times New Roman" w:hAnsi="Times New Roman"/>
          <w:sz w:val="28"/>
          <w:szCs w:val="28"/>
        </w:rPr>
      </w:pPr>
      <w:r w:rsidRPr="007801AE">
        <w:rPr>
          <w:rFonts w:ascii="Times New Roman" w:hAnsi="Times New Roman"/>
          <w:sz w:val="28"/>
          <w:szCs w:val="28"/>
        </w:rPr>
        <w:t>Главной составляющей градостроительной политики является территор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t>альное планирование, которое позволяет рационально использовать природные ресурсы, ограничить негативное воздействие на окружающую среду, обесп</w:t>
      </w:r>
      <w:r w:rsidRPr="007801AE">
        <w:rPr>
          <w:rFonts w:ascii="Times New Roman" w:hAnsi="Times New Roman"/>
          <w:sz w:val="28"/>
          <w:szCs w:val="28"/>
        </w:rPr>
        <w:t>е</w:t>
      </w:r>
      <w:r w:rsidRPr="007801AE">
        <w:rPr>
          <w:rFonts w:ascii="Times New Roman" w:hAnsi="Times New Roman"/>
          <w:sz w:val="28"/>
          <w:szCs w:val="28"/>
        </w:rPr>
        <w:t>чить стабильный рост экономики области. Документом территориального пл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нирования являются Генеральный план и Правила землепользования и застро</w:t>
      </w:r>
      <w:r w:rsidRPr="007801AE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ки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7801A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45BC4"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Pr="007801AE">
        <w:rPr>
          <w:rFonts w:ascii="Times New Roman" w:hAnsi="Times New Roman"/>
          <w:sz w:val="28"/>
          <w:szCs w:val="28"/>
        </w:rPr>
        <w:t xml:space="preserve">. </w:t>
      </w:r>
    </w:p>
    <w:p w:rsidR="00E16BC3" w:rsidRDefault="00E16BC3" w:rsidP="00E16BC3">
      <w:pPr>
        <w:ind w:right="142"/>
        <w:rPr>
          <w:rFonts w:ascii="Times New Roman" w:hAnsi="Times New Roman"/>
          <w:sz w:val="28"/>
          <w:szCs w:val="28"/>
        </w:rPr>
      </w:pPr>
    </w:p>
    <w:p w:rsidR="00E16BC3" w:rsidRDefault="00E16BC3" w:rsidP="00E16BC3">
      <w:pPr>
        <w:ind w:right="142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 w:rsidR="00CF450A" w:rsidRPr="007801AE" w:rsidRDefault="00CF450A" w:rsidP="00E16BC3">
      <w:pPr>
        <w:ind w:right="142"/>
        <w:rPr>
          <w:rFonts w:ascii="Times New Roman" w:hAnsi="Times New Roman"/>
          <w:sz w:val="28"/>
          <w:szCs w:val="28"/>
        </w:rPr>
      </w:pPr>
      <w:r w:rsidRPr="007801AE">
        <w:rPr>
          <w:rFonts w:ascii="Times New Roman" w:hAnsi="Times New Roman"/>
          <w:sz w:val="28"/>
          <w:szCs w:val="28"/>
        </w:rPr>
        <w:t>Генеральным планом определяются приоритеты функционального разв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t>тия территории, предусматривается строительство социально значимых объе</w:t>
      </w:r>
      <w:r w:rsidRPr="007801AE">
        <w:rPr>
          <w:rFonts w:ascii="Times New Roman" w:hAnsi="Times New Roman"/>
          <w:sz w:val="28"/>
          <w:szCs w:val="28"/>
        </w:rPr>
        <w:t>к</w:t>
      </w:r>
      <w:r w:rsidRPr="007801AE">
        <w:rPr>
          <w:rFonts w:ascii="Times New Roman" w:hAnsi="Times New Roman"/>
          <w:sz w:val="28"/>
          <w:szCs w:val="28"/>
        </w:rPr>
        <w:t>тов (дорог, трубопроводов, линий электропередач, источников энергоснабж</w:t>
      </w:r>
      <w:r w:rsidRPr="007801AE">
        <w:rPr>
          <w:rFonts w:ascii="Times New Roman" w:hAnsi="Times New Roman"/>
          <w:sz w:val="28"/>
          <w:szCs w:val="28"/>
        </w:rPr>
        <w:t>е</w:t>
      </w:r>
      <w:r w:rsidRPr="007801AE">
        <w:rPr>
          <w:rFonts w:ascii="Times New Roman" w:hAnsi="Times New Roman"/>
          <w:sz w:val="28"/>
          <w:szCs w:val="28"/>
        </w:rPr>
        <w:t>ния и т.д.); определяются границы зон с особыми условиями использования. В соответствии с Градостроительным кодексом РФ подготовка и утверждение Генерального плана и Правил землепользования и застройки, а также их акту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 xml:space="preserve">лизация (внесение оперативных изменений) относятся к полномочиям </w:t>
      </w:r>
      <w:proofErr w:type="spellStart"/>
      <w:r w:rsidR="0028756B">
        <w:rPr>
          <w:rFonts w:ascii="Times New Roman" w:hAnsi="Times New Roman"/>
          <w:sz w:val="28"/>
          <w:szCs w:val="28"/>
        </w:rPr>
        <w:t>Стар</w:t>
      </w:r>
      <w:r w:rsidR="0028756B">
        <w:rPr>
          <w:rFonts w:ascii="Times New Roman" w:hAnsi="Times New Roman"/>
          <w:sz w:val="28"/>
          <w:szCs w:val="28"/>
        </w:rPr>
        <w:t>о</w:t>
      </w:r>
      <w:r w:rsidR="0028756B">
        <w:rPr>
          <w:rFonts w:ascii="Times New Roman" w:hAnsi="Times New Roman"/>
          <w:sz w:val="28"/>
          <w:szCs w:val="28"/>
        </w:rPr>
        <w:t>нижестеблиевского</w:t>
      </w:r>
      <w:proofErr w:type="spellEnd"/>
      <w:r w:rsidRPr="007801A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45BC4"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Pr="007801AE">
        <w:rPr>
          <w:rFonts w:ascii="Times New Roman" w:hAnsi="Times New Roman"/>
          <w:sz w:val="28"/>
          <w:szCs w:val="28"/>
        </w:rPr>
        <w:t>. Поэтому данная Подпрограмма предусматривает расходы на актуализацию Генеральн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го плана и Правил землепользования и застройки. Актуализация будет пров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диться при необходимости внесения изменений в действующий Генеральный план и Правила землепользования и застройки, с учетом текущих потребностей силами специализированной организации. Не менее важной задачей для разв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t>тия градостроительной деятельности является внедрение инновационных те</w:t>
      </w:r>
      <w:r w:rsidRPr="007801AE">
        <w:rPr>
          <w:rFonts w:ascii="Times New Roman" w:hAnsi="Times New Roman"/>
          <w:sz w:val="28"/>
          <w:szCs w:val="28"/>
        </w:rPr>
        <w:t>х</w:t>
      </w:r>
      <w:r w:rsidRPr="007801AE">
        <w:rPr>
          <w:rFonts w:ascii="Times New Roman" w:hAnsi="Times New Roman"/>
          <w:sz w:val="28"/>
          <w:szCs w:val="28"/>
        </w:rPr>
        <w:t>нологий проектирования и строительства, включая современные подходы к з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стройке территорий, методики расчетов строительных конструкций зданий и сооружений, технологии изготовления строительных материалов и технологии строительства. Также, для устойчивого р</w:t>
      </w:r>
      <w:r>
        <w:rPr>
          <w:rFonts w:ascii="Times New Roman" w:hAnsi="Times New Roman"/>
          <w:sz w:val="28"/>
          <w:szCs w:val="28"/>
        </w:rPr>
        <w:t xml:space="preserve">азвития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7801A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45BC4"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Pr="007801AE">
        <w:rPr>
          <w:rFonts w:ascii="Times New Roman" w:hAnsi="Times New Roman"/>
          <w:sz w:val="28"/>
          <w:szCs w:val="28"/>
        </w:rPr>
        <w:t>, повышения качества сельской среды требуется комплекс работ, направленных на рациональное территор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t>альное планирование, землеустройство и землепользование.</w:t>
      </w:r>
    </w:p>
    <w:p w:rsidR="00E16BC3" w:rsidRDefault="00CF450A" w:rsidP="00E16BC3">
      <w:pPr>
        <w:ind w:right="142"/>
        <w:rPr>
          <w:rFonts w:ascii="Times New Roman" w:hAnsi="Times New Roman"/>
          <w:sz w:val="28"/>
          <w:szCs w:val="28"/>
        </w:rPr>
      </w:pPr>
      <w:r w:rsidRPr="007801AE">
        <w:rPr>
          <w:rFonts w:ascii="Times New Roman" w:hAnsi="Times New Roman"/>
          <w:sz w:val="28"/>
          <w:szCs w:val="28"/>
        </w:rPr>
        <w:t>Полноценное пространственное развитие сельского поселения сегодня возможно только в рамках правового регулирования при наличии необходимых документов территориального планирования (Генерального плана), град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строительного зонирования (Правил землепользования и застройки - далее ПЗЗ), документации по планировке территории (проектов планировки, межев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ния и ГПЗК), актуальной картографической информации (Дежурного топогр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фического плана). Все вышеназванные документы требуют либо постоянного мониторинга и внесения изменений в них, либо создание новых, актуализир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ванных версий. В области градостроительного зонирования, безусловно, ост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ется проблема совершенствования Правил землепользования и застройки как с точки зрения уточнения видов и границ территориальных зон, так и с точки зрения повышения точности градостроительных регламентов и параметров ра</w:t>
      </w:r>
      <w:r w:rsidRPr="007801AE">
        <w:rPr>
          <w:rFonts w:ascii="Times New Roman" w:hAnsi="Times New Roman"/>
          <w:sz w:val="28"/>
          <w:szCs w:val="28"/>
        </w:rPr>
        <w:t>з</w:t>
      </w:r>
      <w:r w:rsidRPr="007801AE">
        <w:rPr>
          <w:rFonts w:ascii="Times New Roman" w:hAnsi="Times New Roman"/>
          <w:sz w:val="28"/>
          <w:szCs w:val="28"/>
        </w:rPr>
        <w:t xml:space="preserve">решенного строительства. </w:t>
      </w:r>
      <w:proofErr w:type="gramStart"/>
      <w:r w:rsidRPr="007801AE">
        <w:rPr>
          <w:rFonts w:ascii="Times New Roman" w:hAnsi="Times New Roman"/>
          <w:sz w:val="28"/>
          <w:szCs w:val="28"/>
        </w:rPr>
        <w:t>Важнейшей задачей в этой области по прежнему о</w:t>
      </w:r>
      <w:r w:rsidRPr="007801AE">
        <w:rPr>
          <w:rFonts w:ascii="Times New Roman" w:hAnsi="Times New Roman"/>
          <w:sz w:val="28"/>
          <w:szCs w:val="28"/>
        </w:rPr>
        <w:t>с</w:t>
      </w:r>
      <w:r w:rsidRPr="007801AE">
        <w:rPr>
          <w:rFonts w:ascii="Times New Roman" w:hAnsi="Times New Roman"/>
          <w:sz w:val="28"/>
          <w:szCs w:val="28"/>
        </w:rPr>
        <w:t>тается работа по кадастровому учету территориальных зон и зон с особыми у</w:t>
      </w:r>
      <w:r w:rsidRPr="007801AE">
        <w:rPr>
          <w:rFonts w:ascii="Times New Roman" w:hAnsi="Times New Roman"/>
          <w:sz w:val="28"/>
          <w:szCs w:val="28"/>
        </w:rPr>
        <w:t>с</w:t>
      </w:r>
      <w:r w:rsidRPr="007801AE">
        <w:rPr>
          <w:rFonts w:ascii="Times New Roman" w:hAnsi="Times New Roman"/>
          <w:sz w:val="28"/>
          <w:szCs w:val="28"/>
        </w:rPr>
        <w:t>ловиями использования территорий.</w:t>
      </w:r>
      <w:proofErr w:type="gramEnd"/>
      <w:r w:rsidRPr="007801AE">
        <w:rPr>
          <w:rFonts w:ascii="Times New Roman" w:hAnsi="Times New Roman"/>
          <w:sz w:val="28"/>
          <w:szCs w:val="28"/>
        </w:rPr>
        <w:t xml:space="preserve"> Наличие сбалансированных ПЗЗ в части установления параметров строительства в разных территориальных зонах явл</w:t>
      </w:r>
      <w:r w:rsidRPr="007801AE">
        <w:rPr>
          <w:rFonts w:ascii="Times New Roman" w:hAnsi="Times New Roman"/>
          <w:sz w:val="28"/>
          <w:szCs w:val="28"/>
        </w:rPr>
        <w:t>я</w:t>
      </w:r>
      <w:r w:rsidRPr="007801AE">
        <w:rPr>
          <w:rFonts w:ascii="Times New Roman" w:hAnsi="Times New Roman"/>
          <w:sz w:val="28"/>
          <w:szCs w:val="28"/>
        </w:rPr>
        <w:t xml:space="preserve">ется важным инструментом в недопущении уплотняющей застройки </w:t>
      </w:r>
      <w:r w:rsidRPr="00962CAF">
        <w:rPr>
          <w:rFonts w:ascii="Times New Roman" w:hAnsi="Times New Roman"/>
          <w:sz w:val="28"/>
          <w:szCs w:val="28"/>
        </w:rPr>
        <w:t xml:space="preserve">и в </w:t>
      </w:r>
      <w:r w:rsidRPr="007801AE">
        <w:rPr>
          <w:rFonts w:ascii="Times New Roman" w:hAnsi="Times New Roman"/>
          <w:sz w:val="28"/>
          <w:szCs w:val="28"/>
        </w:rPr>
        <w:t>пов</w:t>
      </w:r>
      <w:r w:rsidRPr="007801AE">
        <w:rPr>
          <w:rFonts w:ascii="Times New Roman" w:hAnsi="Times New Roman"/>
          <w:sz w:val="28"/>
          <w:szCs w:val="28"/>
        </w:rPr>
        <w:t>ы</w:t>
      </w:r>
      <w:r w:rsidRPr="007801AE">
        <w:rPr>
          <w:rFonts w:ascii="Times New Roman" w:hAnsi="Times New Roman"/>
          <w:sz w:val="28"/>
          <w:szCs w:val="28"/>
        </w:rPr>
        <w:t>шении комфортности и выразительности сельской среды. Для обеспечения гр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достроительной деятельности особенно важно увеличить объем документации по планировке территории. Их недостаточная проработанность или их отсутс</w:t>
      </w:r>
      <w:r w:rsidRPr="007801AE">
        <w:rPr>
          <w:rFonts w:ascii="Times New Roman" w:hAnsi="Times New Roman"/>
          <w:sz w:val="28"/>
          <w:szCs w:val="28"/>
        </w:rPr>
        <w:t>т</w:t>
      </w:r>
      <w:r w:rsidRPr="007801AE">
        <w:rPr>
          <w:rFonts w:ascii="Times New Roman" w:hAnsi="Times New Roman"/>
          <w:sz w:val="28"/>
          <w:szCs w:val="28"/>
        </w:rPr>
        <w:t>вие вносит в область градостроительного планирования нерациональность и даже определенную хаотичность. Проекты планировки позволяют выявить с</w:t>
      </w:r>
      <w:r w:rsidRPr="007801AE">
        <w:rPr>
          <w:rFonts w:ascii="Times New Roman" w:hAnsi="Times New Roman"/>
          <w:sz w:val="28"/>
          <w:szCs w:val="28"/>
        </w:rPr>
        <w:t>у</w:t>
      </w:r>
      <w:r w:rsidRPr="007801AE">
        <w:rPr>
          <w:rFonts w:ascii="Times New Roman" w:hAnsi="Times New Roman"/>
          <w:sz w:val="28"/>
          <w:szCs w:val="28"/>
        </w:rPr>
        <w:t>ществующие и планируемые территории общего пользования, обеспечить р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 xml:space="preserve">циональное межевание на застроенных территориях и определить более точные </w:t>
      </w:r>
    </w:p>
    <w:p w:rsidR="00E16BC3" w:rsidRDefault="00E16BC3" w:rsidP="00E16BC3">
      <w:pPr>
        <w:ind w:right="142"/>
        <w:rPr>
          <w:rFonts w:ascii="Times New Roman" w:hAnsi="Times New Roman"/>
          <w:sz w:val="28"/>
          <w:szCs w:val="28"/>
        </w:rPr>
      </w:pPr>
    </w:p>
    <w:p w:rsidR="00E16BC3" w:rsidRDefault="00E16BC3" w:rsidP="00E16BC3">
      <w:pPr>
        <w:ind w:righ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 w:rsidR="00545BC4" w:rsidRDefault="00CF450A" w:rsidP="00E16BC3">
      <w:pPr>
        <w:ind w:right="142" w:firstLine="0"/>
        <w:rPr>
          <w:rFonts w:ascii="Times New Roman" w:hAnsi="Times New Roman"/>
          <w:sz w:val="28"/>
          <w:szCs w:val="28"/>
        </w:rPr>
      </w:pPr>
      <w:r w:rsidRPr="007801AE">
        <w:rPr>
          <w:rFonts w:ascii="Times New Roman" w:hAnsi="Times New Roman"/>
          <w:sz w:val="28"/>
          <w:szCs w:val="28"/>
        </w:rPr>
        <w:t xml:space="preserve">границы и параметры земельных участков для нового строительства. По сути, </w:t>
      </w:r>
    </w:p>
    <w:p w:rsidR="00CF450A" w:rsidRPr="009D1AEC" w:rsidRDefault="00CF450A" w:rsidP="00545BC4">
      <w:pPr>
        <w:ind w:right="142" w:firstLine="0"/>
        <w:rPr>
          <w:rFonts w:ascii="Times New Roman" w:hAnsi="Times New Roman"/>
          <w:sz w:val="28"/>
          <w:szCs w:val="28"/>
        </w:rPr>
      </w:pPr>
      <w:r w:rsidRPr="007801AE">
        <w:rPr>
          <w:rFonts w:ascii="Times New Roman" w:hAnsi="Times New Roman"/>
          <w:sz w:val="28"/>
          <w:szCs w:val="28"/>
        </w:rPr>
        <w:t>наличие этих материалов является необходимым условием при подготовке и реализации инвестиционных проектов и оказывает непосредственное влияние на инвестиционную привлекательность территорий сельского поселения. Д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кументация по планировке территории вместе с данными инженерно-геологических и инженерно-геодезических изысканий дает возможность пов</w:t>
      </w:r>
      <w:r w:rsidRPr="007801AE">
        <w:rPr>
          <w:rFonts w:ascii="Times New Roman" w:hAnsi="Times New Roman"/>
          <w:sz w:val="28"/>
          <w:szCs w:val="28"/>
        </w:rPr>
        <w:t>ы</w:t>
      </w:r>
      <w:r w:rsidRPr="007801AE">
        <w:rPr>
          <w:rFonts w:ascii="Times New Roman" w:hAnsi="Times New Roman"/>
          <w:sz w:val="28"/>
          <w:szCs w:val="28"/>
        </w:rPr>
        <w:t>сить качество и результативность также и землеустроительной деятельности, что в свою очередь непосредственно влияет на экономику сельского поселения и его бюджетную политику. Таким образом, решение комплекса задач по обе</w:t>
      </w:r>
      <w:r w:rsidRPr="007801AE">
        <w:rPr>
          <w:rFonts w:ascii="Times New Roman" w:hAnsi="Times New Roman"/>
          <w:sz w:val="28"/>
          <w:szCs w:val="28"/>
        </w:rPr>
        <w:t>с</w:t>
      </w:r>
      <w:r w:rsidRPr="007801AE">
        <w:rPr>
          <w:rFonts w:ascii="Times New Roman" w:hAnsi="Times New Roman"/>
          <w:sz w:val="28"/>
          <w:szCs w:val="28"/>
        </w:rPr>
        <w:t>печению градостроительной деятельности дает возможность в значительной степени повлиять на экономику сельского поселения, повысить доходную часть бюджета как опосредованно за счет создания градостроительных условий для реализации инвестиционных проектов, так и напрямую за счет увеличения н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логооблагаемой земельной базы и доходов от продаж земельных участков.</w:t>
      </w:r>
    </w:p>
    <w:p w:rsidR="00CF450A" w:rsidRPr="009D1AEC" w:rsidRDefault="00CF450A" w:rsidP="00545BC4">
      <w:pPr>
        <w:pStyle w:val="11"/>
        <w:ind w:right="142" w:firstLine="720"/>
        <w:jc w:val="both"/>
        <w:rPr>
          <w:szCs w:val="28"/>
        </w:rPr>
      </w:pPr>
      <w:r w:rsidRPr="00CF450A">
        <w:rPr>
          <w:szCs w:val="28"/>
        </w:rPr>
        <w:t>Протяженность автомобильных дорог местного значения, стоящих на б</w:t>
      </w:r>
      <w:r w:rsidRPr="00CF450A">
        <w:rPr>
          <w:szCs w:val="28"/>
        </w:rPr>
        <w:t>а</w:t>
      </w:r>
      <w:r w:rsidRPr="00CF450A">
        <w:rPr>
          <w:szCs w:val="28"/>
        </w:rPr>
        <w:t xml:space="preserve">лансе </w:t>
      </w:r>
      <w:proofErr w:type="spellStart"/>
      <w:r w:rsidRPr="00CF450A">
        <w:rPr>
          <w:szCs w:val="28"/>
        </w:rPr>
        <w:t>Старонижестеблиевского</w:t>
      </w:r>
      <w:proofErr w:type="spellEnd"/>
      <w:r w:rsidR="00545BC4">
        <w:rPr>
          <w:szCs w:val="28"/>
        </w:rPr>
        <w:t xml:space="preserve"> сельского</w:t>
      </w:r>
      <w:r w:rsidRPr="009D1AEC">
        <w:rPr>
          <w:szCs w:val="28"/>
        </w:rPr>
        <w:t xml:space="preserve"> поселения Красноармейского района, составля</w:t>
      </w:r>
      <w:r>
        <w:rPr>
          <w:szCs w:val="28"/>
        </w:rPr>
        <w:t>ет 126,5</w:t>
      </w:r>
      <w:r w:rsidRPr="009D1AEC">
        <w:rPr>
          <w:szCs w:val="28"/>
        </w:rPr>
        <w:t xml:space="preserve"> километров, и имеют в основном асфальтобетонное и грави</w:t>
      </w:r>
      <w:r w:rsidRPr="009D1AEC">
        <w:rPr>
          <w:szCs w:val="28"/>
        </w:rPr>
        <w:t>й</w:t>
      </w:r>
      <w:r w:rsidRPr="009D1AEC">
        <w:rPr>
          <w:szCs w:val="28"/>
        </w:rPr>
        <w:t xml:space="preserve">ное покрытие. </w:t>
      </w:r>
    </w:p>
    <w:p w:rsidR="00CF450A" w:rsidRPr="009D1AEC" w:rsidRDefault="00CF450A" w:rsidP="00545BC4">
      <w:pPr>
        <w:tabs>
          <w:tab w:val="left" w:pos="851"/>
        </w:tabs>
        <w:ind w:right="142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Дороги местного значения в границах поселения являются важнейшей частью транспортной инфраструктуры поселения, так как обеспечивают дв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 xml:space="preserve">жение пассажирских потоков в границах сельского поселения. </w:t>
      </w:r>
    </w:p>
    <w:p w:rsidR="00CF450A" w:rsidRPr="009D1AEC" w:rsidRDefault="00CF450A" w:rsidP="00545BC4">
      <w:pPr>
        <w:pStyle w:val="11"/>
        <w:ind w:right="142" w:firstLine="720"/>
        <w:jc w:val="both"/>
        <w:rPr>
          <w:szCs w:val="28"/>
        </w:rPr>
      </w:pPr>
      <w:r w:rsidRPr="009D1AEC">
        <w:rPr>
          <w:szCs w:val="28"/>
        </w:rPr>
        <w:t>В настоящее время дороги требуют ремонта, так как на асфальтобето</w:t>
      </w:r>
      <w:r w:rsidRPr="009D1AEC">
        <w:rPr>
          <w:szCs w:val="28"/>
        </w:rPr>
        <w:t>н</w:t>
      </w:r>
      <w:r w:rsidRPr="009D1AEC">
        <w:rPr>
          <w:szCs w:val="28"/>
        </w:rPr>
        <w:t xml:space="preserve">ном покрытии имеются дефекты в виде </w:t>
      </w:r>
      <w:proofErr w:type="spellStart"/>
      <w:r w:rsidRPr="009D1AEC">
        <w:rPr>
          <w:szCs w:val="28"/>
        </w:rPr>
        <w:t>ямочности</w:t>
      </w:r>
      <w:proofErr w:type="spellEnd"/>
      <w:r w:rsidRPr="009D1AEC">
        <w:rPr>
          <w:szCs w:val="28"/>
        </w:rPr>
        <w:t>, просадок и выбоин, грави</w:t>
      </w:r>
      <w:r w:rsidRPr="009D1AEC">
        <w:rPr>
          <w:szCs w:val="28"/>
        </w:rPr>
        <w:t>й</w:t>
      </w:r>
      <w:r w:rsidRPr="009D1AEC">
        <w:rPr>
          <w:szCs w:val="28"/>
        </w:rPr>
        <w:t xml:space="preserve">ное покрытие имеет искажение поперечного профиля, </w:t>
      </w:r>
      <w:proofErr w:type="spellStart"/>
      <w:r w:rsidRPr="009D1AEC">
        <w:rPr>
          <w:szCs w:val="28"/>
        </w:rPr>
        <w:t>колейность</w:t>
      </w:r>
      <w:proofErr w:type="spellEnd"/>
      <w:r w:rsidRPr="009D1AEC">
        <w:rPr>
          <w:szCs w:val="28"/>
        </w:rPr>
        <w:t xml:space="preserve">, </w:t>
      </w:r>
      <w:proofErr w:type="spellStart"/>
      <w:r w:rsidRPr="009D1AEC">
        <w:rPr>
          <w:szCs w:val="28"/>
        </w:rPr>
        <w:t>ямочность</w:t>
      </w:r>
      <w:proofErr w:type="spellEnd"/>
      <w:r w:rsidRPr="009D1AEC">
        <w:rPr>
          <w:szCs w:val="28"/>
        </w:rPr>
        <w:t xml:space="preserve"> и просадку. </w:t>
      </w:r>
      <w:r w:rsidR="00963819">
        <w:rPr>
          <w:szCs w:val="28"/>
        </w:rPr>
        <w:t xml:space="preserve">Так же в </w:t>
      </w:r>
      <w:proofErr w:type="spellStart"/>
      <w:r w:rsidR="00963819">
        <w:rPr>
          <w:szCs w:val="28"/>
        </w:rPr>
        <w:t>Старонижестеблиевском</w:t>
      </w:r>
      <w:proofErr w:type="spellEnd"/>
      <w:r w:rsidR="00963819">
        <w:rPr>
          <w:szCs w:val="28"/>
        </w:rPr>
        <w:t xml:space="preserve"> сельском поселении </w:t>
      </w:r>
      <w:r w:rsidR="00545BC4" w:rsidRPr="007801AE">
        <w:rPr>
          <w:szCs w:val="28"/>
        </w:rPr>
        <w:t>поселения</w:t>
      </w:r>
      <w:r w:rsidR="00545BC4">
        <w:rPr>
          <w:szCs w:val="28"/>
        </w:rPr>
        <w:t xml:space="preserve"> Красноармейского района </w:t>
      </w:r>
      <w:r w:rsidR="00963819">
        <w:rPr>
          <w:szCs w:val="28"/>
        </w:rPr>
        <w:t>необходимо отремонтировать ряд пешеходных ко</w:t>
      </w:r>
      <w:r w:rsidR="00963819">
        <w:rPr>
          <w:szCs w:val="28"/>
        </w:rPr>
        <w:t>м</w:t>
      </w:r>
      <w:r w:rsidR="00963819">
        <w:rPr>
          <w:szCs w:val="28"/>
        </w:rPr>
        <w:t>муникаций, в том числе тротуаров, аллей, дорожек, тропинок.</w:t>
      </w:r>
    </w:p>
    <w:p w:rsidR="00CF450A" w:rsidRPr="009D1AEC" w:rsidRDefault="00976F63" w:rsidP="00545BC4">
      <w:pPr>
        <w:pStyle w:val="11"/>
        <w:ind w:right="142" w:firstLine="720"/>
        <w:jc w:val="both"/>
        <w:rPr>
          <w:szCs w:val="28"/>
        </w:rPr>
      </w:pPr>
      <w:r>
        <w:rPr>
          <w:szCs w:val="28"/>
        </w:rPr>
        <w:t>В 20</w:t>
      </w:r>
      <w:r w:rsidR="00807550">
        <w:rPr>
          <w:szCs w:val="28"/>
        </w:rPr>
        <w:t>20</w:t>
      </w:r>
      <w:r w:rsidR="00CF450A" w:rsidRPr="009D1AEC">
        <w:rPr>
          <w:szCs w:val="28"/>
        </w:rPr>
        <w:t xml:space="preserve"> году администра</w:t>
      </w:r>
      <w:r w:rsidR="00F42280">
        <w:rPr>
          <w:szCs w:val="28"/>
        </w:rPr>
        <w:t xml:space="preserve">цией </w:t>
      </w:r>
      <w:proofErr w:type="spellStart"/>
      <w:r w:rsidR="00F42280">
        <w:rPr>
          <w:szCs w:val="28"/>
        </w:rPr>
        <w:t>Старонижестеблиевского</w:t>
      </w:r>
      <w:proofErr w:type="spellEnd"/>
      <w:r w:rsidR="00CF450A" w:rsidRPr="009D1AEC">
        <w:rPr>
          <w:szCs w:val="28"/>
        </w:rPr>
        <w:t xml:space="preserve"> сельского посел</w:t>
      </w:r>
      <w:r w:rsidR="00CF450A" w:rsidRPr="009D1AEC">
        <w:rPr>
          <w:szCs w:val="28"/>
        </w:rPr>
        <w:t>е</w:t>
      </w:r>
      <w:r w:rsidR="00CF450A" w:rsidRPr="009D1AEC">
        <w:rPr>
          <w:szCs w:val="28"/>
        </w:rPr>
        <w:t xml:space="preserve">ния Красноармейского района выполнен ремонт улично-дорожной сети ряда улиц в границах поселения, стоящих на балансе </w:t>
      </w:r>
      <w:proofErr w:type="spellStart"/>
      <w:r w:rsidR="00F42280">
        <w:rPr>
          <w:szCs w:val="28"/>
        </w:rPr>
        <w:t>Старонижестеблиевского</w:t>
      </w:r>
      <w:proofErr w:type="spellEnd"/>
      <w:r w:rsidR="00CF450A" w:rsidRPr="009D1AEC">
        <w:rPr>
          <w:szCs w:val="28"/>
        </w:rPr>
        <w:t xml:space="preserve"> сел</w:t>
      </w:r>
      <w:r w:rsidR="00CF450A" w:rsidRPr="009D1AEC">
        <w:rPr>
          <w:szCs w:val="28"/>
        </w:rPr>
        <w:t>ь</w:t>
      </w:r>
      <w:r w:rsidR="00CF450A" w:rsidRPr="009D1AEC">
        <w:rPr>
          <w:szCs w:val="28"/>
        </w:rPr>
        <w:t xml:space="preserve">ского поселения Красноармейского района. </w:t>
      </w:r>
    </w:p>
    <w:p w:rsidR="00CF450A" w:rsidRDefault="00CF450A" w:rsidP="00545BC4">
      <w:pPr>
        <w:tabs>
          <w:tab w:val="left" w:pos="851"/>
        </w:tabs>
        <w:ind w:right="142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ab/>
        <w:t>Мероприятия, предусмотренные в подпрограмме направлением по д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 xml:space="preserve">рожному хозяйству, способствуют достижению надлежащего транспортно-эксплуатационное состояния и устойчивого </w:t>
      </w:r>
      <w:proofErr w:type="gramStart"/>
      <w:r w:rsidRPr="009D1AEC">
        <w:rPr>
          <w:rFonts w:ascii="Times New Roman" w:hAnsi="Times New Roman"/>
          <w:sz w:val="28"/>
          <w:szCs w:val="28"/>
        </w:rPr>
        <w:t>функционирования</w:t>
      </w:r>
      <w:proofErr w:type="gramEnd"/>
      <w:r w:rsidRPr="009D1AEC">
        <w:rPr>
          <w:rFonts w:ascii="Times New Roman" w:hAnsi="Times New Roman"/>
          <w:sz w:val="28"/>
          <w:szCs w:val="28"/>
        </w:rPr>
        <w:t xml:space="preserve"> автомобильных дорог местного значения, что является гарантией социально-экономического развития, улучшает доступ населения к объектам социальной инфраструктуры, позволяет добиться конечной цели - повышения стандартов качества жизни.</w:t>
      </w:r>
    </w:p>
    <w:p w:rsidR="00A17CB6" w:rsidRPr="002E1BB5" w:rsidRDefault="00A17CB6" w:rsidP="00545BC4">
      <w:pPr>
        <w:ind w:right="142"/>
        <w:rPr>
          <w:rFonts w:ascii="Times New Roman" w:hAnsi="Times New Roman" w:cs="Times New Roman"/>
          <w:sz w:val="28"/>
          <w:szCs w:val="28"/>
        </w:rPr>
      </w:pPr>
    </w:p>
    <w:p w:rsidR="00370F36" w:rsidRDefault="00F42280" w:rsidP="00370F36">
      <w:pPr>
        <w:ind w:left="72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2E1BB5" w:rsidRPr="00F42280">
        <w:rPr>
          <w:rFonts w:ascii="Times New Roman" w:hAnsi="Times New Roman" w:cs="Times New Roman"/>
          <w:b/>
          <w:sz w:val="28"/>
          <w:szCs w:val="28"/>
        </w:rPr>
        <w:t>Цели,  задачи  и целевые показатели</w:t>
      </w:r>
      <w:r w:rsidR="00147C8C">
        <w:rPr>
          <w:rFonts w:ascii="Times New Roman" w:hAnsi="Times New Roman" w:cs="Times New Roman"/>
          <w:b/>
          <w:sz w:val="28"/>
          <w:szCs w:val="28"/>
        </w:rPr>
        <w:t>, сроки и этапы реализации</w:t>
      </w:r>
      <w:r w:rsidR="002E1BB5" w:rsidRPr="00F422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1BB5" w:rsidRPr="00F42280" w:rsidRDefault="002E1BB5" w:rsidP="00F42280">
      <w:pPr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280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F42280" w:rsidRPr="00F42280" w:rsidRDefault="00F42280" w:rsidP="00F42280">
      <w:pPr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280" w:rsidRPr="009D1AEC" w:rsidRDefault="00F42280" w:rsidP="00F42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Целями муниципальной программы являются</w:t>
      </w:r>
      <w:proofErr w:type="gramStart"/>
      <w:r w:rsidRPr="009D1A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F42280" w:rsidRPr="009D1AEC" w:rsidRDefault="00545BC4" w:rsidP="00F42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F42280" w:rsidRPr="009D1AEC">
        <w:rPr>
          <w:rFonts w:ascii="Times New Roman" w:hAnsi="Times New Roman"/>
          <w:sz w:val="28"/>
          <w:szCs w:val="28"/>
        </w:rPr>
        <w:t xml:space="preserve">подготовка градостроительной документации </w:t>
      </w:r>
      <w:proofErr w:type="spellStart"/>
      <w:r w:rsidR="00F42280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F42280" w:rsidRPr="009D1AEC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 Красноармейского района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F42280" w:rsidRPr="009D1AEC">
        <w:rPr>
          <w:rFonts w:ascii="Times New Roman" w:hAnsi="Times New Roman"/>
          <w:sz w:val="28"/>
          <w:szCs w:val="28"/>
        </w:rPr>
        <w:t>;</w:t>
      </w:r>
      <w:proofErr w:type="gramEnd"/>
    </w:p>
    <w:p w:rsidR="00E16BC3" w:rsidRDefault="00370F36" w:rsidP="00E16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F42280" w:rsidRPr="009D1AEC">
        <w:rPr>
          <w:rFonts w:ascii="Times New Roman" w:hAnsi="Times New Roman"/>
          <w:sz w:val="28"/>
          <w:szCs w:val="28"/>
        </w:rPr>
        <w:t xml:space="preserve">обеспечение устойчивого развития территории </w:t>
      </w:r>
      <w:proofErr w:type="spellStart"/>
      <w:r w:rsidR="00B61873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F42280" w:rsidRPr="009D1AEC">
        <w:rPr>
          <w:rFonts w:ascii="Times New Roman" w:hAnsi="Times New Roman"/>
          <w:sz w:val="28"/>
          <w:szCs w:val="28"/>
        </w:rPr>
        <w:t xml:space="preserve"> </w:t>
      </w:r>
    </w:p>
    <w:p w:rsidR="00E16BC3" w:rsidRDefault="00E16BC3" w:rsidP="00E16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E16BC3" w:rsidRDefault="00E16BC3" w:rsidP="00E16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</w:p>
    <w:p w:rsidR="00370F36" w:rsidRDefault="00F42280" w:rsidP="00E16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сельского поселения</w:t>
      </w:r>
      <w:r w:rsidR="00370F36"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Pr="009D1AEC">
        <w:rPr>
          <w:rFonts w:ascii="Times New Roman" w:hAnsi="Times New Roman"/>
          <w:sz w:val="28"/>
          <w:szCs w:val="28"/>
        </w:rPr>
        <w:t xml:space="preserve"> на основе территориального </w:t>
      </w:r>
      <w:proofErr w:type="spellStart"/>
      <w:r w:rsidRPr="009D1AEC">
        <w:rPr>
          <w:rFonts w:ascii="Times New Roman" w:hAnsi="Times New Roman"/>
          <w:sz w:val="28"/>
          <w:szCs w:val="28"/>
        </w:rPr>
        <w:t>пла</w:t>
      </w:r>
      <w:proofErr w:type="spellEnd"/>
      <w:r w:rsidR="00370F36">
        <w:rPr>
          <w:rFonts w:ascii="Times New Roman" w:hAnsi="Times New Roman"/>
          <w:sz w:val="28"/>
          <w:szCs w:val="28"/>
        </w:rPr>
        <w:t>-</w:t>
      </w:r>
    </w:p>
    <w:p w:rsidR="00F42280" w:rsidRPr="009D1AEC" w:rsidRDefault="00F42280" w:rsidP="00370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нирования</w:t>
      </w:r>
      <w:proofErr w:type="spellEnd"/>
      <w:r w:rsidRPr="009D1AEC">
        <w:rPr>
          <w:rFonts w:ascii="Times New Roman" w:hAnsi="Times New Roman"/>
          <w:sz w:val="28"/>
          <w:szCs w:val="28"/>
        </w:rPr>
        <w:t>;</w:t>
      </w:r>
    </w:p>
    <w:p w:rsidR="00F42280" w:rsidRPr="009D1AEC" w:rsidRDefault="00370F36" w:rsidP="00F42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F42280" w:rsidRPr="009D1AEC">
        <w:rPr>
          <w:rFonts w:ascii="Times New Roman" w:hAnsi="Times New Roman"/>
          <w:sz w:val="28"/>
          <w:szCs w:val="28"/>
        </w:rPr>
        <w:t>обеспечение сбалансированного учета экологических, экономических, социальных и иных факторов при осуществлении градостроительной деятельн</w:t>
      </w:r>
      <w:r w:rsidR="00F42280" w:rsidRPr="009D1AEC">
        <w:rPr>
          <w:rFonts w:ascii="Times New Roman" w:hAnsi="Times New Roman"/>
          <w:sz w:val="28"/>
          <w:szCs w:val="28"/>
        </w:rPr>
        <w:t>о</w:t>
      </w:r>
      <w:r w:rsidR="00F42280" w:rsidRPr="009D1AEC">
        <w:rPr>
          <w:rFonts w:ascii="Times New Roman" w:hAnsi="Times New Roman"/>
          <w:sz w:val="28"/>
          <w:szCs w:val="28"/>
        </w:rPr>
        <w:t>сти;</w:t>
      </w:r>
    </w:p>
    <w:p w:rsidR="00F42280" w:rsidRPr="009D1AEC" w:rsidRDefault="00370F36" w:rsidP="00F42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F42280" w:rsidRPr="009D1AEC">
        <w:rPr>
          <w:rFonts w:ascii="Times New Roman" w:hAnsi="Times New Roman"/>
          <w:sz w:val="28"/>
          <w:szCs w:val="28"/>
        </w:rPr>
        <w:t>осуществление нового строительства на основе документов территор</w:t>
      </w:r>
      <w:r w:rsidR="00F42280" w:rsidRPr="009D1AEC">
        <w:rPr>
          <w:rFonts w:ascii="Times New Roman" w:hAnsi="Times New Roman"/>
          <w:sz w:val="28"/>
          <w:szCs w:val="28"/>
        </w:rPr>
        <w:t>и</w:t>
      </w:r>
      <w:r w:rsidR="00F42280" w:rsidRPr="009D1AEC">
        <w:rPr>
          <w:rFonts w:ascii="Times New Roman" w:hAnsi="Times New Roman"/>
          <w:sz w:val="28"/>
          <w:szCs w:val="28"/>
        </w:rPr>
        <w:t>ального планирования;</w:t>
      </w:r>
    </w:p>
    <w:p w:rsidR="00F42280" w:rsidRPr="009D1AEC" w:rsidRDefault="00370F36" w:rsidP="00F42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F42280" w:rsidRPr="009D1AEC">
        <w:rPr>
          <w:rFonts w:ascii="Times New Roman" w:hAnsi="Times New Roman"/>
          <w:sz w:val="28"/>
          <w:szCs w:val="28"/>
        </w:rPr>
        <w:t>реализация генерального плана;</w:t>
      </w:r>
    </w:p>
    <w:p w:rsidR="00F42280" w:rsidRPr="009D1AEC" w:rsidRDefault="00370F36" w:rsidP="00F42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F42280" w:rsidRPr="009D1AEC">
        <w:rPr>
          <w:rFonts w:ascii="Times New Roman" w:hAnsi="Times New Roman"/>
          <w:sz w:val="28"/>
          <w:szCs w:val="28"/>
        </w:rPr>
        <w:t xml:space="preserve">обеспечение градостроительного зонирования на территории </w:t>
      </w:r>
      <w:proofErr w:type="spellStart"/>
      <w:r w:rsidR="00B61873">
        <w:rPr>
          <w:rFonts w:ascii="Times New Roman" w:hAnsi="Times New Roman"/>
          <w:sz w:val="28"/>
          <w:szCs w:val="28"/>
        </w:rPr>
        <w:t>Старон</w:t>
      </w:r>
      <w:r w:rsidR="00B61873">
        <w:rPr>
          <w:rFonts w:ascii="Times New Roman" w:hAnsi="Times New Roman"/>
          <w:sz w:val="28"/>
          <w:szCs w:val="28"/>
        </w:rPr>
        <w:t>и</w:t>
      </w:r>
      <w:r w:rsidR="00B61873">
        <w:rPr>
          <w:rFonts w:ascii="Times New Roman" w:hAnsi="Times New Roman"/>
          <w:sz w:val="28"/>
          <w:szCs w:val="28"/>
        </w:rPr>
        <w:t>жестеблиевского</w:t>
      </w:r>
      <w:proofErr w:type="spellEnd"/>
      <w:r w:rsidR="00F42280" w:rsidRPr="009D1AEC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="00F42280" w:rsidRPr="009D1AEC">
        <w:rPr>
          <w:rFonts w:ascii="Times New Roman" w:hAnsi="Times New Roman"/>
          <w:sz w:val="28"/>
          <w:szCs w:val="28"/>
        </w:rPr>
        <w:t>;</w:t>
      </w:r>
    </w:p>
    <w:p w:rsidR="00F42280" w:rsidRPr="009D1AEC" w:rsidRDefault="00370F36" w:rsidP="00F42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F42280" w:rsidRPr="009D1AEC">
        <w:rPr>
          <w:rFonts w:ascii="Times New Roman" w:hAnsi="Times New Roman"/>
          <w:sz w:val="28"/>
          <w:szCs w:val="28"/>
        </w:rPr>
        <w:t xml:space="preserve">повышение эффективности территориального планирования </w:t>
      </w:r>
      <w:proofErr w:type="spellStart"/>
      <w:r w:rsidR="00B61873">
        <w:rPr>
          <w:rFonts w:ascii="Times New Roman" w:hAnsi="Times New Roman"/>
          <w:sz w:val="28"/>
          <w:szCs w:val="28"/>
        </w:rPr>
        <w:t>Старон</w:t>
      </w:r>
      <w:r w:rsidR="00B61873">
        <w:rPr>
          <w:rFonts w:ascii="Times New Roman" w:hAnsi="Times New Roman"/>
          <w:sz w:val="28"/>
          <w:szCs w:val="28"/>
        </w:rPr>
        <w:t>и</w:t>
      </w:r>
      <w:r w:rsidR="00B61873">
        <w:rPr>
          <w:rFonts w:ascii="Times New Roman" w:hAnsi="Times New Roman"/>
          <w:sz w:val="28"/>
          <w:szCs w:val="28"/>
        </w:rPr>
        <w:t>жестеблиевского</w:t>
      </w:r>
      <w:proofErr w:type="spellEnd"/>
      <w:r w:rsidR="00F42280" w:rsidRPr="009D1AEC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Красноармейского района</w:t>
      </w:r>
      <w:r w:rsidR="00F42280" w:rsidRPr="009D1AEC">
        <w:rPr>
          <w:rFonts w:ascii="Times New Roman" w:hAnsi="Times New Roman"/>
          <w:sz w:val="28"/>
          <w:szCs w:val="28"/>
        </w:rPr>
        <w:t>;</w:t>
      </w:r>
    </w:p>
    <w:p w:rsidR="00370F36" w:rsidRDefault="00370F36" w:rsidP="0031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="00F42280" w:rsidRPr="009D1AEC">
        <w:rPr>
          <w:rFonts w:ascii="Times New Roman" w:hAnsi="Times New Roman"/>
          <w:sz w:val="28"/>
          <w:szCs w:val="28"/>
        </w:rPr>
        <w:t>повышение транспортно-эксплуатационного состояния сети автом</w:t>
      </w:r>
      <w:r w:rsidR="00F42280" w:rsidRPr="009D1AEC">
        <w:rPr>
          <w:rFonts w:ascii="Times New Roman" w:hAnsi="Times New Roman"/>
          <w:sz w:val="28"/>
          <w:szCs w:val="28"/>
        </w:rPr>
        <w:t>о</w:t>
      </w:r>
      <w:r w:rsidR="00F42280" w:rsidRPr="009D1AEC">
        <w:rPr>
          <w:rFonts w:ascii="Times New Roman" w:hAnsi="Times New Roman"/>
          <w:sz w:val="28"/>
          <w:szCs w:val="28"/>
        </w:rPr>
        <w:t xml:space="preserve">бильных дорог местного значения </w:t>
      </w:r>
      <w:proofErr w:type="spellStart"/>
      <w:r w:rsidR="00B61873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F42280" w:rsidRPr="009D1AEC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и создание условий для комфортного проживания граждан;</w:t>
      </w:r>
    </w:p>
    <w:p w:rsidR="00311A3D" w:rsidRPr="00370F36" w:rsidRDefault="00370F36" w:rsidP="0031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 w:rsidR="00C96CDD" w:rsidRPr="00C96CDD">
        <w:rPr>
          <w:rFonts w:ascii="Times New Roman" w:hAnsi="Times New Roman" w:cs="Times New Roman"/>
          <w:sz w:val="28"/>
          <w:szCs w:val="28"/>
        </w:rPr>
        <w:t xml:space="preserve"> </w:t>
      </w:r>
      <w:r w:rsidR="00C96CDD" w:rsidRPr="00C96CDD">
        <w:rPr>
          <w:rFonts w:ascii="Times New Roman" w:hAnsi="Times New Roman" w:cs="Times New Roman"/>
          <w:bCs/>
          <w:sz w:val="28"/>
          <w:szCs w:val="28"/>
        </w:rPr>
        <w:t>обеспечение устойчивого экономического развития станицы, повыш</w:t>
      </w:r>
      <w:r w:rsidR="00C96CDD" w:rsidRPr="00C96CDD">
        <w:rPr>
          <w:rFonts w:ascii="Times New Roman" w:hAnsi="Times New Roman" w:cs="Times New Roman"/>
          <w:bCs/>
          <w:sz w:val="28"/>
          <w:szCs w:val="28"/>
        </w:rPr>
        <w:t>е</w:t>
      </w:r>
      <w:r w:rsidR="00C96CDD" w:rsidRPr="00C96CDD">
        <w:rPr>
          <w:rFonts w:ascii="Times New Roman" w:hAnsi="Times New Roman" w:cs="Times New Roman"/>
          <w:bCs/>
          <w:sz w:val="28"/>
          <w:szCs w:val="28"/>
        </w:rPr>
        <w:t>ние доходов и обеспечение занятости населения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42280" w:rsidRPr="009D1AEC" w:rsidRDefault="00F42280" w:rsidP="00F42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Для достижения поставленных целей предполагается решение следующих задач:</w:t>
      </w:r>
    </w:p>
    <w:p w:rsidR="00F42280" w:rsidRPr="009D1AEC" w:rsidRDefault="00F42280" w:rsidP="00F42280">
      <w:pPr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упорядочение градостроительной деятельности на территории </w:t>
      </w:r>
      <w:proofErr w:type="spellStart"/>
      <w:r w:rsidR="00B61873">
        <w:rPr>
          <w:rFonts w:ascii="Times New Roman" w:hAnsi="Times New Roman"/>
          <w:sz w:val="28"/>
          <w:szCs w:val="28"/>
        </w:rPr>
        <w:t>Старониж</w:t>
      </w:r>
      <w:r w:rsidR="00B61873">
        <w:rPr>
          <w:rFonts w:ascii="Times New Roman" w:hAnsi="Times New Roman"/>
          <w:sz w:val="28"/>
          <w:szCs w:val="28"/>
        </w:rPr>
        <w:t>е</w:t>
      </w:r>
      <w:r w:rsidR="00B61873">
        <w:rPr>
          <w:rFonts w:ascii="Times New Roman" w:hAnsi="Times New Roman"/>
          <w:sz w:val="28"/>
          <w:szCs w:val="28"/>
        </w:rPr>
        <w:t>стеблиевского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70F36" w:rsidRPr="009D1AEC">
        <w:rPr>
          <w:rFonts w:ascii="Times New Roman" w:hAnsi="Times New Roman"/>
          <w:sz w:val="28"/>
          <w:szCs w:val="28"/>
        </w:rPr>
        <w:t xml:space="preserve">Красноармейского района </w:t>
      </w:r>
      <w:r w:rsidRPr="009D1AEC">
        <w:rPr>
          <w:rFonts w:ascii="Times New Roman" w:hAnsi="Times New Roman"/>
          <w:sz w:val="28"/>
          <w:szCs w:val="28"/>
        </w:rPr>
        <w:t xml:space="preserve">с соблюдением градостроительных регламентов и Правил землепользования и застройки </w:t>
      </w:r>
      <w:proofErr w:type="spellStart"/>
      <w:r w:rsidR="00B61873">
        <w:rPr>
          <w:rFonts w:ascii="Times New Roman" w:hAnsi="Times New Roman"/>
          <w:sz w:val="28"/>
          <w:szCs w:val="28"/>
        </w:rPr>
        <w:t>Стар</w:t>
      </w:r>
      <w:r w:rsidR="00B61873">
        <w:rPr>
          <w:rFonts w:ascii="Times New Roman" w:hAnsi="Times New Roman"/>
          <w:sz w:val="28"/>
          <w:szCs w:val="28"/>
        </w:rPr>
        <w:t>о</w:t>
      </w:r>
      <w:r w:rsidR="00B61873">
        <w:rPr>
          <w:rFonts w:ascii="Times New Roman" w:hAnsi="Times New Roman"/>
          <w:sz w:val="28"/>
          <w:szCs w:val="28"/>
        </w:rPr>
        <w:t>нижестеблиевского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70F36" w:rsidRPr="00370F36">
        <w:rPr>
          <w:rFonts w:ascii="Times New Roman" w:hAnsi="Times New Roman"/>
          <w:sz w:val="28"/>
          <w:szCs w:val="28"/>
        </w:rPr>
        <w:t xml:space="preserve"> </w:t>
      </w:r>
      <w:r w:rsidR="00370F36" w:rsidRPr="009D1AEC">
        <w:rPr>
          <w:rFonts w:ascii="Times New Roman" w:hAnsi="Times New Roman"/>
          <w:sz w:val="28"/>
          <w:szCs w:val="28"/>
        </w:rPr>
        <w:t>Красноармейского района</w:t>
      </w:r>
      <w:r w:rsidRPr="009D1AEC">
        <w:rPr>
          <w:rFonts w:ascii="Times New Roman" w:hAnsi="Times New Roman"/>
          <w:sz w:val="28"/>
          <w:szCs w:val="28"/>
        </w:rPr>
        <w:t>;</w:t>
      </w:r>
    </w:p>
    <w:p w:rsidR="00F42280" w:rsidRDefault="00F42280" w:rsidP="00F42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выполнение мероприятий по капитальному ремонту и ремонту автом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 xml:space="preserve">бильных дорог местного значения в пределах границ станицы </w:t>
      </w:r>
      <w:proofErr w:type="spellStart"/>
      <w:r w:rsidR="00B61873">
        <w:rPr>
          <w:rFonts w:ascii="Times New Roman" w:hAnsi="Times New Roman"/>
          <w:sz w:val="28"/>
          <w:szCs w:val="28"/>
        </w:rPr>
        <w:t>Старонижестебл</w:t>
      </w:r>
      <w:r w:rsidR="00B61873">
        <w:rPr>
          <w:rFonts w:ascii="Times New Roman" w:hAnsi="Times New Roman"/>
          <w:sz w:val="28"/>
          <w:szCs w:val="28"/>
        </w:rPr>
        <w:t>и</w:t>
      </w:r>
      <w:r w:rsidR="00B61873">
        <w:rPr>
          <w:rFonts w:ascii="Times New Roman" w:hAnsi="Times New Roman"/>
          <w:sz w:val="28"/>
          <w:szCs w:val="28"/>
        </w:rPr>
        <w:t>евского</w:t>
      </w:r>
      <w:proofErr w:type="spellEnd"/>
      <w:r w:rsidR="00370F36" w:rsidRPr="00370F36">
        <w:rPr>
          <w:rFonts w:ascii="Times New Roman" w:hAnsi="Times New Roman"/>
          <w:sz w:val="28"/>
          <w:szCs w:val="28"/>
        </w:rPr>
        <w:t xml:space="preserve"> </w:t>
      </w:r>
      <w:r w:rsidR="00370F36" w:rsidRPr="009D1AEC">
        <w:rPr>
          <w:rFonts w:ascii="Times New Roman" w:hAnsi="Times New Roman"/>
          <w:sz w:val="28"/>
          <w:szCs w:val="28"/>
        </w:rPr>
        <w:t>Красноармейского района</w:t>
      </w:r>
      <w:r w:rsidRPr="009D1AEC">
        <w:rPr>
          <w:rFonts w:ascii="Times New Roman" w:hAnsi="Times New Roman"/>
          <w:sz w:val="28"/>
          <w:szCs w:val="28"/>
        </w:rPr>
        <w:t>;</w:t>
      </w:r>
    </w:p>
    <w:p w:rsidR="002E1BB5" w:rsidRPr="002E1BB5" w:rsidRDefault="002E1BB5" w:rsidP="00004E3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3262"/>
        <w:gridCol w:w="1248"/>
        <w:gridCol w:w="850"/>
        <w:gridCol w:w="1418"/>
        <w:gridCol w:w="1275"/>
        <w:gridCol w:w="1418"/>
      </w:tblGrid>
      <w:tr w:rsidR="002E1BB5" w:rsidRPr="002E1BB5" w:rsidTr="001852A1">
        <w:trPr>
          <w:trHeight w:val="480"/>
        </w:trPr>
        <w:tc>
          <w:tcPr>
            <w:tcW w:w="594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№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5455F">
              <w:rPr>
                <w:rFonts w:ascii="Times New Roman" w:hAnsi="Times New Roman" w:cs="Times New Roman"/>
              </w:rPr>
              <w:t>/</w:t>
            </w:r>
            <w:proofErr w:type="spellStart"/>
            <w:r w:rsidRPr="0095455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62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Наименование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целевого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248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Единица измер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850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тус</w:t>
            </w:r>
          </w:p>
        </w:tc>
        <w:tc>
          <w:tcPr>
            <w:tcW w:w="4111" w:type="dxa"/>
            <w:gridSpan w:val="3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2E1BB5" w:rsidRPr="002E1BB5" w:rsidTr="001852A1">
        <w:trPr>
          <w:trHeight w:val="480"/>
        </w:trPr>
        <w:tc>
          <w:tcPr>
            <w:tcW w:w="594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E1BB5" w:rsidRPr="0095455F" w:rsidRDefault="008D217B" w:rsidP="00C52B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52B58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</w:tcPr>
          <w:p w:rsidR="002E1BB5" w:rsidRPr="0095455F" w:rsidRDefault="008D217B" w:rsidP="00C52B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52B58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</w:tcPr>
          <w:p w:rsidR="002E1BB5" w:rsidRPr="0095455F" w:rsidRDefault="008D217B" w:rsidP="00C52B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C52B5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8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7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1" w:type="dxa"/>
            <w:gridSpan w:val="6"/>
          </w:tcPr>
          <w:p w:rsidR="002E1BB5" w:rsidRPr="0095455F" w:rsidRDefault="00370F36" w:rsidP="002E1BB5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муниципальная  программа  «</w:t>
            </w:r>
            <w:r w:rsidR="002E1BB5" w:rsidRPr="0095455F">
              <w:rPr>
                <w:b w:val="0"/>
                <w:sz w:val="24"/>
                <w:szCs w:val="24"/>
              </w:rPr>
              <w:t xml:space="preserve">Комплексное и устойчивое развитие в сфере </w:t>
            </w:r>
          </w:p>
          <w:p w:rsidR="002E1BB5" w:rsidRPr="0095455F" w:rsidRDefault="002E1BB5" w:rsidP="00A46A5B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 w:rsidRPr="0095455F">
              <w:rPr>
                <w:b w:val="0"/>
                <w:sz w:val="24"/>
                <w:szCs w:val="24"/>
              </w:rPr>
              <w:t xml:space="preserve">строительства, архитектуры и дорожного хозяйства </w:t>
            </w:r>
            <w:proofErr w:type="spellStart"/>
            <w:r w:rsidRPr="0095455F">
              <w:rPr>
                <w:b w:val="0"/>
                <w:sz w:val="24"/>
                <w:szCs w:val="24"/>
              </w:rPr>
              <w:t>Старонижестеблиевского</w:t>
            </w:r>
            <w:proofErr w:type="spellEnd"/>
            <w:r w:rsidRPr="0095455F">
              <w:rPr>
                <w:b w:val="0"/>
                <w:sz w:val="24"/>
                <w:szCs w:val="24"/>
              </w:rPr>
              <w:t xml:space="preserve"> сельского поселения Кр</w:t>
            </w:r>
            <w:r w:rsidR="00370F36">
              <w:rPr>
                <w:b w:val="0"/>
                <w:sz w:val="24"/>
                <w:szCs w:val="24"/>
              </w:rPr>
              <w:t xml:space="preserve">асноармейского района» </w:t>
            </w:r>
            <w:r w:rsidR="001852A1">
              <w:rPr>
                <w:b w:val="0"/>
                <w:sz w:val="24"/>
                <w:szCs w:val="24"/>
              </w:rPr>
              <w:t xml:space="preserve"> на 20</w:t>
            </w:r>
            <w:r w:rsidR="00A46A5B">
              <w:rPr>
                <w:b w:val="0"/>
                <w:sz w:val="24"/>
                <w:szCs w:val="24"/>
              </w:rPr>
              <w:t>21</w:t>
            </w:r>
            <w:r w:rsidR="001852A1">
              <w:rPr>
                <w:b w:val="0"/>
                <w:sz w:val="24"/>
                <w:szCs w:val="24"/>
              </w:rPr>
              <w:t>-202</w:t>
            </w:r>
            <w:r w:rsidR="00A46A5B">
              <w:rPr>
                <w:b w:val="0"/>
                <w:sz w:val="24"/>
                <w:szCs w:val="24"/>
              </w:rPr>
              <w:t>3</w:t>
            </w:r>
            <w:r w:rsidRPr="0095455F">
              <w:rPr>
                <w:b w:val="0"/>
                <w:sz w:val="24"/>
                <w:szCs w:val="24"/>
              </w:rPr>
              <w:t xml:space="preserve"> годы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Комплексное развитие </w:t>
            </w:r>
            <w:proofErr w:type="spellStart"/>
            <w:r w:rsidRPr="0095455F">
              <w:rPr>
                <w:rFonts w:ascii="Times New Roman" w:hAnsi="Times New Roman" w:cs="Times New Roman"/>
              </w:rPr>
              <w:t>Ст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ронижестеблиевского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</w:t>
            </w:r>
            <w:r w:rsidRPr="0095455F">
              <w:rPr>
                <w:rFonts w:ascii="Times New Roman" w:hAnsi="Times New Roman" w:cs="Times New Roman"/>
              </w:rPr>
              <w:t>ь</w:t>
            </w:r>
            <w:r w:rsidRPr="0095455F">
              <w:rPr>
                <w:rFonts w:ascii="Times New Roman" w:hAnsi="Times New Roman" w:cs="Times New Roman"/>
              </w:rPr>
              <w:t>ского поселения Красноа</w:t>
            </w:r>
            <w:r w:rsidRPr="0095455F">
              <w:rPr>
                <w:rFonts w:ascii="Times New Roman" w:hAnsi="Times New Roman" w:cs="Times New Roman"/>
              </w:rPr>
              <w:t>р</w:t>
            </w:r>
            <w:r w:rsidRPr="0095455F">
              <w:rPr>
                <w:rFonts w:ascii="Times New Roman" w:hAnsi="Times New Roman" w:cs="Times New Roman"/>
              </w:rPr>
              <w:t>мейского района в сфере строительства, архитектуры, дорожного хозяйства и транспорта</w:t>
            </w:r>
          </w:p>
        </w:tc>
        <w:tc>
          <w:tcPr>
            <w:tcW w:w="1248" w:type="dxa"/>
          </w:tcPr>
          <w:p w:rsidR="002E1BB5" w:rsidRPr="005C7F7E" w:rsidRDefault="002E1BB5" w:rsidP="005C7F7E">
            <w:pPr>
              <w:ind w:firstLine="0"/>
              <w:rPr>
                <w:rFonts w:ascii="Times New Roman" w:hAnsi="Times New Roman" w:cs="Times New Roman"/>
              </w:rPr>
            </w:pPr>
            <w:r w:rsidRPr="005C7F7E">
              <w:rPr>
                <w:rFonts w:ascii="Times New Roman" w:hAnsi="Times New Roman" w:cs="Times New Roman"/>
              </w:rPr>
              <w:t>тыс</w:t>
            </w:r>
            <w:proofErr w:type="gramStart"/>
            <w:r w:rsidRPr="005C7F7E">
              <w:rPr>
                <w:rFonts w:ascii="Times New Roman" w:hAnsi="Times New Roman" w:cs="Times New Roman"/>
              </w:rPr>
              <w:t>.р</w:t>
            </w:r>
            <w:proofErr w:type="gramEnd"/>
            <w:r w:rsidRPr="005C7F7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850" w:type="dxa"/>
          </w:tcPr>
          <w:p w:rsidR="002E1BB5" w:rsidRPr="005C7F7E" w:rsidRDefault="002E1BB5" w:rsidP="005C7F7E">
            <w:pPr>
              <w:ind w:firstLine="0"/>
              <w:rPr>
                <w:rFonts w:ascii="Times New Roman" w:hAnsi="Times New Roman" w:cs="Times New Roman"/>
              </w:rPr>
            </w:pPr>
            <w:r w:rsidRPr="005C7F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5C7F7E" w:rsidRDefault="00BF2B13" w:rsidP="005C7F7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26359,1</w:t>
            </w:r>
          </w:p>
        </w:tc>
        <w:tc>
          <w:tcPr>
            <w:tcW w:w="1275" w:type="dxa"/>
          </w:tcPr>
          <w:p w:rsidR="002E1BB5" w:rsidRPr="005C7F7E" w:rsidRDefault="00BF2B13" w:rsidP="005C7F7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12980,2</w:t>
            </w:r>
          </w:p>
        </w:tc>
        <w:tc>
          <w:tcPr>
            <w:tcW w:w="1418" w:type="dxa"/>
          </w:tcPr>
          <w:p w:rsidR="002E1BB5" w:rsidRPr="005C7F7E" w:rsidRDefault="00BF2B13" w:rsidP="005C7F7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11995,5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Ремонт и реконструкция 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томобильных дорог с а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фальтовым покрытием, м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 xml:space="preserve">стного значения улично-дорожной сети </w:t>
            </w:r>
            <w:proofErr w:type="spellStart"/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lastRenderedPageBreak/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селения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5455F">
              <w:rPr>
                <w:rFonts w:ascii="Times New Roman" w:hAnsi="Times New Roman" w:cs="Times New Roman"/>
              </w:rPr>
              <w:lastRenderedPageBreak/>
              <w:t>км</w:t>
            </w:r>
            <w:proofErr w:type="gramEnd"/>
            <w:r w:rsidRPr="009545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1,81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2,8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Грейдирование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гравийных и грунтовых автомобильных дорог местного значения улично-дорожной сети </w:t>
            </w:r>
            <w:proofErr w:type="spellStart"/>
            <w:r w:rsidRPr="0095455F">
              <w:rPr>
                <w:rFonts w:ascii="Times New Roman" w:hAnsi="Times New Roman" w:cs="Times New Roman"/>
              </w:rPr>
              <w:t>Ст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ронижестеблиевского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</w:t>
            </w:r>
            <w:r w:rsidRPr="0095455F">
              <w:rPr>
                <w:rFonts w:ascii="Times New Roman" w:hAnsi="Times New Roman" w:cs="Times New Roman"/>
              </w:rPr>
              <w:t>ь</w:t>
            </w:r>
            <w:r w:rsidRPr="0095455F">
              <w:rPr>
                <w:rFonts w:ascii="Times New Roman" w:hAnsi="Times New Roman" w:cs="Times New Roman"/>
              </w:rPr>
              <w:t>ского поселения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5455F">
              <w:rPr>
                <w:rFonts w:ascii="Times New Roman" w:hAnsi="Times New Roman" w:cs="Times New Roman"/>
              </w:rPr>
              <w:t>км</w:t>
            </w:r>
            <w:proofErr w:type="gramEnd"/>
            <w:r w:rsidRPr="009545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20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Установка дорожных знаков, согласно предписаниям ГИБДД и результатам обсл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дования автомобильных д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рог </w:t>
            </w:r>
            <w:proofErr w:type="spellStart"/>
            <w:r w:rsidRPr="0095455F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поселения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армейского района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40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2" w:type="dxa"/>
          </w:tcPr>
          <w:p w:rsidR="002E1BB5" w:rsidRPr="0095455F" w:rsidRDefault="002E1BB5" w:rsidP="001852A1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Нанесение линий дорожной разметки 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95455F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110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2" w:type="dxa"/>
          </w:tcPr>
          <w:p w:rsidR="002E1BB5" w:rsidRPr="0095455F" w:rsidRDefault="002E1BB5" w:rsidP="001852A1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Обустройство улично-дорожной сети населённых пунктов искусственными н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ровностями в местах масс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вого скопления детей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5455F">
              <w:rPr>
                <w:rFonts w:ascii="Times New Roman" w:hAnsi="Times New Roman" w:cs="Times New Roman"/>
              </w:rPr>
              <w:t>км</w:t>
            </w:r>
            <w:proofErr w:type="gramEnd"/>
            <w:r w:rsidRPr="009545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1,0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Обустройство улично-дорожной сети населённых пунктов тротуарами</w:t>
            </w:r>
          </w:p>
        </w:tc>
        <w:tc>
          <w:tcPr>
            <w:tcW w:w="1248" w:type="dxa"/>
          </w:tcPr>
          <w:p w:rsidR="002E1BB5" w:rsidRPr="0095455F" w:rsidRDefault="003918DC" w:rsidP="005C7F7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proofErr w:type="gramStart"/>
            <w:r w:rsidR="002E1BB5" w:rsidRPr="0095455F">
              <w:rPr>
                <w:rFonts w:ascii="Times New Roman" w:hAnsi="Times New Roman" w:cs="Times New Roman"/>
              </w:rPr>
              <w:t>км</w:t>
            </w:r>
            <w:proofErr w:type="gramEnd"/>
            <w:r w:rsidR="002E1BB5" w:rsidRPr="009545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D52B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5" w:type="dxa"/>
          </w:tcPr>
          <w:p w:rsidR="002E1BB5" w:rsidRPr="0095455F" w:rsidRDefault="002E1BB5" w:rsidP="00D52B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418" w:type="dxa"/>
          </w:tcPr>
          <w:p w:rsidR="002E1BB5" w:rsidRPr="0095455F" w:rsidRDefault="002E1BB5" w:rsidP="00D52B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0,75</w:t>
            </w:r>
          </w:p>
        </w:tc>
      </w:tr>
      <w:tr w:rsidR="002E1BB5" w:rsidRPr="005C7F7E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Проведение акций: «Вним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ние – дети!», «Зебра» и т.д.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</w:tr>
      <w:tr w:rsidR="002E1BB5" w:rsidRPr="005C7F7E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Проведение слётов юных и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спекторов движения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</w:tr>
      <w:tr w:rsidR="002E1BB5" w:rsidRPr="005C7F7E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Участие жителей в создании архитектурного облика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 xml:space="preserve">ления   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3560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4100</w:t>
            </w:r>
          </w:p>
        </w:tc>
      </w:tr>
      <w:tr w:rsidR="002E1BB5" w:rsidRPr="0095455F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Изготовление градостро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 xml:space="preserve">тельного чертежа 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30</w:t>
            </w:r>
          </w:p>
        </w:tc>
      </w:tr>
      <w:tr w:rsidR="002E1BB5" w:rsidRPr="0095455F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Изготовление проекта пл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нировки земельного участка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</w:tr>
      <w:tr w:rsidR="002E1BB5" w:rsidRPr="0095455F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Межевание земельных уч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стков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12</w:t>
            </w:r>
          </w:p>
        </w:tc>
      </w:tr>
    </w:tbl>
    <w:p w:rsidR="002E1BB5" w:rsidRPr="0095455F" w:rsidRDefault="002E1BB5" w:rsidP="002E1BB5">
      <w:pPr>
        <w:ind w:firstLine="0"/>
        <w:jc w:val="center"/>
        <w:rPr>
          <w:rFonts w:ascii="Times New Roman" w:hAnsi="Times New Roman" w:cs="Times New Roman"/>
        </w:rPr>
      </w:pPr>
    </w:p>
    <w:p w:rsidR="002E1BB5" w:rsidRDefault="002E1BB5" w:rsidP="00662BAB">
      <w:pPr>
        <w:pStyle w:val="ac"/>
        <w:spacing w:before="0" w:after="0"/>
        <w:jc w:val="both"/>
        <w:rPr>
          <w:sz w:val="28"/>
          <w:szCs w:val="28"/>
        </w:rPr>
      </w:pPr>
      <w:r w:rsidRPr="0095455F">
        <w:rPr>
          <w:sz w:val="28"/>
          <w:szCs w:val="28"/>
        </w:rPr>
        <w:t xml:space="preserve">Реализация Программы позволит решить важнейшие социально-экономические задачи: повышение уровня жизни населения, улучшение условий проживания, повышение экономической самостоятельности муниципальных образований, их инвестиционную привлекательность, закрепление кадров в сельской местности, развитие  архитектуры и дорожного хозяйства </w:t>
      </w:r>
      <w:proofErr w:type="spellStart"/>
      <w:r w:rsidRPr="0095455F">
        <w:rPr>
          <w:sz w:val="28"/>
          <w:szCs w:val="28"/>
        </w:rPr>
        <w:t>Старонижестеблиевского</w:t>
      </w:r>
      <w:proofErr w:type="spellEnd"/>
      <w:r w:rsidRPr="0095455F">
        <w:rPr>
          <w:sz w:val="28"/>
          <w:szCs w:val="28"/>
        </w:rPr>
        <w:t xml:space="preserve"> сельского поселения Красноармейского района.</w:t>
      </w:r>
    </w:p>
    <w:p w:rsidR="00F146EE" w:rsidRPr="00662BAB" w:rsidRDefault="00F146EE" w:rsidP="00662BAB">
      <w:pPr>
        <w:pStyle w:val="ac"/>
        <w:spacing w:before="0" w:after="0"/>
        <w:jc w:val="both"/>
        <w:rPr>
          <w:sz w:val="28"/>
          <w:szCs w:val="28"/>
        </w:rPr>
      </w:pPr>
    </w:p>
    <w:p w:rsidR="00370F36" w:rsidRDefault="002E29CD" w:rsidP="00370F36">
      <w:pPr>
        <w:ind w:left="72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2E1BB5" w:rsidRPr="002E29CD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8D217B" w:rsidRPr="002E29CD">
        <w:rPr>
          <w:rFonts w:ascii="Times New Roman" w:hAnsi="Times New Roman" w:cs="Times New Roman"/>
          <w:b/>
          <w:sz w:val="28"/>
          <w:szCs w:val="28"/>
        </w:rPr>
        <w:t xml:space="preserve">и краткое описание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="008D217B" w:rsidRPr="002E29CD">
        <w:rPr>
          <w:rFonts w:ascii="Times New Roman" w:hAnsi="Times New Roman" w:cs="Times New Roman"/>
          <w:b/>
          <w:sz w:val="28"/>
          <w:szCs w:val="28"/>
        </w:rPr>
        <w:t xml:space="preserve">программ и </w:t>
      </w:r>
      <w:r w:rsidR="002E1BB5" w:rsidRPr="002E29CD">
        <w:rPr>
          <w:rFonts w:ascii="Times New Roman" w:hAnsi="Times New Roman" w:cs="Times New Roman"/>
          <w:b/>
          <w:sz w:val="28"/>
          <w:szCs w:val="28"/>
        </w:rPr>
        <w:t xml:space="preserve">основных </w:t>
      </w:r>
    </w:p>
    <w:p w:rsidR="002E1BB5" w:rsidRPr="002E29CD" w:rsidRDefault="002E1BB5" w:rsidP="00370F36">
      <w:pPr>
        <w:ind w:left="72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9CD">
        <w:rPr>
          <w:rFonts w:ascii="Times New Roman" w:hAnsi="Times New Roman" w:cs="Times New Roman"/>
          <w:b/>
          <w:sz w:val="28"/>
          <w:szCs w:val="28"/>
        </w:rPr>
        <w:t>мероприятий муниципальной программы</w:t>
      </w:r>
    </w:p>
    <w:p w:rsidR="002E29CD" w:rsidRPr="002E29CD" w:rsidRDefault="002E29CD" w:rsidP="002E29CD">
      <w:pPr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2E29CD" w:rsidRDefault="002E29CD" w:rsidP="002E29CD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муниципал</w:t>
      </w:r>
      <w:r w:rsidR="00011256">
        <w:rPr>
          <w:rFonts w:ascii="Times New Roman" w:hAnsi="Times New Roman"/>
          <w:sz w:val="28"/>
          <w:szCs w:val="28"/>
        </w:rPr>
        <w:t>ьной программы предусмотрены две</w:t>
      </w:r>
      <w:r>
        <w:rPr>
          <w:rFonts w:ascii="Times New Roman" w:hAnsi="Times New Roman"/>
          <w:sz w:val="28"/>
          <w:szCs w:val="28"/>
        </w:rPr>
        <w:t xml:space="preserve"> подпрограммы:</w:t>
      </w:r>
    </w:p>
    <w:p w:rsidR="00E16BC3" w:rsidRDefault="006430D7" w:rsidP="00E16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D1AEC">
        <w:rPr>
          <w:rFonts w:ascii="Times New Roman" w:hAnsi="Times New Roman"/>
          <w:sz w:val="28"/>
          <w:szCs w:val="28"/>
        </w:rPr>
        <w:t xml:space="preserve">. Подпрограмма </w:t>
      </w:r>
      <w:r w:rsidRPr="006430D7">
        <w:rPr>
          <w:rFonts w:ascii="Times New Roman" w:hAnsi="Times New Roman" w:cs="Times New Roman"/>
          <w:sz w:val="28"/>
          <w:szCs w:val="28"/>
        </w:rPr>
        <w:t xml:space="preserve">«Реконструкция, капитальный ремонт и ремонт улично-дорожной сети </w:t>
      </w:r>
      <w:proofErr w:type="spellStart"/>
      <w:r w:rsidRPr="006430D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430D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</w:t>
      </w:r>
    </w:p>
    <w:p w:rsidR="00E16BC3" w:rsidRDefault="00E16BC3" w:rsidP="00E16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E16BC3" w:rsidRDefault="00E16BC3" w:rsidP="00E16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370F36" w:rsidRPr="00E16BC3" w:rsidRDefault="006430D7" w:rsidP="00E16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430D7">
        <w:rPr>
          <w:rFonts w:ascii="Times New Roman" w:hAnsi="Times New Roman" w:cs="Times New Roman"/>
          <w:sz w:val="28"/>
          <w:szCs w:val="28"/>
        </w:rPr>
        <w:t>района».</w:t>
      </w:r>
    </w:p>
    <w:p w:rsidR="006430D7" w:rsidRPr="009D1AEC" w:rsidRDefault="006430D7" w:rsidP="00370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рамках подпрограммы предусматривается выполнение мероприятий по капитальному ремонту и ремонту автомобильных дорог местного значения в пределах границ населенных пунктов.</w:t>
      </w:r>
    </w:p>
    <w:p w:rsidR="002E29CD" w:rsidRPr="009D1AEC" w:rsidRDefault="006430D7" w:rsidP="00370F36">
      <w:pPr>
        <w:pStyle w:val="23"/>
        <w:tabs>
          <w:tab w:val="left" w:pos="9639"/>
        </w:tabs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2</w:t>
      </w:r>
      <w:r w:rsidR="002E29CD" w:rsidRPr="009D1AEC">
        <w:rPr>
          <w:sz w:val="28"/>
          <w:szCs w:val="28"/>
        </w:rPr>
        <w:t>. Подпрограмма</w:t>
      </w:r>
      <w:r w:rsidR="002E29CD">
        <w:rPr>
          <w:sz w:val="28"/>
          <w:szCs w:val="28"/>
        </w:rPr>
        <w:t xml:space="preserve"> </w:t>
      </w:r>
      <w:r w:rsidR="002E29CD" w:rsidRPr="00DC671E">
        <w:rPr>
          <w:sz w:val="24"/>
          <w:szCs w:val="24"/>
        </w:rPr>
        <w:t>«</w:t>
      </w:r>
      <w:r w:rsidR="002E29CD" w:rsidRPr="002E29CD">
        <w:rPr>
          <w:bCs/>
          <w:color w:val="000000"/>
          <w:sz w:val="28"/>
          <w:szCs w:val="28"/>
        </w:rPr>
        <w:t xml:space="preserve">Развитие архитектуры и градостроительства </w:t>
      </w:r>
      <w:proofErr w:type="spellStart"/>
      <w:r w:rsidR="002E29CD" w:rsidRPr="002E29CD">
        <w:rPr>
          <w:bCs/>
          <w:color w:val="000000"/>
          <w:sz w:val="28"/>
          <w:szCs w:val="28"/>
        </w:rPr>
        <w:t>Старон</w:t>
      </w:r>
      <w:r w:rsidR="002E29CD" w:rsidRPr="002E29CD">
        <w:rPr>
          <w:bCs/>
          <w:color w:val="000000"/>
          <w:sz w:val="28"/>
          <w:szCs w:val="28"/>
        </w:rPr>
        <w:t>и</w:t>
      </w:r>
      <w:r w:rsidR="002E29CD" w:rsidRPr="002E29CD">
        <w:rPr>
          <w:bCs/>
          <w:color w:val="000000"/>
          <w:sz w:val="28"/>
          <w:szCs w:val="28"/>
        </w:rPr>
        <w:t>жестеблиевского</w:t>
      </w:r>
      <w:proofErr w:type="spellEnd"/>
      <w:r w:rsidR="002E29CD" w:rsidRPr="002E29CD">
        <w:rPr>
          <w:bCs/>
          <w:color w:val="000000"/>
          <w:sz w:val="28"/>
          <w:szCs w:val="28"/>
        </w:rPr>
        <w:t xml:space="preserve"> сельского поселения </w:t>
      </w:r>
      <w:r w:rsidR="002E29CD" w:rsidRPr="002E29CD">
        <w:rPr>
          <w:bCs/>
          <w:sz w:val="28"/>
          <w:szCs w:val="28"/>
        </w:rPr>
        <w:t>Красноармейского района</w:t>
      </w:r>
      <w:r w:rsidR="002E29CD" w:rsidRPr="002E29CD">
        <w:rPr>
          <w:sz w:val="28"/>
          <w:szCs w:val="28"/>
        </w:rPr>
        <w:t>»;</w:t>
      </w:r>
    </w:p>
    <w:p w:rsidR="009466AB" w:rsidRPr="009D1AEC" w:rsidRDefault="002E29CD" w:rsidP="00370F36">
      <w:pPr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CA5D8A">
        <w:rPr>
          <w:rFonts w:ascii="Times New Roman" w:hAnsi="Times New Roman"/>
          <w:sz w:val="28"/>
          <w:szCs w:val="28"/>
        </w:rPr>
        <w:t>Главной составляющей градостроительной политики является территор</w:t>
      </w:r>
      <w:r w:rsidRPr="00CA5D8A">
        <w:rPr>
          <w:rFonts w:ascii="Times New Roman" w:hAnsi="Times New Roman"/>
          <w:sz w:val="28"/>
          <w:szCs w:val="28"/>
        </w:rPr>
        <w:t>и</w:t>
      </w:r>
      <w:r w:rsidRPr="00CA5D8A">
        <w:rPr>
          <w:rFonts w:ascii="Times New Roman" w:hAnsi="Times New Roman"/>
          <w:sz w:val="28"/>
          <w:szCs w:val="28"/>
        </w:rPr>
        <w:t>альное планирование, которое позволяет рационально использовать природные ресурсы, ограничить негативное воздействие на окружающую среду, обеспечить стабильный рост экономики области. Документом территориального планиров</w:t>
      </w:r>
      <w:r w:rsidRPr="00CA5D8A">
        <w:rPr>
          <w:rFonts w:ascii="Times New Roman" w:hAnsi="Times New Roman"/>
          <w:sz w:val="28"/>
          <w:szCs w:val="28"/>
        </w:rPr>
        <w:t>а</w:t>
      </w:r>
      <w:r w:rsidRPr="00CA5D8A">
        <w:rPr>
          <w:rFonts w:ascii="Times New Roman" w:hAnsi="Times New Roman"/>
          <w:sz w:val="28"/>
          <w:szCs w:val="28"/>
        </w:rPr>
        <w:t xml:space="preserve">ния являются Генеральный план и Правила землепользования и застройки </w:t>
      </w:r>
      <w:proofErr w:type="spellStart"/>
      <w:r w:rsidR="00700EA8">
        <w:rPr>
          <w:rFonts w:ascii="Times New Roman" w:hAnsi="Times New Roman"/>
          <w:sz w:val="28"/>
          <w:szCs w:val="28"/>
        </w:rPr>
        <w:t>Ст</w:t>
      </w:r>
      <w:r w:rsidR="00700EA8">
        <w:rPr>
          <w:rFonts w:ascii="Times New Roman" w:hAnsi="Times New Roman"/>
          <w:sz w:val="28"/>
          <w:szCs w:val="28"/>
        </w:rPr>
        <w:t>а</w:t>
      </w:r>
      <w:r w:rsidR="00700EA8">
        <w:rPr>
          <w:rFonts w:ascii="Times New Roman" w:hAnsi="Times New Roman"/>
          <w:sz w:val="28"/>
          <w:szCs w:val="28"/>
        </w:rPr>
        <w:t>ронижестеблиевского</w:t>
      </w:r>
      <w:proofErr w:type="spellEnd"/>
      <w:r w:rsidRPr="00CA5D8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70F36" w:rsidRPr="00370F36">
        <w:rPr>
          <w:rFonts w:ascii="Times New Roman" w:hAnsi="Times New Roman"/>
          <w:sz w:val="28"/>
          <w:szCs w:val="28"/>
        </w:rPr>
        <w:t xml:space="preserve"> </w:t>
      </w:r>
      <w:r w:rsidR="00370F36" w:rsidRPr="009D1AEC">
        <w:rPr>
          <w:rFonts w:ascii="Times New Roman" w:hAnsi="Times New Roman"/>
          <w:sz w:val="28"/>
          <w:szCs w:val="28"/>
        </w:rPr>
        <w:t>Красноармейского района</w:t>
      </w:r>
      <w:r w:rsidRPr="00CA5D8A">
        <w:rPr>
          <w:rFonts w:ascii="Times New Roman" w:hAnsi="Times New Roman"/>
          <w:sz w:val="28"/>
          <w:szCs w:val="28"/>
        </w:rPr>
        <w:t>. Генерал</w:t>
      </w:r>
      <w:r w:rsidRPr="00CA5D8A">
        <w:rPr>
          <w:rFonts w:ascii="Times New Roman" w:hAnsi="Times New Roman"/>
          <w:sz w:val="28"/>
          <w:szCs w:val="28"/>
        </w:rPr>
        <w:t>ь</w:t>
      </w:r>
      <w:r w:rsidRPr="00CA5D8A">
        <w:rPr>
          <w:rFonts w:ascii="Times New Roman" w:hAnsi="Times New Roman"/>
          <w:sz w:val="28"/>
          <w:szCs w:val="28"/>
        </w:rPr>
        <w:t>ным планом определяются приоритеты функционального развития территории, предусматривается строительство социально значимых объектов (дорог, труб</w:t>
      </w:r>
      <w:r w:rsidRPr="00CA5D8A">
        <w:rPr>
          <w:rFonts w:ascii="Times New Roman" w:hAnsi="Times New Roman"/>
          <w:sz w:val="28"/>
          <w:szCs w:val="28"/>
        </w:rPr>
        <w:t>о</w:t>
      </w:r>
      <w:r w:rsidRPr="00CA5D8A">
        <w:rPr>
          <w:rFonts w:ascii="Times New Roman" w:hAnsi="Times New Roman"/>
          <w:sz w:val="28"/>
          <w:szCs w:val="28"/>
        </w:rPr>
        <w:t>проводов, линий электропередач, источников энергоснабжения и т.д.); опред</w:t>
      </w:r>
      <w:r w:rsidRPr="00CA5D8A">
        <w:rPr>
          <w:rFonts w:ascii="Times New Roman" w:hAnsi="Times New Roman"/>
          <w:sz w:val="28"/>
          <w:szCs w:val="28"/>
        </w:rPr>
        <w:t>е</w:t>
      </w:r>
      <w:r w:rsidRPr="00CA5D8A">
        <w:rPr>
          <w:rFonts w:ascii="Times New Roman" w:hAnsi="Times New Roman"/>
          <w:sz w:val="28"/>
          <w:szCs w:val="28"/>
        </w:rPr>
        <w:t>ляются границы зон с особыми условиями использования. В соответствии с Гр</w:t>
      </w:r>
      <w:r w:rsidRPr="00CA5D8A">
        <w:rPr>
          <w:rFonts w:ascii="Times New Roman" w:hAnsi="Times New Roman"/>
          <w:sz w:val="28"/>
          <w:szCs w:val="28"/>
        </w:rPr>
        <w:t>а</w:t>
      </w:r>
      <w:r w:rsidRPr="00CA5D8A">
        <w:rPr>
          <w:rFonts w:ascii="Times New Roman" w:hAnsi="Times New Roman"/>
          <w:sz w:val="28"/>
          <w:szCs w:val="28"/>
        </w:rPr>
        <w:t>достроительным кодексом РФ подготовка и утверждение Генерального плана и Правил землепользования и застройки, а также их актуализация (внесение оп</w:t>
      </w:r>
      <w:r w:rsidRPr="00CA5D8A">
        <w:rPr>
          <w:rFonts w:ascii="Times New Roman" w:hAnsi="Times New Roman"/>
          <w:sz w:val="28"/>
          <w:szCs w:val="28"/>
        </w:rPr>
        <w:t>е</w:t>
      </w:r>
      <w:r w:rsidRPr="00CA5D8A">
        <w:rPr>
          <w:rFonts w:ascii="Times New Roman" w:hAnsi="Times New Roman"/>
          <w:sz w:val="28"/>
          <w:szCs w:val="28"/>
        </w:rPr>
        <w:t xml:space="preserve">ративных изменений) относятся к полномочиям </w:t>
      </w:r>
      <w:proofErr w:type="spellStart"/>
      <w:r w:rsidR="008C5990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CA5D8A">
        <w:rPr>
          <w:rFonts w:ascii="Times New Roman" w:hAnsi="Times New Roman"/>
          <w:sz w:val="28"/>
          <w:szCs w:val="28"/>
        </w:rPr>
        <w:t xml:space="preserve"> сел</w:t>
      </w:r>
      <w:r w:rsidRPr="00CA5D8A">
        <w:rPr>
          <w:rFonts w:ascii="Times New Roman" w:hAnsi="Times New Roman"/>
          <w:sz w:val="28"/>
          <w:szCs w:val="28"/>
        </w:rPr>
        <w:t>ь</w:t>
      </w:r>
      <w:r w:rsidRPr="00CA5D8A">
        <w:rPr>
          <w:rFonts w:ascii="Times New Roman" w:hAnsi="Times New Roman"/>
          <w:sz w:val="28"/>
          <w:szCs w:val="28"/>
        </w:rPr>
        <w:t>ского поселения</w:t>
      </w:r>
      <w:r w:rsidR="00370F36" w:rsidRPr="00370F36">
        <w:rPr>
          <w:rFonts w:ascii="Times New Roman" w:hAnsi="Times New Roman"/>
          <w:sz w:val="28"/>
          <w:szCs w:val="28"/>
        </w:rPr>
        <w:t xml:space="preserve"> </w:t>
      </w:r>
      <w:r w:rsidR="00370F36" w:rsidRPr="009D1AEC">
        <w:rPr>
          <w:rFonts w:ascii="Times New Roman" w:hAnsi="Times New Roman"/>
          <w:sz w:val="28"/>
          <w:szCs w:val="28"/>
        </w:rPr>
        <w:t>Красноармейского района</w:t>
      </w:r>
      <w:r w:rsidRPr="00CA5D8A">
        <w:rPr>
          <w:rFonts w:ascii="Times New Roman" w:hAnsi="Times New Roman"/>
          <w:sz w:val="28"/>
          <w:szCs w:val="28"/>
        </w:rPr>
        <w:t>. Поэтому данная Подпрограмма пр</w:t>
      </w:r>
      <w:r w:rsidRPr="00CA5D8A">
        <w:rPr>
          <w:rFonts w:ascii="Times New Roman" w:hAnsi="Times New Roman"/>
          <w:sz w:val="28"/>
          <w:szCs w:val="28"/>
        </w:rPr>
        <w:t>е</w:t>
      </w:r>
      <w:r w:rsidRPr="00CA5D8A">
        <w:rPr>
          <w:rFonts w:ascii="Times New Roman" w:hAnsi="Times New Roman"/>
          <w:sz w:val="28"/>
          <w:szCs w:val="28"/>
        </w:rPr>
        <w:t>дусматривает расходы на актуализацию Генерального плана и Правил земл</w:t>
      </w:r>
      <w:r w:rsidRPr="00CA5D8A">
        <w:rPr>
          <w:rFonts w:ascii="Times New Roman" w:hAnsi="Times New Roman"/>
          <w:sz w:val="28"/>
          <w:szCs w:val="28"/>
        </w:rPr>
        <w:t>е</w:t>
      </w:r>
      <w:r w:rsidRPr="00CA5D8A">
        <w:rPr>
          <w:rFonts w:ascii="Times New Roman" w:hAnsi="Times New Roman"/>
          <w:sz w:val="28"/>
          <w:szCs w:val="28"/>
        </w:rPr>
        <w:t>пользования и застройки. Актуализация будет проводиться при необходимости внесения изменений в действующий Генеральный план и Правила землепольз</w:t>
      </w:r>
      <w:r w:rsidRPr="00CA5D8A">
        <w:rPr>
          <w:rFonts w:ascii="Times New Roman" w:hAnsi="Times New Roman"/>
          <w:sz w:val="28"/>
          <w:szCs w:val="28"/>
        </w:rPr>
        <w:t>о</w:t>
      </w:r>
      <w:r w:rsidRPr="00CA5D8A">
        <w:rPr>
          <w:rFonts w:ascii="Times New Roman" w:hAnsi="Times New Roman"/>
          <w:sz w:val="28"/>
          <w:szCs w:val="28"/>
        </w:rPr>
        <w:t>вания и застройки, с учетом текущих потребностей силами специализированной организации. Не менее важной задачей для развития градостроительной де</w:t>
      </w:r>
      <w:r w:rsidRPr="00CA5D8A">
        <w:rPr>
          <w:rFonts w:ascii="Times New Roman" w:hAnsi="Times New Roman"/>
          <w:sz w:val="28"/>
          <w:szCs w:val="28"/>
        </w:rPr>
        <w:t>я</w:t>
      </w:r>
      <w:r w:rsidRPr="00CA5D8A">
        <w:rPr>
          <w:rFonts w:ascii="Times New Roman" w:hAnsi="Times New Roman"/>
          <w:sz w:val="28"/>
          <w:szCs w:val="28"/>
        </w:rPr>
        <w:t>тельности является внедрение инновационных технологий проектирования и строительства, включая современные подходы к застройке территорий, методики расчетов строительных конструкций зданий и сооружений, технологии изгото</w:t>
      </w:r>
      <w:r w:rsidRPr="00CA5D8A">
        <w:rPr>
          <w:rFonts w:ascii="Times New Roman" w:hAnsi="Times New Roman"/>
          <w:sz w:val="28"/>
          <w:szCs w:val="28"/>
        </w:rPr>
        <w:t>в</w:t>
      </w:r>
      <w:r w:rsidRPr="00CA5D8A">
        <w:rPr>
          <w:rFonts w:ascii="Times New Roman" w:hAnsi="Times New Roman"/>
          <w:sz w:val="28"/>
          <w:szCs w:val="28"/>
        </w:rPr>
        <w:t>ления строительных материалов и технологии строительства. Также, для усто</w:t>
      </w:r>
      <w:r w:rsidRPr="00CA5D8A">
        <w:rPr>
          <w:rFonts w:ascii="Times New Roman" w:hAnsi="Times New Roman"/>
          <w:sz w:val="28"/>
          <w:szCs w:val="28"/>
        </w:rPr>
        <w:t>й</w:t>
      </w:r>
      <w:r w:rsidRPr="00CA5D8A">
        <w:rPr>
          <w:rFonts w:ascii="Times New Roman" w:hAnsi="Times New Roman"/>
          <w:sz w:val="28"/>
          <w:szCs w:val="28"/>
        </w:rPr>
        <w:t xml:space="preserve">чивого развития </w:t>
      </w:r>
      <w:proofErr w:type="spellStart"/>
      <w:r w:rsidR="006430D7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CA5D8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70F36" w:rsidRPr="00370F36">
        <w:rPr>
          <w:rFonts w:ascii="Times New Roman" w:hAnsi="Times New Roman"/>
          <w:sz w:val="28"/>
          <w:szCs w:val="28"/>
        </w:rPr>
        <w:t xml:space="preserve"> </w:t>
      </w:r>
      <w:r w:rsidR="00370F36" w:rsidRPr="009D1AEC">
        <w:rPr>
          <w:rFonts w:ascii="Times New Roman" w:hAnsi="Times New Roman"/>
          <w:sz w:val="28"/>
          <w:szCs w:val="28"/>
        </w:rPr>
        <w:t>Красноармейск</w:t>
      </w:r>
      <w:r w:rsidR="00370F36" w:rsidRPr="009D1AEC">
        <w:rPr>
          <w:rFonts w:ascii="Times New Roman" w:hAnsi="Times New Roman"/>
          <w:sz w:val="28"/>
          <w:szCs w:val="28"/>
        </w:rPr>
        <w:t>о</w:t>
      </w:r>
      <w:r w:rsidR="00370F36" w:rsidRPr="009D1AEC">
        <w:rPr>
          <w:rFonts w:ascii="Times New Roman" w:hAnsi="Times New Roman"/>
          <w:sz w:val="28"/>
          <w:szCs w:val="28"/>
        </w:rPr>
        <w:t>го района</w:t>
      </w:r>
      <w:r w:rsidRPr="00CA5D8A">
        <w:rPr>
          <w:rFonts w:ascii="Times New Roman" w:hAnsi="Times New Roman"/>
          <w:sz w:val="28"/>
          <w:szCs w:val="28"/>
        </w:rPr>
        <w:t>, повышения качества сельской среды требуется комплекс работ, н</w:t>
      </w:r>
      <w:r w:rsidRPr="00CA5D8A">
        <w:rPr>
          <w:rFonts w:ascii="Times New Roman" w:hAnsi="Times New Roman"/>
          <w:sz w:val="28"/>
          <w:szCs w:val="28"/>
        </w:rPr>
        <w:t>а</w:t>
      </w:r>
      <w:r w:rsidRPr="00CA5D8A">
        <w:rPr>
          <w:rFonts w:ascii="Times New Roman" w:hAnsi="Times New Roman"/>
          <w:sz w:val="28"/>
          <w:szCs w:val="28"/>
        </w:rPr>
        <w:t>правленных на рациональное территориальное планирование, землеустройство и землепользование.</w:t>
      </w:r>
    </w:p>
    <w:p w:rsidR="002E29CD" w:rsidRPr="0095455F" w:rsidRDefault="002E29CD" w:rsidP="002E1BB5">
      <w:pPr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1605"/>
        <w:gridCol w:w="590"/>
        <w:gridCol w:w="1126"/>
        <w:gridCol w:w="898"/>
        <w:gridCol w:w="142"/>
        <w:gridCol w:w="838"/>
        <w:gridCol w:w="13"/>
        <w:gridCol w:w="992"/>
        <w:gridCol w:w="838"/>
        <w:gridCol w:w="154"/>
        <w:gridCol w:w="1106"/>
        <w:gridCol w:w="1900"/>
      </w:tblGrid>
      <w:tr w:rsidR="002E1BB5" w:rsidRPr="0095455F" w:rsidTr="00B06DA3">
        <w:trPr>
          <w:trHeight w:val="390"/>
        </w:trPr>
        <w:tc>
          <w:tcPr>
            <w:tcW w:w="459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№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5455F">
              <w:rPr>
                <w:rFonts w:ascii="Times New Roman" w:hAnsi="Times New Roman" w:cs="Times New Roman"/>
              </w:rPr>
              <w:t>/</w:t>
            </w:r>
            <w:proofErr w:type="spellStart"/>
            <w:r w:rsidRPr="0095455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05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Наименов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ние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590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26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Исто</w:t>
            </w:r>
            <w:r w:rsidRPr="0095455F">
              <w:rPr>
                <w:rFonts w:ascii="Times New Roman" w:hAnsi="Times New Roman" w:cs="Times New Roman"/>
              </w:rPr>
              <w:t>ч</w:t>
            </w:r>
            <w:r w:rsidRPr="0095455F">
              <w:rPr>
                <w:rFonts w:ascii="Times New Roman" w:hAnsi="Times New Roman" w:cs="Times New Roman"/>
              </w:rPr>
              <w:t xml:space="preserve">ники 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40" w:type="dxa"/>
            <w:gridSpan w:val="2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Объем 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 всего (</w:t>
            </w:r>
            <w:proofErr w:type="spellStart"/>
            <w:r w:rsidRPr="0095455F">
              <w:rPr>
                <w:rFonts w:ascii="Times New Roman" w:hAnsi="Times New Roman" w:cs="Times New Roman"/>
              </w:rPr>
              <w:t>тыс</w:t>
            </w:r>
            <w:proofErr w:type="gramStart"/>
            <w:r w:rsidRPr="0095455F">
              <w:rPr>
                <w:rFonts w:ascii="Times New Roman" w:hAnsi="Times New Roman" w:cs="Times New Roman"/>
              </w:rPr>
              <w:t>.р</w:t>
            </w:r>
            <w:proofErr w:type="gramEnd"/>
            <w:r w:rsidRPr="0095455F">
              <w:rPr>
                <w:rFonts w:ascii="Times New Roman" w:hAnsi="Times New Roman" w:cs="Times New Roman"/>
              </w:rPr>
              <w:t>уб</w:t>
            </w:r>
            <w:proofErr w:type="spellEnd"/>
            <w:r w:rsidRPr="009545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81" w:type="dxa"/>
            <w:gridSpan w:val="4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260" w:type="dxa"/>
            <w:gridSpan w:val="2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Неп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средс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венный результат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 реализ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 xml:space="preserve">ции 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приятия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Участник м</w:t>
            </w:r>
            <w:r w:rsidRPr="0095455F">
              <w:rPr>
                <w:rFonts w:ascii="Times New Roman" w:hAnsi="Times New Roman" w:cs="Times New Roman"/>
              </w:rPr>
              <w:t>у</w:t>
            </w:r>
            <w:r w:rsidRPr="0095455F">
              <w:rPr>
                <w:rFonts w:ascii="Times New Roman" w:hAnsi="Times New Roman" w:cs="Times New Roman"/>
              </w:rPr>
              <w:t>ниципальной программы (к примеру, мун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ципальный 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казчик, главный распоряд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тел</w:t>
            </w:r>
            <w:proofErr w:type="gramStart"/>
            <w:r w:rsidRPr="0095455F">
              <w:rPr>
                <w:rFonts w:ascii="Times New Roman" w:hAnsi="Times New Roman" w:cs="Times New Roman"/>
              </w:rPr>
              <w:t>ь(</w:t>
            </w:r>
            <w:proofErr w:type="gramEnd"/>
            <w:r w:rsidRPr="0095455F">
              <w:rPr>
                <w:rFonts w:ascii="Times New Roman" w:hAnsi="Times New Roman" w:cs="Times New Roman"/>
              </w:rPr>
              <w:t>распорядитель) бюдже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ных средств, исполнитель)</w:t>
            </w:r>
          </w:p>
        </w:tc>
      </w:tr>
      <w:tr w:rsidR="002E1BB5" w:rsidRPr="0095455F" w:rsidTr="00B06DA3">
        <w:trPr>
          <w:trHeight w:val="225"/>
        </w:trPr>
        <w:tc>
          <w:tcPr>
            <w:tcW w:w="459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gridSpan w:val="2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2E1BB5" w:rsidRPr="0095455F" w:rsidRDefault="007B10EB" w:rsidP="00C52B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52B5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05" w:type="dxa"/>
            <w:gridSpan w:val="2"/>
          </w:tcPr>
          <w:p w:rsidR="002E1BB5" w:rsidRPr="0095455F" w:rsidRDefault="007B10EB" w:rsidP="00C52B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52B5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38" w:type="dxa"/>
          </w:tcPr>
          <w:p w:rsidR="002E1BB5" w:rsidRPr="0095455F" w:rsidRDefault="007B10EB" w:rsidP="00C52B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C52B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2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BB5" w:rsidRPr="0095455F" w:rsidTr="00B06DA3">
        <w:tc>
          <w:tcPr>
            <w:tcW w:w="459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0" w:type="dxa"/>
            <w:gridSpan w:val="2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8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5" w:type="dxa"/>
            <w:gridSpan w:val="2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8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gridSpan w:val="2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0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</w:t>
            </w:r>
          </w:p>
        </w:tc>
      </w:tr>
      <w:tr w:rsidR="002E1BB5" w:rsidRPr="0095455F" w:rsidTr="00B06DA3">
        <w:tc>
          <w:tcPr>
            <w:tcW w:w="459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90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10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Комплексное развитие </w:t>
            </w:r>
            <w:proofErr w:type="spellStart"/>
            <w:r w:rsidRPr="0095455F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95455F">
              <w:rPr>
                <w:rFonts w:ascii="Times New Roman" w:hAnsi="Times New Roman" w:cs="Times New Roman"/>
              </w:rPr>
              <w:lastRenderedPageBreak/>
              <w:t>Красноармейского района в сфере строительства, архитектуры, дорожного хозяйства и транспорта.</w:t>
            </w:r>
          </w:p>
        </w:tc>
      </w:tr>
      <w:tr w:rsidR="002E1BB5" w:rsidRPr="0095455F" w:rsidTr="00B06DA3">
        <w:tc>
          <w:tcPr>
            <w:tcW w:w="459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1605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590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10"/>
          </w:tcPr>
          <w:p w:rsidR="002E1BB5" w:rsidRPr="0095455F" w:rsidRDefault="002E1BB5" w:rsidP="002E1BB5">
            <w:pPr>
              <w:pStyle w:val="ac"/>
              <w:spacing w:before="0" w:after="0"/>
              <w:jc w:val="both"/>
            </w:pPr>
            <w:r w:rsidRPr="0095455F">
              <w:t xml:space="preserve">Развитие дорожного хозяйства и архитектуры </w:t>
            </w:r>
            <w:proofErr w:type="spellStart"/>
            <w:r w:rsidRPr="0095455F">
              <w:t>Старонижестеблиевского</w:t>
            </w:r>
            <w:proofErr w:type="spellEnd"/>
            <w:r w:rsidRPr="0095455F">
              <w:t xml:space="preserve"> сельского поселения  Красноармейского района</w:t>
            </w:r>
          </w:p>
        </w:tc>
      </w:tr>
      <w:tr w:rsidR="002E1BB5" w:rsidRPr="0095455F" w:rsidTr="00B06DA3">
        <w:tc>
          <w:tcPr>
            <w:tcW w:w="459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605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Подпр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грамма№1</w:t>
            </w:r>
          </w:p>
        </w:tc>
        <w:tc>
          <w:tcPr>
            <w:tcW w:w="590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10"/>
          </w:tcPr>
          <w:p w:rsidR="002E1BB5" w:rsidRPr="0095455F" w:rsidRDefault="002E1BB5" w:rsidP="002E1BB5">
            <w:pPr>
              <w:pStyle w:val="ac"/>
              <w:spacing w:before="0" w:after="0"/>
              <w:jc w:val="both"/>
            </w:pPr>
            <w:r w:rsidRPr="0095455F">
              <w:t xml:space="preserve">Реконструкция, капитальный ремонт и ремонт улично-дорожной сети </w:t>
            </w:r>
            <w:proofErr w:type="spellStart"/>
            <w:r w:rsidRPr="0095455F">
              <w:t>Старонижестеблиевского</w:t>
            </w:r>
            <w:proofErr w:type="spellEnd"/>
            <w:r w:rsidRPr="0095455F">
              <w:t xml:space="preserve"> сельского поселения Красноармейского района</w:t>
            </w:r>
          </w:p>
        </w:tc>
      </w:tr>
      <w:tr w:rsidR="004C6FCD" w:rsidRPr="0095455F" w:rsidTr="006A18C5">
        <w:tc>
          <w:tcPr>
            <w:tcW w:w="459" w:type="dxa"/>
          </w:tcPr>
          <w:p w:rsidR="004C6FCD" w:rsidRPr="0095455F" w:rsidRDefault="004C6FCD" w:rsidP="002E1BB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nil"/>
              <w:bottom w:val="single" w:sz="4" w:space="0" w:color="auto"/>
            </w:tcBorders>
          </w:tcPr>
          <w:p w:rsidR="004C6FCD" w:rsidRPr="0095455F" w:rsidRDefault="004C6FCD" w:rsidP="00D07FE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4C6FCD" w:rsidRPr="0095455F" w:rsidRDefault="004C6FCD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4C6FCD" w:rsidRPr="0095455F" w:rsidRDefault="007D6A04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98" w:type="dxa"/>
          </w:tcPr>
          <w:p w:rsidR="004C6FCD" w:rsidRDefault="009F27A9" w:rsidP="005C7F7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50790,7</w:t>
            </w:r>
          </w:p>
        </w:tc>
        <w:tc>
          <w:tcPr>
            <w:tcW w:w="993" w:type="dxa"/>
            <w:gridSpan w:val="3"/>
          </w:tcPr>
          <w:p w:rsidR="004C6FCD" w:rsidRPr="008F3C94" w:rsidRDefault="009F27A9" w:rsidP="005C7F7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26120,0</w:t>
            </w:r>
          </w:p>
        </w:tc>
        <w:tc>
          <w:tcPr>
            <w:tcW w:w="992" w:type="dxa"/>
          </w:tcPr>
          <w:p w:rsidR="004C6FCD" w:rsidRDefault="00AC6E6C" w:rsidP="005C7F7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12830,2</w:t>
            </w:r>
          </w:p>
        </w:tc>
        <w:tc>
          <w:tcPr>
            <w:tcW w:w="992" w:type="dxa"/>
            <w:gridSpan w:val="2"/>
          </w:tcPr>
          <w:p w:rsidR="004C6FCD" w:rsidRDefault="00AC6E6C" w:rsidP="005C7F7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11840,5</w:t>
            </w:r>
          </w:p>
        </w:tc>
        <w:tc>
          <w:tcPr>
            <w:tcW w:w="1106" w:type="dxa"/>
          </w:tcPr>
          <w:p w:rsidR="004C6FCD" w:rsidRPr="0095455F" w:rsidRDefault="004C6FCD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4C6FCD" w:rsidRPr="0095455F" w:rsidRDefault="004C6FCD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7CB6" w:rsidRPr="0095455F" w:rsidTr="006A18C5">
        <w:trPr>
          <w:trHeight w:val="1659"/>
        </w:trPr>
        <w:tc>
          <w:tcPr>
            <w:tcW w:w="459" w:type="dxa"/>
            <w:vMerge w:val="restart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 w:val="restart"/>
          </w:tcPr>
          <w:p w:rsidR="00A17CB6" w:rsidRPr="0095455F" w:rsidRDefault="00A17CB6" w:rsidP="002E1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и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монт авт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мобильных дорог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пользов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 местного значения</w:t>
            </w:r>
          </w:p>
        </w:tc>
        <w:tc>
          <w:tcPr>
            <w:tcW w:w="590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A17CB6" w:rsidRPr="000504A1" w:rsidRDefault="00A17CB6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Местный</w:t>
            </w:r>
          </w:p>
          <w:p w:rsidR="00A17CB6" w:rsidRPr="000504A1" w:rsidRDefault="00A17CB6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898" w:type="dxa"/>
          </w:tcPr>
          <w:p w:rsidR="00A17CB6" w:rsidRPr="00060CBF" w:rsidRDefault="009F27A9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34612,2</w:t>
            </w:r>
          </w:p>
        </w:tc>
        <w:tc>
          <w:tcPr>
            <w:tcW w:w="993" w:type="dxa"/>
            <w:gridSpan w:val="3"/>
          </w:tcPr>
          <w:p w:rsidR="00A17CB6" w:rsidRPr="00060CBF" w:rsidRDefault="009F27A9" w:rsidP="009F73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10141,5</w:t>
            </w:r>
          </w:p>
        </w:tc>
        <w:tc>
          <w:tcPr>
            <w:tcW w:w="992" w:type="dxa"/>
          </w:tcPr>
          <w:p w:rsidR="00A17CB6" w:rsidRPr="00060CBF" w:rsidRDefault="0068142E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  <w:r w:rsidR="00A763E0"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992" w:type="dxa"/>
            <w:gridSpan w:val="2"/>
          </w:tcPr>
          <w:p w:rsidR="00A17CB6" w:rsidRPr="00060CBF" w:rsidRDefault="0068142E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11740,5</w:t>
            </w:r>
          </w:p>
        </w:tc>
        <w:tc>
          <w:tcPr>
            <w:tcW w:w="1106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A17CB6" w:rsidRPr="0095455F" w:rsidTr="0068142E">
        <w:trPr>
          <w:trHeight w:val="1659"/>
        </w:trPr>
        <w:tc>
          <w:tcPr>
            <w:tcW w:w="459" w:type="dxa"/>
            <w:vMerge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</w:tcPr>
          <w:p w:rsidR="00A17CB6" w:rsidRPr="000504A1" w:rsidRDefault="00A17CB6" w:rsidP="000504A1">
            <w:pPr>
              <w:ind w:left="720" w:firstLine="0"/>
            </w:pPr>
          </w:p>
        </w:tc>
        <w:tc>
          <w:tcPr>
            <w:tcW w:w="590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A17CB6" w:rsidRPr="0095455F" w:rsidRDefault="00A17CB6" w:rsidP="002E1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98" w:type="dxa"/>
          </w:tcPr>
          <w:p w:rsidR="00A17CB6" w:rsidRDefault="003F1E3C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15878,5</w:t>
            </w:r>
          </w:p>
        </w:tc>
        <w:tc>
          <w:tcPr>
            <w:tcW w:w="993" w:type="dxa"/>
            <w:gridSpan w:val="3"/>
          </w:tcPr>
          <w:p w:rsidR="00A17CB6" w:rsidRDefault="00A763E0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15878,5</w:t>
            </w:r>
          </w:p>
        </w:tc>
        <w:tc>
          <w:tcPr>
            <w:tcW w:w="992" w:type="dxa"/>
          </w:tcPr>
          <w:p w:rsidR="00A17CB6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17CB6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A17CB6" w:rsidRPr="0095455F" w:rsidRDefault="00A17CB6" w:rsidP="000504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A17CB6" w:rsidRPr="0095455F" w:rsidRDefault="00A17CB6" w:rsidP="000504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A17CB6" w:rsidRPr="0095455F" w:rsidRDefault="00A17CB6" w:rsidP="000504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A17CB6" w:rsidRPr="0095455F" w:rsidRDefault="00A17CB6" w:rsidP="000504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A17CB6" w:rsidRPr="0095455F" w:rsidTr="006A18C5">
        <w:trPr>
          <w:trHeight w:val="1659"/>
        </w:trPr>
        <w:tc>
          <w:tcPr>
            <w:tcW w:w="459" w:type="dxa"/>
            <w:vMerge/>
          </w:tcPr>
          <w:p w:rsidR="00A17CB6" w:rsidRPr="0095455F" w:rsidRDefault="00A17CB6" w:rsidP="0068142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</w:tcBorders>
          </w:tcPr>
          <w:p w:rsidR="00A17CB6" w:rsidRPr="000504A1" w:rsidRDefault="00A17CB6" w:rsidP="000504A1">
            <w:pPr>
              <w:ind w:left="720" w:firstLine="0"/>
            </w:pPr>
          </w:p>
        </w:tc>
        <w:tc>
          <w:tcPr>
            <w:tcW w:w="590" w:type="dxa"/>
          </w:tcPr>
          <w:p w:rsidR="00A17CB6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A17CB6" w:rsidRDefault="00A17CB6" w:rsidP="002E1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ральный бюджет</w:t>
            </w:r>
          </w:p>
        </w:tc>
        <w:tc>
          <w:tcPr>
            <w:tcW w:w="898" w:type="dxa"/>
          </w:tcPr>
          <w:p w:rsidR="00A17CB6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A17CB6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7CB6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17CB6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A17CB6" w:rsidRPr="0095455F" w:rsidRDefault="00A17CB6" w:rsidP="000504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A17CB6" w:rsidRPr="0095455F" w:rsidRDefault="00A17CB6" w:rsidP="00A17CB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A17CB6" w:rsidRPr="0095455F" w:rsidRDefault="00A17CB6" w:rsidP="00A17CB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A17CB6" w:rsidRPr="0095455F" w:rsidRDefault="00A17CB6" w:rsidP="00A17CB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A17CB6" w:rsidRPr="0095455F" w:rsidTr="006A18C5">
        <w:trPr>
          <w:trHeight w:val="1070"/>
        </w:trPr>
        <w:tc>
          <w:tcPr>
            <w:tcW w:w="459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</w:tcBorders>
          </w:tcPr>
          <w:p w:rsidR="00A17CB6" w:rsidRPr="0095455F" w:rsidRDefault="00A17CB6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Повышение безопасности дорожного движения</w:t>
            </w:r>
            <w:r>
              <w:rPr>
                <w:rFonts w:ascii="Times New Roman" w:hAnsi="Times New Roman" w:cs="Times New Roman"/>
              </w:rPr>
              <w:t xml:space="preserve"> (дорожные знаки и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90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A17CB6" w:rsidRPr="000504A1" w:rsidRDefault="00A17CB6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Местный</w:t>
            </w:r>
          </w:p>
          <w:p w:rsidR="00A17CB6" w:rsidRPr="000504A1" w:rsidRDefault="00A17CB6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898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3" w:type="dxa"/>
            <w:gridSpan w:val="3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gridSpan w:val="2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95455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06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A17CB6" w:rsidRPr="0095455F" w:rsidTr="00B06DA3">
        <w:trPr>
          <w:trHeight w:val="391"/>
        </w:trPr>
        <w:tc>
          <w:tcPr>
            <w:tcW w:w="459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5" w:type="dxa"/>
          </w:tcPr>
          <w:p w:rsidR="00A17CB6" w:rsidRPr="0095455F" w:rsidRDefault="00A17CB6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Подпр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грамма №2</w:t>
            </w:r>
          </w:p>
        </w:tc>
        <w:tc>
          <w:tcPr>
            <w:tcW w:w="590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10"/>
          </w:tcPr>
          <w:p w:rsidR="00A17CB6" w:rsidRPr="0095455F" w:rsidRDefault="00A17CB6" w:rsidP="002E1BB5">
            <w:pPr>
              <w:pStyle w:val="23"/>
              <w:spacing w:after="0" w:line="240" w:lineRule="auto"/>
              <w:ind w:left="0"/>
              <w:rPr>
                <w:bCs/>
                <w:color w:val="000000"/>
                <w:sz w:val="24"/>
                <w:szCs w:val="24"/>
              </w:rPr>
            </w:pPr>
            <w:r w:rsidRPr="0095455F">
              <w:rPr>
                <w:sz w:val="24"/>
                <w:szCs w:val="24"/>
              </w:rPr>
              <w:t xml:space="preserve">«Развитие архитектуры и градостроительства </w:t>
            </w:r>
            <w:proofErr w:type="spellStart"/>
            <w:r w:rsidRPr="0095455F">
              <w:rPr>
                <w:sz w:val="24"/>
                <w:szCs w:val="24"/>
              </w:rPr>
              <w:t>Старонижестеблиевского</w:t>
            </w:r>
            <w:proofErr w:type="spellEnd"/>
            <w:r w:rsidRPr="0095455F">
              <w:rPr>
                <w:sz w:val="24"/>
                <w:szCs w:val="24"/>
              </w:rPr>
              <w:t xml:space="preserve"> сельского поселения Красноармейского района» </w:t>
            </w:r>
          </w:p>
        </w:tc>
      </w:tr>
      <w:tr w:rsidR="00A17CB6" w:rsidRPr="0095455F" w:rsidTr="00B06DA3">
        <w:trPr>
          <w:trHeight w:val="350"/>
        </w:trPr>
        <w:tc>
          <w:tcPr>
            <w:tcW w:w="459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A17CB6" w:rsidRPr="0095455F" w:rsidRDefault="00A17CB6" w:rsidP="002E1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40" w:type="dxa"/>
            <w:gridSpan w:val="2"/>
          </w:tcPr>
          <w:p w:rsidR="00A17CB6" w:rsidRPr="0095455F" w:rsidRDefault="009F27A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544,1</w:t>
            </w:r>
          </w:p>
        </w:tc>
        <w:tc>
          <w:tcPr>
            <w:tcW w:w="838" w:type="dxa"/>
          </w:tcPr>
          <w:p w:rsidR="00A17CB6" w:rsidRPr="0095455F" w:rsidRDefault="009F27A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239,1</w:t>
            </w:r>
          </w:p>
        </w:tc>
        <w:tc>
          <w:tcPr>
            <w:tcW w:w="1005" w:type="dxa"/>
            <w:gridSpan w:val="2"/>
          </w:tcPr>
          <w:p w:rsidR="00A17CB6" w:rsidRPr="0095455F" w:rsidRDefault="00A17CB6" w:rsidP="003F1E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F1E3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8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260" w:type="dxa"/>
            <w:gridSpan w:val="2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E3C" w:rsidRPr="0095455F" w:rsidTr="00B06DA3">
        <w:trPr>
          <w:trHeight w:val="1942"/>
        </w:trPr>
        <w:tc>
          <w:tcPr>
            <w:tcW w:w="459" w:type="dxa"/>
          </w:tcPr>
          <w:p w:rsidR="003F1E3C" w:rsidRPr="0095455F" w:rsidRDefault="003F1E3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3F1E3C" w:rsidRPr="0095455F" w:rsidRDefault="003F1E3C" w:rsidP="002E1BB5">
            <w:pPr>
              <w:pStyle w:val="23"/>
              <w:spacing w:after="0" w:line="240" w:lineRule="auto"/>
              <w:ind w:left="0"/>
              <w:rPr>
                <w:bCs/>
                <w:color w:val="000000"/>
                <w:sz w:val="24"/>
                <w:szCs w:val="24"/>
              </w:rPr>
            </w:pPr>
            <w:r w:rsidRPr="0095455F">
              <w:rPr>
                <w:sz w:val="24"/>
                <w:szCs w:val="24"/>
              </w:rPr>
              <w:t>«</w:t>
            </w:r>
            <w:r w:rsidRPr="0095455F">
              <w:rPr>
                <w:bCs/>
                <w:color w:val="000000"/>
                <w:sz w:val="24"/>
                <w:szCs w:val="24"/>
              </w:rPr>
              <w:t>Развитие архитектуры и град</w:t>
            </w:r>
            <w:r w:rsidRPr="0095455F">
              <w:rPr>
                <w:bCs/>
                <w:color w:val="000000"/>
                <w:sz w:val="24"/>
                <w:szCs w:val="24"/>
              </w:rPr>
              <w:t>о</w:t>
            </w:r>
            <w:r w:rsidRPr="0095455F">
              <w:rPr>
                <w:bCs/>
                <w:color w:val="000000"/>
                <w:sz w:val="24"/>
                <w:szCs w:val="24"/>
              </w:rPr>
              <w:t>строительс</w:t>
            </w:r>
            <w:r w:rsidRPr="0095455F">
              <w:rPr>
                <w:bCs/>
                <w:color w:val="000000"/>
                <w:sz w:val="24"/>
                <w:szCs w:val="24"/>
              </w:rPr>
              <w:t>т</w:t>
            </w:r>
            <w:r w:rsidRPr="0095455F">
              <w:rPr>
                <w:bCs/>
                <w:color w:val="000000"/>
                <w:sz w:val="24"/>
                <w:szCs w:val="24"/>
              </w:rPr>
              <w:t xml:space="preserve">ва </w:t>
            </w:r>
          </w:p>
          <w:p w:rsidR="003F1E3C" w:rsidRPr="0095455F" w:rsidRDefault="003F1E3C" w:rsidP="002E1BB5">
            <w:pPr>
              <w:pStyle w:val="23"/>
              <w:spacing w:after="0" w:line="240" w:lineRule="auto"/>
              <w:ind w:left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5455F">
              <w:rPr>
                <w:bCs/>
                <w:color w:val="000000"/>
                <w:sz w:val="24"/>
                <w:szCs w:val="24"/>
              </w:rPr>
              <w:t>Старониж</w:t>
            </w:r>
            <w:r w:rsidRPr="0095455F">
              <w:rPr>
                <w:bCs/>
                <w:color w:val="000000"/>
                <w:sz w:val="24"/>
                <w:szCs w:val="24"/>
              </w:rPr>
              <w:t>е</w:t>
            </w:r>
            <w:r w:rsidRPr="0095455F">
              <w:rPr>
                <w:bCs/>
                <w:color w:val="000000"/>
                <w:sz w:val="24"/>
                <w:szCs w:val="24"/>
              </w:rPr>
              <w:t>стеблиевск</w:t>
            </w:r>
            <w:r w:rsidRPr="0095455F">
              <w:rPr>
                <w:bCs/>
                <w:color w:val="000000"/>
                <w:sz w:val="24"/>
                <w:szCs w:val="24"/>
              </w:rPr>
              <w:t>о</w:t>
            </w:r>
            <w:r w:rsidRPr="0095455F">
              <w:rPr>
                <w:bCs/>
                <w:color w:val="000000"/>
                <w:sz w:val="24"/>
                <w:szCs w:val="24"/>
              </w:rPr>
              <w:t>го</w:t>
            </w:r>
            <w:proofErr w:type="spellEnd"/>
            <w:r w:rsidRPr="0095455F">
              <w:rPr>
                <w:bCs/>
                <w:color w:val="000000"/>
                <w:sz w:val="24"/>
                <w:szCs w:val="24"/>
              </w:rPr>
              <w:t xml:space="preserve"> сельского </w:t>
            </w:r>
            <w:r w:rsidRPr="0095455F">
              <w:rPr>
                <w:bCs/>
                <w:color w:val="000000"/>
                <w:sz w:val="24"/>
                <w:szCs w:val="24"/>
              </w:rPr>
              <w:lastRenderedPageBreak/>
              <w:t xml:space="preserve">поселения </w:t>
            </w:r>
          </w:p>
          <w:p w:rsidR="003F1E3C" w:rsidRPr="0095455F" w:rsidRDefault="003F1E3C" w:rsidP="002E1BB5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95455F">
              <w:rPr>
                <w:sz w:val="24"/>
                <w:szCs w:val="24"/>
              </w:rPr>
              <w:t>Красноа</w:t>
            </w:r>
            <w:r w:rsidRPr="0095455F">
              <w:rPr>
                <w:sz w:val="24"/>
                <w:szCs w:val="24"/>
              </w:rPr>
              <w:t>р</w:t>
            </w:r>
            <w:r w:rsidRPr="0095455F">
              <w:rPr>
                <w:sz w:val="24"/>
                <w:szCs w:val="24"/>
              </w:rPr>
              <w:t xml:space="preserve">мейского района»  </w:t>
            </w:r>
          </w:p>
        </w:tc>
        <w:tc>
          <w:tcPr>
            <w:tcW w:w="590" w:type="dxa"/>
          </w:tcPr>
          <w:p w:rsidR="003F1E3C" w:rsidRPr="0095455F" w:rsidRDefault="003F1E3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126" w:type="dxa"/>
          </w:tcPr>
          <w:p w:rsidR="003F1E3C" w:rsidRPr="000504A1" w:rsidRDefault="003F1E3C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Местный</w:t>
            </w:r>
          </w:p>
          <w:p w:rsidR="003F1E3C" w:rsidRPr="000504A1" w:rsidRDefault="003F1E3C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1040" w:type="dxa"/>
            <w:gridSpan w:val="2"/>
          </w:tcPr>
          <w:p w:rsidR="003F1E3C" w:rsidRPr="0095455F" w:rsidRDefault="009F27A9" w:rsidP="009F73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544,1</w:t>
            </w:r>
          </w:p>
        </w:tc>
        <w:tc>
          <w:tcPr>
            <w:tcW w:w="838" w:type="dxa"/>
          </w:tcPr>
          <w:p w:rsidR="003F1E3C" w:rsidRPr="0095455F" w:rsidRDefault="009F27A9" w:rsidP="009F73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239,1</w:t>
            </w:r>
          </w:p>
        </w:tc>
        <w:tc>
          <w:tcPr>
            <w:tcW w:w="1005" w:type="dxa"/>
            <w:gridSpan w:val="2"/>
          </w:tcPr>
          <w:p w:rsidR="003F1E3C" w:rsidRPr="0095455F" w:rsidRDefault="003F1E3C" w:rsidP="009F73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38" w:type="dxa"/>
          </w:tcPr>
          <w:p w:rsidR="003F1E3C" w:rsidRPr="0095455F" w:rsidRDefault="003F1E3C" w:rsidP="009F73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260" w:type="dxa"/>
            <w:gridSpan w:val="2"/>
          </w:tcPr>
          <w:p w:rsidR="003F1E3C" w:rsidRPr="0095455F" w:rsidRDefault="003F1E3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Реализ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ция м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ропри</w:t>
            </w:r>
            <w:r w:rsidRPr="0095455F">
              <w:rPr>
                <w:rFonts w:ascii="Times New Roman" w:hAnsi="Times New Roman" w:cs="Times New Roman"/>
              </w:rPr>
              <w:t>я</w:t>
            </w:r>
            <w:r w:rsidRPr="0095455F">
              <w:rPr>
                <w:rFonts w:ascii="Times New Roman" w:hAnsi="Times New Roman" w:cs="Times New Roman"/>
              </w:rPr>
              <w:t>тий для достиж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ния 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ставле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900" w:type="dxa"/>
          </w:tcPr>
          <w:p w:rsidR="003F1E3C" w:rsidRPr="0095455F" w:rsidRDefault="003F1E3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3F1E3C" w:rsidRPr="0095455F" w:rsidRDefault="003F1E3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3F1E3C" w:rsidRPr="0095455F" w:rsidRDefault="003F1E3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A17CB6" w:rsidRPr="001A77E9" w:rsidTr="001A77E9">
        <w:trPr>
          <w:trHeight w:val="361"/>
        </w:trPr>
        <w:tc>
          <w:tcPr>
            <w:tcW w:w="459" w:type="dxa"/>
          </w:tcPr>
          <w:p w:rsidR="00A17CB6" w:rsidRPr="001A77E9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605" w:type="dxa"/>
          </w:tcPr>
          <w:p w:rsidR="00A17CB6" w:rsidRPr="001A77E9" w:rsidRDefault="00A17CB6" w:rsidP="002E1BB5">
            <w:pPr>
              <w:pStyle w:val="23"/>
              <w:spacing w:after="0" w:line="240" w:lineRule="auto"/>
              <w:ind w:left="0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590" w:type="dxa"/>
          </w:tcPr>
          <w:p w:rsidR="00A17CB6" w:rsidRPr="001A77E9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126" w:type="dxa"/>
          </w:tcPr>
          <w:p w:rsidR="00A17CB6" w:rsidRPr="001A77E9" w:rsidRDefault="00A17CB6" w:rsidP="002E1BB5">
            <w:pPr>
              <w:ind w:firstLine="0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1A77E9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Итого:</w:t>
            </w:r>
          </w:p>
        </w:tc>
        <w:tc>
          <w:tcPr>
            <w:tcW w:w="1040" w:type="dxa"/>
            <w:gridSpan w:val="2"/>
          </w:tcPr>
          <w:p w:rsidR="00A17CB6" w:rsidRPr="001A77E9" w:rsidRDefault="009F27A9" w:rsidP="00C732C1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51334,8</w:t>
            </w:r>
          </w:p>
        </w:tc>
        <w:tc>
          <w:tcPr>
            <w:tcW w:w="838" w:type="dxa"/>
          </w:tcPr>
          <w:p w:rsidR="00A17CB6" w:rsidRPr="001A77E9" w:rsidRDefault="009F27A9" w:rsidP="00C732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26359,1</w:t>
            </w:r>
          </w:p>
        </w:tc>
        <w:tc>
          <w:tcPr>
            <w:tcW w:w="1005" w:type="dxa"/>
            <w:gridSpan w:val="2"/>
          </w:tcPr>
          <w:p w:rsidR="00A17CB6" w:rsidRPr="001A77E9" w:rsidRDefault="00AC15DB" w:rsidP="00C732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12980,2</w:t>
            </w:r>
          </w:p>
        </w:tc>
        <w:tc>
          <w:tcPr>
            <w:tcW w:w="838" w:type="dxa"/>
          </w:tcPr>
          <w:p w:rsidR="00A17CB6" w:rsidRPr="001A77E9" w:rsidRDefault="00AC15DB" w:rsidP="00C732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11995,5</w:t>
            </w:r>
          </w:p>
        </w:tc>
        <w:tc>
          <w:tcPr>
            <w:tcW w:w="1260" w:type="dxa"/>
            <w:gridSpan w:val="2"/>
          </w:tcPr>
          <w:p w:rsidR="00A17CB6" w:rsidRPr="001A77E9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900" w:type="dxa"/>
          </w:tcPr>
          <w:p w:rsidR="00A17CB6" w:rsidRPr="001A77E9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</w:tbl>
    <w:p w:rsidR="002E1BB5" w:rsidRDefault="002E1BB5" w:rsidP="002E1BB5">
      <w:pPr>
        <w:pStyle w:val="2"/>
        <w:jc w:val="both"/>
        <w:rPr>
          <w:b/>
          <w:i/>
          <w:szCs w:val="28"/>
        </w:rPr>
      </w:pPr>
    </w:p>
    <w:p w:rsidR="00191B9A" w:rsidRPr="00191B9A" w:rsidRDefault="00191B9A" w:rsidP="00191B9A"/>
    <w:p w:rsidR="00191B9A" w:rsidRPr="00191B9A" w:rsidRDefault="00191B9A" w:rsidP="00370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b/>
          <w:sz w:val="28"/>
          <w:szCs w:val="28"/>
        </w:rPr>
      </w:pPr>
      <w:r w:rsidRPr="00191B9A">
        <w:rPr>
          <w:rFonts w:ascii="Times New Roman" w:hAnsi="Times New Roman"/>
          <w:b/>
          <w:sz w:val="28"/>
          <w:szCs w:val="28"/>
        </w:rPr>
        <w:t>4. Обоснование ресурсного обеспечения муниципальной программы</w:t>
      </w:r>
    </w:p>
    <w:p w:rsidR="00191B9A" w:rsidRPr="002E1BB5" w:rsidRDefault="00191B9A" w:rsidP="002E1BB5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p w:rsidR="00C2718E" w:rsidRPr="009D1AEC" w:rsidRDefault="00370F36" w:rsidP="00370F3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2718E" w:rsidRPr="009D1AEC">
        <w:rPr>
          <w:rFonts w:ascii="Times New Roman" w:hAnsi="Times New Roman"/>
          <w:sz w:val="28"/>
          <w:szCs w:val="28"/>
        </w:rPr>
        <w:t>Реализация муниципальной программы предусматривается за счёт средств местного бюджета. Кроме того, участниками реализации муниципальной пр</w:t>
      </w:r>
      <w:r w:rsidR="00C2718E" w:rsidRPr="009D1AEC">
        <w:rPr>
          <w:rFonts w:ascii="Times New Roman" w:hAnsi="Times New Roman"/>
          <w:sz w:val="28"/>
          <w:szCs w:val="28"/>
        </w:rPr>
        <w:t>о</w:t>
      </w:r>
      <w:r w:rsidR="00C2718E" w:rsidRPr="009D1AEC">
        <w:rPr>
          <w:rFonts w:ascii="Times New Roman" w:hAnsi="Times New Roman"/>
          <w:sz w:val="28"/>
          <w:szCs w:val="28"/>
        </w:rPr>
        <w:t>граммы могут привлекаться федеральные, краевые и внебюджетные средства (спонсорские и благотворительные средства).</w:t>
      </w:r>
    </w:p>
    <w:p w:rsidR="00C2718E" w:rsidRPr="009D1AEC" w:rsidRDefault="00C2718E" w:rsidP="00370F3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ab/>
        <w:t>Общий объем бюджетных ассигнований муниципальной программы с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 xml:space="preserve">ставляет </w:t>
      </w:r>
      <w:r w:rsidR="009831A9">
        <w:rPr>
          <w:rFonts w:ascii="Times New Roman" w:hAnsi="Times New Roman"/>
          <w:sz w:val="28"/>
          <w:szCs w:val="28"/>
        </w:rPr>
        <w:t>51334,8</w:t>
      </w:r>
      <w:r w:rsidR="00035278">
        <w:rPr>
          <w:rFonts w:ascii="Times New Roman" w:hAnsi="Times New Roman"/>
          <w:sz w:val="28"/>
          <w:szCs w:val="28"/>
        </w:rPr>
        <w:t xml:space="preserve"> </w:t>
      </w:r>
      <w:r w:rsidRPr="009D1AEC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171326" w:rsidRPr="000D1926" w:rsidRDefault="00171326" w:rsidP="00370F3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</w:t>
      </w:r>
      <w:r w:rsidR="00C52B58">
        <w:rPr>
          <w:rFonts w:ascii="Times New Roman" w:hAnsi="Times New Roman" w:cs="Times New Roman"/>
          <w:sz w:val="28"/>
          <w:szCs w:val="28"/>
        </w:rPr>
        <w:t>21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831A9">
        <w:rPr>
          <w:rFonts w:ascii="Times New Roman" w:hAnsi="Times New Roman" w:cs="Times New Roman"/>
          <w:sz w:val="28"/>
          <w:szCs w:val="28"/>
        </w:rPr>
        <w:t>26359,1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171326" w:rsidRDefault="00171326" w:rsidP="00370F3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</w:t>
      </w:r>
      <w:r w:rsidR="00C52B58">
        <w:rPr>
          <w:rFonts w:ascii="Times New Roman" w:hAnsi="Times New Roman" w:cs="Times New Roman"/>
          <w:sz w:val="28"/>
          <w:szCs w:val="28"/>
        </w:rPr>
        <w:t>22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A6663">
        <w:rPr>
          <w:rFonts w:ascii="Times New Roman" w:hAnsi="Times New Roman" w:cs="Times New Roman"/>
          <w:sz w:val="28"/>
          <w:szCs w:val="28"/>
        </w:rPr>
        <w:t>12980,2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171326" w:rsidRPr="000D1926" w:rsidRDefault="00171326" w:rsidP="00370F3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202</w:t>
      </w:r>
      <w:r w:rsidR="00C52B58">
        <w:rPr>
          <w:rFonts w:ascii="Times New Roman" w:hAnsi="Times New Roman" w:cs="Times New Roman"/>
          <w:sz w:val="28"/>
          <w:szCs w:val="28"/>
        </w:rPr>
        <w:t>3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A6663">
        <w:rPr>
          <w:rFonts w:ascii="Times New Roman" w:hAnsi="Times New Roman" w:cs="Times New Roman"/>
          <w:sz w:val="28"/>
          <w:szCs w:val="28"/>
        </w:rPr>
        <w:t>11995,5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C2718E" w:rsidRPr="009D1AEC" w:rsidRDefault="00C2718E" w:rsidP="00370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Из них:</w:t>
      </w:r>
    </w:p>
    <w:p w:rsidR="00C2718E" w:rsidRPr="009D1AEC" w:rsidRDefault="00C2718E" w:rsidP="00370F3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ab/>
        <w:t xml:space="preserve">средства местного бюджета </w:t>
      </w:r>
      <w:r w:rsidR="009831A9">
        <w:rPr>
          <w:rFonts w:ascii="Times New Roman" w:hAnsi="Times New Roman"/>
          <w:sz w:val="28"/>
          <w:szCs w:val="28"/>
        </w:rPr>
        <w:t>35</w:t>
      </w:r>
      <w:r w:rsidR="00354FD5">
        <w:rPr>
          <w:rFonts w:ascii="Times New Roman" w:hAnsi="Times New Roman"/>
          <w:sz w:val="28"/>
          <w:szCs w:val="28"/>
        </w:rPr>
        <w:t>456,3</w:t>
      </w:r>
      <w:r w:rsidRPr="009D1AEC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DF7DB4" w:rsidRPr="000D1926" w:rsidRDefault="00DF7DB4" w:rsidP="00370F3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</w:t>
      </w:r>
      <w:r w:rsidR="00C52B58">
        <w:rPr>
          <w:rFonts w:ascii="Times New Roman" w:hAnsi="Times New Roman" w:cs="Times New Roman"/>
          <w:sz w:val="28"/>
          <w:szCs w:val="28"/>
        </w:rPr>
        <w:t>21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54FD5">
        <w:rPr>
          <w:rFonts w:ascii="Times New Roman" w:hAnsi="Times New Roman" w:cs="Times New Roman"/>
          <w:sz w:val="28"/>
          <w:szCs w:val="28"/>
        </w:rPr>
        <w:t>10480,6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DF7DB4" w:rsidRDefault="00DF7DB4" w:rsidP="00370F3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</w:t>
      </w:r>
      <w:r w:rsidR="00C52B58">
        <w:rPr>
          <w:rFonts w:ascii="Times New Roman" w:hAnsi="Times New Roman" w:cs="Times New Roman"/>
          <w:sz w:val="28"/>
          <w:szCs w:val="28"/>
        </w:rPr>
        <w:t>22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A6663">
        <w:rPr>
          <w:rFonts w:ascii="Times New Roman" w:hAnsi="Times New Roman" w:cs="Times New Roman"/>
          <w:sz w:val="28"/>
          <w:szCs w:val="28"/>
        </w:rPr>
        <w:t>12980,2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DF7DB4" w:rsidRPr="000D1926" w:rsidRDefault="00DF7DB4" w:rsidP="00370F3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</w:t>
      </w:r>
      <w:r w:rsidR="00C52B58">
        <w:rPr>
          <w:rFonts w:ascii="Times New Roman" w:hAnsi="Times New Roman" w:cs="Times New Roman"/>
          <w:sz w:val="28"/>
          <w:szCs w:val="28"/>
        </w:rPr>
        <w:t>23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A6663">
        <w:rPr>
          <w:rFonts w:ascii="Times New Roman" w:hAnsi="Times New Roman" w:cs="Times New Roman"/>
          <w:sz w:val="28"/>
          <w:szCs w:val="28"/>
        </w:rPr>
        <w:t>11995,5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C2718E" w:rsidRPr="009D1AEC" w:rsidRDefault="00370F36" w:rsidP="00370F3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2718E" w:rsidRPr="009D1AEC">
        <w:rPr>
          <w:rFonts w:ascii="Times New Roman" w:hAnsi="Times New Roman"/>
          <w:sz w:val="28"/>
          <w:szCs w:val="28"/>
        </w:rPr>
        <w:t xml:space="preserve">Ежегодно финансирование муниципальной программы из бюджета </w:t>
      </w:r>
      <w:proofErr w:type="spellStart"/>
      <w:r w:rsidR="000D1926">
        <w:rPr>
          <w:rFonts w:ascii="Times New Roman" w:hAnsi="Times New Roman"/>
          <w:sz w:val="28"/>
          <w:szCs w:val="28"/>
        </w:rPr>
        <w:t>Стар</w:t>
      </w:r>
      <w:r w:rsidR="000D1926">
        <w:rPr>
          <w:rFonts w:ascii="Times New Roman" w:hAnsi="Times New Roman"/>
          <w:sz w:val="28"/>
          <w:szCs w:val="28"/>
        </w:rPr>
        <w:t>о</w:t>
      </w:r>
      <w:r w:rsidR="000D1926">
        <w:rPr>
          <w:rFonts w:ascii="Times New Roman" w:hAnsi="Times New Roman"/>
          <w:sz w:val="28"/>
          <w:szCs w:val="28"/>
        </w:rPr>
        <w:t>нижестеблиевского</w:t>
      </w:r>
      <w:proofErr w:type="spellEnd"/>
      <w:r w:rsidR="00C2718E" w:rsidRPr="009D1AEC">
        <w:rPr>
          <w:rFonts w:ascii="Times New Roman" w:hAnsi="Times New Roman"/>
          <w:sz w:val="28"/>
          <w:szCs w:val="28"/>
        </w:rPr>
        <w:t xml:space="preserve"> сельского поселения производится в соответствии с объём</w:t>
      </w:r>
      <w:r w:rsidR="00C2718E" w:rsidRPr="009D1AEC">
        <w:rPr>
          <w:rFonts w:ascii="Times New Roman" w:hAnsi="Times New Roman"/>
          <w:sz w:val="28"/>
          <w:szCs w:val="28"/>
        </w:rPr>
        <w:t>а</w:t>
      </w:r>
      <w:r w:rsidR="00C2718E" w:rsidRPr="009D1AEC">
        <w:rPr>
          <w:rFonts w:ascii="Times New Roman" w:hAnsi="Times New Roman"/>
          <w:sz w:val="28"/>
          <w:szCs w:val="28"/>
        </w:rPr>
        <w:t>ми финансирования, установ</w:t>
      </w:r>
      <w:r w:rsidR="00C2718E" w:rsidRPr="009D1AEC">
        <w:rPr>
          <w:rFonts w:ascii="Times New Roman" w:hAnsi="Times New Roman"/>
          <w:sz w:val="28"/>
          <w:szCs w:val="28"/>
        </w:rPr>
        <w:softHyphen/>
        <w:t>ленными при утверждении бюджета на соответс</w:t>
      </w:r>
      <w:r w:rsidR="00C2718E" w:rsidRPr="009D1AEC">
        <w:rPr>
          <w:rFonts w:ascii="Times New Roman" w:hAnsi="Times New Roman"/>
          <w:sz w:val="28"/>
          <w:szCs w:val="28"/>
        </w:rPr>
        <w:t>т</w:t>
      </w:r>
      <w:r w:rsidR="00C2718E" w:rsidRPr="009D1AEC">
        <w:rPr>
          <w:rFonts w:ascii="Times New Roman" w:hAnsi="Times New Roman"/>
          <w:sz w:val="28"/>
          <w:szCs w:val="28"/>
        </w:rPr>
        <w:t>вующий год.</w:t>
      </w:r>
    </w:p>
    <w:p w:rsidR="00C2718E" w:rsidRPr="009D1AEC" w:rsidRDefault="00370F36" w:rsidP="00370F3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2718E" w:rsidRPr="009D1AEC">
        <w:rPr>
          <w:rFonts w:ascii="Times New Roman" w:hAnsi="Times New Roman"/>
          <w:sz w:val="28"/>
          <w:szCs w:val="28"/>
        </w:rPr>
        <w:t>Корректировка муниципальной программы, в том числе включения в неё изменений по финансированию, новым разделам и мероприятиям, продление срока реализации, осуществляется в установленном порядке по предложению:</w:t>
      </w:r>
    </w:p>
    <w:p w:rsidR="00C2718E" w:rsidRPr="009D1AEC" w:rsidRDefault="000D1926" w:rsidP="00370F3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C2718E" w:rsidRPr="009D1AEC">
        <w:rPr>
          <w:rFonts w:ascii="Times New Roman" w:hAnsi="Times New Roman"/>
          <w:sz w:val="28"/>
          <w:szCs w:val="28"/>
        </w:rPr>
        <w:t xml:space="preserve"> сельского поселения Красноармейск</w:t>
      </w:r>
      <w:r w:rsidR="00C2718E" w:rsidRPr="009D1AEC">
        <w:rPr>
          <w:rFonts w:ascii="Times New Roman" w:hAnsi="Times New Roman"/>
          <w:sz w:val="28"/>
          <w:szCs w:val="28"/>
        </w:rPr>
        <w:t>о</w:t>
      </w:r>
      <w:r w:rsidR="00C2718E" w:rsidRPr="009D1AEC">
        <w:rPr>
          <w:rFonts w:ascii="Times New Roman" w:hAnsi="Times New Roman"/>
          <w:sz w:val="28"/>
          <w:szCs w:val="28"/>
        </w:rPr>
        <w:t>го района;</w:t>
      </w:r>
    </w:p>
    <w:p w:rsidR="00C2718E" w:rsidRPr="009D1AEC" w:rsidRDefault="00370F36" w:rsidP="00370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2718E" w:rsidRPr="009D1AEC">
        <w:rPr>
          <w:rFonts w:ascii="Times New Roman" w:hAnsi="Times New Roman"/>
          <w:sz w:val="28"/>
          <w:szCs w:val="28"/>
        </w:rPr>
        <w:t>Объемы финансирования по каждому из разделов мероприятий подпро</w:t>
      </w:r>
      <w:r w:rsidR="00C2718E" w:rsidRPr="009D1AEC">
        <w:rPr>
          <w:rFonts w:ascii="Times New Roman" w:hAnsi="Times New Roman"/>
          <w:sz w:val="28"/>
          <w:szCs w:val="28"/>
        </w:rPr>
        <w:softHyphen/>
        <w:t>г</w:t>
      </w:r>
      <w:r w:rsidR="000D1926">
        <w:rPr>
          <w:rFonts w:ascii="Times New Roman" w:hAnsi="Times New Roman"/>
          <w:sz w:val="28"/>
          <w:szCs w:val="28"/>
        </w:rPr>
        <w:t>раммы представлены в таблице</w:t>
      </w:r>
    </w:p>
    <w:p w:rsidR="001B1CE9" w:rsidRPr="009D1AEC" w:rsidRDefault="001B1CE9" w:rsidP="004E731B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558"/>
        <w:gridCol w:w="1291"/>
        <w:gridCol w:w="1198"/>
        <w:gridCol w:w="1078"/>
        <w:gridCol w:w="120"/>
        <w:gridCol w:w="1842"/>
      </w:tblGrid>
      <w:tr w:rsidR="00AF206B" w:rsidRPr="00AF206B" w:rsidTr="00094224">
        <w:trPr>
          <w:trHeight w:val="420"/>
        </w:trPr>
        <w:tc>
          <w:tcPr>
            <w:tcW w:w="660" w:type="dxa"/>
            <w:vMerge w:val="restart"/>
          </w:tcPr>
          <w:p w:rsidR="00AF206B" w:rsidRPr="00AF206B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F206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F206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F206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58" w:type="dxa"/>
            <w:vMerge w:val="restart"/>
          </w:tcPr>
          <w:p w:rsidR="00AF206B" w:rsidRPr="00AF206B" w:rsidRDefault="00AF206B" w:rsidP="00AF206B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подпр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граммы/ основного мер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приятия</w:t>
            </w:r>
          </w:p>
        </w:tc>
        <w:tc>
          <w:tcPr>
            <w:tcW w:w="3567" w:type="dxa"/>
            <w:gridSpan w:val="3"/>
          </w:tcPr>
          <w:p w:rsidR="00AF206B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</w:p>
          <w:p w:rsidR="00AF206B" w:rsidRPr="00AF206B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962" w:type="dxa"/>
            <w:gridSpan w:val="2"/>
            <w:vMerge w:val="restart"/>
          </w:tcPr>
          <w:p w:rsidR="00AF206B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Источник</w:t>
            </w:r>
          </w:p>
          <w:p w:rsidR="00AF206B" w:rsidRPr="00AF206B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F206B" w:rsidRPr="00AF206B" w:rsidTr="00094224">
        <w:trPr>
          <w:trHeight w:val="225"/>
        </w:trPr>
        <w:tc>
          <w:tcPr>
            <w:tcW w:w="660" w:type="dxa"/>
            <w:vMerge/>
          </w:tcPr>
          <w:p w:rsidR="00AF206B" w:rsidRPr="00AF206B" w:rsidRDefault="00AF206B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Merge/>
          </w:tcPr>
          <w:p w:rsidR="00AF206B" w:rsidRPr="00AF206B" w:rsidRDefault="00AF206B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AF206B" w:rsidRPr="00AF206B" w:rsidRDefault="00AF206B" w:rsidP="00AF206B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20</w:t>
            </w:r>
            <w:r w:rsidR="00C52B58"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AF206B" w:rsidRPr="00AF206B" w:rsidRDefault="00AF206B" w:rsidP="00AF20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0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98" w:type="dxa"/>
          </w:tcPr>
          <w:p w:rsidR="00AF206B" w:rsidRPr="00AF206B" w:rsidRDefault="00AF206B" w:rsidP="00AF206B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20</w:t>
            </w:r>
            <w:r w:rsidR="00C52B58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AF206B" w:rsidRPr="00AF206B" w:rsidRDefault="00AF206B" w:rsidP="00AF206B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0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78" w:type="dxa"/>
          </w:tcPr>
          <w:p w:rsidR="00AF206B" w:rsidRPr="00AF206B" w:rsidRDefault="00AF206B" w:rsidP="00AF206B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20</w:t>
            </w:r>
            <w:r w:rsidR="00C52B58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AF206B" w:rsidRPr="00AF206B" w:rsidRDefault="00AF206B" w:rsidP="00AF206B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62" w:type="dxa"/>
            <w:gridSpan w:val="2"/>
            <w:vMerge/>
          </w:tcPr>
          <w:p w:rsidR="00AF206B" w:rsidRPr="00AF206B" w:rsidRDefault="00AF206B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206B" w:rsidRPr="00AF206B" w:rsidTr="00094224">
        <w:tc>
          <w:tcPr>
            <w:tcW w:w="660" w:type="dxa"/>
          </w:tcPr>
          <w:p w:rsidR="00AF206B" w:rsidRPr="00AF206B" w:rsidRDefault="00AF206B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8" w:type="dxa"/>
          </w:tcPr>
          <w:p w:rsidR="00AF206B" w:rsidRPr="00AF206B" w:rsidRDefault="00AF206B" w:rsidP="00AF20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</w:tcPr>
          <w:p w:rsidR="00AF206B" w:rsidRPr="00AF206B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dxa"/>
          </w:tcPr>
          <w:p w:rsidR="00AF206B" w:rsidRPr="00AF206B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8" w:type="dxa"/>
          </w:tcPr>
          <w:p w:rsidR="00AF206B" w:rsidRPr="00AF206B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62" w:type="dxa"/>
            <w:gridSpan w:val="2"/>
          </w:tcPr>
          <w:p w:rsidR="00AF206B" w:rsidRPr="00AF206B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8770D" w:rsidRPr="00AF206B" w:rsidTr="00094224">
        <w:tc>
          <w:tcPr>
            <w:tcW w:w="660" w:type="dxa"/>
          </w:tcPr>
          <w:p w:rsidR="0008770D" w:rsidRDefault="0008770D" w:rsidP="0008770D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8770D" w:rsidRPr="0008770D" w:rsidRDefault="0008770D" w:rsidP="0008770D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7" w:type="dxa"/>
            <w:gridSpan w:val="6"/>
          </w:tcPr>
          <w:p w:rsidR="0008770D" w:rsidRPr="0008770D" w:rsidRDefault="0008770D" w:rsidP="0008770D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«</w:t>
            </w:r>
            <w:r w:rsidRPr="0008770D">
              <w:rPr>
                <w:rFonts w:ascii="Times New Roman" w:hAnsi="Times New Roman"/>
                <w:sz w:val="28"/>
                <w:szCs w:val="28"/>
              </w:rPr>
              <w:t xml:space="preserve">Реконструкция, капитальный ремонт и ремонт улично-дорожной сети </w:t>
            </w:r>
            <w:proofErr w:type="spellStart"/>
            <w:r w:rsidRPr="0008770D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08770D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</w:t>
            </w:r>
            <w:r w:rsidRPr="0008770D">
              <w:rPr>
                <w:rFonts w:ascii="Times New Roman" w:hAnsi="Times New Roman"/>
                <w:sz w:val="28"/>
                <w:szCs w:val="28"/>
              </w:rPr>
              <w:t>р</w:t>
            </w:r>
            <w:r w:rsidRPr="0008770D">
              <w:rPr>
                <w:rFonts w:ascii="Times New Roman" w:hAnsi="Times New Roman"/>
                <w:sz w:val="28"/>
                <w:szCs w:val="28"/>
              </w:rPr>
              <w:t>мейского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5398E" w:rsidRPr="00094224" w:rsidTr="00B7507B">
        <w:tc>
          <w:tcPr>
            <w:tcW w:w="660" w:type="dxa"/>
          </w:tcPr>
          <w:p w:rsidR="0065398E" w:rsidRPr="00094224" w:rsidRDefault="0065398E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558" w:type="dxa"/>
            <w:vMerge w:val="restart"/>
          </w:tcPr>
          <w:p w:rsidR="0065398E" w:rsidRPr="00094224" w:rsidRDefault="0065398E" w:rsidP="00B14F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дорог с асфальт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бетонным покрытием</w:t>
            </w:r>
          </w:p>
        </w:tc>
        <w:tc>
          <w:tcPr>
            <w:tcW w:w="1291" w:type="dxa"/>
          </w:tcPr>
          <w:p w:rsidR="0065398E" w:rsidRPr="00094224" w:rsidRDefault="009831A9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9041,5</w:t>
            </w:r>
          </w:p>
        </w:tc>
        <w:tc>
          <w:tcPr>
            <w:tcW w:w="1198" w:type="dxa"/>
          </w:tcPr>
          <w:p w:rsidR="0065398E" w:rsidRPr="00094224" w:rsidRDefault="005D6829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11330,2</w:t>
            </w:r>
          </w:p>
        </w:tc>
        <w:tc>
          <w:tcPr>
            <w:tcW w:w="1198" w:type="dxa"/>
            <w:gridSpan w:val="2"/>
          </w:tcPr>
          <w:p w:rsidR="0065398E" w:rsidRPr="00094224" w:rsidRDefault="005D6829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10340,5</w:t>
            </w:r>
          </w:p>
        </w:tc>
        <w:tc>
          <w:tcPr>
            <w:tcW w:w="1842" w:type="dxa"/>
          </w:tcPr>
          <w:p w:rsidR="0065398E" w:rsidRPr="00094224" w:rsidRDefault="0065398E" w:rsidP="00094224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65398E" w:rsidRPr="00094224" w:rsidTr="00B7507B">
        <w:tc>
          <w:tcPr>
            <w:tcW w:w="660" w:type="dxa"/>
          </w:tcPr>
          <w:p w:rsidR="0065398E" w:rsidRPr="00094224" w:rsidRDefault="0065398E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Merge/>
          </w:tcPr>
          <w:p w:rsidR="0065398E" w:rsidRDefault="0065398E" w:rsidP="00B14F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65398E" w:rsidRDefault="002E755A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15878,5</w:t>
            </w:r>
          </w:p>
        </w:tc>
        <w:tc>
          <w:tcPr>
            <w:tcW w:w="1198" w:type="dxa"/>
          </w:tcPr>
          <w:p w:rsidR="0065398E" w:rsidRDefault="0065398E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gridSpan w:val="2"/>
          </w:tcPr>
          <w:p w:rsidR="0065398E" w:rsidRDefault="0065398E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5398E" w:rsidRPr="00094224" w:rsidRDefault="0065398E" w:rsidP="00094224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</w:tr>
      <w:tr w:rsidR="00094224" w:rsidRPr="00094224" w:rsidTr="00B7507B">
        <w:trPr>
          <w:trHeight w:val="828"/>
        </w:trPr>
        <w:tc>
          <w:tcPr>
            <w:tcW w:w="660" w:type="dxa"/>
          </w:tcPr>
          <w:p w:rsidR="00094224" w:rsidRPr="00094224" w:rsidRDefault="00094224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558" w:type="dxa"/>
          </w:tcPr>
          <w:p w:rsidR="00094224" w:rsidRPr="00094224" w:rsidRDefault="0008343B" w:rsidP="00B14F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дорог с гравийным покрытием</w:t>
            </w:r>
          </w:p>
        </w:tc>
        <w:tc>
          <w:tcPr>
            <w:tcW w:w="1291" w:type="dxa"/>
          </w:tcPr>
          <w:p w:rsidR="00094224" w:rsidRPr="00094224" w:rsidRDefault="0008343B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198" w:type="dxa"/>
          </w:tcPr>
          <w:p w:rsidR="00094224" w:rsidRPr="00094224" w:rsidRDefault="002E755A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1198" w:type="dxa"/>
            <w:gridSpan w:val="2"/>
          </w:tcPr>
          <w:p w:rsidR="00094224" w:rsidRPr="00094224" w:rsidRDefault="002E755A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620C9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842" w:type="dxa"/>
          </w:tcPr>
          <w:p w:rsidR="00094224" w:rsidRPr="00094224" w:rsidRDefault="00094224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CA40DC" w:rsidRPr="00094224" w:rsidTr="00B7507B">
        <w:trPr>
          <w:trHeight w:val="828"/>
        </w:trPr>
        <w:tc>
          <w:tcPr>
            <w:tcW w:w="660" w:type="dxa"/>
          </w:tcPr>
          <w:p w:rsidR="00CA40DC" w:rsidRPr="00094224" w:rsidRDefault="00CA40DC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558" w:type="dxa"/>
          </w:tcPr>
          <w:p w:rsidR="00CA40DC" w:rsidRDefault="00CA40DC" w:rsidP="00B14F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Грейдирование</w:t>
            </w:r>
            <w:proofErr w:type="spellEnd"/>
          </w:p>
        </w:tc>
        <w:tc>
          <w:tcPr>
            <w:tcW w:w="1291" w:type="dxa"/>
          </w:tcPr>
          <w:p w:rsidR="00CA40DC" w:rsidRDefault="002E755A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CA40D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98" w:type="dxa"/>
          </w:tcPr>
          <w:p w:rsidR="00CA40DC" w:rsidRDefault="002E755A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CA40D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98" w:type="dxa"/>
            <w:gridSpan w:val="2"/>
          </w:tcPr>
          <w:p w:rsidR="00CA40DC" w:rsidRDefault="002620C9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842" w:type="dxa"/>
          </w:tcPr>
          <w:p w:rsidR="00CA40DC" w:rsidRPr="00094224" w:rsidRDefault="00CA40DC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2E755A" w:rsidRPr="00094224" w:rsidTr="00B7507B">
        <w:trPr>
          <w:trHeight w:val="828"/>
        </w:trPr>
        <w:tc>
          <w:tcPr>
            <w:tcW w:w="660" w:type="dxa"/>
          </w:tcPr>
          <w:p w:rsidR="002E755A" w:rsidRDefault="000F3222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3558" w:type="dxa"/>
          </w:tcPr>
          <w:p w:rsidR="002E755A" w:rsidRDefault="002E755A" w:rsidP="00B14F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дорожных 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</w:p>
        </w:tc>
        <w:tc>
          <w:tcPr>
            <w:tcW w:w="1291" w:type="dxa"/>
          </w:tcPr>
          <w:p w:rsidR="002E755A" w:rsidRDefault="002E755A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198" w:type="dxa"/>
          </w:tcPr>
          <w:p w:rsidR="002E755A" w:rsidRDefault="002E755A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198" w:type="dxa"/>
            <w:gridSpan w:val="2"/>
          </w:tcPr>
          <w:p w:rsidR="002E755A" w:rsidRDefault="002E755A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842" w:type="dxa"/>
          </w:tcPr>
          <w:p w:rsidR="002E755A" w:rsidRPr="00094224" w:rsidRDefault="002E755A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2E755A" w:rsidRPr="00094224" w:rsidTr="00B7507B">
        <w:trPr>
          <w:trHeight w:val="828"/>
        </w:trPr>
        <w:tc>
          <w:tcPr>
            <w:tcW w:w="660" w:type="dxa"/>
          </w:tcPr>
          <w:p w:rsidR="002E755A" w:rsidRDefault="000F3222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3558" w:type="dxa"/>
          </w:tcPr>
          <w:p w:rsidR="002E755A" w:rsidRDefault="002E755A" w:rsidP="00B14F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Нанесение линии доро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разметки</w:t>
            </w:r>
          </w:p>
        </w:tc>
        <w:tc>
          <w:tcPr>
            <w:tcW w:w="1291" w:type="dxa"/>
          </w:tcPr>
          <w:p w:rsidR="002E755A" w:rsidRDefault="002E755A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98" w:type="dxa"/>
          </w:tcPr>
          <w:p w:rsidR="002E755A" w:rsidRDefault="002E755A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98" w:type="dxa"/>
            <w:gridSpan w:val="2"/>
          </w:tcPr>
          <w:p w:rsidR="002E755A" w:rsidRDefault="002E755A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42" w:type="dxa"/>
          </w:tcPr>
          <w:p w:rsidR="002E755A" w:rsidRPr="00094224" w:rsidRDefault="002E755A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2E755A" w:rsidRPr="00094224" w:rsidTr="00B7507B">
        <w:tc>
          <w:tcPr>
            <w:tcW w:w="660" w:type="dxa"/>
          </w:tcPr>
          <w:p w:rsidR="002E755A" w:rsidRPr="00094224" w:rsidRDefault="002E755A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2E755A" w:rsidRPr="00094224" w:rsidRDefault="002E755A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291" w:type="dxa"/>
          </w:tcPr>
          <w:p w:rsidR="002E755A" w:rsidRPr="00094224" w:rsidRDefault="00354FD5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26120,0</w:t>
            </w:r>
          </w:p>
        </w:tc>
        <w:tc>
          <w:tcPr>
            <w:tcW w:w="1198" w:type="dxa"/>
          </w:tcPr>
          <w:p w:rsidR="002E755A" w:rsidRPr="00094224" w:rsidRDefault="005D6829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12830,2</w:t>
            </w:r>
          </w:p>
        </w:tc>
        <w:tc>
          <w:tcPr>
            <w:tcW w:w="1198" w:type="dxa"/>
            <w:gridSpan w:val="2"/>
          </w:tcPr>
          <w:p w:rsidR="002E755A" w:rsidRPr="00094224" w:rsidRDefault="005D6829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11840,5</w:t>
            </w:r>
          </w:p>
        </w:tc>
        <w:tc>
          <w:tcPr>
            <w:tcW w:w="1842" w:type="dxa"/>
          </w:tcPr>
          <w:p w:rsidR="002E755A" w:rsidRPr="00094224" w:rsidRDefault="002E755A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755A" w:rsidRPr="00094224" w:rsidTr="00094224">
        <w:trPr>
          <w:trHeight w:val="662"/>
        </w:trPr>
        <w:tc>
          <w:tcPr>
            <w:tcW w:w="660" w:type="dxa"/>
          </w:tcPr>
          <w:p w:rsidR="002E755A" w:rsidRPr="00094224" w:rsidRDefault="002E755A" w:rsidP="00B14FC1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E755A" w:rsidRPr="00094224" w:rsidRDefault="002E755A" w:rsidP="0008770D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755A" w:rsidRPr="00094224" w:rsidRDefault="002E755A" w:rsidP="0008770D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7" w:type="dxa"/>
            <w:gridSpan w:val="6"/>
          </w:tcPr>
          <w:p w:rsidR="002E755A" w:rsidRPr="00094224" w:rsidRDefault="002E755A" w:rsidP="0008770D">
            <w:pPr>
              <w:pStyle w:val="23"/>
              <w:spacing w:after="0" w:line="240" w:lineRule="auto"/>
              <w:ind w:left="0"/>
              <w:rPr>
                <w:bCs/>
                <w:color w:val="000000"/>
                <w:sz w:val="28"/>
                <w:szCs w:val="28"/>
              </w:rPr>
            </w:pPr>
            <w:r w:rsidRPr="00094224">
              <w:rPr>
                <w:sz w:val="28"/>
                <w:szCs w:val="28"/>
              </w:rPr>
              <w:t xml:space="preserve">Подпрограмма «Развитие архитектуры и градостроительства </w:t>
            </w:r>
            <w:proofErr w:type="spellStart"/>
            <w:r w:rsidRPr="00094224">
              <w:rPr>
                <w:sz w:val="28"/>
                <w:szCs w:val="28"/>
              </w:rPr>
              <w:t>Старониж</w:t>
            </w:r>
            <w:r w:rsidRPr="00094224">
              <w:rPr>
                <w:sz w:val="28"/>
                <w:szCs w:val="28"/>
              </w:rPr>
              <w:t>е</w:t>
            </w:r>
            <w:r w:rsidRPr="00094224">
              <w:rPr>
                <w:sz w:val="28"/>
                <w:szCs w:val="28"/>
              </w:rPr>
              <w:t>стеблиевского</w:t>
            </w:r>
            <w:proofErr w:type="spellEnd"/>
            <w:r w:rsidRPr="00094224">
              <w:rPr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</w:tr>
      <w:tr w:rsidR="002E755A" w:rsidRPr="00094224" w:rsidTr="00094224">
        <w:tc>
          <w:tcPr>
            <w:tcW w:w="660" w:type="dxa"/>
          </w:tcPr>
          <w:p w:rsidR="002E755A" w:rsidRPr="00094224" w:rsidRDefault="002E755A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558" w:type="dxa"/>
          </w:tcPr>
          <w:p w:rsidR="002E755A" w:rsidRPr="00094224" w:rsidRDefault="002E755A" w:rsidP="00094224">
            <w:pPr>
              <w:pStyle w:val="23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Проектно-изыскательские работы по выделению в н</w:t>
            </w:r>
            <w:r>
              <w:rPr>
                <w:bCs/>
                <w:color w:val="000000"/>
                <w:sz w:val="28"/>
                <w:szCs w:val="28"/>
              </w:rPr>
              <w:t>а</w:t>
            </w:r>
            <w:r>
              <w:rPr>
                <w:bCs/>
                <w:color w:val="000000"/>
                <w:sz w:val="28"/>
                <w:szCs w:val="28"/>
              </w:rPr>
              <w:t>туре границ земельных участков</w:t>
            </w:r>
          </w:p>
        </w:tc>
        <w:tc>
          <w:tcPr>
            <w:tcW w:w="1291" w:type="dxa"/>
          </w:tcPr>
          <w:p w:rsidR="002E755A" w:rsidRPr="00094224" w:rsidRDefault="009831A9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239,1</w:t>
            </w:r>
          </w:p>
        </w:tc>
        <w:tc>
          <w:tcPr>
            <w:tcW w:w="1198" w:type="dxa"/>
          </w:tcPr>
          <w:p w:rsidR="002E755A" w:rsidRPr="00094224" w:rsidRDefault="004A194A" w:rsidP="00D94125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D94125">
              <w:rPr>
                <w:rFonts w:ascii="Times New Roman" w:hAnsi="Times New Roman"/>
                <w:sz w:val="28"/>
                <w:szCs w:val="28"/>
              </w:rPr>
              <w:t>0</w:t>
            </w:r>
            <w:r w:rsidR="002E755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078" w:type="dxa"/>
          </w:tcPr>
          <w:p w:rsidR="002E755A" w:rsidRPr="00094224" w:rsidRDefault="004A194A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</w:t>
            </w:r>
            <w:r w:rsidR="002E755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962" w:type="dxa"/>
            <w:gridSpan w:val="2"/>
          </w:tcPr>
          <w:p w:rsidR="002E755A" w:rsidRPr="00094224" w:rsidRDefault="002E755A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2E755A" w:rsidRPr="00094224" w:rsidTr="00094224">
        <w:tc>
          <w:tcPr>
            <w:tcW w:w="660" w:type="dxa"/>
          </w:tcPr>
          <w:p w:rsidR="002E755A" w:rsidRPr="00094224" w:rsidRDefault="002E755A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2E755A" w:rsidRPr="00094224" w:rsidRDefault="002E755A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291" w:type="dxa"/>
          </w:tcPr>
          <w:p w:rsidR="002E755A" w:rsidRPr="00094224" w:rsidRDefault="009831A9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239,1</w:t>
            </w:r>
          </w:p>
        </w:tc>
        <w:tc>
          <w:tcPr>
            <w:tcW w:w="1198" w:type="dxa"/>
          </w:tcPr>
          <w:p w:rsidR="002E755A" w:rsidRPr="00094224" w:rsidRDefault="00D94125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  <w:r w:rsidR="002E755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078" w:type="dxa"/>
          </w:tcPr>
          <w:p w:rsidR="002E755A" w:rsidRPr="00094224" w:rsidRDefault="004A194A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</w:t>
            </w:r>
            <w:r w:rsidR="002E755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962" w:type="dxa"/>
            <w:gridSpan w:val="2"/>
          </w:tcPr>
          <w:p w:rsidR="002E755A" w:rsidRPr="00094224" w:rsidRDefault="002E755A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718E" w:rsidRPr="00094224" w:rsidRDefault="00C2718E" w:rsidP="00C2718E">
      <w:pPr>
        <w:rPr>
          <w:rFonts w:ascii="Times New Roman" w:hAnsi="Times New Roman"/>
          <w:sz w:val="28"/>
          <w:szCs w:val="28"/>
        </w:rPr>
      </w:pPr>
    </w:p>
    <w:p w:rsidR="00156CF0" w:rsidRPr="000C4528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5. Прогноз сводных показателей муниципальных заданий</w:t>
      </w:r>
    </w:p>
    <w:p w:rsidR="00156CF0" w:rsidRPr="000C4528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по этапам реализации муниципальной программы</w:t>
      </w:r>
    </w:p>
    <w:p w:rsidR="00156CF0" w:rsidRPr="000C4528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56CF0" w:rsidRPr="009D1AEC" w:rsidRDefault="00156CF0" w:rsidP="00370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рамках муниципальной программы муниципальными учреждениями м</w:t>
      </w:r>
      <w:r w:rsidRPr="009D1AEC">
        <w:rPr>
          <w:rFonts w:ascii="Times New Roman" w:hAnsi="Times New Roman"/>
          <w:sz w:val="28"/>
          <w:szCs w:val="28"/>
        </w:rPr>
        <w:t>у</w:t>
      </w:r>
      <w:r w:rsidRPr="009D1AEC">
        <w:rPr>
          <w:rFonts w:ascii="Times New Roman" w:hAnsi="Times New Roman"/>
          <w:sz w:val="28"/>
          <w:szCs w:val="28"/>
        </w:rPr>
        <w:t>ниципальные услуги (работы) не оказываются.</w:t>
      </w:r>
    </w:p>
    <w:p w:rsidR="00156CF0" w:rsidRPr="009D1AEC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156CF0" w:rsidRPr="000C4528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6. Меры муниципального регулирования и управление рисками</w:t>
      </w:r>
    </w:p>
    <w:p w:rsidR="00156CF0" w:rsidRPr="000C4528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с целью минимизации их влияния на достижение целей</w:t>
      </w:r>
    </w:p>
    <w:p w:rsidR="00156CF0" w:rsidRPr="000C4528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156CF0" w:rsidRPr="009D1AEC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370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рамках муниципальной программы меры муниципального регулиров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ния не предусматриваются.</w:t>
      </w:r>
    </w:p>
    <w:p w:rsidR="00156CF0" w:rsidRPr="009D1AEC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156CF0" w:rsidRPr="000C4528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7. Меры правового регулирования в сфере реализации</w:t>
      </w:r>
    </w:p>
    <w:p w:rsidR="00156CF0" w:rsidRPr="000C4528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156CF0" w:rsidRPr="009D1AEC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370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рамках муниципальной программы меры правового регулирования не предусматриваются.</w:t>
      </w:r>
    </w:p>
    <w:p w:rsidR="00156CF0" w:rsidRPr="009D1AEC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156CF0" w:rsidRPr="000C4528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8. Методика оценки эффективности реализации</w:t>
      </w:r>
    </w:p>
    <w:p w:rsidR="00156CF0" w:rsidRPr="000C4528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156CF0" w:rsidRPr="009D1AEC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8.1. Общие положения</w:t>
      </w:r>
    </w:p>
    <w:p w:rsidR="00156CF0" w:rsidRPr="009D1AEC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370F36" w:rsidRDefault="00370F36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0" w:name="sub_1011"/>
    </w:p>
    <w:p w:rsidR="00370F36" w:rsidRDefault="00370F36" w:rsidP="00370F36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8.1.1. Оценка эффективности реализации муниципальной программы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изводится ежегодно. Результаты оценки эффективности реализации муниц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пальной программы представляются ее координатором в составе ежегодного доклада о ходе реализации муниципальной программы и об оценке эффективн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сти ее реализации.</w:t>
      </w: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  <w:bookmarkStart w:id="1" w:name="sub_1012"/>
      <w:bookmarkEnd w:id="0"/>
      <w:r w:rsidRPr="009D1AEC">
        <w:rPr>
          <w:rFonts w:ascii="Times New Roman" w:hAnsi="Times New Roman"/>
          <w:sz w:val="28"/>
          <w:szCs w:val="28"/>
        </w:rPr>
        <w:t>8.1.2. Оценка эффективности реализации муниципальной программы ос</w:t>
      </w:r>
      <w:r w:rsidRPr="009D1AEC">
        <w:rPr>
          <w:rFonts w:ascii="Times New Roman" w:hAnsi="Times New Roman"/>
          <w:sz w:val="28"/>
          <w:szCs w:val="28"/>
        </w:rPr>
        <w:t>у</w:t>
      </w:r>
      <w:r w:rsidRPr="009D1AEC">
        <w:rPr>
          <w:rFonts w:ascii="Times New Roman" w:hAnsi="Times New Roman"/>
          <w:sz w:val="28"/>
          <w:szCs w:val="28"/>
        </w:rPr>
        <w:t>ществляется в два этапа.</w:t>
      </w: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  <w:bookmarkStart w:id="2" w:name="sub_10121"/>
      <w:bookmarkEnd w:id="1"/>
      <w:r w:rsidRPr="009D1AEC">
        <w:rPr>
          <w:rFonts w:ascii="Times New Roman" w:hAnsi="Times New Roman"/>
          <w:sz w:val="28"/>
          <w:szCs w:val="28"/>
        </w:rPr>
        <w:t>8.1.2.1. На первом этапе осуществляется оценка эффективности реализ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ции каждой из подпрограмм, ведомственных целевых программ, основных м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роприятий, включенных в муниципальную программу, и включает:</w:t>
      </w:r>
    </w:p>
    <w:bookmarkEnd w:id="2"/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оценку степени реализации мероприятий подпрограмм (ведомственных целевых программ, основных мероприятий) и достижения ожидаемых непосре</w:t>
      </w:r>
      <w:r w:rsidRPr="009D1AEC">
        <w:rPr>
          <w:rFonts w:ascii="Times New Roman" w:hAnsi="Times New Roman"/>
          <w:sz w:val="28"/>
          <w:szCs w:val="28"/>
        </w:rPr>
        <w:t>д</w:t>
      </w:r>
      <w:r w:rsidRPr="009D1AEC">
        <w:rPr>
          <w:rFonts w:ascii="Times New Roman" w:hAnsi="Times New Roman"/>
          <w:sz w:val="28"/>
          <w:szCs w:val="28"/>
        </w:rPr>
        <w:t>ственных результатов их реализации;</w:t>
      </w: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оценку степени соответствия запланированному уровню расходов;</w:t>
      </w: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оценку эффективности</w:t>
      </w:r>
      <w:r w:rsidR="004068B9">
        <w:rPr>
          <w:rFonts w:ascii="Times New Roman" w:hAnsi="Times New Roman"/>
          <w:sz w:val="28"/>
          <w:szCs w:val="28"/>
        </w:rPr>
        <w:t xml:space="preserve"> использования средств </w:t>
      </w:r>
      <w:proofErr w:type="spellStart"/>
      <w:r w:rsidR="004068B9">
        <w:rPr>
          <w:rFonts w:ascii="Times New Roman" w:hAnsi="Times New Roman"/>
          <w:sz w:val="28"/>
          <w:szCs w:val="28"/>
        </w:rPr>
        <w:t>местого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бюджета;</w:t>
      </w: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оценку степени достижения целей и решения задач подпрограмм, ведомс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венных целевых программ, основных мероприятий, входящих в муниципальную программу (далее - оценка степени реализации подпрограммы (ведомственной целевой программы, основного мероприятия);</w:t>
      </w: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  <w:bookmarkStart w:id="3" w:name="sub_10122"/>
      <w:r w:rsidRPr="009D1AEC">
        <w:rPr>
          <w:rFonts w:ascii="Times New Roman" w:hAnsi="Times New Roman"/>
          <w:sz w:val="28"/>
          <w:szCs w:val="28"/>
        </w:rPr>
        <w:t>8.1.2.2.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370F3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8.2.Оценка степени реализации мероприятий подпрограмм</w:t>
      </w:r>
    </w:p>
    <w:p w:rsidR="00156CF0" w:rsidRPr="009D1AEC" w:rsidRDefault="00156CF0" w:rsidP="00370F3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(ведомственных целевых программ, основных мероприятий)</w:t>
      </w:r>
    </w:p>
    <w:p w:rsidR="00156CF0" w:rsidRPr="009D1AEC" w:rsidRDefault="00156CF0" w:rsidP="00370F3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и достижения ожидаемых непосредственных результатов их реализации</w:t>
      </w:r>
      <w:bookmarkStart w:id="4" w:name="sub_1021"/>
      <w:bookmarkEnd w:id="3"/>
    </w:p>
    <w:p w:rsidR="00156CF0" w:rsidRPr="009D1AEC" w:rsidRDefault="00156CF0" w:rsidP="00370F3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8.2.1. Степень реализации мероприятий оценивается для каждой подпр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граммы (ведомственной целевой программы, основного мероприятия), как доля мероприятий выполненных в полном объеме по следующей формуле:</w:t>
      </w:r>
    </w:p>
    <w:bookmarkEnd w:id="4"/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370F36">
      <w:pPr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9D1AEC">
        <w:rPr>
          <w:rFonts w:ascii="Times New Roman" w:hAnsi="Times New Roman"/>
          <w:sz w:val="28"/>
          <w:szCs w:val="28"/>
        </w:rPr>
        <w:t>М</w:t>
      </w:r>
      <w:r w:rsidRPr="009D1AEC">
        <w:rPr>
          <w:rFonts w:ascii="Times New Roman" w:hAnsi="Times New Roman"/>
          <w:sz w:val="28"/>
          <w:szCs w:val="28"/>
          <w:vertAlign w:val="subscript"/>
        </w:rPr>
        <w:t>в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/ М, где:</w:t>
      </w: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степень реализации мероприятий;</w:t>
      </w: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М</w:t>
      </w:r>
      <w:r w:rsidRPr="009D1AEC">
        <w:rPr>
          <w:rFonts w:ascii="Times New Roman" w:hAnsi="Times New Roman"/>
          <w:sz w:val="28"/>
          <w:szCs w:val="28"/>
          <w:vertAlign w:val="subscript"/>
        </w:rPr>
        <w:t>в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М - общее количество мероприятий, запланированных к реализации в о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четном году.</w:t>
      </w: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  <w:bookmarkStart w:id="5" w:name="sub_1022"/>
      <w:r w:rsidRPr="009D1AEC">
        <w:rPr>
          <w:rFonts w:ascii="Times New Roman" w:hAnsi="Times New Roman"/>
          <w:sz w:val="28"/>
          <w:szCs w:val="28"/>
        </w:rPr>
        <w:t>8.2.2. Мероприятие может считаться выполненным в полном объеме при достижении следующих результатов:</w:t>
      </w:r>
    </w:p>
    <w:p w:rsidR="00370F36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  <w:bookmarkStart w:id="6" w:name="sub_10221"/>
      <w:bookmarkEnd w:id="5"/>
      <w:r w:rsidRPr="009D1AEC">
        <w:rPr>
          <w:rFonts w:ascii="Times New Roman" w:hAnsi="Times New Roman"/>
          <w:sz w:val="28"/>
          <w:szCs w:val="28"/>
        </w:rPr>
        <w:t>8.2.2.1. Мероприятие, результаты которого оцениваются на основании ч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словых (в абсолютных или относительных величинах) значений показателя н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посредственного результата реализации мероприятия (далее - результат), счит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 xml:space="preserve">ется выполненным в полном объеме, если фактически достигнутое его значение составляет не менее 95% </w:t>
      </w:r>
      <w:proofErr w:type="gramStart"/>
      <w:r w:rsidRPr="009D1AEC">
        <w:rPr>
          <w:rFonts w:ascii="Times New Roman" w:hAnsi="Times New Roman"/>
          <w:sz w:val="28"/>
          <w:szCs w:val="28"/>
        </w:rPr>
        <w:t>от</w:t>
      </w:r>
      <w:proofErr w:type="gramEnd"/>
      <w:r w:rsidRPr="009D1AEC">
        <w:rPr>
          <w:rFonts w:ascii="Times New Roman" w:hAnsi="Times New Roman"/>
          <w:sz w:val="28"/>
          <w:szCs w:val="28"/>
        </w:rPr>
        <w:t xml:space="preserve"> запланированного и не хуже, чем значение </w:t>
      </w:r>
      <w:proofErr w:type="spellStart"/>
      <w:r w:rsidRPr="009D1AEC">
        <w:rPr>
          <w:rFonts w:ascii="Times New Roman" w:hAnsi="Times New Roman"/>
          <w:sz w:val="28"/>
          <w:szCs w:val="28"/>
        </w:rPr>
        <w:t>показате</w:t>
      </w:r>
      <w:proofErr w:type="spellEnd"/>
      <w:r w:rsidR="00370F36">
        <w:rPr>
          <w:rFonts w:ascii="Times New Roman" w:hAnsi="Times New Roman"/>
          <w:sz w:val="28"/>
          <w:szCs w:val="28"/>
        </w:rPr>
        <w:t>-</w:t>
      </w:r>
    </w:p>
    <w:p w:rsidR="00370F36" w:rsidRDefault="00370F36" w:rsidP="00370F36">
      <w:pPr>
        <w:ind w:firstLine="709"/>
        <w:rPr>
          <w:rFonts w:ascii="Times New Roman" w:hAnsi="Times New Roman"/>
          <w:sz w:val="28"/>
          <w:szCs w:val="28"/>
        </w:rPr>
      </w:pPr>
    </w:p>
    <w:p w:rsidR="00370F36" w:rsidRDefault="00370F36" w:rsidP="00370F36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</w:p>
    <w:p w:rsidR="00156CF0" w:rsidRPr="009D1AEC" w:rsidRDefault="00156CF0" w:rsidP="00370F36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9D1AEC">
        <w:rPr>
          <w:rFonts w:ascii="Times New Roman" w:hAnsi="Times New Roman"/>
          <w:sz w:val="28"/>
          <w:szCs w:val="28"/>
        </w:rPr>
        <w:t>ля результата, достигнутое в году, предшествующем отчетному, с учетом ко</w:t>
      </w:r>
      <w:r w:rsidRPr="009D1AEC">
        <w:rPr>
          <w:rFonts w:ascii="Times New Roman" w:hAnsi="Times New Roman"/>
          <w:sz w:val="28"/>
          <w:szCs w:val="28"/>
        </w:rPr>
        <w:t>р</w:t>
      </w:r>
      <w:r w:rsidRPr="009D1AEC">
        <w:rPr>
          <w:rFonts w:ascii="Times New Roman" w:hAnsi="Times New Roman"/>
          <w:sz w:val="28"/>
          <w:szCs w:val="28"/>
        </w:rPr>
        <w:t>ректировки объемов финансирования по мероприятию.</w:t>
      </w:r>
      <w:proofErr w:type="gramEnd"/>
    </w:p>
    <w:bookmarkEnd w:id="6"/>
    <w:p w:rsidR="00156CF0" w:rsidRPr="009D1AEC" w:rsidRDefault="00156CF0" w:rsidP="00370F36">
      <w:pPr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9D1AEC">
        <w:rPr>
          <w:rFonts w:ascii="Times New Roman" w:hAnsi="Times New Roman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</w:t>
      </w:r>
      <w:r w:rsidRPr="009D1AEC">
        <w:rPr>
          <w:rFonts w:ascii="Times New Roman" w:hAnsi="Times New Roman"/>
          <w:sz w:val="28"/>
          <w:szCs w:val="28"/>
        </w:rPr>
        <w:t>в</w:t>
      </w:r>
      <w:r w:rsidRPr="009D1AEC">
        <w:rPr>
          <w:rFonts w:ascii="Times New Roman" w:hAnsi="Times New Roman"/>
          <w:sz w:val="28"/>
          <w:szCs w:val="28"/>
        </w:rPr>
        <w:t>ление значений показателя результата, достигнутого в отчетном году, со знач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нием данного показателя результата, достигнутого в году, предшествующем о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четному.</w:t>
      </w:r>
      <w:proofErr w:type="gramEnd"/>
      <w:r w:rsidRPr="009D1AE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D1AEC">
        <w:rPr>
          <w:rFonts w:ascii="Times New Roman" w:hAnsi="Times New Roman"/>
          <w:sz w:val="28"/>
          <w:szCs w:val="28"/>
        </w:rPr>
        <w:t>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казателя результата, желаемой тенденцией развития которого является сниж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ние), проводится сопоставление темпов роста данного показателя результата с темпами роста объемов расходов по рассматриваемому мероприятию.</w:t>
      </w:r>
      <w:proofErr w:type="gramEnd"/>
      <w:r w:rsidRPr="009D1AEC">
        <w:rPr>
          <w:rFonts w:ascii="Times New Roman" w:hAnsi="Times New Roman"/>
          <w:sz w:val="28"/>
          <w:szCs w:val="28"/>
        </w:rPr>
        <w:t xml:space="preserve"> При этом мероприятие может считаться выполненным только в случае, если темпы уху</w:t>
      </w:r>
      <w:r w:rsidRPr="009D1AEC">
        <w:rPr>
          <w:rFonts w:ascii="Times New Roman" w:hAnsi="Times New Roman"/>
          <w:sz w:val="28"/>
          <w:szCs w:val="28"/>
        </w:rPr>
        <w:t>д</w:t>
      </w:r>
      <w:r w:rsidRPr="009D1AEC">
        <w:rPr>
          <w:rFonts w:ascii="Times New Roman" w:hAnsi="Times New Roman"/>
          <w:sz w:val="28"/>
          <w:szCs w:val="28"/>
        </w:rPr>
        <w:t xml:space="preserve">шения значений показателя </w:t>
      </w:r>
      <w:proofErr w:type="gramStart"/>
      <w:r w:rsidRPr="009D1AEC">
        <w:rPr>
          <w:rFonts w:ascii="Times New Roman" w:hAnsi="Times New Roman"/>
          <w:sz w:val="28"/>
          <w:szCs w:val="28"/>
        </w:rPr>
        <w:t>результата</w:t>
      </w:r>
      <w:proofErr w:type="gramEnd"/>
      <w:r w:rsidRPr="009D1AEC">
        <w:rPr>
          <w:rFonts w:ascii="Times New Roman" w:hAnsi="Times New Roman"/>
          <w:sz w:val="28"/>
          <w:szCs w:val="28"/>
        </w:rPr>
        <w:t xml:space="preserve"> ниже темпов сокращения расходов на реализацию мероприятия (например, допускается снижение на 1% значения п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</w:t>
      </w:r>
      <w:r w:rsidRPr="009D1AEC">
        <w:rPr>
          <w:rFonts w:ascii="Times New Roman" w:hAnsi="Times New Roman"/>
          <w:sz w:val="28"/>
          <w:szCs w:val="28"/>
        </w:rPr>
        <w:t>я</w:t>
      </w:r>
      <w:r w:rsidRPr="009D1AEC">
        <w:rPr>
          <w:rFonts w:ascii="Times New Roman" w:hAnsi="Times New Roman"/>
          <w:sz w:val="28"/>
          <w:szCs w:val="28"/>
        </w:rPr>
        <w:t>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156CF0" w:rsidRPr="009D1AEC" w:rsidRDefault="00156CF0" w:rsidP="00E51C3A">
      <w:pPr>
        <w:ind w:firstLine="851"/>
        <w:rPr>
          <w:rFonts w:ascii="Times New Roman" w:hAnsi="Times New Roman"/>
          <w:sz w:val="28"/>
          <w:szCs w:val="28"/>
        </w:rPr>
      </w:pPr>
      <w:bookmarkStart w:id="7" w:name="sub_10222"/>
      <w:r w:rsidRPr="009D1AEC">
        <w:rPr>
          <w:rFonts w:ascii="Times New Roman" w:hAnsi="Times New Roman"/>
          <w:sz w:val="28"/>
          <w:szCs w:val="28"/>
        </w:rPr>
        <w:t>8.2.2.2. Мероприятие, предусматривающее оказание муниципальных у</w:t>
      </w:r>
      <w:r w:rsidRPr="009D1AEC">
        <w:rPr>
          <w:rFonts w:ascii="Times New Roman" w:hAnsi="Times New Roman"/>
          <w:sz w:val="28"/>
          <w:szCs w:val="28"/>
        </w:rPr>
        <w:t>с</w:t>
      </w:r>
      <w:r w:rsidRPr="009D1AEC">
        <w:rPr>
          <w:rFonts w:ascii="Times New Roman" w:hAnsi="Times New Roman"/>
          <w:sz w:val="28"/>
          <w:szCs w:val="28"/>
        </w:rPr>
        <w:t>луг (выполнение работ) на основании муниципальных заданий, финансовое обеспечение которых осуществ</w:t>
      </w:r>
      <w:r w:rsidR="00E51C3A">
        <w:rPr>
          <w:rFonts w:ascii="Times New Roman" w:hAnsi="Times New Roman"/>
          <w:sz w:val="28"/>
          <w:szCs w:val="28"/>
        </w:rPr>
        <w:t>ляется за счет средств 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</w:t>
      </w:r>
      <w:bookmarkEnd w:id="7"/>
      <w:r w:rsidR="00E51C3A">
        <w:rPr>
          <w:rFonts w:ascii="Times New Roman" w:hAnsi="Times New Roman"/>
          <w:sz w:val="28"/>
          <w:szCs w:val="28"/>
        </w:rPr>
        <w:t>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8" w:name="sub_10223"/>
      <w:r w:rsidRPr="009D1AEC">
        <w:rPr>
          <w:rFonts w:ascii="Times New Roman" w:hAnsi="Times New Roman"/>
          <w:sz w:val="28"/>
          <w:szCs w:val="28"/>
        </w:rPr>
        <w:t xml:space="preserve">8.2.2.3. По иным мероприятиям результаты реализации </w:t>
      </w:r>
      <w:proofErr w:type="gramStart"/>
      <w:r w:rsidRPr="009D1AEC">
        <w:rPr>
          <w:rFonts w:ascii="Times New Roman" w:hAnsi="Times New Roman"/>
          <w:sz w:val="28"/>
          <w:szCs w:val="28"/>
        </w:rPr>
        <w:t>могут</w:t>
      </w:r>
      <w:proofErr w:type="gramEnd"/>
      <w:r w:rsidRPr="009D1AEC">
        <w:rPr>
          <w:rFonts w:ascii="Times New Roman" w:hAnsi="Times New Roman"/>
          <w:sz w:val="28"/>
          <w:szCs w:val="28"/>
        </w:rPr>
        <w:t xml:space="preserve"> оцениват</w:t>
      </w:r>
      <w:r w:rsidRPr="009D1AEC">
        <w:rPr>
          <w:rFonts w:ascii="Times New Roman" w:hAnsi="Times New Roman"/>
          <w:sz w:val="28"/>
          <w:szCs w:val="28"/>
        </w:rPr>
        <w:t>ь</w:t>
      </w:r>
      <w:r w:rsidRPr="009D1AEC">
        <w:rPr>
          <w:rFonts w:ascii="Times New Roman" w:hAnsi="Times New Roman"/>
          <w:sz w:val="28"/>
          <w:szCs w:val="28"/>
        </w:rPr>
        <w:t>ся наступление или не</w:t>
      </w:r>
      <w:r w:rsidR="006E1191">
        <w:rPr>
          <w:rFonts w:ascii="Times New Roman" w:hAnsi="Times New Roman"/>
          <w:sz w:val="28"/>
          <w:szCs w:val="28"/>
        </w:rPr>
        <w:t xml:space="preserve"> </w:t>
      </w:r>
      <w:r w:rsidRPr="009D1AEC">
        <w:rPr>
          <w:rFonts w:ascii="Times New Roman" w:hAnsi="Times New Roman"/>
          <w:sz w:val="28"/>
          <w:szCs w:val="28"/>
        </w:rPr>
        <w:t>наступление контрольного события (событий) и (или) достижение качественного результата.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8.3. Оценка степени соответствия запланированному уровню расходов</w:t>
      </w:r>
    </w:p>
    <w:p w:rsidR="00156CF0" w:rsidRPr="009D1AEC" w:rsidRDefault="00156CF0" w:rsidP="00156CF0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9" w:name="sub_1031"/>
      <w:bookmarkEnd w:id="8"/>
      <w:r w:rsidRPr="009D1AEC">
        <w:rPr>
          <w:rFonts w:ascii="Times New Roman" w:hAnsi="Times New Roman"/>
          <w:sz w:val="28"/>
          <w:szCs w:val="28"/>
        </w:rPr>
        <w:t>8.3.1. Степень соответствия запланированному уровню расходов оценив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ется для каждой подпрограммы (ведомственной целевой программы, основного мероприятия) как отношение фактически произведенных в отчетном году расх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дов на их реализацию к плановым значениям по следующей формуле:</w:t>
      </w:r>
    </w:p>
    <w:bookmarkEnd w:id="9"/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851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СС</w:t>
      </w:r>
      <w:r w:rsidRPr="009D1AEC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9D1AEC">
        <w:rPr>
          <w:rFonts w:ascii="Times New Roman" w:hAnsi="Times New Roman"/>
          <w:sz w:val="28"/>
          <w:szCs w:val="28"/>
        </w:rPr>
        <w:t>З</w:t>
      </w:r>
      <w:r w:rsidRPr="009D1AEC">
        <w:rPr>
          <w:rFonts w:ascii="Times New Roman" w:hAnsi="Times New Roman"/>
          <w:sz w:val="28"/>
          <w:szCs w:val="28"/>
          <w:vertAlign w:val="subscript"/>
        </w:rPr>
        <w:t>ф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9D1AEC">
        <w:rPr>
          <w:rFonts w:ascii="Times New Roman" w:hAnsi="Times New Roman"/>
          <w:sz w:val="28"/>
          <w:szCs w:val="28"/>
        </w:rPr>
        <w:t>З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</w:rPr>
        <w:t>, где: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СС</w:t>
      </w:r>
      <w:r w:rsidRPr="009D1AEC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З</w:t>
      </w:r>
      <w:r w:rsidRPr="009D1AEC">
        <w:rPr>
          <w:rFonts w:ascii="Times New Roman" w:hAnsi="Times New Roman"/>
          <w:sz w:val="28"/>
          <w:szCs w:val="28"/>
          <w:vertAlign w:val="subscript"/>
        </w:rPr>
        <w:t>ф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фактические расходы на реализацию подпрограммы (ведомственной целевой программы, основного мероприятия) в отчетном году;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D1AEC">
        <w:rPr>
          <w:rFonts w:ascii="Times New Roman" w:hAnsi="Times New Roman"/>
          <w:sz w:val="28"/>
          <w:szCs w:val="28"/>
        </w:rPr>
        <w:t>З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объемы бюджетных ассигнований, предусмотренные на реализацию соответствующей подпрограммы (ведомственной целевой программы, основного мероприятия) в районном и местных бюджетах на отчетный год в соответствии с действующей на момент проведения оценки эффективности реализации реда</w:t>
      </w:r>
      <w:r w:rsidRPr="009D1AEC">
        <w:rPr>
          <w:rFonts w:ascii="Times New Roman" w:hAnsi="Times New Roman"/>
          <w:sz w:val="28"/>
          <w:szCs w:val="28"/>
        </w:rPr>
        <w:t>к</w:t>
      </w:r>
      <w:r w:rsidRPr="009D1AEC">
        <w:rPr>
          <w:rFonts w:ascii="Times New Roman" w:hAnsi="Times New Roman"/>
          <w:sz w:val="28"/>
          <w:szCs w:val="28"/>
        </w:rPr>
        <w:t>цией муниципальной программы.</w:t>
      </w:r>
      <w:proofErr w:type="gramEnd"/>
    </w:p>
    <w:p w:rsidR="00370F36" w:rsidRDefault="00370F36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10" w:name="sub_1032"/>
    </w:p>
    <w:p w:rsidR="00370F36" w:rsidRDefault="00370F36" w:rsidP="00370F36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8.3.2. С учетом специфики конкретной муниципальной программы в мет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дике оценки эффективности реализации муниципальной программы предусма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риваются в составе показателя «степень соответствия запланированному уровню расходов» только бюджетные расходы либо расходы из всех источников.</w:t>
      </w:r>
      <w:bookmarkEnd w:id="10"/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370F3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8.4. Оценка эффективности использования сре</w:t>
      </w:r>
      <w:proofErr w:type="gramStart"/>
      <w:r w:rsidRPr="009D1AEC">
        <w:rPr>
          <w:rFonts w:ascii="Times New Roman" w:hAnsi="Times New Roman"/>
          <w:sz w:val="28"/>
          <w:szCs w:val="28"/>
        </w:rPr>
        <w:t>дств кр</w:t>
      </w:r>
      <w:proofErr w:type="gramEnd"/>
      <w:r w:rsidRPr="009D1AEC">
        <w:rPr>
          <w:rFonts w:ascii="Times New Roman" w:hAnsi="Times New Roman"/>
          <w:sz w:val="28"/>
          <w:szCs w:val="28"/>
        </w:rPr>
        <w:t>аевого бюджета</w:t>
      </w:r>
    </w:p>
    <w:p w:rsidR="00156CF0" w:rsidRPr="009D1AEC" w:rsidRDefault="00156CF0" w:rsidP="00370F3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Эффективность использования бюджетных средств рассчитывается для каждой подпрограммы (ведомственной целевой программы, основного мер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приятия) как отношение степени реализации мероприятий к степени соответс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вия запланированному уров</w:t>
      </w:r>
      <w:r w:rsidR="00DE0DF0">
        <w:rPr>
          <w:rFonts w:ascii="Times New Roman" w:hAnsi="Times New Roman"/>
          <w:sz w:val="28"/>
          <w:szCs w:val="28"/>
        </w:rPr>
        <w:t>ню расходов из средств 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 по сл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дующей формуле:</w:t>
      </w: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370F36">
      <w:pPr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Э</w:t>
      </w:r>
      <w:r w:rsidRPr="009D1AEC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9D1AEC">
        <w:rPr>
          <w:rFonts w:ascii="Times New Roman" w:hAnsi="Times New Roman"/>
          <w:sz w:val="28"/>
          <w:szCs w:val="28"/>
        </w:rPr>
        <w:t>СС</w:t>
      </w:r>
      <w:r w:rsidRPr="009D1AEC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9D1AEC">
        <w:rPr>
          <w:rFonts w:ascii="Times New Roman" w:hAnsi="Times New Roman"/>
          <w:sz w:val="28"/>
          <w:szCs w:val="28"/>
        </w:rPr>
        <w:t>, где:</w:t>
      </w: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Э</w:t>
      </w:r>
      <w:r w:rsidRPr="009D1AEC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эффективность ис</w:t>
      </w:r>
      <w:r w:rsidR="001A088C">
        <w:rPr>
          <w:rFonts w:ascii="Times New Roman" w:hAnsi="Times New Roman"/>
          <w:sz w:val="28"/>
          <w:szCs w:val="28"/>
        </w:rPr>
        <w:t>пользования средств 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бюджета;</w:t>
      </w: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степень реализации мероприятий, полностью или частично финан</w:t>
      </w:r>
      <w:r w:rsidR="001A088C">
        <w:rPr>
          <w:rFonts w:ascii="Times New Roman" w:hAnsi="Times New Roman"/>
          <w:sz w:val="28"/>
          <w:szCs w:val="28"/>
        </w:rPr>
        <w:t>с</w:t>
      </w:r>
      <w:r w:rsidR="001A088C">
        <w:rPr>
          <w:rFonts w:ascii="Times New Roman" w:hAnsi="Times New Roman"/>
          <w:sz w:val="28"/>
          <w:szCs w:val="28"/>
        </w:rPr>
        <w:t>и</w:t>
      </w:r>
      <w:r w:rsidR="001A088C">
        <w:rPr>
          <w:rFonts w:ascii="Times New Roman" w:hAnsi="Times New Roman"/>
          <w:sz w:val="28"/>
          <w:szCs w:val="28"/>
        </w:rPr>
        <w:t>руемых из средств 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бюджета;</w:t>
      </w: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СС</w:t>
      </w:r>
      <w:r w:rsidRPr="009D1AEC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расходов из средств </w:t>
      </w:r>
      <w:r w:rsidR="00E51C3A">
        <w:rPr>
          <w:rFonts w:ascii="Times New Roman" w:hAnsi="Times New Roman"/>
          <w:sz w:val="28"/>
          <w:szCs w:val="28"/>
        </w:rPr>
        <w:t>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бюджета.</w:t>
      </w: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Если доля финансового обеспечения реализации подпрограммы, ведомс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венной целевой программы или ос</w:t>
      </w:r>
      <w:r w:rsidR="00085234">
        <w:rPr>
          <w:rFonts w:ascii="Times New Roman" w:hAnsi="Times New Roman"/>
          <w:sz w:val="28"/>
          <w:szCs w:val="28"/>
        </w:rPr>
        <w:t>новного мероприятия из 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 составляет менее 75%, по решению координатора муниципальной программы показатель оценки эффективности использования средств </w:t>
      </w:r>
      <w:r w:rsidR="00085234">
        <w:rPr>
          <w:rFonts w:ascii="Times New Roman" w:hAnsi="Times New Roman"/>
          <w:sz w:val="28"/>
          <w:szCs w:val="28"/>
        </w:rPr>
        <w:t>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 может быть заменен на показатель эффективности использования финансовых ресурсов на реализацию подпрограммы (ведомственной целевой программы, о</w:t>
      </w:r>
      <w:r w:rsidRPr="009D1AEC">
        <w:rPr>
          <w:rFonts w:ascii="Times New Roman" w:hAnsi="Times New Roman"/>
          <w:sz w:val="28"/>
          <w:szCs w:val="28"/>
        </w:rPr>
        <w:t>с</w:t>
      </w:r>
      <w:r w:rsidRPr="009D1AEC">
        <w:rPr>
          <w:rFonts w:ascii="Times New Roman" w:hAnsi="Times New Roman"/>
          <w:sz w:val="28"/>
          <w:szCs w:val="28"/>
        </w:rPr>
        <w:t>новного мероприятия). Данный показатель рассчитывается по формуле:</w:t>
      </w: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370F36">
      <w:pPr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Э</w:t>
      </w:r>
      <w:r w:rsidRPr="009D1AEC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9D1AEC">
        <w:rPr>
          <w:rFonts w:ascii="Times New Roman" w:hAnsi="Times New Roman"/>
          <w:sz w:val="28"/>
          <w:szCs w:val="28"/>
        </w:rPr>
        <w:t>СС</w:t>
      </w:r>
      <w:r w:rsidRPr="009D1AEC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9D1AEC">
        <w:rPr>
          <w:rFonts w:ascii="Times New Roman" w:hAnsi="Times New Roman"/>
          <w:sz w:val="28"/>
          <w:szCs w:val="28"/>
        </w:rPr>
        <w:t>, где:</w:t>
      </w: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Э</w:t>
      </w:r>
      <w:r w:rsidRPr="009D1AEC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эффективность использования финансовых ресурсов на реализацию подпрограммы (ведомственной целевой программы, основного мероприятия);</w:t>
      </w: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степень реализации всех мероприятий подпрограммы (ведомстве</w:t>
      </w:r>
      <w:r w:rsidRPr="009D1AEC">
        <w:rPr>
          <w:rFonts w:ascii="Times New Roman" w:hAnsi="Times New Roman"/>
          <w:sz w:val="28"/>
          <w:szCs w:val="28"/>
        </w:rPr>
        <w:t>н</w:t>
      </w:r>
      <w:r w:rsidRPr="009D1AEC">
        <w:rPr>
          <w:rFonts w:ascii="Times New Roman" w:hAnsi="Times New Roman"/>
          <w:sz w:val="28"/>
          <w:szCs w:val="28"/>
        </w:rPr>
        <w:t>ной целевой программы, основного мероприятия);</w:t>
      </w: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СС</w:t>
      </w:r>
      <w:r w:rsidRPr="009D1AEC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370F3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8.5. Оценка степени достижения целей и решения задач программы</w:t>
      </w:r>
    </w:p>
    <w:p w:rsidR="00156CF0" w:rsidRPr="009D1AEC" w:rsidRDefault="00156CF0" w:rsidP="00370F3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(ведомственной целевой программы, основного мероприятия)</w:t>
      </w: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  <w:bookmarkStart w:id="11" w:name="sub_1051"/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8.5.1. Для оценки степени достижения целей и решения задач (далее - ст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пень реализации) подпрограммы, ведомственной целевой программы, основного мероприятия определяется степень достижения плановых значений каждого ц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левого показателя, характеризующего цели и задачи подпрограммы, ведомс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венной целевой программы, основного мероприятия.</w:t>
      </w:r>
    </w:p>
    <w:p w:rsidR="00370F36" w:rsidRDefault="00370F36" w:rsidP="00370F36">
      <w:pPr>
        <w:ind w:firstLine="709"/>
        <w:rPr>
          <w:rFonts w:ascii="Times New Roman" w:hAnsi="Times New Roman"/>
          <w:sz w:val="28"/>
          <w:szCs w:val="28"/>
        </w:rPr>
      </w:pPr>
      <w:bookmarkStart w:id="12" w:name="sub_1052"/>
      <w:bookmarkEnd w:id="11"/>
    </w:p>
    <w:p w:rsidR="00370F36" w:rsidRDefault="00370F36" w:rsidP="00370F36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8.5.2. Степень достижения планового значения целевого показателя ра</w:t>
      </w:r>
      <w:r w:rsidRPr="009D1AEC">
        <w:rPr>
          <w:rFonts w:ascii="Times New Roman" w:hAnsi="Times New Roman"/>
          <w:sz w:val="28"/>
          <w:szCs w:val="28"/>
        </w:rPr>
        <w:t>с</w:t>
      </w:r>
      <w:r w:rsidRPr="009D1AEC">
        <w:rPr>
          <w:rFonts w:ascii="Times New Roman" w:hAnsi="Times New Roman"/>
          <w:sz w:val="28"/>
          <w:szCs w:val="28"/>
        </w:rPr>
        <w:t>считывается по следующим формулам:</w:t>
      </w:r>
    </w:p>
    <w:bookmarkEnd w:id="12"/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370F36">
      <w:pPr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9D1AEC">
        <w:rPr>
          <w:rFonts w:ascii="Times New Roman" w:hAnsi="Times New Roman"/>
          <w:sz w:val="28"/>
          <w:szCs w:val="28"/>
          <w:vertAlign w:val="subscript"/>
        </w:rPr>
        <w:t>ппз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9D1AEC">
        <w:rPr>
          <w:rFonts w:ascii="Times New Roman" w:hAnsi="Times New Roman"/>
          <w:sz w:val="28"/>
          <w:szCs w:val="28"/>
        </w:rPr>
        <w:t>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9D1AEC">
        <w:rPr>
          <w:rFonts w:ascii="Times New Roman" w:hAnsi="Times New Roman"/>
          <w:sz w:val="28"/>
          <w:szCs w:val="28"/>
          <w:vertAlign w:val="subscript"/>
        </w:rPr>
        <w:t>пф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9D1AEC">
        <w:rPr>
          <w:rFonts w:ascii="Times New Roman" w:hAnsi="Times New Roman"/>
          <w:sz w:val="28"/>
          <w:szCs w:val="28"/>
        </w:rPr>
        <w:t>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9D1AEC">
        <w:rPr>
          <w:rFonts w:ascii="Times New Roman" w:hAnsi="Times New Roman"/>
          <w:sz w:val="28"/>
          <w:szCs w:val="28"/>
          <w:vertAlign w:val="subscript"/>
        </w:rPr>
        <w:t>пп</w:t>
      </w:r>
      <w:proofErr w:type="spellEnd"/>
      <w:r w:rsidRPr="009D1AEC">
        <w:rPr>
          <w:rFonts w:ascii="Times New Roman" w:hAnsi="Times New Roman"/>
          <w:sz w:val="28"/>
          <w:szCs w:val="28"/>
        </w:rPr>
        <w:t>,</w:t>
      </w: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370F36">
      <w:pPr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9D1AEC">
        <w:rPr>
          <w:rFonts w:ascii="Times New Roman" w:hAnsi="Times New Roman"/>
          <w:sz w:val="28"/>
          <w:szCs w:val="28"/>
          <w:vertAlign w:val="subscript"/>
        </w:rPr>
        <w:t>ппз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9D1AEC">
        <w:rPr>
          <w:rFonts w:ascii="Times New Roman" w:hAnsi="Times New Roman"/>
          <w:sz w:val="28"/>
          <w:szCs w:val="28"/>
        </w:rPr>
        <w:t>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9D1AEC">
        <w:rPr>
          <w:rFonts w:ascii="Times New Roman" w:hAnsi="Times New Roman"/>
          <w:sz w:val="28"/>
          <w:szCs w:val="28"/>
          <w:vertAlign w:val="subscript"/>
        </w:rPr>
        <w:t>пп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9D1AEC">
        <w:rPr>
          <w:rFonts w:ascii="Times New Roman" w:hAnsi="Times New Roman"/>
          <w:sz w:val="28"/>
          <w:szCs w:val="28"/>
        </w:rPr>
        <w:t>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9D1AEC">
        <w:rPr>
          <w:rFonts w:ascii="Times New Roman" w:hAnsi="Times New Roman"/>
          <w:sz w:val="28"/>
          <w:szCs w:val="28"/>
          <w:vertAlign w:val="subscript"/>
        </w:rPr>
        <w:t>пф</w:t>
      </w:r>
      <w:proofErr w:type="spellEnd"/>
      <w:r w:rsidRPr="009D1AEC">
        <w:rPr>
          <w:rFonts w:ascii="Times New Roman" w:hAnsi="Times New Roman"/>
          <w:sz w:val="28"/>
          <w:szCs w:val="28"/>
        </w:rPr>
        <w:t>, где:</w:t>
      </w: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9D1AEC">
        <w:rPr>
          <w:rFonts w:ascii="Times New Roman" w:hAnsi="Times New Roman"/>
          <w:sz w:val="28"/>
          <w:szCs w:val="28"/>
          <w:vertAlign w:val="subscript"/>
        </w:rPr>
        <w:t>ппз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</w:t>
      </w:r>
      <w:r w:rsidRPr="009D1AEC">
        <w:rPr>
          <w:rFonts w:ascii="Times New Roman" w:hAnsi="Times New Roman"/>
          <w:sz w:val="28"/>
          <w:szCs w:val="28"/>
        </w:rPr>
        <w:t>д</w:t>
      </w:r>
      <w:r w:rsidRPr="009D1AEC">
        <w:rPr>
          <w:rFonts w:ascii="Times New Roman" w:hAnsi="Times New Roman"/>
          <w:sz w:val="28"/>
          <w:szCs w:val="28"/>
        </w:rPr>
        <w:t>программы (ведомственной целевой программы, основного мероприятия);</w:t>
      </w: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9D1AEC">
        <w:rPr>
          <w:rFonts w:ascii="Times New Roman" w:hAnsi="Times New Roman"/>
          <w:sz w:val="28"/>
          <w:szCs w:val="28"/>
          <w:vertAlign w:val="subscript"/>
        </w:rPr>
        <w:t>пф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значение целевого показателя подпрограммы (ведомственной ц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левой программы, основного мероприятия) фактически достигнутое на конец о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четного периода;</w:t>
      </w: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9D1AEC">
        <w:rPr>
          <w:rFonts w:ascii="Times New Roman" w:hAnsi="Times New Roman"/>
          <w:sz w:val="28"/>
          <w:szCs w:val="28"/>
          <w:vertAlign w:val="subscript"/>
        </w:rPr>
        <w:t>пп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плановое значение целевого показателя подпрограммы (ведомс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венной целевой программы, основного мероприятия).</w:t>
      </w: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  <w:bookmarkStart w:id="13" w:name="sub_1053"/>
      <w:r w:rsidRPr="009D1AEC">
        <w:rPr>
          <w:rFonts w:ascii="Times New Roman" w:hAnsi="Times New Roman"/>
          <w:sz w:val="28"/>
          <w:szCs w:val="28"/>
        </w:rPr>
        <w:t>8.5.3. Степень реализации подпрограммы (ведомственной целевой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граммы, основного мероприятия) рассчитывается по формуле:</w:t>
      </w:r>
    </w:p>
    <w:bookmarkEnd w:id="13"/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370F36">
      <w:pPr>
        <w:ind w:firstLine="709"/>
        <w:jc w:val="center"/>
        <w:rPr>
          <w:rFonts w:ascii="Times New Roman" w:hAnsi="Times New Roman"/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CP</m:t>
          </m:r>
          <w:proofErr w:type="spellStart"/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п</m:t>
          </m:r>
          <w:proofErr w:type="spellEnd"/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/</m:t>
          </m:r>
          <w:proofErr w:type="spellStart"/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п</m:t>
          </m:r>
          <w:proofErr w:type="spellEnd"/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СД</m:t>
              </m:r>
              <w:proofErr w:type="spellStart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п</m:t>
              </m:r>
              <w:proofErr w:type="spellEnd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/</m:t>
              </m:r>
              <w:proofErr w:type="spellStart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ппз</m:t>
              </m:r>
              <w:proofErr w:type="spellEnd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/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>,где:</m:t>
          </m:r>
        </m:oMath>
      </m:oMathPara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proofErr w:type="gramStart"/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proofErr w:type="gramEnd"/>
      <w:r w:rsidRPr="009D1AEC">
        <w:rPr>
          <w:rFonts w:ascii="Times New Roman" w:hAnsi="Times New Roman"/>
          <w:sz w:val="28"/>
          <w:szCs w:val="28"/>
        </w:rPr>
        <w:t xml:space="preserve"> - степень реализации подпрограммы (ведомственной целевой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граммы, основного мероприятия);</w:t>
      </w: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9D1AEC">
        <w:rPr>
          <w:rFonts w:ascii="Times New Roman" w:hAnsi="Times New Roman"/>
          <w:sz w:val="28"/>
          <w:szCs w:val="28"/>
          <w:vertAlign w:val="subscript"/>
        </w:rPr>
        <w:t>ппз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</w:t>
      </w:r>
      <w:r w:rsidRPr="009D1AEC">
        <w:rPr>
          <w:rFonts w:ascii="Times New Roman" w:hAnsi="Times New Roman"/>
          <w:sz w:val="28"/>
          <w:szCs w:val="28"/>
        </w:rPr>
        <w:t>д</w:t>
      </w:r>
      <w:r w:rsidRPr="009D1AEC">
        <w:rPr>
          <w:rFonts w:ascii="Times New Roman" w:hAnsi="Times New Roman"/>
          <w:sz w:val="28"/>
          <w:szCs w:val="28"/>
        </w:rPr>
        <w:t>программы (ведомственной целевой программы, основного мероприятия);</w:t>
      </w: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N - число целевых показателей подпрограммы (ведомственной целевой программы, основного мероприятия).</w:t>
      </w: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При использовании данной формуле в случаях, если </w:t>
      </w:r>
      <w:proofErr w:type="spellStart"/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9D1AEC">
        <w:rPr>
          <w:rFonts w:ascii="Times New Roman" w:hAnsi="Times New Roman"/>
          <w:sz w:val="28"/>
          <w:szCs w:val="28"/>
          <w:vertAlign w:val="subscript"/>
        </w:rPr>
        <w:t>ппз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&gt;1, значение </w:t>
      </w:r>
      <w:proofErr w:type="spellStart"/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9D1AEC">
        <w:rPr>
          <w:rFonts w:ascii="Times New Roman" w:hAnsi="Times New Roman"/>
          <w:sz w:val="28"/>
          <w:szCs w:val="28"/>
          <w:vertAlign w:val="subscript"/>
        </w:rPr>
        <w:t>ппз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принимается </w:t>
      </w:r>
      <w:proofErr w:type="gramStart"/>
      <w:r w:rsidRPr="009D1AEC">
        <w:rPr>
          <w:rFonts w:ascii="Times New Roman" w:hAnsi="Times New Roman"/>
          <w:sz w:val="28"/>
          <w:szCs w:val="28"/>
        </w:rPr>
        <w:t>равным</w:t>
      </w:r>
      <w:proofErr w:type="gramEnd"/>
      <w:r w:rsidRPr="009D1AEC">
        <w:rPr>
          <w:rFonts w:ascii="Times New Roman" w:hAnsi="Times New Roman"/>
          <w:sz w:val="28"/>
          <w:szCs w:val="28"/>
        </w:rPr>
        <w:t xml:space="preserve"> 1.</w:t>
      </w: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При оценке степени реализации подпрограммы (ведомственной целевой программы, основного мероприятия)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9D1AEC">
        <w:rPr>
          <w:rFonts w:ascii="Times New Roman" w:hAnsi="Times New Roman"/>
          <w:sz w:val="28"/>
          <w:szCs w:val="28"/>
        </w:rPr>
        <w:t>следующую</w:t>
      </w:r>
      <w:proofErr w:type="gramEnd"/>
      <w:r w:rsidRPr="009D1AEC">
        <w:rPr>
          <w:rFonts w:ascii="Times New Roman" w:hAnsi="Times New Roman"/>
          <w:sz w:val="28"/>
          <w:szCs w:val="28"/>
        </w:rPr>
        <w:t>:</w:t>
      </w: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370F36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CP</m:t>
          </m:r>
          <w:proofErr w:type="spellStart"/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п</m:t>
          </m:r>
          <w:proofErr w:type="spellEnd"/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/</m:t>
          </m:r>
          <w:proofErr w:type="spellStart"/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п</m:t>
          </m:r>
          <w:proofErr w:type="spellEnd"/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СД</m:t>
              </m:r>
              <w:proofErr w:type="spellStart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п</m:t>
              </m:r>
              <w:proofErr w:type="spellEnd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/</m:t>
              </m:r>
              <w:proofErr w:type="spellStart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пз</m:t>
              </m:r>
              <w:proofErr w:type="spellEnd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 xml:space="preserve"> </m:t>
              </m:r>
              <w:proofErr w:type="spellStart"/>
              <m:r>
                <m:rPr>
                  <m:nor/>
                </m:rPr>
                <w:rPr>
                  <w:rFonts w:ascii="Cambria Math" w:hAnsi="Cambria Math" w:cs="Times New Roman"/>
                  <w:sz w:val="18"/>
                  <w:szCs w:val="18"/>
                </w:rPr>
                <m:t>х</m:t>
              </m:r>
              <w:proofErr w:type="spellEnd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  <w:lang w:val="en-US"/>
                </w:rPr>
                <m:t>i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>,где:</m:t>
          </m:r>
        </m:oMath>
      </m:oMathPara>
    </w:p>
    <w:p w:rsidR="00156CF0" w:rsidRPr="009D1AEC" w:rsidRDefault="00156CF0" w:rsidP="00370F36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370F36" w:rsidRDefault="00370F36" w:rsidP="00370F36">
      <w:pPr>
        <w:ind w:firstLine="709"/>
        <w:rPr>
          <w:rFonts w:ascii="Times New Roman" w:hAnsi="Times New Roman"/>
          <w:sz w:val="28"/>
          <w:szCs w:val="28"/>
        </w:rPr>
      </w:pPr>
    </w:p>
    <w:p w:rsidR="00370F36" w:rsidRDefault="00370F36" w:rsidP="00370F36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15</w:t>
      </w:r>
    </w:p>
    <w:p w:rsidR="00156CF0" w:rsidRPr="009D1AEC" w:rsidRDefault="00156CF0" w:rsidP="00370F36">
      <w:pPr>
        <w:ind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k</w:t>
      </w:r>
      <w:r w:rsidRPr="009D1AEC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удельный вес, отражающий значимость целевого показателя,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19100" cy="3333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AEC">
        <w:rPr>
          <w:rFonts w:ascii="Times New Roman" w:hAnsi="Times New Roman"/>
          <w:sz w:val="28"/>
          <w:szCs w:val="28"/>
        </w:rPr>
        <w:t>=1.</w:t>
      </w: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370F3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8.6. Оценка эффективности реализации подпрограммы</w:t>
      </w:r>
    </w:p>
    <w:p w:rsidR="00156CF0" w:rsidRPr="009D1AEC" w:rsidRDefault="00156CF0" w:rsidP="00370F3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(ведомственной целевой программы, основного мероприятия)</w:t>
      </w: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  <w:bookmarkStart w:id="14" w:name="sub_1061"/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8.6.1. Эффективность реализации подпрограммы (ведомственной целевой программы, основного мероприятия) оценивается в зависимости от значений оценки степени реализации подпрограммы (ведомственной целевой программы, основного мероприятия) и оценки эффективности использования средств </w:t>
      </w:r>
      <w:r w:rsidR="00E51C3A">
        <w:rPr>
          <w:rFonts w:ascii="Times New Roman" w:hAnsi="Times New Roman"/>
          <w:sz w:val="28"/>
          <w:szCs w:val="28"/>
        </w:rPr>
        <w:t>мес</w:t>
      </w:r>
      <w:r w:rsidR="00E51C3A">
        <w:rPr>
          <w:rFonts w:ascii="Times New Roman" w:hAnsi="Times New Roman"/>
          <w:sz w:val="28"/>
          <w:szCs w:val="28"/>
        </w:rPr>
        <w:t>т</w:t>
      </w:r>
      <w:r w:rsidR="00E51C3A">
        <w:rPr>
          <w:rFonts w:ascii="Times New Roman" w:hAnsi="Times New Roman"/>
          <w:sz w:val="28"/>
          <w:szCs w:val="28"/>
        </w:rPr>
        <w:t>ного</w:t>
      </w:r>
      <w:r w:rsidRPr="009D1AEC">
        <w:rPr>
          <w:rFonts w:ascii="Times New Roman" w:hAnsi="Times New Roman"/>
          <w:sz w:val="28"/>
          <w:szCs w:val="28"/>
        </w:rPr>
        <w:t xml:space="preserve"> бюджета по следующей формуле:</w:t>
      </w:r>
    </w:p>
    <w:bookmarkEnd w:id="14"/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370F36">
      <w:pPr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ЭР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proofErr w:type="gramStart"/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proofErr w:type="gramEnd"/>
      <w:r w:rsidRPr="009D1AEC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1AEC">
        <w:rPr>
          <w:rFonts w:ascii="Times New Roman" w:hAnsi="Times New Roman"/>
          <w:sz w:val="28"/>
          <w:szCs w:val="28"/>
        </w:rPr>
        <w:t>х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1AEC">
        <w:rPr>
          <w:rFonts w:ascii="Times New Roman" w:hAnsi="Times New Roman"/>
          <w:sz w:val="28"/>
          <w:szCs w:val="28"/>
        </w:rPr>
        <w:t>Э</w:t>
      </w:r>
      <w:r w:rsidRPr="009D1AEC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9D1AEC">
        <w:rPr>
          <w:rFonts w:ascii="Times New Roman" w:hAnsi="Times New Roman"/>
          <w:sz w:val="28"/>
          <w:szCs w:val="28"/>
        </w:rPr>
        <w:t>, где:</w:t>
      </w: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ЭР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proofErr w:type="gramStart"/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proofErr w:type="gramEnd"/>
      <w:r w:rsidRPr="009D1AEC">
        <w:rPr>
          <w:rFonts w:ascii="Times New Roman" w:hAnsi="Times New Roman"/>
          <w:sz w:val="28"/>
          <w:szCs w:val="28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proofErr w:type="gramStart"/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proofErr w:type="gramEnd"/>
      <w:r w:rsidRPr="009D1AEC">
        <w:rPr>
          <w:rFonts w:ascii="Times New Roman" w:hAnsi="Times New Roman"/>
          <w:sz w:val="28"/>
          <w:szCs w:val="28"/>
        </w:rPr>
        <w:t xml:space="preserve"> - степень реализации подпрограммы (ведомственной целевой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граммы, основного мероприятия);</w:t>
      </w: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D1AEC">
        <w:rPr>
          <w:rFonts w:ascii="Times New Roman" w:hAnsi="Times New Roman"/>
          <w:sz w:val="28"/>
          <w:szCs w:val="28"/>
        </w:rPr>
        <w:t>Э</w:t>
      </w:r>
      <w:r w:rsidRPr="009D1AEC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эффективность использования бюджетных средств (либо - по реш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нию координатора муниципальной программы - эффективность использования финансовых ресурсов на реализацию подпрограммы (ведомственной целевой программы, основного мероприятия).</w:t>
      </w:r>
      <w:proofErr w:type="gramEnd"/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  <w:bookmarkStart w:id="15" w:name="sub_1062"/>
      <w:r w:rsidRPr="009D1AEC">
        <w:rPr>
          <w:rFonts w:ascii="Times New Roman" w:hAnsi="Times New Roman"/>
          <w:sz w:val="28"/>
          <w:szCs w:val="28"/>
        </w:rPr>
        <w:t>8.6.2. Эффективность реализации подпрограммы (ведомственной целевой программы, основного мероприятия) признается высокой в случае, если знач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 xml:space="preserve">ние </w:t>
      </w:r>
      <w:proofErr w:type="spellStart"/>
      <w:r w:rsidRPr="009D1AEC">
        <w:rPr>
          <w:rFonts w:ascii="Times New Roman" w:hAnsi="Times New Roman"/>
          <w:sz w:val="28"/>
          <w:szCs w:val="28"/>
        </w:rPr>
        <w:t>ЭР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proofErr w:type="gramStart"/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proofErr w:type="gramEnd"/>
      <w:r w:rsidRPr="009D1AEC">
        <w:rPr>
          <w:rFonts w:ascii="Times New Roman" w:hAnsi="Times New Roman"/>
          <w:sz w:val="28"/>
          <w:szCs w:val="28"/>
        </w:rPr>
        <w:t xml:space="preserve"> составляет не менее 0,9.</w:t>
      </w:r>
    </w:p>
    <w:bookmarkEnd w:id="15"/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Эффективность реализации подпрограммы (ведомственной целевой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 xml:space="preserve">граммы, основного мероприятия) признается средней в случае, если значение </w:t>
      </w:r>
      <w:proofErr w:type="spellStart"/>
      <w:r w:rsidRPr="009D1AEC">
        <w:rPr>
          <w:rFonts w:ascii="Times New Roman" w:hAnsi="Times New Roman"/>
          <w:sz w:val="28"/>
          <w:szCs w:val="28"/>
        </w:rPr>
        <w:t>ЭР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proofErr w:type="gramStart"/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proofErr w:type="gramEnd"/>
      <w:r w:rsidRPr="009D1AEC">
        <w:rPr>
          <w:rFonts w:ascii="Times New Roman" w:hAnsi="Times New Roman"/>
          <w:sz w:val="28"/>
          <w:szCs w:val="28"/>
        </w:rPr>
        <w:t xml:space="preserve"> составляет не менее 0,8.</w:t>
      </w: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Эффективность реализации подпрограммы (ведомственной целевой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 xml:space="preserve">граммы, основного мероприятия) признается удовлетворительной в случае, если значение </w:t>
      </w:r>
      <w:proofErr w:type="spellStart"/>
      <w:r w:rsidRPr="009D1AEC">
        <w:rPr>
          <w:rFonts w:ascii="Times New Roman" w:hAnsi="Times New Roman"/>
          <w:sz w:val="28"/>
          <w:szCs w:val="28"/>
        </w:rPr>
        <w:t>ЭР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proofErr w:type="gramStart"/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proofErr w:type="gramEnd"/>
      <w:r w:rsidRPr="009D1AEC">
        <w:rPr>
          <w:rFonts w:ascii="Times New Roman" w:hAnsi="Times New Roman"/>
          <w:sz w:val="28"/>
          <w:szCs w:val="28"/>
        </w:rPr>
        <w:t xml:space="preserve"> составляет не менее 0,7.</w:t>
      </w: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остальных случаях эффективность реализации подпрограммы (ведомс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венной целевой программы, основного мероприятия) признается неудовлетвор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тельной.</w:t>
      </w: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370F3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8.7 Оценка степени достижения целей и решения задач</w:t>
      </w:r>
    </w:p>
    <w:p w:rsidR="00156CF0" w:rsidRPr="009D1AEC" w:rsidRDefault="00156CF0" w:rsidP="00156CF0">
      <w:pPr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муниципальной программы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16" w:name="sub_1071"/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8.7.1. Для оценки степени достижения целей и решения задач (далее - степень реализации) муниципальной программы определяется степень достиж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ния плановых значений каждого целевого показателя, характеризующего цели и задачи муниципальной программы.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17" w:name="sub_1072"/>
      <w:bookmarkEnd w:id="16"/>
      <w:r w:rsidRPr="009D1AEC">
        <w:rPr>
          <w:rFonts w:ascii="Times New Roman" w:hAnsi="Times New Roman"/>
          <w:sz w:val="28"/>
          <w:szCs w:val="28"/>
        </w:rPr>
        <w:t>8.7.2. Степень достижения планового значения целевого показателя, х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рактеризующего цели и задачи муниципальной программы, рассчитывается по следующим формулам:</w:t>
      </w:r>
    </w:p>
    <w:bookmarkEnd w:id="17"/>
    <w:p w:rsidR="00370F36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для целевых показателей, желаемой тенденцией развития которых </w:t>
      </w:r>
      <w:proofErr w:type="spellStart"/>
      <w:r w:rsidR="00370F36">
        <w:rPr>
          <w:rFonts w:ascii="Times New Roman" w:hAnsi="Times New Roman"/>
          <w:sz w:val="28"/>
          <w:szCs w:val="28"/>
        </w:rPr>
        <w:t>явля</w:t>
      </w:r>
      <w:proofErr w:type="spellEnd"/>
      <w:r w:rsidR="00370F36">
        <w:rPr>
          <w:rFonts w:ascii="Times New Roman" w:hAnsi="Times New Roman"/>
          <w:sz w:val="28"/>
          <w:szCs w:val="28"/>
        </w:rPr>
        <w:t>-</w:t>
      </w:r>
    </w:p>
    <w:p w:rsidR="00370F36" w:rsidRDefault="00370F36" w:rsidP="00370F36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16</w:t>
      </w:r>
    </w:p>
    <w:p w:rsidR="00156CF0" w:rsidRPr="009D1AEC" w:rsidRDefault="00156CF0" w:rsidP="00370F36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ется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увеличение значений: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698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мппз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9D1AEC">
        <w:rPr>
          <w:rFonts w:ascii="Times New Roman" w:hAnsi="Times New Roman"/>
          <w:sz w:val="28"/>
          <w:szCs w:val="28"/>
        </w:rPr>
        <w:t>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мпф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9D1AEC">
        <w:rPr>
          <w:rFonts w:ascii="Times New Roman" w:hAnsi="Times New Roman"/>
          <w:sz w:val="28"/>
          <w:szCs w:val="28"/>
        </w:rPr>
        <w:t>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</w:t>
      </w:r>
      <w:proofErr w:type="spellEnd"/>
      <w:r w:rsidRPr="009D1AEC">
        <w:rPr>
          <w:rFonts w:ascii="Times New Roman" w:hAnsi="Times New Roman"/>
          <w:sz w:val="28"/>
          <w:szCs w:val="28"/>
        </w:rPr>
        <w:t>,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698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мппз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9D1AEC">
        <w:rPr>
          <w:rFonts w:ascii="Times New Roman" w:hAnsi="Times New Roman"/>
          <w:sz w:val="28"/>
          <w:szCs w:val="28"/>
        </w:rPr>
        <w:t>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9D1AEC">
        <w:rPr>
          <w:rFonts w:ascii="Times New Roman" w:hAnsi="Times New Roman"/>
          <w:sz w:val="28"/>
          <w:szCs w:val="28"/>
        </w:rPr>
        <w:t>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мпф</w:t>
      </w:r>
      <w:proofErr w:type="spellEnd"/>
      <w:r w:rsidRPr="009D1AEC">
        <w:rPr>
          <w:rFonts w:ascii="Times New Roman" w:hAnsi="Times New Roman"/>
          <w:sz w:val="28"/>
          <w:szCs w:val="28"/>
        </w:rPr>
        <w:t>, где: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мппз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показателя, х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рактеризующего цели и задачи муниципальной программы;</w:t>
      </w: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мпф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да;</w:t>
      </w: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плановое значение целевого показателя, характеризующего цели и задачи муниципальной программы.</w:t>
      </w: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  <w:bookmarkStart w:id="18" w:name="sub_1073"/>
      <w:r w:rsidRPr="009D1AEC">
        <w:rPr>
          <w:rFonts w:ascii="Times New Roman" w:hAnsi="Times New Roman"/>
          <w:sz w:val="28"/>
          <w:szCs w:val="28"/>
        </w:rPr>
        <w:t>8.7.3. Степень реализации муниципальной программы рассчитывается по формуле:</w:t>
      </w:r>
    </w:p>
    <w:bookmarkEnd w:id="18"/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jc w:val="center"/>
        <w:rPr>
          <w:rFonts w:ascii="Times New Roman" w:hAnsi="Times New Roman"/>
          <w:i/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CP</m:t>
          </m:r>
          <w:proofErr w:type="spellStart"/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мп</m:t>
          </m:r>
          <w:proofErr w:type="spellEnd"/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p>
            <m:e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СД</m:t>
              </m:r>
              <w:proofErr w:type="spellStart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мппз</m:t>
              </m:r>
              <w:proofErr w:type="spellEnd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 w:cs="Times New Roman"/>
                  <w:sz w:val="18"/>
                  <w:szCs w:val="18"/>
                </w:rPr>
                <m:t>/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>,где:</m:t>
          </m:r>
        </m:oMath>
      </m:oMathPara>
    </w:p>
    <w:p w:rsidR="00156CF0" w:rsidRPr="009D1AEC" w:rsidRDefault="00156CF0" w:rsidP="00370F36">
      <w:pPr>
        <w:ind w:firstLine="698"/>
        <w:jc w:val="center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370F36">
      <w:pPr>
        <w:ind w:firstLine="698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156CF0" w:rsidRPr="009D1AEC" w:rsidRDefault="00156CF0" w:rsidP="00370F36">
      <w:pPr>
        <w:ind w:firstLine="698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мппз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(и</w:t>
      </w:r>
      <w:r w:rsidRPr="009D1AEC">
        <w:rPr>
          <w:rFonts w:ascii="Times New Roman" w:hAnsi="Times New Roman"/>
          <w:sz w:val="28"/>
          <w:szCs w:val="28"/>
        </w:rPr>
        <w:t>н</w:t>
      </w:r>
      <w:r w:rsidRPr="009D1AEC">
        <w:rPr>
          <w:rFonts w:ascii="Times New Roman" w:hAnsi="Times New Roman"/>
          <w:sz w:val="28"/>
          <w:szCs w:val="28"/>
        </w:rPr>
        <w:t>дикатора), характеризующего цели и задачи муниципального программы;</w:t>
      </w:r>
    </w:p>
    <w:p w:rsidR="00156CF0" w:rsidRPr="009D1AEC" w:rsidRDefault="00156CF0" w:rsidP="00370F36">
      <w:pPr>
        <w:ind w:firstLine="698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М - число целевых показателей, характеризующих цели и задачи муниц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пальной программы.</w:t>
      </w:r>
    </w:p>
    <w:p w:rsidR="00156CF0" w:rsidRPr="009D1AEC" w:rsidRDefault="00156CF0" w:rsidP="00370F36">
      <w:pPr>
        <w:ind w:firstLine="698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мппз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&gt;1, значение </w:t>
      </w:r>
      <w:proofErr w:type="spellStart"/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мппз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принимается </w:t>
      </w:r>
      <w:proofErr w:type="gramStart"/>
      <w:r w:rsidRPr="009D1AEC">
        <w:rPr>
          <w:rFonts w:ascii="Times New Roman" w:hAnsi="Times New Roman"/>
          <w:sz w:val="28"/>
          <w:szCs w:val="28"/>
        </w:rPr>
        <w:t>равным</w:t>
      </w:r>
      <w:proofErr w:type="gramEnd"/>
      <w:r w:rsidRPr="009D1AEC">
        <w:rPr>
          <w:rFonts w:ascii="Times New Roman" w:hAnsi="Times New Roman"/>
          <w:sz w:val="28"/>
          <w:szCs w:val="28"/>
        </w:rPr>
        <w:t xml:space="preserve"> 1.</w:t>
      </w:r>
    </w:p>
    <w:p w:rsidR="00156CF0" w:rsidRPr="009D1AEC" w:rsidRDefault="00156CF0" w:rsidP="00370F36">
      <w:pPr>
        <w:ind w:firstLine="698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При оценке степени реализации муниципальной программы координат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 xml:space="preserve">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9D1AEC">
        <w:rPr>
          <w:rFonts w:ascii="Times New Roman" w:hAnsi="Times New Roman"/>
          <w:sz w:val="28"/>
          <w:szCs w:val="28"/>
        </w:rPr>
        <w:t>следующую</w:t>
      </w:r>
      <w:proofErr w:type="gramEnd"/>
      <w:r w:rsidRPr="009D1AEC">
        <w:rPr>
          <w:rFonts w:ascii="Times New Roman" w:hAnsi="Times New Roman"/>
          <w:sz w:val="28"/>
          <w:szCs w:val="28"/>
        </w:rPr>
        <w:t>:</w:t>
      </w:r>
    </w:p>
    <w:p w:rsidR="00156CF0" w:rsidRPr="009D1AEC" w:rsidRDefault="00156CF0" w:rsidP="00370F36">
      <w:pPr>
        <w:ind w:firstLine="698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jc w:val="center"/>
        <w:rPr>
          <w:rFonts w:ascii="Times New Roman" w:hAnsi="Times New Roman"/>
          <w:i/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CP</m:t>
          </m:r>
          <w:proofErr w:type="spellStart"/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мп</m:t>
          </m:r>
          <w:proofErr w:type="spellEnd"/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p>
            <m:e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  <w:proofErr w:type="spellStart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Д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мппз</m:t>
              </m:r>
              <w:proofErr w:type="spellEnd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 xml:space="preserve">  </m:t>
              </m:r>
              <w:proofErr w:type="spellStart"/>
              <m:r>
                <m:rPr>
                  <m:nor/>
                </m:rPr>
                <w:rPr>
                  <w:rFonts w:ascii="Cambria Math" w:hAnsi="Cambria Math" w:cs="Times New Roman"/>
                  <w:sz w:val="18"/>
                  <w:szCs w:val="18"/>
                </w:rPr>
                <m:t>х</m:t>
              </m:r>
              <w:proofErr w:type="spellEnd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  <w:lang w:val="en-US"/>
                </w:rPr>
                <m:t>i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>,где:</m:t>
          </m:r>
        </m:oMath>
      </m:oMathPara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k</w:t>
      </w:r>
      <w:r w:rsidRPr="009D1AEC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удельный вес, отражающий значимость показателя,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19100" cy="3333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AEC">
        <w:rPr>
          <w:rFonts w:ascii="Times New Roman" w:hAnsi="Times New Roman"/>
          <w:sz w:val="28"/>
          <w:szCs w:val="28"/>
        </w:rPr>
        <w:t xml:space="preserve"> = 1.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8.8. Оценка эффективности реализации</w:t>
      </w:r>
    </w:p>
    <w:p w:rsidR="00156CF0" w:rsidRPr="009D1AEC" w:rsidRDefault="00156CF0" w:rsidP="00156CF0">
      <w:pPr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муниципальной программы.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370F36" w:rsidRDefault="00156CF0" w:rsidP="00370F36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bookmarkStart w:id="19" w:name="sub_1081"/>
      <w:r w:rsidRPr="009D1AEC">
        <w:rPr>
          <w:rFonts w:ascii="Times New Roman" w:hAnsi="Times New Roman"/>
          <w:sz w:val="28"/>
          <w:szCs w:val="28"/>
        </w:rPr>
        <w:t xml:space="preserve">8.8.1. Эффективность реализации муниципальной программы оценивается в зависимости от значений оценки степени реализации муниципальной </w:t>
      </w:r>
      <w:r w:rsidR="00370F36">
        <w:rPr>
          <w:rFonts w:ascii="Times New Roman" w:hAnsi="Times New Roman"/>
          <w:sz w:val="28"/>
          <w:szCs w:val="28"/>
        </w:rPr>
        <w:t>программ</w:t>
      </w:r>
    </w:p>
    <w:p w:rsidR="00370F36" w:rsidRDefault="00370F36" w:rsidP="00370F36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</w:p>
    <w:p w:rsidR="00370F36" w:rsidRDefault="00370F36" w:rsidP="00370F36">
      <w:pPr>
        <w:tabs>
          <w:tab w:val="left" w:pos="851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</w:p>
    <w:p w:rsidR="00156CF0" w:rsidRPr="009D1AEC" w:rsidRDefault="00156CF0" w:rsidP="00370F36">
      <w:pPr>
        <w:tabs>
          <w:tab w:val="left" w:pos="851"/>
        </w:tabs>
        <w:ind w:firstLine="0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мы и оценки эффективности реализации входящих в нее подпрограмм (ведомс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венных целевых программ, основных мероприятий) по следующей формуле:</w:t>
      </w:r>
    </w:p>
    <w:bookmarkEnd w:id="19"/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jc w:val="center"/>
        <w:rPr>
          <w:rFonts w:ascii="Times New Roman" w:hAnsi="Times New Roman"/>
          <w:i/>
          <w:sz w:val="28"/>
          <w:szCs w:val="28"/>
        </w:rPr>
      </w:pPr>
      <m:oMathPara>
        <m:oMath>
          <w:proofErr w:type="spellStart"/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>ЭР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мп</m:t>
          </m:r>
          <w:proofErr w:type="spellEnd"/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 xml:space="preserve"> = 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0,5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w:proofErr w:type="spellStart"/>
          <m:r>
            <m:rPr>
              <m:nor/>
            </m:rPr>
            <w:rPr>
              <w:rFonts w:ascii="Cambria Math" w:hAnsi="Cambria Math" w:cs="Times New Roman"/>
              <w:sz w:val="18"/>
              <w:szCs w:val="18"/>
            </w:rPr>
            <m:t>х</m:t>
          </m:r>
          <w:proofErr w:type="spellEnd"/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 xml:space="preserve"> СР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мп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0,5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w:proofErr w:type="spellStart"/>
          <m:r>
            <m:rPr>
              <m:nor/>
            </m:rPr>
            <w:rPr>
              <w:rFonts w:ascii="Cambria Math" w:hAnsi="Cambria Math" w:cs="Times New Roman"/>
              <w:sz w:val="18"/>
              <w:szCs w:val="18"/>
            </w:rPr>
            <m:t>х</m:t>
          </m:r>
          <w:proofErr w:type="spellEnd"/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j</m:t>
              </m:r>
            </m:sup>
            <m:e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ЭР</m:t>
              </m:r>
              <w:proofErr w:type="spellStart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п</m:t>
              </m:r>
              <w:proofErr w:type="spellEnd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/</m:t>
              </m:r>
              <w:proofErr w:type="spellStart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п</m:t>
              </m:r>
              <w:proofErr w:type="spellEnd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 xml:space="preserve">  </m:t>
              </m:r>
              <w:proofErr w:type="spellStart"/>
              <m:r>
                <m:rPr>
                  <m:nor/>
                </m:rPr>
                <w:rPr>
                  <w:rFonts w:ascii="Cambria Math" w:hAnsi="Cambria Math" w:cs="Times New Roman"/>
                  <w:sz w:val="18"/>
                  <w:szCs w:val="18"/>
                </w:rPr>
                <m:t>х</m:t>
              </m:r>
              <w:proofErr w:type="spellEnd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  <w:lang w:val="en-US"/>
                </w:rPr>
                <m:t>j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/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>, где:</m:t>
          </m:r>
        </m:oMath>
      </m:oMathPara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ЭР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ЭР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proofErr w:type="gramStart"/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proofErr w:type="gramEnd"/>
      <w:r w:rsidRPr="009D1AEC">
        <w:rPr>
          <w:rFonts w:ascii="Times New Roman" w:hAnsi="Times New Roman"/>
          <w:sz w:val="28"/>
          <w:szCs w:val="28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k</w:t>
      </w:r>
      <w:r w:rsidRPr="009D1AEC"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коэффициент значимости подпрограммы (ведомственной целевой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граммы, основного мероприятия) для достижения целей муниципальной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граммы, определяемый в методике оценки эффективности реализации муниц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 xml:space="preserve">пальной программы ее координатором. По умолчанию </w:t>
      </w:r>
      <w:proofErr w:type="spellStart"/>
      <w:r w:rsidRPr="009D1AEC">
        <w:rPr>
          <w:rFonts w:ascii="Times New Roman" w:hAnsi="Times New Roman"/>
          <w:sz w:val="28"/>
          <w:szCs w:val="28"/>
        </w:rPr>
        <w:t>k</w:t>
      </w:r>
      <w:r w:rsidRPr="009D1AEC"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определяется по фо</w:t>
      </w:r>
      <w:r w:rsidRPr="009D1AEC">
        <w:rPr>
          <w:rFonts w:ascii="Times New Roman" w:hAnsi="Times New Roman"/>
          <w:sz w:val="28"/>
          <w:szCs w:val="28"/>
        </w:rPr>
        <w:t>р</w:t>
      </w:r>
      <w:r w:rsidRPr="009D1AEC">
        <w:rPr>
          <w:rFonts w:ascii="Times New Roman" w:hAnsi="Times New Roman"/>
          <w:sz w:val="28"/>
          <w:szCs w:val="28"/>
        </w:rPr>
        <w:t>муле: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698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k</w:t>
      </w:r>
      <w:r w:rsidRPr="009D1AEC"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9D1AEC">
        <w:rPr>
          <w:rFonts w:ascii="Times New Roman" w:hAnsi="Times New Roman"/>
          <w:sz w:val="28"/>
          <w:szCs w:val="28"/>
        </w:rPr>
        <w:t>Ф</w:t>
      </w:r>
      <w:proofErr w:type="gramStart"/>
      <w:r w:rsidRPr="009D1AEC"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proofErr w:type="gramEnd"/>
      <w:r w:rsidRPr="009D1AEC">
        <w:rPr>
          <w:rFonts w:ascii="Times New Roman" w:hAnsi="Times New Roman"/>
          <w:sz w:val="28"/>
          <w:szCs w:val="28"/>
        </w:rPr>
        <w:t xml:space="preserve"> / Ф, где: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Ф</w:t>
      </w:r>
      <w:proofErr w:type="gramStart"/>
      <w:r w:rsidRPr="009D1AEC"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proofErr w:type="gramEnd"/>
      <w:r w:rsidRPr="009D1AEC">
        <w:rPr>
          <w:rFonts w:ascii="Times New Roman" w:hAnsi="Times New Roman"/>
          <w:sz w:val="28"/>
          <w:szCs w:val="28"/>
        </w:rPr>
        <w:t xml:space="preserve"> - объем фактических расходов из </w:t>
      </w:r>
      <w:r w:rsidR="00E51C3A">
        <w:rPr>
          <w:rFonts w:ascii="Times New Roman" w:hAnsi="Times New Roman"/>
          <w:sz w:val="28"/>
          <w:szCs w:val="28"/>
        </w:rPr>
        <w:t>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 (кассового испо</w:t>
      </w:r>
      <w:r w:rsidRPr="009D1AEC">
        <w:rPr>
          <w:rFonts w:ascii="Times New Roman" w:hAnsi="Times New Roman"/>
          <w:sz w:val="28"/>
          <w:szCs w:val="28"/>
        </w:rPr>
        <w:t>л</w:t>
      </w:r>
      <w:r w:rsidRPr="009D1AEC">
        <w:rPr>
          <w:rFonts w:ascii="Times New Roman" w:hAnsi="Times New Roman"/>
          <w:sz w:val="28"/>
          <w:szCs w:val="28"/>
        </w:rPr>
        <w:t>нения) на реализацию j-той подпрограммы (ведомственной целевой программы, основного мероприятия) в отчетном году;</w:t>
      </w: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Ф - объем фактических расходов из </w:t>
      </w:r>
      <w:r w:rsidR="00E51C3A">
        <w:rPr>
          <w:rFonts w:ascii="Times New Roman" w:hAnsi="Times New Roman"/>
          <w:sz w:val="28"/>
          <w:szCs w:val="28"/>
        </w:rPr>
        <w:t>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 (кассового испо</w:t>
      </w:r>
      <w:r w:rsidRPr="009D1AEC">
        <w:rPr>
          <w:rFonts w:ascii="Times New Roman" w:hAnsi="Times New Roman"/>
          <w:sz w:val="28"/>
          <w:szCs w:val="28"/>
        </w:rPr>
        <w:t>л</w:t>
      </w:r>
      <w:r w:rsidRPr="009D1AEC">
        <w:rPr>
          <w:rFonts w:ascii="Times New Roman" w:hAnsi="Times New Roman"/>
          <w:sz w:val="28"/>
          <w:szCs w:val="28"/>
        </w:rPr>
        <w:t>нения) на реализацию муниципальной программы;</w:t>
      </w: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j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количество подпрограмм (ведомственных целевых программ, основных мероприятий).</w:t>
      </w: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  <w:bookmarkStart w:id="20" w:name="sub_1082"/>
      <w:r w:rsidRPr="009D1AEC">
        <w:rPr>
          <w:rFonts w:ascii="Times New Roman" w:hAnsi="Times New Roman"/>
          <w:sz w:val="28"/>
          <w:szCs w:val="28"/>
        </w:rPr>
        <w:t xml:space="preserve">8.2. Эффективность реализации муниципальной программы признается высокой в случае, если значение </w:t>
      </w:r>
      <w:proofErr w:type="spellStart"/>
      <w:r w:rsidRPr="009D1AEC">
        <w:rPr>
          <w:rFonts w:ascii="Times New Roman" w:hAnsi="Times New Roman"/>
          <w:sz w:val="28"/>
          <w:szCs w:val="28"/>
        </w:rPr>
        <w:t>ЭРмп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составляет не менее 0,90.</w:t>
      </w:r>
    </w:p>
    <w:bookmarkEnd w:id="20"/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Эффективность реализации муниципальной программы признается сре</w:t>
      </w:r>
      <w:r w:rsidRPr="009D1AEC">
        <w:rPr>
          <w:rFonts w:ascii="Times New Roman" w:hAnsi="Times New Roman"/>
          <w:sz w:val="28"/>
          <w:szCs w:val="28"/>
        </w:rPr>
        <w:t>д</w:t>
      </w:r>
      <w:r w:rsidRPr="009D1AEC">
        <w:rPr>
          <w:rFonts w:ascii="Times New Roman" w:hAnsi="Times New Roman"/>
          <w:sz w:val="28"/>
          <w:szCs w:val="28"/>
        </w:rPr>
        <w:t xml:space="preserve">ней в случае, если значение </w:t>
      </w:r>
      <w:proofErr w:type="spellStart"/>
      <w:r w:rsidRPr="009D1AEC">
        <w:rPr>
          <w:rFonts w:ascii="Times New Roman" w:hAnsi="Times New Roman"/>
          <w:sz w:val="28"/>
          <w:szCs w:val="28"/>
        </w:rPr>
        <w:t>ЭРмп</w:t>
      </w:r>
      <w:proofErr w:type="spellEnd"/>
      <w:r w:rsidRPr="009D1AEC">
        <w:rPr>
          <w:rFonts w:ascii="Times New Roman" w:hAnsi="Times New Roman"/>
          <w:sz w:val="28"/>
          <w:szCs w:val="28"/>
        </w:rPr>
        <w:t>, составляет не менее 0,80.</w:t>
      </w: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Эффективность реализации муниципальной программы признается удо</w:t>
      </w:r>
      <w:r w:rsidRPr="009D1AEC">
        <w:rPr>
          <w:rFonts w:ascii="Times New Roman" w:hAnsi="Times New Roman"/>
          <w:sz w:val="28"/>
          <w:szCs w:val="28"/>
        </w:rPr>
        <w:t>в</w:t>
      </w:r>
      <w:r w:rsidRPr="009D1AEC">
        <w:rPr>
          <w:rFonts w:ascii="Times New Roman" w:hAnsi="Times New Roman"/>
          <w:sz w:val="28"/>
          <w:szCs w:val="28"/>
        </w:rPr>
        <w:t xml:space="preserve">летворительной в случае, если значение </w:t>
      </w:r>
      <w:proofErr w:type="spellStart"/>
      <w:r w:rsidRPr="009D1AEC">
        <w:rPr>
          <w:rFonts w:ascii="Times New Roman" w:hAnsi="Times New Roman"/>
          <w:sz w:val="28"/>
          <w:szCs w:val="28"/>
        </w:rPr>
        <w:t>ЭРмп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составляет не менее 0,70.</w:t>
      </w: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остальных случаях эффективность реализации муниципальной програ</w:t>
      </w:r>
      <w:r w:rsidRPr="009D1AEC">
        <w:rPr>
          <w:rFonts w:ascii="Times New Roman" w:hAnsi="Times New Roman"/>
          <w:sz w:val="28"/>
          <w:szCs w:val="28"/>
        </w:rPr>
        <w:t>м</w:t>
      </w:r>
      <w:r w:rsidRPr="009D1AEC">
        <w:rPr>
          <w:rFonts w:ascii="Times New Roman" w:hAnsi="Times New Roman"/>
          <w:sz w:val="28"/>
          <w:szCs w:val="28"/>
        </w:rPr>
        <w:t>мы признается неудовлетворительной.</w:t>
      </w: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156CF0" w:rsidRPr="006E0D45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6E0D45">
        <w:rPr>
          <w:rFonts w:ascii="Times New Roman" w:hAnsi="Times New Roman"/>
          <w:b/>
          <w:sz w:val="28"/>
          <w:szCs w:val="28"/>
        </w:rPr>
        <w:t>9. Механизм реализации муниципальной программы</w:t>
      </w:r>
      <w:r w:rsidR="00483628">
        <w:rPr>
          <w:rFonts w:ascii="Times New Roman" w:hAnsi="Times New Roman"/>
          <w:b/>
          <w:sz w:val="28"/>
          <w:szCs w:val="28"/>
        </w:rPr>
        <w:t xml:space="preserve"> и </w:t>
      </w:r>
      <w:proofErr w:type="gramStart"/>
      <w:r w:rsidR="00483628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="00483628">
        <w:rPr>
          <w:rFonts w:ascii="Times New Roman" w:hAnsi="Times New Roman"/>
          <w:b/>
          <w:sz w:val="28"/>
          <w:szCs w:val="28"/>
        </w:rPr>
        <w:t xml:space="preserve"> ее выпол</w:t>
      </w:r>
      <w:r w:rsidR="004E3124">
        <w:rPr>
          <w:rFonts w:ascii="Times New Roman" w:hAnsi="Times New Roman"/>
          <w:b/>
          <w:sz w:val="28"/>
          <w:szCs w:val="28"/>
        </w:rPr>
        <w:t>н</w:t>
      </w:r>
      <w:r w:rsidR="00483628">
        <w:rPr>
          <w:rFonts w:ascii="Times New Roman" w:hAnsi="Times New Roman"/>
          <w:b/>
          <w:sz w:val="28"/>
          <w:szCs w:val="28"/>
        </w:rPr>
        <w:t>ением</w:t>
      </w:r>
    </w:p>
    <w:p w:rsidR="00156CF0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030F78" w:rsidRPr="009D1AEC" w:rsidRDefault="00030F78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370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9.1. Текущее управление муниципальной программой осуществляет коо</w:t>
      </w:r>
      <w:r w:rsidRPr="009D1AEC">
        <w:rPr>
          <w:rFonts w:ascii="Times New Roman" w:hAnsi="Times New Roman"/>
          <w:sz w:val="28"/>
          <w:szCs w:val="28"/>
        </w:rPr>
        <w:t>р</w:t>
      </w:r>
      <w:r w:rsidRPr="009D1AEC">
        <w:rPr>
          <w:rFonts w:ascii="Times New Roman" w:hAnsi="Times New Roman"/>
          <w:sz w:val="28"/>
          <w:szCs w:val="28"/>
        </w:rPr>
        <w:t>динатор программы –</w:t>
      </w:r>
      <w:r w:rsidR="000C4528">
        <w:rPr>
          <w:rFonts w:ascii="Times New Roman" w:hAnsi="Times New Roman"/>
          <w:sz w:val="28"/>
          <w:szCs w:val="28"/>
        </w:rPr>
        <w:t xml:space="preserve"> заместитель главы</w:t>
      </w:r>
      <w:r w:rsidRPr="009D1A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4528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сельского п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селения Красноармейского района.</w:t>
      </w:r>
    </w:p>
    <w:p w:rsidR="00156CF0" w:rsidRPr="009D1AEC" w:rsidRDefault="00156CF0" w:rsidP="00370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Координатор муниципальной программы:</w:t>
      </w:r>
    </w:p>
    <w:p w:rsidR="00370F36" w:rsidRDefault="00156CF0" w:rsidP="00370F36">
      <w:pPr>
        <w:tabs>
          <w:tab w:val="left" w:pos="91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обеспечивает разработку муниципальной программы, ее согласование </w:t>
      </w:r>
      <w:proofErr w:type="gramStart"/>
      <w:r w:rsidRPr="009D1AEC">
        <w:rPr>
          <w:rFonts w:ascii="Times New Roman" w:hAnsi="Times New Roman"/>
          <w:sz w:val="28"/>
          <w:szCs w:val="28"/>
        </w:rPr>
        <w:t>с</w:t>
      </w:r>
      <w:proofErr w:type="gramEnd"/>
      <w:r w:rsidRPr="009D1AEC">
        <w:rPr>
          <w:rFonts w:ascii="Times New Roman" w:hAnsi="Times New Roman"/>
          <w:sz w:val="28"/>
          <w:szCs w:val="28"/>
        </w:rPr>
        <w:t xml:space="preserve"> </w:t>
      </w:r>
    </w:p>
    <w:p w:rsidR="00370F36" w:rsidRDefault="00370F36" w:rsidP="00370F36">
      <w:pPr>
        <w:tabs>
          <w:tab w:val="left" w:pos="916"/>
        </w:tabs>
        <w:ind w:firstLine="709"/>
        <w:rPr>
          <w:rFonts w:ascii="Times New Roman" w:hAnsi="Times New Roman"/>
          <w:sz w:val="28"/>
          <w:szCs w:val="28"/>
        </w:rPr>
      </w:pPr>
    </w:p>
    <w:p w:rsidR="00370F36" w:rsidRDefault="00370F36" w:rsidP="00370F36">
      <w:pPr>
        <w:tabs>
          <w:tab w:val="left" w:pos="916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</w:p>
    <w:p w:rsidR="00156CF0" w:rsidRPr="009D1AEC" w:rsidRDefault="00156CF0" w:rsidP="00370F36">
      <w:pPr>
        <w:tabs>
          <w:tab w:val="left" w:pos="916"/>
        </w:tabs>
        <w:ind w:firstLine="0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координаторами подпрограмм, участниками муниципальной программы;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формирует структуру муниципальной программы и перечень координ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торов подпрограмм, участников муниципальной программы;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организует реализацию муниципальной программы, координацию де</w:t>
      </w:r>
      <w:r w:rsidRPr="009D1AEC">
        <w:rPr>
          <w:rFonts w:ascii="Times New Roman" w:hAnsi="Times New Roman"/>
          <w:sz w:val="28"/>
          <w:szCs w:val="28"/>
        </w:rPr>
        <w:t>я</w:t>
      </w:r>
      <w:r w:rsidRPr="009D1AEC">
        <w:rPr>
          <w:rFonts w:ascii="Times New Roman" w:hAnsi="Times New Roman"/>
          <w:sz w:val="28"/>
          <w:szCs w:val="28"/>
        </w:rPr>
        <w:t>тельности координаторов подпрограмм, участников муниципальной программы;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несет ответственность за достижение целевых показателей муниципал</w:t>
      </w:r>
      <w:r w:rsidRPr="009D1AEC">
        <w:rPr>
          <w:rFonts w:ascii="Times New Roman" w:hAnsi="Times New Roman"/>
          <w:sz w:val="28"/>
          <w:szCs w:val="28"/>
        </w:rPr>
        <w:t>ь</w:t>
      </w:r>
      <w:r w:rsidRPr="009D1AEC">
        <w:rPr>
          <w:rFonts w:ascii="Times New Roman" w:hAnsi="Times New Roman"/>
          <w:sz w:val="28"/>
          <w:szCs w:val="28"/>
        </w:rPr>
        <w:t>ной программы;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осуществляет подготовку предложений по объемам и источникам фина</w:t>
      </w:r>
      <w:r w:rsidRPr="009D1AEC">
        <w:rPr>
          <w:rFonts w:ascii="Times New Roman" w:hAnsi="Times New Roman"/>
          <w:sz w:val="28"/>
          <w:szCs w:val="28"/>
        </w:rPr>
        <w:t>н</w:t>
      </w:r>
      <w:r w:rsidRPr="009D1AEC">
        <w:rPr>
          <w:rFonts w:ascii="Times New Roman" w:hAnsi="Times New Roman"/>
          <w:sz w:val="28"/>
          <w:szCs w:val="28"/>
        </w:rPr>
        <w:t>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проводит мониторинг реализации муниципальной программы и анализ отчетности, представляемой координаторами подпрограмм и участниками мун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ципальной программы;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ципальной программы);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осуществляет иные полномочия, установленные муниципальной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граммой.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21" w:name="sub_420"/>
      <w:r w:rsidRPr="009D1AEC">
        <w:rPr>
          <w:rFonts w:ascii="Times New Roman" w:hAnsi="Times New Roman"/>
          <w:sz w:val="28"/>
          <w:szCs w:val="28"/>
        </w:rPr>
        <w:t>9.2. Текущее управление подпрограммой осуществляет ее координатор, который:</w:t>
      </w:r>
    </w:p>
    <w:bookmarkEnd w:id="21"/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обеспечивает разработку и реализацию подпрограммы;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представляет координатору муниципальной программы отчетность о ре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осуществляет иные полномочия, установленные муниципальной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граммой (подпрограммой).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22" w:name="sub_48"/>
      <w:r w:rsidRPr="009D1AEC">
        <w:rPr>
          <w:rFonts w:ascii="Times New Roman" w:hAnsi="Times New Roman"/>
          <w:sz w:val="28"/>
          <w:szCs w:val="28"/>
        </w:rPr>
        <w:t xml:space="preserve">9.3. Координатор муниципальной </w:t>
      </w:r>
      <w:r w:rsidR="006E0D45">
        <w:rPr>
          <w:rFonts w:ascii="Times New Roman" w:hAnsi="Times New Roman"/>
          <w:sz w:val="28"/>
          <w:szCs w:val="28"/>
        </w:rPr>
        <w:t>программы ежегодно, не позднее 31</w:t>
      </w:r>
      <w:r w:rsidRPr="009D1AEC">
        <w:rPr>
          <w:rFonts w:ascii="Times New Roman" w:hAnsi="Times New Roman"/>
          <w:sz w:val="28"/>
          <w:szCs w:val="28"/>
        </w:rPr>
        <w:t xml:space="preserve"> д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кабря текущего финансового года, утверждает согласованный с координаторами подпрограмм, участниками муниципальной программы план реализации мун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ципальной программы на очередной год и плановый период (далее - план реал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зации муниципальной программы).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плане реализации муниципальной программы отражаются:</w:t>
      </w:r>
    </w:p>
    <w:p w:rsidR="00370F36" w:rsidRDefault="00370F36" w:rsidP="00156CF0">
      <w:pPr>
        <w:ind w:firstLine="851"/>
        <w:rPr>
          <w:rFonts w:ascii="Times New Roman" w:hAnsi="Times New Roman"/>
          <w:sz w:val="28"/>
          <w:szCs w:val="28"/>
        </w:rPr>
      </w:pPr>
    </w:p>
    <w:p w:rsidR="00370F36" w:rsidRDefault="00370F36" w:rsidP="00370F36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контрольные события, оказывающие существенное влияние на сроки и р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зультаты реализации муниципальной программы (с указанием их сроков и ож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даемых результатов, позволяющих определить наступление контрольного соб</w:t>
      </w:r>
      <w:r w:rsidRPr="009D1AEC">
        <w:rPr>
          <w:rFonts w:ascii="Times New Roman" w:hAnsi="Times New Roman"/>
          <w:sz w:val="28"/>
          <w:szCs w:val="28"/>
        </w:rPr>
        <w:t>ы</w:t>
      </w:r>
      <w:r w:rsidRPr="009D1AEC">
        <w:rPr>
          <w:rFonts w:ascii="Times New Roman" w:hAnsi="Times New Roman"/>
          <w:sz w:val="28"/>
          <w:szCs w:val="28"/>
        </w:rPr>
        <w:t>тия программы);</w:t>
      </w: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Основными характеристиками контрольных событий муниципальной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граммы являются общественная, в том числе социально-экономическая, знач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мость (важность) для достижения результата подпрограммы, основного мер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приятия, ведомственной целевой программы, нулевая длительность, возмо</w:t>
      </w:r>
      <w:r w:rsidRPr="009D1AEC">
        <w:rPr>
          <w:rFonts w:ascii="Times New Roman" w:hAnsi="Times New Roman"/>
          <w:sz w:val="28"/>
          <w:szCs w:val="28"/>
        </w:rPr>
        <w:t>ж</w:t>
      </w:r>
      <w:r w:rsidRPr="009D1AEC">
        <w:rPr>
          <w:rFonts w:ascii="Times New Roman" w:hAnsi="Times New Roman"/>
          <w:sz w:val="28"/>
          <w:szCs w:val="28"/>
        </w:rPr>
        <w:t>ность однозначной оценки достижения (0% или 100%), документальное по</w:t>
      </w:r>
      <w:r w:rsidRPr="009D1AEC">
        <w:rPr>
          <w:rFonts w:ascii="Times New Roman" w:hAnsi="Times New Roman"/>
          <w:sz w:val="28"/>
          <w:szCs w:val="28"/>
        </w:rPr>
        <w:t>д</w:t>
      </w:r>
      <w:r w:rsidRPr="009D1AEC">
        <w:rPr>
          <w:rFonts w:ascii="Times New Roman" w:hAnsi="Times New Roman"/>
          <w:sz w:val="28"/>
          <w:szCs w:val="28"/>
        </w:rPr>
        <w:t>тверждение результата.</w:t>
      </w:r>
    </w:p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  <w:bookmarkStart w:id="23" w:name="sub_45"/>
      <w:r w:rsidRPr="009D1AEC">
        <w:rPr>
          <w:rFonts w:ascii="Times New Roman" w:hAnsi="Times New Roman"/>
          <w:sz w:val="28"/>
          <w:szCs w:val="28"/>
        </w:rPr>
        <w:t>9.</w:t>
      </w:r>
      <w:r w:rsidR="006E0D45">
        <w:rPr>
          <w:rFonts w:ascii="Times New Roman" w:hAnsi="Times New Roman"/>
          <w:sz w:val="28"/>
          <w:szCs w:val="28"/>
        </w:rPr>
        <w:t>4</w:t>
      </w:r>
      <w:r w:rsidRPr="009D1AEC">
        <w:rPr>
          <w:rFonts w:ascii="Times New Roman" w:hAnsi="Times New Roman"/>
          <w:sz w:val="28"/>
          <w:szCs w:val="28"/>
        </w:rPr>
        <w:t xml:space="preserve">. Координатор муниципальной программы осуществляет </w:t>
      </w:r>
      <w:proofErr w:type="gramStart"/>
      <w:r w:rsidRPr="009D1AE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D1AEC">
        <w:rPr>
          <w:rFonts w:ascii="Times New Roman" w:hAnsi="Times New Roman"/>
          <w:sz w:val="28"/>
          <w:szCs w:val="28"/>
        </w:rPr>
        <w:t xml:space="preserve"> выполнением плана реализации муниципальной программы и детального плана-графика.</w:t>
      </w:r>
    </w:p>
    <w:p w:rsidR="00156CF0" w:rsidRPr="009D1AEC" w:rsidRDefault="00813FA2" w:rsidP="00370F36">
      <w:pPr>
        <w:ind w:firstLine="709"/>
        <w:rPr>
          <w:rFonts w:ascii="Times New Roman" w:hAnsi="Times New Roman"/>
          <w:sz w:val="28"/>
          <w:szCs w:val="28"/>
        </w:rPr>
      </w:pPr>
      <w:bookmarkStart w:id="24" w:name="sub_4100"/>
      <w:bookmarkEnd w:id="22"/>
      <w:bookmarkEnd w:id="23"/>
      <w:r>
        <w:rPr>
          <w:rFonts w:ascii="Times New Roman" w:hAnsi="Times New Roman"/>
          <w:sz w:val="28"/>
          <w:szCs w:val="28"/>
        </w:rPr>
        <w:t>9.5</w:t>
      </w:r>
      <w:r w:rsidR="00156CF0" w:rsidRPr="009D1AEC">
        <w:rPr>
          <w:rFonts w:ascii="Times New Roman" w:hAnsi="Times New Roman"/>
          <w:sz w:val="28"/>
          <w:szCs w:val="28"/>
        </w:rPr>
        <w:t>. Координатор муницип</w:t>
      </w:r>
      <w:r w:rsidR="00483628">
        <w:rPr>
          <w:rFonts w:ascii="Times New Roman" w:hAnsi="Times New Roman"/>
          <w:sz w:val="28"/>
          <w:szCs w:val="28"/>
        </w:rPr>
        <w:t>альной программы ежегодно, до 15 февраля</w:t>
      </w:r>
      <w:r w:rsidR="00156CF0" w:rsidRPr="009D1AEC">
        <w:rPr>
          <w:rFonts w:ascii="Times New Roman" w:hAnsi="Times New Roman"/>
          <w:sz w:val="28"/>
          <w:szCs w:val="28"/>
        </w:rPr>
        <w:t xml:space="preserve"> г</w:t>
      </w:r>
      <w:r w:rsidR="00156CF0" w:rsidRPr="009D1AEC">
        <w:rPr>
          <w:rFonts w:ascii="Times New Roman" w:hAnsi="Times New Roman"/>
          <w:sz w:val="28"/>
          <w:szCs w:val="28"/>
        </w:rPr>
        <w:t>о</w:t>
      </w:r>
      <w:r w:rsidR="00156CF0" w:rsidRPr="009D1AEC">
        <w:rPr>
          <w:rFonts w:ascii="Times New Roman" w:hAnsi="Times New Roman"/>
          <w:sz w:val="28"/>
          <w:szCs w:val="28"/>
        </w:rPr>
        <w:t xml:space="preserve">да, следующего за отчетным годом, направляет в </w:t>
      </w:r>
      <w:r>
        <w:rPr>
          <w:rFonts w:ascii="Times New Roman" w:hAnsi="Times New Roman"/>
          <w:sz w:val="28"/>
          <w:szCs w:val="28"/>
        </w:rPr>
        <w:t xml:space="preserve">отдел по бухгалтерскому учету и финансам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</w:t>
      </w:r>
      <w:r w:rsidR="00156CF0" w:rsidRPr="009D1AEC">
        <w:rPr>
          <w:rFonts w:ascii="Times New Roman" w:hAnsi="Times New Roman"/>
          <w:sz w:val="28"/>
          <w:szCs w:val="28"/>
        </w:rPr>
        <w:t>доклад о ходе реализации муниципальной программы на бумажных и электронных носителях.</w:t>
      </w:r>
    </w:p>
    <w:bookmarkEnd w:id="24"/>
    <w:p w:rsidR="00156CF0" w:rsidRPr="009D1AEC" w:rsidRDefault="00156CF0" w:rsidP="00370F36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</w:t>
      </w:r>
      <w:r w:rsidRPr="009D1AEC">
        <w:rPr>
          <w:rFonts w:ascii="Times New Roman" w:hAnsi="Times New Roman"/>
          <w:sz w:val="28"/>
          <w:szCs w:val="28"/>
        </w:rPr>
        <w:t>у</w:t>
      </w:r>
      <w:r w:rsidRPr="009D1AEC">
        <w:rPr>
          <w:rFonts w:ascii="Times New Roman" w:hAnsi="Times New Roman"/>
          <w:sz w:val="28"/>
          <w:szCs w:val="28"/>
        </w:rPr>
        <w:t>ниципальной программы.</w:t>
      </w:r>
    </w:p>
    <w:p w:rsidR="00156CF0" w:rsidRDefault="00156CF0" w:rsidP="00370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156CF0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8A6045" w:rsidRPr="002E1BB5" w:rsidRDefault="008A6045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008" w:type="dxa"/>
        <w:tblLook w:val="01E0"/>
      </w:tblPr>
      <w:tblGrid>
        <w:gridCol w:w="7848"/>
        <w:gridCol w:w="2160"/>
      </w:tblGrid>
      <w:tr w:rsidR="002E1BB5" w:rsidRPr="002E1BB5" w:rsidTr="002E1BB5">
        <w:tc>
          <w:tcPr>
            <w:tcW w:w="7848" w:type="dxa"/>
          </w:tcPr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60" w:type="dxa"/>
          </w:tcPr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</w:tbl>
    <w:p w:rsidR="00DD1A87" w:rsidRDefault="00DD1A8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10F5" w:rsidRDefault="003510F5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10F5" w:rsidRDefault="003510F5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F6842" w:rsidRDefault="00DF6842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F6842" w:rsidRDefault="00DF6842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F6842" w:rsidRDefault="00DF6842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F6842" w:rsidRDefault="00DF6842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F6842" w:rsidRDefault="00DF6842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F6842" w:rsidRDefault="00DF6842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543CD" w:rsidRDefault="002543CD" w:rsidP="00DD1A87">
      <w:pPr>
        <w:ind w:left="5600"/>
        <w:rPr>
          <w:rFonts w:ascii="Times New Roman" w:hAnsi="Times New Roman" w:cs="Times New Roman"/>
          <w:sz w:val="28"/>
          <w:szCs w:val="28"/>
        </w:rPr>
      </w:pPr>
    </w:p>
    <w:p w:rsidR="00370F36" w:rsidRDefault="00370F36" w:rsidP="00DD1A87">
      <w:pPr>
        <w:ind w:left="5600"/>
        <w:rPr>
          <w:rFonts w:ascii="Times New Roman" w:hAnsi="Times New Roman" w:cs="Times New Roman"/>
          <w:sz w:val="28"/>
          <w:szCs w:val="28"/>
        </w:rPr>
      </w:pPr>
    </w:p>
    <w:p w:rsidR="00370F36" w:rsidRDefault="00370F36" w:rsidP="00DD1A87">
      <w:pPr>
        <w:ind w:left="5600"/>
        <w:rPr>
          <w:rFonts w:ascii="Times New Roman" w:hAnsi="Times New Roman" w:cs="Times New Roman"/>
          <w:sz w:val="28"/>
          <w:szCs w:val="28"/>
        </w:rPr>
      </w:pPr>
    </w:p>
    <w:p w:rsidR="00370F36" w:rsidRDefault="00370F36" w:rsidP="00DD1A87">
      <w:pPr>
        <w:ind w:left="5600"/>
        <w:rPr>
          <w:rFonts w:ascii="Times New Roman" w:hAnsi="Times New Roman" w:cs="Times New Roman"/>
          <w:sz w:val="28"/>
          <w:szCs w:val="28"/>
        </w:rPr>
      </w:pPr>
    </w:p>
    <w:p w:rsidR="00370F36" w:rsidRDefault="00370F36" w:rsidP="00DD1A87">
      <w:pPr>
        <w:ind w:left="5600"/>
        <w:rPr>
          <w:rFonts w:ascii="Times New Roman" w:hAnsi="Times New Roman" w:cs="Times New Roman"/>
          <w:sz w:val="28"/>
          <w:szCs w:val="28"/>
        </w:rPr>
      </w:pPr>
    </w:p>
    <w:p w:rsidR="00370F36" w:rsidRDefault="00370F36" w:rsidP="00DD1A87">
      <w:pPr>
        <w:ind w:left="5600"/>
        <w:rPr>
          <w:rFonts w:ascii="Times New Roman" w:hAnsi="Times New Roman" w:cs="Times New Roman"/>
          <w:sz w:val="28"/>
          <w:szCs w:val="28"/>
        </w:rPr>
      </w:pPr>
    </w:p>
    <w:p w:rsidR="00370F36" w:rsidRDefault="00370F36" w:rsidP="00370F36">
      <w:pPr>
        <w:ind w:left="5600"/>
        <w:jc w:val="left"/>
        <w:rPr>
          <w:rFonts w:ascii="Times New Roman" w:hAnsi="Times New Roman" w:cs="Times New Roman"/>
          <w:sz w:val="28"/>
          <w:szCs w:val="28"/>
        </w:rPr>
      </w:pPr>
    </w:p>
    <w:p w:rsidR="00DD1A87" w:rsidRPr="00475093" w:rsidRDefault="002037A0" w:rsidP="00370F36">
      <w:pPr>
        <w:ind w:left="5600" w:hanging="497"/>
        <w:jc w:val="left"/>
        <w:rPr>
          <w:rFonts w:ascii="Times New Roman" w:hAnsi="Times New Roman"/>
          <w:sz w:val="28"/>
          <w:szCs w:val="28"/>
        </w:rPr>
      </w:pPr>
      <w:r w:rsidRPr="002037A0">
        <w:rPr>
          <w:rFonts w:cs="Calibri"/>
          <w:noProof/>
        </w:rPr>
        <w:pict>
          <v:rect id="_x0000_s1026" style="position:absolute;left:0;text-align:left;margin-left:236pt;margin-top:-27pt;width:17pt;height:18pt;z-index:251658240" stroked="f"/>
        </w:pict>
      </w:r>
      <w:r w:rsidR="00370F36">
        <w:rPr>
          <w:rFonts w:ascii="Times New Roman" w:hAnsi="Times New Roman"/>
          <w:sz w:val="28"/>
          <w:szCs w:val="28"/>
        </w:rPr>
        <w:t>ПРИЛОЖЕНИЕ</w:t>
      </w:r>
      <w:r w:rsidR="00B14FC1">
        <w:rPr>
          <w:rFonts w:ascii="Times New Roman" w:hAnsi="Times New Roman"/>
          <w:sz w:val="28"/>
          <w:szCs w:val="28"/>
        </w:rPr>
        <w:t xml:space="preserve"> 1</w:t>
      </w:r>
    </w:p>
    <w:p w:rsidR="00DD1A87" w:rsidRPr="00475093" w:rsidRDefault="001818FC" w:rsidP="001818FC">
      <w:pPr>
        <w:tabs>
          <w:tab w:val="left" w:pos="510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DD1A87" w:rsidRPr="0047509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DD1A87" w:rsidRPr="00475093" w:rsidRDefault="00DD1A87" w:rsidP="00DD1A8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1818FC">
        <w:rPr>
          <w:rFonts w:ascii="Times New Roman" w:hAnsi="Times New Roman"/>
          <w:sz w:val="28"/>
          <w:szCs w:val="28"/>
        </w:rPr>
        <w:t xml:space="preserve">                          </w:t>
      </w:r>
      <w:r w:rsidRPr="00475093">
        <w:rPr>
          <w:rFonts w:ascii="Times New Roman" w:hAnsi="Times New Roman"/>
          <w:sz w:val="28"/>
          <w:szCs w:val="28"/>
        </w:rPr>
        <w:t xml:space="preserve">«Комплексное и устойчивое </w:t>
      </w:r>
    </w:p>
    <w:p w:rsidR="00DD1A87" w:rsidRPr="00475093" w:rsidRDefault="001818FC" w:rsidP="001818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DD1A87" w:rsidRPr="00475093">
        <w:rPr>
          <w:rFonts w:ascii="Times New Roman" w:hAnsi="Times New Roman"/>
          <w:sz w:val="28"/>
          <w:szCs w:val="28"/>
        </w:rPr>
        <w:t>развитие в сфере строительства,</w:t>
      </w:r>
    </w:p>
    <w:p w:rsidR="001818FC" w:rsidRDefault="00DD1A87" w:rsidP="001818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1818FC">
        <w:rPr>
          <w:rFonts w:ascii="Times New Roman" w:hAnsi="Times New Roman"/>
          <w:sz w:val="28"/>
          <w:szCs w:val="28"/>
        </w:rPr>
        <w:t xml:space="preserve">                            </w:t>
      </w:r>
      <w:r w:rsidRPr="00475093">
        <w:rPr>
          <w:rFonts w:ascii="Times New Roman" w:hAnsi="Times New Roman"/>
          <w:sz w:val="28"/>
          <w:szCs w:val="28"/>
        </w:rPr>
        <w:t>архитектуры и дорожного</w:t>
      </w:r>
      <w:r w:rsidR="001818FC">
        <w:rPr>
          <w:rFonts w:ascii="Times New Roman" w:hAnsi="Times New Roman"/>
          <w:sz w:val="28"/>
          <w:szCs w:val="28"/>
        </w:rPr>
        <w:t xml:space="preserve"> </w:t>
      </w:r>
      <w:r w:rsidRPr="00475093">
        <w:rPr>
          <w:rFonts w:ascii="Times New Roman" w:hAnsi="Times New Roman"/>
          <w:sz w:val="28"/>
          <w:szCs w:val="28"/>
        </w:rPr>
        <w:t>хозяйства</w:t>
      </w:r>
      <w:r w:rsidR="003510F5">
        <w:rPr>
          <w:rFonts w:ascii="Times New Roman" w:hAnsi="Times New Roman"/>
          <w:sz w:val="28"/>
          <w:szCs w:val="28"/>
        </w:rPr>
        <w:t xml:space="preserve"> </w:t>
      </w:r>
    </w:p>
    <w:p w:rsidR="001818FC" w:rsidRDefault="001818FC" w:rsidP="001818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proofErr w:type="spellStart"/>
      <w:r w:rsidR="003510F5">
        <w:rPr>
          <w:rFonts w:ascii="Times New Roman" w:hAnsi="Times New Roman"/>
          <w:sz w:val="28"/>
          <w:szCs w:val="28"/>
        </w:rPr>
        <w:t>С</w:t>
      </w:r>
      <w:r w:rsidR="00B14FC1">
        <w:rPr>
          <w:rFonts w:ascii="Times New Roman" w:hAnsi="Times New Roman"/>
          <w:sz w:val="28"/>
          <w:szCs w:val="28"/>
        </w:rPr>
        <w:t>таронижестеблиевского</w:t>
      </w:r>
      <w:proofErr w:type="spellEnd"/>
      <w:r w:rsidR="00B14FC1">
        <w:rPr>
          <w:rFonts w:ascii="Times New Roman" w:hAnsi="Times New Roman"/>
          <w:sz w:val="28"/>
          <w:szCs w:val="28"/>
        </w:rPr>
        <w:t xml:space="preserve"> </w:t>
      </w:r>
    </w:p>
    <w:p w:rsidR="001818FC" w:rsidRDefault="001818FC" w:rsidP="001818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B14FC1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DD1A87" w:rsidRPr="00475093" w:rsidRDefault="001818FC" w:rsidP="001818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B14FC1">
        <w:rPr>
          <w:rFonts w:ascii="Times New Roman" w:hAnsi="Times New Roman"/>
          <w:sz w:val="28"/>
          <w:szCs w:val="28"/>
        </w:rPr>
        <w:t>Красноармейского района</w:t>
      </w:r>
      <w:r w:rsidR="00DD1A87" w:rsidRPr="00475093">
        <w:rPr>
          <w:rFonts w:ascii="Times New Roman" w:hAnsi="Times New Roman"/>
          <w:sz w:val="28"/>
          <w:szCs w:val="28"/>
        </w:rPr>
        <w:t xml:space="preserve">» </w:t>
      </w:r>
    </w:p>
    <w:p w:rsidR="00DD1A87" w:rsidRPr="00475093" w:rsidRDefault="00DD1A87" w:rsidP="00DD1A87">
      <w:pPr>
        <w:ind w:left="5600"/>
        <w:rPr>
          <w:rFonts w:ascii="Times New Roman" w:hAnsi="Times New Roman"/>
          <w:sz w:val="28"/>
          <w:szCs w:val="28"/>
        </w:rPr>
      </w:pPr>
    </w:p>
    <w:p w:rsidR="00DD1A87" w:rsidRPr="00370F36" w:rsidRDefault="00DD1A87" w:rsidP="00370F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70F36">
        <w:rPr>
          <w:rFonts w:ascii="Times New Roman" w:hAnsi="Times New Roman"/>
          <w:b/>
          <w:sz w:val="28"/>
          <w:szCs w:val="28"/>
        </w:rPr>
        <w:t>ПОДПРОГРАММА</w:t>
      </w:r>
    </w:p>
    <w:p w:rsidR="00DD1A87" w:rsidRPr="00370F36" w:rsidRDefault="00DD1A87" w:rsidP="00370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70F36">
        <w:rPr>
          <w:rFonts w:ascii="Times New Roman" w:hAnsi="Times New Roman"/>
          <w:b/>
          <w:sz w:val="28"/>
          <w:szCs w:val="28"/>
        </w:rPr>
        <w:t>«</w:t>
      </w:r>
      <w:r w:rsidR="00B14FC1" w:rsidRPr="00370F36">
        <w:rPr>
          <w:rFonts w:ascii="Times New Roman" w:hAnsi="Times New Roman"/>
          <w:b/>
          <w:sz w:val="28"/>
          <w:szCs w:val="28"/>
        </w:rPr>
        <w:t xml:space="preserve">Реконструкция, капитальный ремонт и ремонт улично-дорожной сети </w:t>
      </w:r>
      <w:proofErr w:type="spellStart"/>
      <w:r w:rsidR="00B14FC1" w:rsidRPr="00370F36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="00B14FC1" w:rsidRPr="00370F36">
        <w:rPr>
          <w:rFonts w:ascii="Times New Roman" w:hAnsi="Times New Roman"/>
          <w:b/>
          <w:sz w:val="28"/>
          <w:szCs w:val="28"/>
        </w:rPr>
        <w:t xml:space="preserve"> сельского поселения Красноармейского района</w:t>
      </w:r>
      <w:r w:rsidRPr="00370F36">
        <w:rPr>
          <w:rFonts w:ascii="Times New Roman" w:hAnsi="Times New Roman"/>
          <w:b/>
          <w:sz w:val="28"/>
          <w:szCs w:val="28"/>
        </w:rPr>
        <w:t>»</w:t>
      </w:r>
    </w:p>
    <w:p w:rsidR="00DD1A87" w:rsidRPr="00370F36" w:rsidRDefault="00DD1A87" w:rsidP="00370F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D1A87" w:rsidRPr="00370F36" w:rsidRDefault="00DD1A87" w:rsidP="00370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70F36">
        <w:rPr>
          <w:rFonts w:ascii="Times New Roman" w:hAnsi="Times New Roman"/>
          <w:b/>
          <w:sz w:val="28"/>
          <w:szCs w:val="28"/>
        </w:rPr>
        <w:t>ПАСПОРТ</w:t>
      </w:r>
    </w:p>
    <w:p w:rsidR="00DD1A87" w:rsidRPr="00370F36" w:rsidRDefault="00421BAE" w:rsidP="00370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70F36">
        <w:rPr>
          <w:rFonts w:ascii="Times New Roman" w:hAnsi="Times New Roman"/>
          <w:b/>
          <w:sz w:val="28"/>
          <w:szCs w:val="28"/>
        </w:rPr>
        <w:t xml:space="preserve">подпрограммы </w:t>
      </w:r>
      <w:r w:rsidR="00B14FC1" w:rsidRPr="00370F36">
        <w:rPr>
          <w:rFonts w:ascii="Times New Roman" w:hAnsi="Times New Roman"/>
          <w:b/>
          <w:sz w:val="28"/>
          <w:szCs w:val="28"/>
        </w:rPr>
        <w:t xml:space="preserve">«Реконструкция, капитальный ремонт и ремонт улично-дорожной сети </w:t>
      </w:r>
      <w:proofErr w:type="spellStart"/>
      <w:r w:rsidR="00B14FC1" w:rsidRPr="00370F36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="00B14FC1" w:rsidRPr="00370F36">
        <w:rPr>
          <w:rFonts w:ascii="Times New Roman" w:hAnsi="Times New Roman"/>
          <w:b/>
          <w:sz w:val="28"/>
          <w:szCs w:val="28"/>
        </w:rPr>
        <w:t xml:space="preserve"> сельского поселения Красноарме</w:t>
      </w:r>
      <w:r w:rsidR="00B14FC1" w:rsidRPr="00370F36">
        <w:rPr>
          <w:rFonts w:ascii="Times New Roman" w:hAnsi="Times New Roman"/>
          <w:b/>
          <w:sz w:val="28"/>
          <w:szCs w:val="28"/>
        </w:rPr>
        <w:t>й</w:t>
      </w:r>
      <w:r w:rsidR="00B14FC1" w:rsidRPr="00370F36">
        <w:rPr>
          <w:rFonts w:ascii="Times New Roman" w:hAnsi="Times New Roman"/>
          <w:b/>
          <w:sz w:val="28"/>
          <w:szCs w:val="28"/>
        </w:rPr>
        <w:t>ского района»</w:t>
      </w:r>
    </w:p>
    <w:p w:rsidR="00DD1A87" w:rsidRPr="00475093" w:rsidRDefault="00DD1A87" w:rsidP="00DD1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4819"/>
      </w:tblGrid>
      <w:tr w:rsidR="00DD1A87" w:rsidRPr="00475093" w:rsidTr="00B14FC1"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Координатор подпрограммы </w:t>
            </w:r>
          </w:p>
        </w:tc>
        <w:tc>
          <w:tcPr>
            <w:tcW w:w="4819" w:type="dxa"/>
          </w:tcPr>
          <w:p w:rsidR="00DD1A87" w:rsidRPr="00475093" w:rsidRDefault="00B14FC1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proofErr w:type="spellEnd"/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армейского района</w:t>
            </w:r>
          </w:p>
        </w:tc>
      </w:tr>
      <w:tr w:rsidR="00DD1A87" w:rsidRPr="00475093" w:rsidTr="00B14FC1"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4819" w:type="dxa"/>
          </w:tcPr>
          <w:p w:rsidR="00DD1A87" w:rsidRPr="00475093" w:rsidRDefault="00B14FC1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мейского района</w:t>
            </w:r>
          </w:p>
        </w:tc>
      </w:tr>
      <w:tr w:rsidR="00DD1A87" w:rsidRPr="00475093" w:rsidTr="00B14FC1"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4819" w:type="dxa"/>
          </w:tcPr>
          <w:p w:rsidR="00DD1A87" w:rsidRPr="00B06DA3" w:rsidRDefault="00B06DA3" w:rsidP="00B06DA3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овышение транспортно-эксплуатационного состояния сети автомобильных дор</w:t>
            </w:r>
            <w:r>
              <w:rPr>
                <w:rFonts w:ascii="Times New Roman" w:hAnsi="Times New Roman"/>
                <w:sz w:val="28"/>
                <w:szCs w:val="28"/>
              </w:rPr>
              <w:t>ог местного зн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ь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ского поселения Красноармейского района и создание условий для ко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м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фортного проживания граждан.</w:t>
            </w:r>
          </w:p>
        </w:tc>
      </w:tr>
      <w:tr w:rsidR="00DD1A87" w:rsidRPr="00475093" w:rsidTr="00B14FC1">
        <w:trPr>
          <w:trHeight w:val="1615"/>
        </w:trPr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4819" w:type="dxa"/>
          </w:tcPr>
          <w:p w:rsidR="00DD1A87" w:rsidRPr="00B14FC1" w:rsidRDefault="00B14FC1" w:rsidP="00B14FC1">
            <w:pPr>
              <w:pStyle w:val="ac"/>
              <w:spacing w:before="0" w:after="0"/>
              <w:jc w:val="both"/>
              <w:rPr>
                <w:bCs/>
                <w:noProof/>
                <w:sz w:val="28"/>
                <w:szCs w:val="28"/>
              </w:rPr>
            </w:pPr>
            <w:r w:rsidRPr="00B14FC1">
              <w:rPr>
                <w:bCs/>
                <w:noProof/>
                <w:sz w:val="28"/>
                <w:szCs w:val="28"/>
              </w:rPr>
              <w:t>проведение реконструкции, капитального</w:t>
            </w:r>
            <w:r w:rsidRPr="00B14FC1">
              <w:rPr>
                <w:bCs/>
                <w:sz w:val="28"/>
                <w:szCs w:val="28"/>
              </w:rPr>
              <w:t xml:space="preserve"> </w:t>
            </w:r>
            <w:r w:rsidRPr="00B14FC1">
              <w:rPr>
                <w:bCs/>
                <w:noProof/>
                <w:sz w:val="28"/>
                <w:szCs w:val="28"/>
              </w:rPr>
              <w:t>ремонта и ремонта объектов улично-дорожной сети Старонижестеблиевского сельского поселения Красноармейского района, расширение сети автомобильных</w:t>
            </w:r>
            <w:r w:rsidRPr="00B14FC1">
              <w:rPr>
                <w:bCs/>
                <w:sz w:val="28"/>
                <w:szCs w:val="28"/>
              </w:rPr>
              <w:t xml:space="preserve"> </w:t>
            </w:r>
            <w:r w:rsidRPr="00B14FC1">
              <w:rPr>
                <w:bCs/>
                <w:noProof/>
                <w:sz w:val="28"/>
                <w:szCs w:val="28"/>
              </w:rPr>
              <w:t>дорог с твердым покрытием, их ремонт,</w:t>
            </w:r>
            <w:r w:rsidRPr="00B14FC1">
              <w:rPr>
                <w:bCs/>
                <w:sz w:val="28"/>
                <w:szCs w:val="28"/>
              </w:rPr>
              <w:t xml:space="preserve"> </w:t>
            </w:r>
            <w:r w:rsidRPr="00B14FC1">
              <w:rPr>
                <w:bCs/>
                <w:noProof/>
                <w:sz w:val="28"/>
                <w:szCs w:val="28"/>
              </w:rPr>
              <w:t>доведение транспортно-эксплуатационных показателей автомобильных дорог до нормативных требований;</w:t>
            </w:r>
          </w:p>
        </w:tc>
      </w:tr>
      <w:tr w:rsidR="00DD1A87" w:rsidRPr="00475093" w:rsidTr="00B14FC1">
        <w:trPr>
          <w:trHeight w:val="1690"/>
        </w:trPr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Перечень целевых показателей </w:t>
            </w: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14FC1" w:rsidRPr="00B14FC1" w:rsidRDefault="00B14FC1" w:rsidP="00B14FC1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доля протяженности автомобильных дорог местного значения, не отв</w:t>
            </w: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чающих нормативным требованиям по состоянию покрытия;</w:t>
            </w:r>
          </w:p>
          <w:p w:rsidR="00DD1A87" w:rsidRPr="00B14FC1" w:rsidRDefault="00B14FC1" w:rsidP="00B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авт</w:t>
            </w: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мобильных дорог местного значения; Содержание автомобильных дорог местного значения;</w:t>
            </w:r>
          </w:p>
        </w:tc>
      </w:tr>
      <w:tr w:rsidR="00DD1A87" w:rsidRPr="00475093" w:rsidTr="00B14FC1"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</w:t>
            </w: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DD1A87" w:rsidRPr="00475093" w:rsidRDefault="00B14FC1" w:rsidP="004C6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C6783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-20</w:t>
            </w:r>
            <w:r w:rsidR="004C6783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DD1A87" w:rsidRPr="00475093" w:rsidTr="00B14FC1"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DD1A87" w:rsidRPr="00475093" w:rsidRDefault="00B14FC1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DD1A87" w:rsidRPr="00475093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D1A87" w:rsidRPr="00475093" w:rsidRDefault="00DD1A87" w:rsidP="00B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Общий объем финансирования по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д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программы составляет </w:t>
            </w:r>
            <w:r w:rsidR="00DC6AE7">
              <w:rPr>
                <w:rFonts w:ascii="Times New Roman" w:hAnsi="Times New Roman"/>
                <w:sz w:val="28"/>
                <w:szCs w:val="28"/>
              </w:rPr>
              <w:t>50790,7</w:t>
            </w:r>
            <w:r w:rsidR="00F463AA" w:rsidRPr="004750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DD1A87" w:rsidRPr="00475093" w:rsidRDefault="00DD1A87" w:rsidP="00B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DD1A87" w:rsidRPr="00475093" w:rsidRDefault="004E3124" w:rsidP="00B06DA3">
            <w:pPr>
              <w:tabs>
                <w:tab w:val="left" w:pos="34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средства бюджета поселения </w:t>
            </w:r>
            <w:r w:rsidR="00DC6AE7">
              <w:rPr>
                <w:rFonts w:ascii="Times New Roman" w:hAnsi="Times New Roman"/>
                <w:sz w:val="28"/>
                <w:szCs w:val="28"/>
              </w:rPr>
              <w:t>34912,2</w:t>
            </w:r>
            <w:r w:rsidR="00B06DA3" w:rsidRPr="004750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1A87" w:rsidRPr="00475093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DD1A87" w:rsidRPr="00475093" w:rsidRDefault="00DD1A87" w:rsidP="00B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4C6783">
              <w:rPr>
                <w:rFonts w:ascii="Times New Roman" w:hAnsi="Times New Roman"/>
                <w:sz w:val="28"/>
                <w:szCs w:val="28"/>
              </w:rPr>
              <w:t>21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DC6AE7">
              <w:rPr>
                <w:rFonts w:ascii="Times New Roman" w:hAnsi="Times New Roman"/>
                <w:sz w:val="28"/>
                <w:szCs w:val="28"/>
              </w:rPr>
              <w:t>10241,5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D1A87" w:rsidRPr="00475093" w:rsidRDefault="00DD1A87" w:rsidP="00B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4C6783">
              <w:rPr>
                <w:rFonts w:ascii="Times New Roman" w:hAnsi="Times New Roman"/>
                <w:sz w:val="28"/>
                <w:szCs w:val="28"/>
              </w:rPr>
              <w:t>22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5F1F57">
              <w:rPr>
                <w:rFonts w:ascii="Times New Roman" w:hAnsi="Times New Roman"/>
                <w:sz w:val="28"/>
                <w:szCs w:val="28"/>
              </w:rPr>
              <w:t>12830,2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D1A87" w:rsidRPr="00B06DA3" w:rsidRDefault="00DD1A87" w:rsidP="005F1F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4C6783">
              <w:rPr>
                <w:rFonts w:ascii="Times New Roman" w:hAnsi="Times New Roman"/>
                <w:sz w:val="28"/>
                <w:szCs w:val="28"/>
              </w:rPr>
              <w:t>23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5F1F57">
              <w:rPr>
                <w:rFonts w:ascii="Times New Roman" w:hAnsi="Times New Roman"/>
                <w:sz w:val="28"/>
                <w:szCs w:val="28"/>
              </w:rPr>
              <w:t>11840,5</w:t>
            </w:r>
            <w:r w:rsidR="00917E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B06DA3" w:rsidRPr="00475093" w:rsidTr="00B14FC1">
        <w:tc>
          <w:tcPr>
            <w:tcW w:w="4928" w:type="dxa"/>
          </w:tcPr>
          <w:p w:rsidR="00B06DA3" w:rsidRPr="00475093" w:rsidRDefault="00B06DA3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5093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75093">
              <w:rPr>
                <w:rFonts w:ascii="Times New Roman" w:hAnsi="Times New Roman"/>
                <w:sz w:val="28"/>
                <w:szCs w:val="28"/>
              </w:rPr>
              <w:t xml:space="preserve"> выполнением </w:t>
            </w:r>
          </w:p>
          <w:p w:rsidR="00B06DA3" w:rsidRPr="00475093" w:rsidRDefault="00B06DA3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B06DA3" w:rsidRPr="00475093" w:rsidRDefault="00B06DA3" w:rsidP="00C84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proofErr w:type="spellEnd"/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армейского района</w:t>
            </w:r>
          </w:p>
        </w:tc>
      </w:tr>
    </w:tbl>
    <w:p w:rsidR="00DD1A87" w:rsidRPr="00475093" w:rsidRDefault="00DD1A87" w:rsidP="00DD1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</w:rPr>
      </w:pPr>
    </w:p>
    <w:p w:rsidR="00DD1A87" w:rsidRPr="00B06DA3" w:rsidRDefault="00DD1A87" w:rsidP="00370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t xml:space="preserve">1. Характеристика текущего состояния и прогноз развития </w:t>
      </w:r>
    </w:p>
    <w:p w:rsidR="00DD1A87" w:rsidRPr="00B06DA3" w:rsidRDefault="00DD1A87" w:rsidP="00370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t xml:space="preserve">соответствующей сферы социально-экономического развития </w:t>
      </w:r>
    </w:p>
    <w:p w:rsidR="00DD1A87" w:rsidRPr="00B06DA3" w:rsidRDefault="00DD1A87" w:rsidP="00370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t>Красноармейского района</w:t>
      </w:r>
    </w:p>
    <w:p w:rsidR="00DD1A87" w:rsidRPr="00B06DA3" w:rsidRDefault="00DD1A87" w:rsidP="00DD1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06DA3" w:rsidRPr="009D1AEC" w:rsidRDefault="00B06DA3" w:rsidP="00370F36">
      <w:pPr>
        <w:pStyle w:val="11"/>
        <w:tabs>
          <w:tab w:val="left" w:pos="851"/>
        </w:tabs>
        <w:ind w:firstLine="709"/>
        <w:jc w:val="both"/>
        <w:rPr>
          <w:szCs w:val="28"/>
        </w:rPr>
      </w:pPr>
      <w:r w:rsidRPr="00CF450A">
        <w:rPr>
          <w:szCs w:val="28"/>
        </w:rPr>
        <w:t>Протяженность автомобильных дорог местного значения, стоящих на б</w:t>
      </w:r>
      <w:r w:rsidRPr="00CF450A">
        <w:rPr>
          <w:szCs w:val="28"/>
        </w:rPr>
        <w:t>а</w:t>
      </w:r>
      <w:r w:rsidRPr="00CF450A">
        <w:rPr>
          <w:szCs w:val="28"/>
        </w:rPr>
        <w:t xml:space="preserve">лансе </w:t>
      </w:r>
      <w:proofErr w:type="spellStart"/>
      <w:r w:rsidRPr="00CF450A">
        <w:rPr>
          <w:szCs w:val="28"/>
        </w:rPr>
        <w:t>Старонижестеблиевского</w:t>
      </w:r>
      <w:proofErr w:type="spellEnd"/>
      <w:r w:rsidRPr="009D1AEC">
        <w:rPr>
          <w:szCs w:val="28"/>
        </w:rPr>
        <w:t xml:space="preserve"> сельского  поселения Красноармейского района, составля</w:t>
      </w:r>
      <w:r>
        <w:rPr>
          <w:szCs w:val="28"/>
        </w:rPr>
        <w:t>ет 126,5</w:t>
      </w:r>
      <w:r w:rsidRPr="009D1AEC">
        <w:rPr>
          <w:szCs w:val="28"/>
        </w:rPr>
        <w:t xml:space="preserve"> километров, и имеют в основном асфальтобетонное и грави</w:t>
      </w:r>
      <w:r w:rsidRPr="009D1AEC">
        <w:rPr>
          <w:szCs w:val="28"/>
        </w:rPr>
        <w:t>й</w:t>
      </w:r>
      <w:r w:rsidRPr="009D1AEC">
        <w:rPr>
          <w:szCs w:val="28"/>
        </w:rPr>
        <w:t xml:space="preserve">ное покрытие. </w:t>
      </w:r>
    </w:p>
    <w:p w:rsidR="00B06DA3" w:rsidRPr="009D1AEC" w:rsidRDefault="00B06DA3" w:rsidP="00370F36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Дороги местного значения в границах поселения являются важнейшей ч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 xml:space="preserve">стью транспортной инфраструктуры поселения, так как обеспечивают движение пассажирских потоков в границах сельского поселения. </w:t>
      </w:r>
    </w:p>
    <w:p w:rsidR="00B06DA3" w:rsidRPr="009D1AEC" w:rsidRDefault="00B06DA3" w:rsidP="00370F36">
      <w:pPr>
        <w:pStyle w:val="11"/>
        <w:tabs>
          <w:tab w:val="left" w:pos="851"/>
        </w:tabs>
        <w:ind w:firstLine="709"/>
        <w:jc w:val="both"/>
        <w:rPr>
          <w:szCs w:val="28"/>
        </w:rPr>
      </w:pPr>
      <w:r w:rsidRPr="009D1AEC">
        <w:rPr>
          <w:szCs w:val="28"/>
        </w:rPr>
        <w:t xml:space="preserve">В настоящее время дороги требуют ремонта, так как на асфальтобетонном покрытии имеются дефекты в виде </w:t>
      </w:r>
      <w:proofErr w:type="spellStart"/>
      <w:r w:rsidRPr="009D1AEC">
        <w:rPr>
          <w:szCs w:val="28"/>
        </w:rPr>
        <w:t>ямочности</w:t>
      </w:r>
      <w:proofErr w:type="spellEnd"/>
      <w:r w:rsidRPr="009D1AEC">
        <w:rPr>
          <w:szCs w:val="28"/>
        </w:rPr>
        <w:t xml:space="preserve">, просадок и выбоин, гравийное покрытие имеет искажение поперечного профиля, </w:t>
      </w:r>
      <w:proofErr w:type="spellStart"/>
      <w:r w:rsidRPr="009D1AEC">
        <w:rPr>
          <w:szCs w:val="28"/>
        </w:rPr>
        <w:t>колейность</w:t>
      </w:r>
      <w:proofErr w:type="spellEnd"/>
      <w:r w:rsidRPr="009D1AEC">
        <w:rPr>
          <w:szCs w:val="28"/>
        </w:rPr>
        <w:t xml:space="preserve">, </w:t>
      </w:r>
      <w:proofErr w:type="spellStart"/>
      <w:r w:rsidRPr="009D1AEC">
        <w:rPr>
          <w:szCs w:val="28"/>
        </w:rPr>
        <w:t>ямочность</w:t>
      </w:r>
      <w:proofErr w:type="spellEnd"/>
      <w:r w:rsidRPr="009D1AEC">
        <w:rPr>
          <w:szCs w:val="28"/>
        </w:rPr>
        <w:t xml:space="preserve"> и пр</w:t>
      </w:r>
      <w:r w:rsidRPr="009D1AEC">
        <w:rPr>
          <w:szCs w:val="28"/>
        </w:rPr>
        <w:t>о</w:t>
      </w:r>
      <w:r w:rsidRPr="009D1AEC">
        <w:rPr>
          <w:szCs w:val="28"/>
        </w:rPr>
        <w:t xml:space="preserve">садку. </w:t>
      </w:r>
      <w:r w:rsidR="006E517C">
        <w:rPr>
          <w:szCs w:val="28"/>
        </w:rPr>
        <w:t xml:space="preserve">Так же в </w:t>
      </w:r>
      <w:proofErr w:type="spellStart"/>
      <w:r w:rsidR="006E517C">
        <w:rPr>
          <w:szCs w:val="28"/>
        </w:rPr>
        <w:t>Старонижестеблиевском</w:t>
      </w:r>
      <w:proofErr w:type="spellEnd"/>
      <w:r w:rsidR="006E517C">
        <w:rPr>
          <w:szCs w:val="28"/>
        </w:rPr>
        <w:t xml:space="preserve"> сельском поселении </w:t>
      </w:r>
      <w:r w:rsidR="00370F36" w:rsidRPr="009D1AEC">
        <w:rPr>
          <w:szCs w:val="28"/>
        </w:rPr>
        <w:t xml:space="preserve">Красноармейского района </w:t>
      </w:r>
      <w:r w:rsidR="006E517C">
        <w:rPr>
          <w:szCs w:val="28"/>
        </w:rPr>
        <w:t>необходимо отремонтировать ряд пешеходных коммуникаций, в том числе тротуаров, аллей, дорожек, тропинок.</w:t>
      </w:r>
    </w:p>
    <w:p w:rsidR="00B06DA3" w:rsidRPr="009D1AEC" w:rsidRDefault="00B06DA3" w:rsidP="00370F36">
      <w:pPr>
        <w:pStyle w:val="11"/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В 20</w:t>
      </w:r>
      <w:r w:rsidR="00D739E2">
        <w:rPr>
          <w:szCs w:val="28"/>
        </w:rPr>
        <w:t>20</w:t>
      </w:r>
      <w:r w:rsidRPr="009D1AEC">
        <w:rPr>
          <w:szCs w:val="28"/>
        </w:rPr>
        <w:t xml:space="preserve"> году администра</w:t>
      </w:r>
      <w:r>
        <w:rPr>
          <w:szCs w:val="28"/>
        </w:rPr>
        <w:t xml:space="preserve">цией </w:t>
      </w:r>
      <w:proofErr w:type="spellStart"/>
      <w:r>
        <w:rPr>
          <w:szCs w:val="28"/>
        </w:rPr>
        <w:t>Старонижестеблиевского</w:t>
      </w:r>
      <w:proofErr w:type="spellEnd"/>
      <w:r w:rsidRPr="009D1AEC">
        <w:rPr>
          <w:szCs w:val="28"/>
        </w:rPr>
        <w:t xml:space="preserve"> сельского посел</w:t>
      </w:r>
      <w:r w:rsidRPr="009D1AEC">
        <w:rPr>
          <w:szCs w:val="28"/>
        </w:rPr>
        <w:t>е</w:t>
      </w:r>
      <w:r w:rsidRPr="009D1AEC">
        <w:rPr>
          <w:szCs w:val="28"/>
        </w:rPr>
        <w:t xml:space="preserve">ния Красноармейского района выполнен ремонт улично-дорожной сети ряда улиц в границах поселения, стоящих на балансе </w:t>
      </w:r>
      <w:proofErr w:type="spellStart"/>
      <w:r>
        <w:rPr>
          <w:szCs w:val="28"/>
        </w:rPr>
        <w:t>Старонижестеблиевского</w:t>
      </w:r>
      <w:proofErr w:type="spellEnd"/>
      <w:r w:rsidRPr="009D1AEC">
        <w:rPr>
          <w:szCs w:val="28"/>
        </w:rPr>
        <w:t xml:space="preserve"> сел</w:t>
      </w:r>
      <w:r w:rsidRPr="009D1AEC">
        <w:rPr>
          <w:szCs w:val="28"/>
        </w:rPr>
        <w:t>ь</w:t>
      </w:r>
      <w:r w:rsidRPr="009D1AEC">
        <w:rPr>
          <w:szCs w:val="28"/>
        </w:rPr>
        <w:t xml:space="preserve">ского поселения Красноармейского района. </w:t>
      </w:r>
    </w:p>
    <w:p w:rsidR="00370F36" w:rsidRDefault="00B06DA3" w:rsidP="00370F36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ab/>
      </w:r>
      <w:proofErr w:type="gramStart"/>
      <w:r w:rsidRPr="009D1AEC">
        <w:rPr>
          <w:rFonts w:ascii="Times New Roman" w:hAnsi="Times New Roman"/>
          <w:sz w:val="28"/>
          <w:szCs w:val="28"/>
        </w:rPr>
        <w:t>Мероприятия, предусмотренные в подпрограмме направлением по д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рожному хозяйству, способствуют достижению надлежащего транспортно-</w:t>
      </w:r>
      <w:proofErr w:type="gramEnd"/>
    </w:p>
    <w:p w:rsidR="00370F36" w:rsidRDefault="00370F36" w:rsidP="00370F36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</w:p>
    <w:p w:rsidR="00370F36" w:rsidRDefault="00370F36" w:rsidP="00370F36">
      <w:pPr>
        <w:tabs>
          <w:tab w:val="left" w:pos="851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 w:rsidR="00B06DA3" w:rsidRDefault="00B06DA3" w:rsidP="00370F36">
      <w:pPr>
        <w:tabs>
          <w:tab w:val="left" w:pos="851"/>
        </w:tabs>
        <w:ind w:firstLine="0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эксплуатационное состояния и устойчивого функционирования автомобильных дорог местного значения, что является гарантией социально-экономического развития, улучшает доступ населения к объектам социальной инфраструктуры, позволяет добиться конечной цели - повышения стандартов качества жизни.</w:t>
      </w:r>
    </w:p>
    <w:p w:rsidR="00B06DA3" w:rsidRDefault="00B06DA3" w:rsidP="00370F36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</w:p>
    <w:p w:rsidR="00DD1A87" w:rsidRPr="00B06DA3" w:rsidRDefault="00DD1A87" w:rsidP="00DD1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t xml:space="preserve">2. Цели, задачи и целевые показатели достижения целей </w:t>
      </w:r>
    </w:p>
    <w:p w:rsidR="00DD1A87" w:rsidRPr="00B06DA3" w:rsidRDefault="00DD1A87" w:rsidP="00DD1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t xml:space="preserve">и решения задач, сроки и этапы реализации подпрограммы </w:t>
      </w:r>
    </w:p>
    <w:p w:rsidR="00DD1A87" w:rsidRPr="00475093" w:rsidRDefault="00DD1A87" w:rsidP="00DD1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D1A87" w:rsidRPr="00475093" w:rsidRDefault="00DD1A87" w:rsidP="00370F36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Основная цель подпрограммы – повышение транспортно-эксплуатационного состояния сети автомобильных дор</w:t>
      </w:r>
      <w:r w:rsidR="00B06DA3">
        <w:rPr>
          <w:rFonts w:ascii="Times New Roman" w:hAnsi="Times New Roman"/>
          <w:sz w:val="28"/>
          <w:szCs w:val="28"/>
        </w:rPr>
        <w:t xml:space="preserve">ог местного значения </w:t>
      </w:r>
      <w:proofErr w:type="spellStart"/>
      <w:r w:rsidR="00B06DA3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475093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и со</w:t>
      </w:r>
      <w:r w:rsidRPr="00475093">
        <w:rPr>
          <w:rFonts w:ascii="Times New Roman" w:hAnsi="Times New Roman"/>
          <w:sz w:val="28"/>
          <w:szCs w:val="28"/>
        </w:rPr>
        <w:t>з</w:t>
      </w:r>
      <w:r w:rsidRPr="00475093">
        <w:rPr>
          <w:rFonts w:ascii="Times New Roman" w:hAnsi="Times New Roman"/>
          <w:sz w:val="28"/>
          <w:szCs w:val="28"/>
        </w:rPr>
        <w:t>дание условий для комфортного проживания граждан.</w:t>
      </w:r>
    </w:p>
    <w:p w:rsidR="00DD1A87" w:rsidRPr="00475093" w:rsidRDefault="00DD1A87" w:rsidP="00370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Для достижения поставленной цели необходимо решить следующую зад</w:t>
      </w:r>
      <w:r w:rsidRPr="00475093">
        <w:rPr>
          <w:rFonts w:ascii="Times New Roman" w:hAnsi="Times New Roman"/>
          <w:sz w:val="28"/>
          <w:szCs w:val="28"/>
        </w:rPr>
        <w:t>а</w:t>
      </w:r>
      <w:r w:rsidRPr="00475093">
        <w:rPr>
          <w:rFonts w:ascii="Times New Roman" w:hAnsi="Times New Roman"/>
          <w:sz w:val="28"/>
          <w:szCs w:val="28"/>
        </w:rPr>
        <w:t>чу: выполнить мероприятия по капитальному ремонту и ремонту автомобильных дор</w:t>
      </w:r>
      <w:r w:rsidR="00B06DA3">
        <w:rPr>
          <w:rFonts w:ascii="Times New Roman" w:hAnsi="Times New Roman"/>
          <w:sz w:val="28"/>
          <w:szCs w:val="28"/>
        </w:rPr>
        <w:t xml:space="preserve">ог местного значения </w:t>
      </w:r>
      <w:proofErr w:type="spellStart"/>
      <w:r w:rsidR="00B06DA3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475093">
        <w:rPr>
          <w:rFonts w:ascii="Times New Roman" w:hAnsi="Times New Roman"/>
          <w:sz w:val="28"/>
          <w:szCs w:val="28"/>
        </w:rPr>
        <w:t xml:space="preserve"> сельского поселения Красн</w:t>
      </w:r>
      <w:r w:rsidRPr="00475093">
        <w:rPr>
          <w:rFonts w:ascii="Times New Roman" w:hAnsi="Times New Roman"/>
          <w:sz w:val="28"/>
          <w:szCs w:val="28"/>
        </w:rPr>
        <w:t>о</w:t>
      </w:r>
      <w:r w:rsidRPr="00475093">
        <w:rPr>
          <w:rFonts w:ascii="Times New Roman" w:hAnsi="Times New Roman"/>
          <w:sz w:val="28"/>
          <w:szCs w:val="28"/>
        </w:rPr>
        <w:t>армейского района.</w:t>
      </w:r>
    </w:p>
    <w:p w:rsidR="00DD1A87" w:rsidRPr="00475093" w:rsidRDefault="00DD1A87" w:rsidP="00DD1A87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С</w:t>
      </w:r>
      <w:r w:rsidR="00B06DA3">
        <w:rPr>
          <w:rFonts w:ascii="Times New Roman" w:hAnsi="Times New Roman"/>
          <w:sz w:val="28"/>
          <w:szCs w:val="28"/>
        </w:rPr>
        <w:t>рок реализации подпрограммы 20</w:t>
      </w:r>
      <w:r w:rsidR="006E517C">
        <w:rPr>
          <w:rFonts w:ascii="Times New Roman" w:hAnsi="Times New Roman"/>
          <w:sz w:val="28"/>
          <w:szCs w:val="28"/>
        </w:rPr>
        <w:t>21-2023</w:t>
      </w:r>
      <w:r w:rsidRPr="00475093">
        <w:rPr>
          <w:rFonts w:ascii="Times New Roman" w:hAnsi="Times New Roman"/>
          <w:sz w:val="28"/>
          <w:szCs w:val="28"/>
        </w:rPr>
        <w:t xml:space="preserve"> годы.</w:t>
      </w:r>
    </w:p>
    <w:p w:rsidR="00DD1A87" w:rsidRDefault="00DD1A87" w:rsidP="00DD1A87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Этапы реализации подпрограммы не выделяются.</w:t>
      </w:r>
    </w:p>
    <w:p w:rsidR="00B06DA3" w:rsidRPr="00475093" w:rsidRDefault="00B06DA3" w:rsidP="00DD1A87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B06DA3" w:rsidRDefault="00B06DA3" w:rsidP="00B06DA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  <w:shd w:val="clear" w:color="auto" w:fill="FFFFFF"/>
        </w:rPr>
        <w:t>3. Перечень мероприятий подпрограммы</w:t>
      </w:r>
    </w:p>
    <w:p w:rsidR="00B06DA3" w:rsidRPr="00B06DA3" w:rsidRDefault="00B06DA3" w:rsidP="00B06DA3">
      <w:pPr>
        <w:tabs>
          <w:tab w:val="left" w:pos="303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1605"/>
        <w:gridCol w:w="590"/>
        <w:gridCol w:w="1032"/>
        <w:gridCol w:w="94"/>
        <w:gridCol w:w="898"/>
        <w:gridCol w:w="142"/>
        <w:gridCol w:w="838"/>
        <w:gridCol w:w="13"/>
        <w:gridCol w:w="992"/>
        <w:gridCol w:w="838"/>
        <w:gridCol w:w="154"/>
        <w:gridCol w:w="1106"/>
        <w:gridCol w:w="1900"/>
      </w:tblGrid>
      <w:tr w:rsidR="00B06DA3" w:rsidRPr="0095455F" w:rsidTr="00C8479B">
        <w:trPr>
          <w:trHeight w:val="390"/>
        </w:trPr>
        <w:tc>
          <w:tcPr>
            <w:tcW w:w="459" w:type="dxa"/>
            <w:vMerge w:val="restart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№</w:t>
            </w:r>
          </w:p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5455F">
              <w:rPr>
                <w:rFonts w:ascii="Times New Roman" w:hAnsi="Times New Roman" w:cs="Times New Roman"/>
              </w:rPr>
              <w:t>/</w:t>
            </w:r>
            <w:proofErr w:type="spellStart"/>
            <w:r w:rsidRPr="0095455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05" w:type="dxa"/>
            <w:vMerge w:val="restart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Наименов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ние</w:t>
            </w:r>
          </w:p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590" w:type="dxa"/>
            <w:vMerge w:val="restart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26" w:type="dxa"/>
            <w:gridSpan w:val="2"/>
            <w:vMerge w:val="restart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Исто</w:t>
            </w:r>
            <w:r w:rsidRPr="0095455F">
              <w:rPr>
                <w:rFonts w:ascii="Times New Roman" w:hAnsi="Times New Roman" w:cs="Times New Roman"/>
              </w:rPr>
              <w:t>ч</w:t>
            </w:r>
            <w:r w:rsidRPr="0095455F">
              <w:rPr>
                <w:rFonts w:ascii="Times New Roman" w:hAnsi="Times New Roman" w:cs="Times New Roman"/>
              </w:rPr>
              <w:t xml:space="preserve">ники </w:t>
            </w:r>
          </w:p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40" w:type="dxa"/>
            <w:gridSpan w:val="2"/>
            <w:vMerge w:val="restart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Объем </w:t>
            </w:r>
          </w:p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 всего (</w:t>
            </w:r>
            <w:proofErr w:type="spellStart"/>
            <w:r w:rsidRPr="0095455F">
              <w:rPr>
                <w:rFonts w:ascii="Times New Roman" w:hAnsi="Times New Roman" w:cs="Times New Roman"/>
              </w:rPr>
              <w:t>тыс</w:t>
            </w:r>
            <w:proofErr w:type="gramStart"/>
            <w:r w:rsidRPr="0095455F">
              <w:rPr>
                <w:rFonts w:ascii="Times New Roman" w:hAnsi="Times New Roman" w:cs="Times New Roman"/>
              </w:rPr>
              <w:t>.р</w:t>
            </w:r>
            <w:proofErr w:type="gramEnd"/>
            <w:r w:rsidRPr="0095455F">
              <w:rPr>
                <w:rFonts w:ascii="Times New Roman" w:hAnsi="Times New Roman" w:cs="Times New Roman"/>
              </w:rPr>
              <w:t>уб</w:t>
            </w:r>
            <w:proofErr w:type="spellEnd"/>
            <w:r w:rsidRPr="009545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81" w:type="dxa"/>
            <w:gridSpan w:val="4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260" w:type="dxa"/>
            <w:gridSpan w:val="2"/>
            <w:vMerge w:val="restart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Неп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средс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венный результат</w:t>
            </w:r>
          </w:p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 реализ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 xml:space="preserve">ции </w:t>
            </w:r>
          </w:p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приятия</w:t>
            </w:r>
          </w:p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 w:val="restart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Участник м</w:t>
            </w:r>
            <w:r w:rsidRPr="0095455F">
              <w:rPr>
                <w:rFonts w:ascii="Times New Roman" w:hAnsi="Times New Roman" w:cs="Times New Roman"/>
              </w:rPr>
              <w:t>у</w:t>
            </w:r>
            <w:r w:rsidRPr="0095455F">
              <w:rPr>
                <w:rFonts w:ascii="Times New Roman" w:hAnsi="Times New Roman" w:cs="Times New Roman"/>
              </w:rPr>
              <w:t>ниципальной программы (к примеру, мун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ципальный 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казчик, главный распоряд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тел</w:t>
            </w:r>
            <w:proofErr w:type="gramStart"/>
            <w:r w:rsidRPr="0095455F">
              <w:rPr>
                <w:rFonts w:ascii="Times New Roman" w:hAnsi="Times New Roman" w:cs="Times New Roman"/>
              </w:rPr>
              <w:t>ь(</w:t>
            </w:r>
            <w:proofErr w:type="gramEnd"/>
            <w:r w:rsidRPr="0095455F">
              <w:rPr>
                <w:rFonts w:ascii="Times New Roman" w:hAnsi="Times New Roman" w:cs="Times New Roman"/>
              </w:rPr>
              <w:t>распорядитель) бюдже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ных средств, исполнитель)</w:t>
            </w:r>
          </w:p>
        </w:tc>
      </w:tr>
      <w:tr w:rsidR="00B06DA3" w:rsidRPr="0095455F" w:rsidTr="00C8479B">
        <w:trPr>
          <w:trHeight w:val="225"/>
        </w:trPr>
        <w:tc>
          <w:tcPr>
            <w:tcW w:w="459" w:type="dxa"/>
            <w:vMerge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vMerge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gridSpan w:val="2"/>
            <w:vMerge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gridSpan w:val="2"/>
            <w:vMerge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B06DA3" w:rsidRPr="0095455F" w:rsidRDefault="00B06DA3" w:rsidP="004C678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C678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05" w:type="dxa"/>
            <w:gridSpan w:val="2"/>
          </w:tcPr>
          <w:p w:rsidR="00B06DA3" w:rsidRPr="0095455F" w:rsidRDefault="00B06DA3" w:rsidP="004C678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C678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38" w:type="dxa"/>
          </w:tcPr>
          <w:p w:rsidR="00B06DA3" w:rsidRPr="0095455F" w:rsidRDefault="00B06DA3" w:rsidP="004C678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4C67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2"/>
            <w:vMerge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6DA3" w:rsidRPr="0095455F" w:rsidTr="00C8479B">
        <w:tc>
          <w:tcPr>
            <w:tcW w:w="459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  <w:gridSpan w:val="2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0" w:type="dxa"/>
            <w:gridSpan w:val="2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8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5" w:type="dxa"/>
            <w:gridSpan w:val="2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8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gridSpan w:val="2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0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</w:t>
            </w:r>
          </w:p>
        </w:tc>
      </w:tr>
      <w:tr w:rsidR="00B06DA3" w:rsidRPr="0095455F" w:rsidTr="00C8479B">
        <w:tc>
          <w:tcPr>
            <w:tcW w:w="459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90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11"/>
          </w:tcPr>
          <w:p w:rsidR="00B06DA3" w:rsidRPr="00B06DA3" w:rsidRDefault="00B06DA3" w:rsidP="00B06DA3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06DA3">
              <w:rPr>
                <w:rFonts w:ascii="Times New Roman" w:hAnsi="Times New Roman"/>
              </w:rPr>
              <w:t>овышение транспортно-эксплуатационного состояния сети автомобил</w:t>
            </w:r>
            <w:r w:rsidRPr="00B06DA3">
              <w:rPr>
                <w:rFonts w:ascii="Times New Roman" w:hAnsi="Times New Roman"/>
              </w:rPr>
              <w:t>ь</w:t>
            </w:r>
            <w:r w:rsidRPr="00B06DA3">
              <w:rPr>
                <w:rFonts w:ascii="Times New Roman" w:hAnsi="Times New Roman"/>
              </w:rPr>
              <w:t xml:space="preserve">ных дорог местного значения </w:t>
            </w:r>
            <w:proofErr w:type="spellStart"/>
            <w:r w:rsidRPr="00B06DA3">
              <w:rPr>
                <w:rFonts w:ascii="Times New Roman" w:hAnsi="Times New Roman"/>
              </w:rPr>
              <w:t>Старонижестеблиевского</w:t>
            </w:r>
            <w:proofErr w:type="spellEnd"/>
            <w:r w:rsidRPr="00B06DA3">
              <w:rPr>
                <w:rFonts w:ascii="Times New Roman" w:hAnsi="Times New Roman"/>
              </w:rPr>
              <w:t xml:space="preserve"> сельского посел</w:t>
            </w:r>
            <w:r w:rsidRPr="00B06DA3">
              <w:rPr>
                <w:rFonts w:ascii="Times New Roman" w:hAnsi="Times New Roman"/>
              </w:rPr>
              <w:t>е</w:t>
            </w:r>
            <w:r w:rsidRPr="00B06DA3">
              <w:rPr>
                <w:rFonts w:ascii="Times New Roman" w:hAnsi="Times New Roman"/>
              </w:rPr>
              <w:t>ния Красноармейского района и создание условий для комфортного пр</w:t>
            </w:r>
            <w:r w:rsidRPr="00B06DA3">
              <w:rPr>
                <w:rFonts w:ascii="Times New Roman" w:hAnsi="Times New Roman"/>
              </w:rPr>
              <w:t>о</w:t>
            </w:r>
            <w:r w:rsidRPr="00B06DA3">
              <w:rPr>
                <w:rFonts w:ascii="Times New Roman" w:hAnsi="Times New Roman"/>
              </w:rPr>
              <w:t>живания граждан.</w:t>
            </w:r>
          </w:p>
        </w:tc>
      </w:tr>
      <w:tr w:rsidR="00353D63" w:rsidRPr="0095455F" w:rsidTr="00C8479B">
        <w:tc>
          <w:tcPr>
            <w:tcW w:w="459" w:type="dxa"/>
          </w:tcPr>
          <w:p w:rsidR="00353D63" w:rsidRPr="0095455F" w:rsidRDefault="00353D63" w:rsidP="00C8479B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605" w:type="dxa"/>
          </w:tcPr>
          <w:p w:rsidR="00353D63" w:rsidRPr="0095455F" w:rsidRDefault="00353D6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590" w:type="dxa"/>
          </w:tcPr>
          <w:p w:rsidR="00353D63" w:rsidRPr="0095455F" w:rsidRDefault="00353D6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11"/>
          </w:tcPr>
          <w:p w:rsidR="00353D63" w:rsidRPr="00353D63" w:rsidRDefault="00353D63" w:rsidP="00C8479B">
            <w:pPr>
              <w:pStyle w:val="ac"/>
              <w:spacing w:before="0" w:after="0"/>
              <w:jc w:val="both"/>
              <w:rPr>
                <w:bCs/>
                <w:noProof/>
              </w:rPr>
            </w:pPr>
            <w:r>
              <w:rPr>
                <w:bCs/>
                <w:noProof/>
              </w:rPr>
              <w:t>П</w:t>
            </w:r>
            <w:r w:rsidRPr="00353D63">
              <w:rPr>
                <w:bCs/>
                <w:noProof/>
              </w:rPr>
              <w:t>роведение реконструкции, капитального</w:t>
            </w:r>
            <w:r w:rsidRPr="00353D63">
              <w:rPr>
                <w:bCs/>
              </w:rPr>
              <w:t xml:space="preserve"> </w:t>
            </w:r>
            <w:r w:rsidRPr="00353D63">
              <w:rPr>
                <w:bCs/>
                <w:noProof/>
              </w:rPr>
              <w:t>ремонта и ремонта объектов улично-дорожной сети Старонижестеблиевского сельского поселения Красноармейского района, расширение сети автомобильных</w:t>
            </w:r>
            <w:r w:rsidRPr="00353D63">
              <w:rPr>
                <w:bCs/>
              </w:rPr>
              <w:t xml:space="preserve"> </w:t>
            </w:r>
            <w:r w:rsidRPr="00353D63">
              <w:rPr>
                <w:bCs/>
                <w:noProof/>
              </w:rPr>
              <w:t>дорог с твердым покрытием, их ремонт,</w:t>
            </w:r>
            <w:r w:rsidRPr="00353D63">
              <w:rPr>
                <w:bCs/>
              </w:rPr>
              <w:t xml:space="preserve"> </w:t>
            </w:r>
            <w:r w:rsidRPr="00353D63">
              <w:rPr>
                <w:bCs/>
                <w:noProof/>
              </w:rPr>
              <w:t>доведение транспортно-эксплуатационных показателей автомобильных дорог до нормативных требований;</w:t>
            </w:r>
          </w:p>
        </w:tc>
      </w:tr>
      <w:tr w:rsidR="00B06DA3" w:rsidRPr="0095455F" w:rsidTr="004904F5">
        <w:tc>
          <w:tcPr>
            <w:tcW w:w="459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</w:tcPr>
          <w:p w:rsidR="00B06DA3" w:rsidRPr="0095455F" w:rsidRDefault="004904F5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gridSpan w:val="2"/>
          </w:tcPr>
          <w:p w:rsidR="00B06DA3" w:rsidRPr="004904F5" w:rsidRDefault="009057AA" w:rsidP="00C847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50790,7</w:t>
            </w:r>
          </w:p>
        </w:tc>
        <w:tc>
          <w:tcPr>
            <w:tcW w:w="993" w:type="dxa"/>
            <w:gridSpan w:val="3"/>
          </w:tcPr>
          <w:p w:rsidR="00B06DA3" w:rsidRPr="004904F5" w:rsidRDefault="009057AA" w:rsidP="00C847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26120,0</w:t>
            </w:r>
          </w:p>
        </w:tc>
        <w:tc>
          <w:tcPr>
            <w:tcW w:w="992" w:type="dxa"/>
          </w:tcPr>
          <w:p w:rsidR="00B06DA3" w:rsidRPr="004904F5" w:rsidRDefault="006D0FCB" w:rsidP="00C847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12830,2</w:t>
            </w:r>
          </w:p>
        </w:tc>
        <w:tc>
          <w:tcPr>
            <w:tcW w:w="992" w:type="dxa"/>
            <w:gridSpan w:val="2"/>
          </w:tcPr>
          <w:p w:rsidR="00B06DA3" w:rsidRPr="004904F5" w:rsidRDefault="006D0FCB" w:rsidP="004904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11840,5</w:t>
            </w:r>
          </w:p>
        </w:tc>
        <w:tc>
          <w:tcPr>
            <w:tcW w:w="1106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9E2" w:rsidRPr="0095455F" w:rsidTr="004904F5">
        <w:trPr>
          <w:trHeight w:val="1659"/>
        </w:trPr>
        <w:tc>
          <w:tcPr>
            <w:tcW w:w="459" w:type="dxa"/>
            <w:vMerge w:val="restart"/>
          </w:tcPr>
          <w:p w:rsidR="00D739E2" w:rsidRPr="0095455F" w:rsidRDefault="00D739E2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 w:val="restart"/>
          </w:tcPr>
          <w:p w:rsidR="00D739E2" w:rsidRPr="0095455F" w:rsidRDefault="00D739E2" w:rsidP="00680D5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и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монт авт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мобильных дорог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пользов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ния местного значения</w:t>
            </w:r>
          </w:p>
        </w:tc>
        <w:tc>
          <w:tcPr>
            <w:tcW w:w="590" w:type="dxa"/>
          </w:tcPr>
          <w:p w:rsidR="00D739E2" w:rsidRPr="0095455F" w:rsidRDefault="00D739E2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032" w:type="dxa"/>
          </w:tcPr>
          <w:p w:rsidR="00D739E2" w:rsidRPr="000504A1" w:rsidRDefault="00D739E2" w:rsidP="00680D5F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Мес</w:t>
            </w: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  <w:p w:rsidR="00D739E2" w:rsidRPr="000504A1" w:rsidRDefault="00D739E2" w:rsidP="00680D5F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  <w:gridSpan w:val="2"/>
          </w:tcPr>
          <w:p w:rsidR="00D739E2" w:rsidRPr="00060CBF" w:rsidRDefault="009057AA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34612,2</w:t>
            </w:r>
          </w:p>
        </w:tc>
        <w:tc>
          <w:tcPr>
            <w:tcW w:w="993" w:type="dxa"/>
            <w:gridSpan w:val="3"/>
          </w:tcPr>
          <w:p w:rsidR="00D739E2" w:rsidRPr="00060CBF" w:rsidRDefault="009057AA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10141,5</w:t>
            </w:r>
          </w:p>
        </w:tc>
        <w:tc>
          <w:tcPr>
            <w:tcW w:w="992" w:type="dxa"/>
          </w:tcPr>
          <w:p w:rsidR="00D739E2" w:rsidRPr="00060CBF" w:rsidRDefault="006D0FCB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12730,2</w:t>
            </w:r>
          </w:p>
        </w:tc>
        <w:tc>
          <w:tcPr>
            <w:tcW w:w="992" w:type="dxa"/>
            <w:gridSpan w:val="2"/>
          </w:tcPr>
          <w:p w:rsidR="00D739E2" w:rsidRPr="00060CBF" w:rsidRDefault="006D0FCB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11740,5</w:t>
            </w:r>
          </w:p>
        </w:tc>
        <w:tc>
          <w:tcPr>
            <w:tcW w:w="1106" w:type="dxa"/>
          </w:tcPr>
          <w:p w:rsidR="00D739E2" w:rsidRPr="0095455F" w:rsidRDefault="00D739E2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 xml:space="preserve">тижения </w:t>
            </w:r>
            <w:r w:rsidRPr="0095455F">
              <w:rPr>
                <w:rFonts w:ascii="Times New Roman" w:hAnsi="Times New Roman" w:cs="Times New Roman"/>
              </w:rPr>
              <w:lastRenderedPageBreak/>
              <w:t>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D739E2" w:rsidRPr="0095455F" w:rsidRDefault="00D739E2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</w:p>
          <w:p w:rsidR="00D739E2" w:rsidRPr="0095455F" w:rsidRDefault="00D739E2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D739E2" w:rsidRPr="0095455F" w:rsidRDefault="00D739E2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lastRenderedPageBreak/>
              <w:t>района</w:t>
            </w:r>
          </w:p>
        </w:tc>
      </w:tr>
      <w:tr w:rsidR="006D0FCB" w:rsidRPr="0095455F" w:rsidTr="004904F5">
        <w:trPr>
          <w:trHeight w:val="1070"/>
        </w:trPr>
        <w:tc>
          <w:tcPr>
            <w:tcW w:w="459" w:type="dxa"/>
            <w:vMerge/>
          </w:tcPr>
          <w:p w:rsidR="006D0FCB" w:rsidRPr="0095455F" w:rsidRDefault="006D0FCB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</w:tcPr>
          <w:p w:rsidR="006D0FCB" w:rsidRPr="000504A1" w:rsidRDefault="006D0FCB" w:rsidP="00680D5F">
            <w:pPr>
              <w:ind w:left="720" w:firstLine="0"/>
            </w:pPr>
          </w:p>
        </w:tc>
        <w:tc>
          <w:tcPr>
            <w:tcW w:w="590" w:type="dxa"/>
          </w:tcPr>
          <w:p w:rsidR="006D0FCB" w:rsidRPr="0095455F" w:rsidRDefault="006D0FCB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2" w:type="dxa"/>
          </w:tcPr>
          <w:p w:rsidR="006D0FCB" w:rsidRPr="0095455F" w:rsidRDefault="006D0FCB" w:rsidP="00680D5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вой бюджет</w:t>
            </w:r>
          </w:p>
        </w:tc>
        <w:tc>
          <w:tcPr>
            <w:tcW w:w="992" w:type="dxa"/>
            <w:gridSpan w:val="2"/>
          </w:tcPr>
          <w:p w:rsidR="006D0FCB" w:rsidRDefault="006D0FCB" w:rsidP="0047241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15878,5</w:t>
            </w:r>
          </w:p>
        </w:tc>
        <w:tc>
          <w:tcPr>
            <w:tcW w:w="993" w:type="dxa"/>
            <w:gridSpan w:val="3"/>
          </w:tcPr>
          <w:p w:rsidR="006D0FCB" w:rsidRDefault="006D0FCB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15878,5</w:t>
            </w:r>
          </w:p>
        </w:tc>
        <w:tc>
          <w:tcPr>
            <w:tcW w:w="992" w:type="dxa"/>
          </w:tcPr>
          <w:p w:rsidR="006D0FCB" w:rsidRDefault="006D0FCB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D0FCB" w:rsidRDefault="006D0FCB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6D0FCB" w:rsidRPr="0095455F" w:rsidRDefault="006D0FCB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6D0FCB" w:rsidRPr="0095455F" w:rsidRDefault="006D0FCB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6D0FCB" w:rsidRPr="0095455F" w:rsidRDefault="006D0FCB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6D0FCB" w:rsidRPr="0095455F" w:rsidRDefault="006D0FCB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D739E2" w:rsidRPr="0095455F" w:rsidTr="004904F5">
        <w:trPr>
          <w:trHeight w:val="1070"/>
        </w:trPr>
        <w:tc>
          <w:tcPr>
            <w:tcW w:w="459" w:type="dxa"/>
            <w:vMerge/>
          </w:tcPr>
          <w:p w:rsidR="00D739E2" w:rsidRPr="0095455F" w:rsidRDefault="00D739E2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</w:tcPr>
          <w:p w:rsidR="00D739E2" w:rsidRPr="000504A1" w:rsidRDefault="00D739E2" w:rsidP="00680D5F">
            <w:pPr>
              <w:ind w:left="720" w:firstLine="0"/>
            </w:pPr>
          </w:p>
        </w:tc>
        <w:tc>
          <w:tcPr>
            <w:tcW w:w="590" w:type="dxa"/>
          </w:tcPr>
          <w:p w:rsidR="00D739E2" w:rsidRDefault="00D739E2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2" w:type="dxa"/>
          </w:tcPr>
          <w:p w:rsidR="00D739E2" w:rsidRDefault="00D739E2" w:rsidP="00680D5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992" w:type="dxa"/>
            <w:gridSpan w:val="2"/>
          </w:tcPr>
          <w:p w:rsidR="00D739E2" w:rsidRDefault="00D739E2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D739E2" w:rsidRDefault="00D739E2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39E2" w:rsidRDefault="00D739E2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739E2" w:rsidRDefault="00D739E2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D739E2" w:rsidRPr="0095455F" w:rsidRDefault="00D739E2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D739E2" w:rsidRPr="0095455F" w:rsidRDefault="00D739E2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DB7" w:rsidRPr="0095455F" w:rsidTr="004904F5">
        <w:trPr>
          <w:trHeight w:val="1070"/>
        </w:trPr>
        <w:tc>
          <w:tcPr>
            <w:tcW w:w="459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E57DB7" w:rsidRPr="0095455F" w:rsidRDefault="00E57DB7" w:rsidP="00680D5F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Повышение безопасности дорожного движения</w:t>
            </w:r>
            <w:r>
              <w:rPr>
                <w:rFonts w:ascii="Times New Roman" w:hAnsi="Times New Roman" w:cs="Times New Roman"/>
              </w:rPr>
              <w:t xml:space="preserve"> (дорожные знаки и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90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2" w:type="dxa"/>
          </w:tcPr>
          <w:p w:rsidR="00E57DB7" w:rsidRPr="000504A1" w:rsidRDefault="00E57DB7" w:rsidP="00680D5F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Мес</w:t>
            </w: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  <w:p w:rsidR="00E57DB7" w:rsidRPr="000504A1" w:rsidRDefault="00E57DB7" w:rsidP="00680D5F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  <w:gridSpan w:val="2"/>
          </w:tcPr>
          <w:p w:rsidR="00E57DB7" w:rsidRPr="0095455F" w:rsidRDefault="0069358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E57D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3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gridSpan w:val="2"/>
          </w:tcPr>
          <w:p w:rsidR="00E57DB7" w:rsidRPr="0095455F" w:rsidRDefault="0069358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57DB7">
              <w:rPr>
                <w:rFonts w:ascii="Times New Roman" w:hAnsi="Times New Roman" w:cs="Times New Roman"/>
              </w:rPr>
              <w:t>0</w:t>
            </w:r>
            <w:r w:rsidR="00E57DB7" w:rsidRPr="0095455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06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3510F5" w:rsidRDefault="003510F5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510F5" w:rsidRDefault="003510F5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8479B" w:rsidRPr="00C8479B" w:rsidRDefault="00C8479B" w:rsidP="00370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8479B">
        <w:rPr>
          <w:rFonts w:ascii="Times New Roman" w:hAnsi="Times New Roman"/>
          <w:b/>
          <w:sz w:val="28"/>
          <w:szCs w:val="28"/>
        </w:rPr>
        <w:t>4. Обоснование ресурсного обеспечения подпрограммы</w:t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C8479B" w:rsidRPr="00475093" w:rsidRDefault="00370F36" w:rsidP="00370F36">
      <w:pPr>
        <w:tabs>
          <w:tab w:val="left" w:pos="709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8479B" w:rsidRPr="00475093">
        <w:rPr>
          <w:rFonts w:ascii="Times New Roman" w:hAnsi="Times New Roman"/>
          <w:sz w:val="28"/>
          <w:szCs w:val="28"/>
        </w:rPr>
        <w:t>Реализация подпрограммы предусматривается за счёт средств бюджета п</w:t>
      </w:r>
      <w:r w:rsidR="00C8479B" w:rsidRPr="00475093">
        <w:rPr>
          <w:rFonts w:ascii="Times New Roman" w:hAnsi="Times New Roman"/>
          <w:sz w:val="28"/>
          <w:szCs w:val="28"/>
        </w:rPr>
        <w:t>о</w:t>
      </w:r>
      <w:r w:rsidR="00C8479B" w:rsidRPr="00475093">
        <w:rPr>
          <w:rFonts w:ascii="Times New Roman" w:hAnsi="Times New Roman"/>
          <w:sz w:val="28"/>
          <w:szCs w:val="28"/>
        </w:rPr>
        <w:t>селения (акцизы). Кроме того, участниками реализации подпрограммы могут привлекаться собственные средства.</w:t>
      </w:r>
    </w:p>
    <w:p w:rsidR="00C8479B" w:rsidRPr="00475093" w:rsidRDefault="00C8479B" w:rsidP="00370F3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 w:rsidR="005D610E">
        <w:rPr>
          <w:rFonts w:ascii="Times New Roman" w:hAnsi="Times New Roman"/>
          <w:sz w:val="28"/>
          <w:szCs w:val="28"/>
        </w:rPr>
        <w:t>50790,7</w:t>
      </w:r>
      <w:r w:rsidRPr="0047509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C8479B" w:rsidRPr="00475093" w:rsidRDefault="00C8479B" w:rsidP="00370F3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4C6783">
        <w:rPr>
          <w:rFonts w:ascii="Times New Roman" w:hAnsi="Times New Roman"/>
          <w:sz w:val="28"/>
          <w:szCs w:val="28"/>
        </w:rPr>
        <w:t>21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5D610E">
        <w:rPr>
          <w:rFonts w:ascii="Times New Roman" w:hAnsi="Times New Roman"/>
          <w:sz w:val="28"/>
          <w:szCs w:val="28"/>
        </w:rPr>
        <w:t>26120,0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8479B" w:rsidRPr="00475093" w:rsidRDefault="00C8479B" w:rsidP="00370F3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4C6783">
        <w:rPr>
          <w:rFonts w:ascii="Times New Roman" w:hAnsi="Times New Roman"/>
          <w:sz w:val="28"/>
          <w:szCs w:val="28"/>
        </w:rPr>
        <w:t>22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BA6775">
        <w:rPr>
          <w:rFonts w:ascii="Times New Roman" w:hAnsi="Times New Roman"/>
          <w:sz w:val="28"/>
          <w:szCs w:val="28"/>
        </w:rPr>
        <w:t>12830,2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8479B" w:rsidRPr="00475093" w:rsidRDefault="00C8479B" w:rsidP="00370F3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4C6783">
        <w:rPr>
          <w:rFonts w:ascii="Times New Roman" w:hAnsi="Times New Roman"/>
          <w:sz w:val="28"/>
          <w:szCs w:val="28"/>
        </w:rPr>
        <w:t>23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BA6775">
        <w:rPr>
          <w:rFonts w:ascii="Times New Roman" w:hAnsi="Times New Roman"/>
          <w:sz w:val="28"/>
          <w:szCs w:val="28"/>
        </w:rPr>
        <w:t>11840,5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8479B" w:rsidRPr="00475093" w:rsidRDefault="00C8479B" w:rsidP="00370F3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Из них:</w:t>
      </w:r>
    </w:p>
    <w:p w:rsidR="00C8479B" w:rsidRPr="00475093" w:rsidRDefault="00370F36" w:rsidP="001B1FC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8479B" w:rsidRPr="00475093">
        <w:rPr>
          <w:rFonts w:ascii="Times New Roman" w:hAnsi="Times New Roman"/>
          <w:sz w:val="28"/>
          <w:szCs w:val="28"/>
        </w:rPr>
        <w:t xml:space="preserve">средства бюджета поселения  </w:t>
      </w:r>
      <w:r w:rsidR="005D610E">
        <w:rPr>
          <w:rFonts w:ascii="Times New Roman" w:hAnsi="Times New Roman"/>
          <w:sz w:val="28"/>
          <w:szCs w:val="28"/>
        </w:rPr>
        <w:t>34912,2</w:t>
      </w:r>
      <w:r w:rsidR="00E24D8F" w:rsidRPr="00475093">
        <w:rPr>
          <w:rFonts w:ascii="Times New Roman" w:hAnsi="Times New Roman"/>
          <w:sz w:val="28"/>
          <w:szCs w:val="28"/>
        </w:rPr>
        <w:t xml:space="preserve"> </w:t>
      </w:r>
      <w:r w:rsidR="00C8479B" w:rsidRPr="0047509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E24D8F" w:rsidRPr="00475093" w:rsidRDefault="00E24D8F" w:rsidP="001B1FC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4C6783">
        <w:rPr>
          <w:rFonts w:ascii="Times New Roman" w:hAnsi="Times New Roman"/>
          <w:sz w:val="28"/>
          <w:szCs w:val="28"/>
        </w:rPr>
        <w:t>21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5D610E">
        <w:rPr>
          <w:rFonts w:ascii="Times New Roman" w:hAnsi="Times New Roman"/>
          <w:sz w:val="28"/>
          <w:szCs w:val="28"/>
        </w:rPr>
        <w:t>10241,5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E24D8F" w:rsidRPr="00475093" w:rsidRDefault="00E24D8F" w:rsidP="001B1FC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4C6783">
        <w:rPr>
          <w:rFonts w:ascii="Times New Roman" w:hAnsi="Times New Roman"/>
          <w:sz w:val="28"/>
          <w:szCs w:val="28"/>
        </w:rPr>
        <w:t>22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BA6775">
        <w:rPr>
          <w:rFonts w:ascii="Times New Roman" w:hAnsi="Times New Roman"/>
          <w:sz w:val="28"/>
          <w:szCs w:val="28"/>
        </w:rPr>
        <w:t>12830,2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E24D8F" w:rsidRPr="00475093" w:rsidRDefault="00E24D8F" w:rsidP="001B1FC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202</w:t>
      </w:r>
      <w:r w:rsidR="004C6783">
        <w:rPr>
          <w:rFonts w:ascii="Times New Roman" w:hAnsi="Times New Roman"/>
          <w:sz w:val="28"/>
          <w:szCs w:val="28"/>
        </w:rPr>
        <w:t>3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BA6775">
        <w:rPr>
          <w:rFonts w:ascii="Times New Roman" w:hAnsi="Times New Roman"/>
          <w:sz w:val="28"/>
          <w:szCs w:val="28"/>
        </w:rPr>
        <w:t>11840,5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8479B" w:rsidRPr="00475093" w:rsidRDefault="00C8479B" w:rsidP="00370F3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ab/>
      </w:r>
    </w:p>
    <w:p w:rsidR="00C8479B" w:rsidRPr="00475093" w:rsidRDefault="00C8479B" w:rsidP="00370F3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Ежегодно финансирование подпрограммы из бюджета поселения произв</w:t>
      </w:r>
      <w:r w:rsidRPr="00475093">
        <w:rPr>
          <w:rFonts w:ascii="Times New Roman" w:hAnsi="Times New Roman"/>
          <w:sz w:val="28"/>
          <w:szCs w:val="28"/>
        </w:rPr>
        <w:t>о</w:t>
      </w:r>
      <w:r w:rsidRPr="00475093">
        <w:rPr>
          <w:rFonts w:ascii="Times New Roman" w:hAnsi="Times New Roman"/>
          <w:sz w:val="28"/>
          <w:szCs w:val="28"/>
        </w:rPr>
        <w:t>дится в соответствии с объёмами финансирования, установленными при утве</w:t>
      </w:r>
      <w:r w:rsidRPr="00475093">
        <w:rPr>
          <w:rFonts w:ascii="Times New Roman" w:hAnsi="Times New Roman"/>
          <w:sz w:val="28"/>
          <w:szCs w:val="28"/>
        </w:rPr>
        <w:t>р</w:t>
      </w:r>
      <w:r w:rsidRPr="00475093">
        <w:rPr>
          <w:rFonts w:ascii="Times New Roman" w:hAnsi="Times New Roman"/>
          <w:sz w:val="28"/>
          <w:szCs w:val="28"/>
        </w:rPr>
        <w:t>ждении бюджета на соответствующий год.</w:t>
      </w:r>
    </w:p>
    <w:p w:rsidR="00370F36" w:rsidRDefault="00C8479B" w:rsidP="00B72EFA">
      <w:pPr>
        <w:tabs>
          <w:tab w:val="left" w:pos="709"/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Корректировка подпрограммы, в том числе включения в неё изменений </w:t>
      </w:r>
    </w:p>
    <w:p w:rsidR="00370F36" w:rsidRDefault="00370F36" w:rsidP="00C8479B">
      <w:pPr>
        <w:ind w:firstLine="851"/>
        <w:rPr>
          <w:rFonts w:ascii="Times New Roman" w:hAnsi="Times New Roman"/>
          <w:sz w:val="28"/>
          <w:szCs w:val="28"/>
        </w:rPr>
      </w:pPr>
    </w:p>
    <w:p w:rsidR="00370F36" w:rsidRDefault="00370F36" w:rsidP="00B72EFA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</w:p>
    <w:p w:rsidR="00C8479B" w:rsidRPr="00475093" w:rsidRDefault="00C8479B" w:rsidP="00B72EFA">
      <w:pPr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по финансированию, новым разделам и мероприятиям, продление срока реализации, осуществляется в установленном порядке по предложению:</w:t>
      </w:r>
    </w:p>
    <w:p w:rsidR="00C8479B" w:rsidRPr="00475093" w:rsidRDefault="00E24D8F" w:rsidP="00B72EF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8479B" w:rsidRPr="00475093">
        <w:rPr>
          <w:rFonts w:ascii="Times New Roman" w:hAnsi="Times New Roman"/>
          <w:sz w:val="28"/>
          <w:szCs w:val="28"/>
        </w:rPr>
        <w:t xml:space="preserve"> сельского поселения Красноа</w:t>
      </w:r>
      <w:r w:rsidR="00C8479B" w:rsidRPr="00475093">
        <w:rPr>
          <w:rFonts w:ascii="Times New Roman" w:hAnsi="Times New Roman"/>
          <w:sz w:val="28"/>
          <w:szCs w:val="28"/>
        </w:rPr>
        <w:t>р</w:t>
      </w:r>
      <w:r w:rsidR="00C8479B" w:rsidRPr="00475093">
        <w:rPr>
          <w:rFonts w:ascii="Times New Roman" w:hAnsi="Times New Roman"/>
          <w:sz w:val="28"/>
          <w:szCs w:val="28"/>
        </w:rPr>
        <w:t>мейского района;</w:t>
      </w:r>
    </w:p>
    <w:p w:rsidR="00C8479B" w:rsidRPr="00475093" w:rsidRDefault="00E24D8F" w:rsidP="00B72EF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8479B" w:rsidRPr="00475093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района.</w:t>
      </w:r>
    </w:p>
    <w:p w:rsidR="00C8479B" w:rsidRPr="00475093" w:rsidRDefault="00C8479B" w:rsidP="00B72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Предполагается привлечение средств из краевого бюджета. </w:t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</w:p>
    <w:p w:rsidR="00C8479B" w:rsidRPr="003510F5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3510F5">
        <w:rPr>
          <w:rFonts w:ascii="Times New Roman" w:hAnsi="Times New Roman"/>
          <w:b/>
          <w:sz w:val="28"/>
          <w:szCs w:val="28"/>
        </w:rPr>
        <w:t>5. Механизм реализации подпрограммы</w:t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C8479B" w:rsidRPr="00475093" w:rsidRDefault="00C8479B" w:rsidP="00B72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Текущее управление подпрограммой осуществляет координатор подпр</w:t>
      </w:r>
      <w:r w:rsidRPr="00475093">
        <w:rPr>
          <w:rFonts w:ascii="Times New Roman" w:hAnsi="Times New Roman"/>
          <w:sz w:val="28"/>
          <w:szCs w:val="28"/>
        </w:rPr>
        <w:t>о</w:t>
      </w:r>
      <w:r w:rsidRPr="00475093">
        <w:rPr>
          <w:rFonts w:ascii="Times New Roman" w:hAnsi="Times New Roman"/>
          <w:sz w:val="28"/>
          <w:szCs w:val="28"/>
        </w:rPr>
        <w:t xml:space="preserve">граммы – </w:t>
      </w:r>
      <w:r w:rsidR="009A563B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spellStart"/>
      <w:r w:rsidR="009A563B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9A563B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  <w:r w:rsidRPr="00475093">
        <w:rPr>
          <w:rFonts w:ascii="Times New Roman" w:hAnsi="Times New Roman"/>
          <w:sz w:val="28"/>
          <w:szCs w:val="28"/>
        </w:rPr>
        <w:t>.</w:t>
      </w:r>
    </w:p>
    <w:p w:rsidR="00C8479B" w:rsidRPr="00475093" w:rsidRDefault="00C8479B" w:rsidP="00B72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Координатор подпрограммы:</w:t>
      </w:r>
    </w:p>
    <w:p w:rsidR="00C8479B" w:rsidRPr="00475093" w:rsidRDefault="00C8479B" w:rsidP="00B72EFA">
      <w:pPr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обеспечивает разработку и реализацию подпрограммы;</w:t>
      </w:r>
    </w:p>
    <w:p w:rsidR="00C8479B" w:rsidRPr="00475093" w:rsidRDefault="00C8479B" w:rsidP="00B72EFA">
      <w:pPr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C8479B" w:rsidRPr="00475093" w:rsidRDefault="00C8479B" w:rsidP="00B72EFA">
      <w:pPr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представляет координатору муниципальной программы отчетность о ре</w:t>
      </w:r>
      <w:r w:rsidRPr="00475093">
        <w:rPr>
          <w:rFonts w:ascii="Times New Roman" w:hAnsi="Times New Roman"/>
          <w:sz w:val="28"/>
          <w:szCs w:val="28"/>
        </w:rPr>
        <w:t>а</w:t>
      </w:r>
      <w:r w:rsidRPr="00475093">
        <w:rPr>
          <w:rFonts w:ascii="Times New Roman" w:hAnsi="Times New Roman"/>
          <w:sz w:val="28"/>
          <w:szCs w:val="28"/>
        </w:rPr>
        <w:t>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C8479B" w:rsidRPr="00475093" w:rsidRDefault="00C8479B" w:rsidP="00B72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осуществляет иные полномочия, установленные подпрограммой.</w:t>
      </w:r>
    </w:p>
    <w:p w:rsidR="00C8479B" w:rsidRPr="00475093" w:rsidRDefault="00C8479B" w:rsidP="00B72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Механизм реализации подпрограммы предполагает:</w:t>
      </w:r>
    </w:p>
    <w:p w:rsidR="00C8479B" w:rsidRDefault="00C8479B" w:rsidP="00B72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закупку товаров, работ, услуг для муниципальных нужд за счет средств местного и краевого бюджета в соответствии с действующим законодательс</w:t>
      </w:r>
      <w:r w:rsidRPr="00475093">
        <w:rPr>
          <w:rFonts w:ascii="Times New Roman" w:hAnsi="Times New Roman"/>
          <w:sz w:val="28"/>
          <w:szCs w:val="28"/>
        </w:rPr>
        <w:t>т</w:t>
      </w:r>
      <w:r w:rsidRPr="00475093">
        <w:rPr>
          <w:rFonts w:ascii="Times New Roman" w:hAnsi="Times New Roman"/>
          <w:sz w:val="28"/>
          <w:szCs w:val="28"/>
        </w:rPr>
        <w:t>вом, регулирующим закупку товаров, работ, услуг для обеспечения муниципал</w:t>
      </w:r>
      <w:r w:rsidRPr="00475093">
        <w:rPr>
          <w:rFonts w:ascii="Times New Roman" w:hAnsi="Times New Roman"/>
          <w:sz w:val="28"/>
          <w:szCs w:val="28"/>
        </w:rPr>
        <w:t>ь</w:t>
      </w:r>
      <w:r w:rsidRPr="00475093">
        <w:rPr>
          <w:rFonts w:ascii="Times New Roman" w:hAnsi="Times New Roman"/>
          <w:sz w:val="28"/>
          <w:szCs w:val="28"/>
        </w:rPr>
        <w:t xml:space="preserve">ных нужд. </w:t>
      </w:r>
      <w:proofErr w:type="gramStart"/>
      <w:r w:rsidRPr="0047509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75093">
        <w:rPr>
          <w:rFonts w:ascii="Times New Roman" w:hAnsi="Times New Roman"/>
          <w:sz w:val="28"/>
          <w:szCs w:val="28"/>
        </w:rPr>
        <w:t xml:space="preserve"> осуществлением подпрограммы осуществляет замест</w:t>
      </w:r>
      <w:r w:rsidRPr="00475093">
        <w:rPr>
          <w:rFonts w:ascii="Times New Roman" w:hAnsi="Times New Roman"/>
          <w:sz w:val="28"/>
          <w:szCs w:val="28"/>
        </w:rPr>
        <w:t>и</w:t>
      </w:r>
      <w:r w:rsidR="009A563B">
        <w:rPr>
          <w:rFonts w:ascii="Times New Roman" w:hAnsi="Times New Roman"/>
          <w:sz w:val="28"/>
          <w:szCs w:val="28"/>
        </w:rPr>
        <w:t xml:space="preserve">тель главы </w:t>
      </w:r>
      <w:proofErr w:type="spellStart"/>
      <w:r w:rsidR="009A563B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47509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B1FC9">
        <w:rPr>
          <w:rFonts w:ascii="Times New Roman" w:hAnsi="Times New Roman"/>
          <w:sz w:val="28"/>
          <w:szCs w:val="28"/>
        </w:rPr>
        <w:t xml:space="preserve"> </w:t>
      </w:r>
      <w:r w:rsidR="001B1FC9" w:rsidRPr="009D1AEC">
        <w:rPr>
          <w:rFonts w:ascii="Times New Roman" w:hAnsi="Times New Roman"/>
          <w:sz w:val="28"/>
          <w:szCs w:val="28"/>
        </w:rPr>
        <w:t>Красноармейского района</w:t>
      </w:r>
      <w:r w:rsidR="001B1FC9">
        <w:rPr>
          <w:rFonts w:ascii="Times New Roman" w:hAnsi="Times New Roman"/>
          <w:sz w:val="28"/>
          <w:szCs w:val="28"/>
        </w:rPr>
        <w:t>.</w:t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</w:p>
    <w:p w:rsidR="001B1FC9" w:rsidRDefault="00C8479B" w:rsidP="001B1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42"/>
        <w:jc w:val="center"/>
        <w:rPr>
          <w:rFonts w:ascii="Times New Roman" w:hAnsi="Times New Roman"/>
          <w:b/>
          <w:sz w:val="28"/>
          <w:szCs w:val="28"/>
        </w:rPr>
      </w:pPr>
      <w:r w:rsidRPr="003510F5">
        <w:rPr>
          <w:rFonts w:ascii="Times New Roman" w:hAnsi="Times New Roman"/>
          <w:b/>
          <w:sz w:val="28"/>
          <w:szCs w:val="28"/>
        </w:rPr>
        <w:t>6. Оценка эффективности подпрограммы «</w:t>
      </w:r>
      <w:r w:rsidR="009A563B" w:rsidRPr="003510F5">
        <w:rPr>
          <w:rFonts w:ascii="Times New Roman" w:hAnsi="Times New Roman"/>
          <w:b/>
          <w:sz w:val="28"/>
          <w:szCs w:val="28"/>
        </w:rPr>
        <w:t xml:space="preserve">Реконструкция, </w:t>
      </w:r>
    </w:p>
    <w:p w:rsidR="001B1FC9" w:rsidRDefault="009A563B" w:rsidP="001B1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42"/>
        <w:jc w:val="center"/>
        <w:rPr>
          <w:rFonts w:ascii="Times New Roman" w:hAnsi="Times New Roman"/>
          <w:b/>
          <w:sz w:val="28"/>
          <w:szCs w:val="28"/>
        </w:rPr>
      </w:pPr>
      <w:r w:rsidRPr="003510F5">
        <w:rPr>
          <w:rFonts w:ascii="Times New Roman" w:hAnsi="Times New Roman"/>
          <w:b/>
          <w:sz w:val="28"/>
          <w:szCs w:val="28"/>
        </w:rPr>
        <w:t xml:space="preserve">капитальный ремонт и ремонт улично-дорожной сети </w:t>
      </w:r>
    </w:p>
    <w:p w:rsidR="00C8479B" w:rsidRPr="003510F5" w:rsidRDefault="009A563B" w:rsidP="001B1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42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510F5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3510F5">
        <w:rPr>
          <w:rFonts w:ascii="Times New Roman" w:hAnsi="Times New Roman"/>
          <w:b/>
          <w:sz w:val="28"/>
          <w:szCs w:val="28"/>
        </w:rPr>
        <w:t xml:space="preserve"> сельского поселения Красноармейского района</w:t>
      </w:r>
      <w:r w:rsidR="003510F5">
        <w:rPr>
          <w:rFonts w:ascii="Times New Roman" w:hAnsi="Times New Roman"/>
          <w:b/>
          <w:sz w:val="28"/>
          <w:szCs w:val="28"/>
        </w:rPr>
        <w:t>»</w:t>
      </w:r>
    </w:p>
    <w:p w:rsidR="00C8479B" w:rsidRPr="00C05517" w:rsidRDefault="00C8479B" w:rsidP="00C8479B">
      <w:pPr>
        <w:pStyle w:val="ac"/>
        <w:ind w:right="-143"/>
        <w:jc w:val="both"/>
        <w:rPr>
          <w:sz w:val="28"/>
          <w:szCs w:val="28"/>
        </w:rPr>
      </w:pPr>
      <w:r w:rsidRPr="000E513F">
        <w:rPr>
          <w:sz w:val="28"/>
          <w:szCs w:val="28"/>
        </w:rPr>
        <w:t xml:space="preserve">          Оценка эффективности реализации  Подпрограммы будет проводиться с использованием показателей (индикаторов) (далее – показатели) выполнения Подпрограммы  (далее – показатели),  мониторинг и оценка степени, достижения целевых значений которых позволяют проанализировать  ход выполнения </w:t>
      </w:r>
      <w:r w:rsidRPr="00C05517">
        <w:rPr>
          <w:sz w:val="28"/>
          <w:szCs w:val="28"/>
        </w:rPr>
        <w:t xml:space="preserve">Подпрограммы и выработать правильное управленческое решение.  </w:t>
      </w:r>
    </w:p>
    <w:p w:rsidR="00C8479B" w:rsidRPr="00C05517" w:rsidRDefault="00C8479B" w:rsidP="00C8479B">
      <w:pPr>
        <w:pStyle w:val="ac"/>
        <w:ind w:right="-143"/>
        <w:jc w:val="both"/>
        <w:rPr>
          <w:sz w:val="28"/>
          <w:szCs w:val="28"/>
        </w:rPr>
      </w:pPr>
      <w:r w:rsidRPr="00C05517">
        <w:rPr>
          <w:sz w:val="28"/>
          <w:szCs w:val="28"/>
        </w:rPr>
        <w:t xml:space="preserve">         Методика оценки эффективности Подпрограммы (далее – Методика) представляет собой алгоритм оценки  по годам и по итогам реализации Подпрограммы в целом, как результативности Подпрограммы,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  реализацию Подпрограммы.</w:t>
      </w:r>
    </w:p>
    <w:p w:rsidR="001B1FC9" w:rsidRDefault="001B1FC9" w:rsidP="001B1FC9">
      <w:pPr>
        <w:pStyle w:val="af5"/>
        <w:tabs>
          <w:tab w:val="left" w:pos="709"/>
        </w:tabs>
      </w:pPr>
    </w:p>
    <w:p w:rsidR="001B1FC9" w:rsidRDefault="001B1FC9" w:rsidP="001B1FC9">
      <w:pPr>
        <w:pStyle w:val="af5"/>
        <w:tabs>
          <w:tab w:val="left" w:pos="709"/>
        </w:tabs>
        <w:jc w:val="center"/>
      </w:pPr>
      <w:r>
        <w:t>6</w:t>
      </w:r>
    </w:p>
    <w:p w:rsidR="00C8479B" w:rsidRPr="000E513F" w:rsidRDefault="00C8479B" w:rsidP="001B1FC9">
      <w:pPr>
        <w:pStyle w:val="af5"/>
        <w:tabs>
          <w:tab w:val="left" w:pos="709"/>
        </w:tabs>
      </w:pPr>
      <w:r w:rsidRPr="000E513F">
        <w:t xml:space="preserve">          Методика включает проведение количественных оценок эффективности по следующим направлениям:</w:t>
      </w:r>
    </w:p>
    <w:p w:rsidR="00C8479B" w:rsidRPr="000E513F" w:rsidRDefault="001B1FC9" w:rsidP="001B1FC9">
      <w:pPr>
        <w:pStyle w:val="af5"/>
        <w:tabs>
          <w:tab w:val="left" w:pos="709"/>
        </w:tabs>
      </w:pPr>
      <w:r>
        <w:tab/>
      </w:r>
      <w:r w:rsidR="00C8479B" w:rsidRPr="000E513F">
        <w:t>1) степень достижения запланированных результатов (достижения целей и решения задач) Подпрограммы (оценка результативности);</w:t>
      </w:r>
    </w:p>
    <w:p w:rsidR="00C8479B" w:rsidRPr="000E513F" w:rsidRDefault="001B1FC9" w:rsidP="001B1FC9">
      <w:pPr>
        <w:pStyle w:val="af5"/>
        <w:tabs>
          <w:tab w:val="left" w:pos="709"/>
        </w:tabs>
      </w:pPr>
      <w:r>
        <w:tab/>
      </w:r>
      <w:r w:rsidR="00C8479B" w:rsidRPr="000E513F">
        <w:t>2) степень соответствия фактических затрат бюджетных средств заплан</w:t>
      </w:r>
      <w:r w:rsidR="00C8479B" w:rsidRPr="000E513F">
        <w:t>и</w:t>
      </w:r>
      <w:r w:rsidR="00C8479B" w:rsidRPr="000E513F">
        <w:t>рованному уровню (оценка полноты использования бюджетных средств);</w:t>
      </w:r>
    </w:p>
    <w:p w:rsidR="00C8479B" w:rsidRPr="00C05517" w:rsidRDefault="001B1FC9" w:rsidP="001B1FC9">
      <w:pPr>
        <w:pStyle w:val="af5"/>
        <w:tabs>
          <w:tab w:val="left" w:pos="709"/>
        </w:tabs>
      </w:pPr>
      <w:r>
        <w:tab/>
      </w:r>
      <w:r w:rsidR="00C8479B" w:rsidRPr="00C05517">
        <w:t>3) эффективность использования бюджетных средств бюджета (оценка экономической эффективности достижения результатов).</w:t>
      </w:r>
    </w:p>
    <w:p w:rsidR="00C8479B" w:rsidRPr="00C05517" w:rsidRDefault="00C8479B" w:rsidP="001B1FC9">
      <w:pPr>
        <w:pStyle w:val="af5"/>
        <w:tabs>
          <w:tab w:val="left" w:pos="709"/>
        </w:tabs>
      </w:pPr>
      <w:r w:rsidRPr="00C05517">
        <w:t>Расчет результативности по каждому показателю Подпрограммы проводит</w:t>
      </w:r>
      <w:r w:rsidRPr="00871F9C">
        <w:t xml:space="preserve">ся </w:t>
      </w:r>
      <w:r w:rsidRPr="00C05517">
        <w:t>по формуле:</w:t>
      </w:r>
    </w:p>
    <w:p w:rsidR="00C8479B" w:rsidRPr="00C05517" w:rsidRDefault="00C8479B" w:rsidP="001B1FC9">
      <w:pPr>
        <w:pStyle w:val="af5"/>
        <w:tabs>
          <w:tab w:val="left" w:pos="709"/>
        </w:tabs>
        <w:jc w:val="center"/>
      </w:pPr>
      <w:r>
        <w:rPr>
          <w:noProof/>
        </w:rPr>
        <w:drawing>
          <wp:inline distT="0" distB="0" distL="0" distR="0">
            <wp:extent cx="1009650" cy="352425"/>
            <wp:effectExtent l="19050" t="0" r="0" b="0"/>
            <wp:docPr id="7" name="Рисунок 1" descr="http://danilovoadm.ru/tinybrowser/images/project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anilovoadm.ru/tinybrowser/images/projects/image00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517">
        <w:t>,</w:t>
      </w:r>
    </w:p>
    <w:p w:rsidR="00C8479B" w:rsidRPr="00C05517" w:rsidRDefault="001B1FC9" w:rsidP="001B1FC9">
      <w:pPr>
        <w:pStyle w:val="af5"/>
        <w:tabs>
          <w:tab w:val="left" w:pos="709"/>
        </w:tabs>
      </w:pPr>
      <w:r>
        <w:tab/>
      </w:r>
      <w:r w:rsidR="00C8479B" w:rsidRPr="00C05517">
        <w:t>где:</w:t>
      </w:r>
    </w:p>
    <w:p w:rsidR="00C8479B" w:rsidRPr="00C05517" w:rsidRDefault="001B1FC9" w:rsidP="001B1FC9">
      <w:pPr>
        <w:pStyle w:val="af5"/>
        <w:tabs>
          <w:tab w:val="left" w:pos="709"/>
        </w:tabs>
      </w:pPr>
      <w:r>
        <w:tab/>
      </w:r>
      <w:proofErr w:type="spellStart"/>
      <w:r w:rsidR="00C8479B" w:rsidRPr="00C05517">
        <w:t>Ei</w:t>
      </w:r>
      <w:proofErr w:type="spellEnd"/>
      <w:r w:rsidR="00C8479B" w:rsidRPr="00C05517">
        <w:t xml:space="preserve"> – степень достижения  </w:t>
      </w:r>
      <w:proofErr w:type="spellStart"/>
      <w:r w:rsidR="00C8479B" w:rsidRPr="00C05517">
        <w:t>i</w:t>
      </w:r>
      <w:proofErr w:type="spellEnd"/>
      <w:r w:rsidR="00C8479B" w:rsidRPr="00C05517">
        <w:t xml:space="preserve"> - показателя Подпрограммы (процентов);</w:t>
      </w:r>
    </w:p>
    <w:p w:rsidR="00C8479B" w:rsidRPr="00C05517" w:rsidRDefault="001B1FC9" w:rsidP="001B1FC9">
      <w:pPr>
        <w:pStyle w:val="af5"/>
        <w:tabs>
          <w:tab w:val="left" w:pos="709"/>
        </w:tabs>
      </w:pPr>
      <w:r>
        <w:tab/>
      </w:r>
      <w:proofErr w:type="spellStart"/>
      <w:r w:rsidR="00C8479B" w:rsidRPr="00C05517">
        <w:t>Tfi</w:t>
      </w:r>
      <w:proofErr w:type="spellEnd"/>
      <w:r w:rsidR="00C8479B" w:rsidRPr="00C05517">
        <w:t xml:space="preserve"> – фактическое значение показателя;</w:t>
      </w:r>
    </w:p>
    <w:p w:rsidR="00C8479B" w:rsidRPr="00C05517" w:rsidRDefault="001B1FC9" w:rsidP="001B1FC9">
      <w:pPr>
        <w:pStyle w:val="af5"/>
        <w:tabs>
          <w:tab w:val="left" w:pos="709"/>
        </w:tabs>
      </w:pPr>
      <w:r>
        <w:tab/>
      </w:r>
      <w:proofErr w:type="spellStart"/>
      <w:r w:rsidR="00C8479B" w:rsidRPr="00C05517">
        <w:t>TNi</w:t>
      </w:r>
      <w:proofErr w:type="spellEnd"/>
      <w:r w:rsidR="00C8479B" w:rsidRPr="00C05517">
        <w:t xml:space="preserve"> – установленное подпрограммой целевое значение  показателя.</w:t>
      </w:r>
    </w:p>
    <w:p w:rsidR="00C8479B" w:rsidRPr="00C05517" w:rsidRDefault="001B1FC9" w:rsidP="001B1FC9">
      <w:pPr>
        <w:pStyle w:val="af5"/>
        <w:tabs>
          <w:tab w:val="left" w:pos="709"/>
        </w:tabs>
      </w:pPr>
      <w:r>
        <w:tab/>
      </w:r>
      <w:r w:rsidR="00C8479B" w:rsidRPr="00C05517">
        <w:t>Расчет результативности реализации Подпрограммы в целом проводится по</w:t>
      </w:r>
      <w:r w:rsidR="00C8479B" w:rsidRPr="00871F9C">
        <w:t xml:space="preserve"> </w:t>
      </w:r>
      <w:r w:rsidR="00C8479B" w:rsidRPr="00C05517">
        <w:t>формуле:</w:t>
      </w:r>
    </w:p>
    <w:p w:rsidR="00C8479B" w:rsidRPr="00C05517" w:rsidRDefault="00C8479B" w:rsidP="001B1FC9">
      <w:pPr>
        <w:pStyle w:val="af5"/>
        <w:tabs>
          <w:tab w:val="left" w:pos="709"/>
        </w:tabs>
        <w:jc w:val="center"/>
      </w:pPr>
      <w:r>
        <w:rPr>
          <w:noProof/>
        </w:rPr>
        <w:drawing>
          <wp:inline distT="0" distB="0" distL="0" distR="0">
            <wp:extent cx="1095375" cy="619125"/>
            <wp:effectExtent l="19050" t="0" r="9525" b="0"/>
            <wp:docPr id="5" name="Рисунок 2" descr="http://danilovoadm.ru/tinybrowser/images/project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danilovoadm.ru/tinybrowser/images/projects/image00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517">
        <w:t>,</w:t>
      </w:r>
    </w:p>
    <w:p w:rsidR="00C8479B" w:rsidRPr="00C05517" w:rsidRDefault="001B1FC9" w:rsidP="001B1FC9">
      <w:pPr>
        <w:pStyle w:val="af5"/>
        <w:tabs>
          <w:tab w:val="left" w:pos="709"/>
        </w:tabs>
      </w:pPr>
      <w:r>
        <w:tab/>
      </w:r>
      <w:r w:rsidR="00C8479B" w:rsidRPr="00C05517">
        <w:t>где:</w:t>
      </w:r>
    </w:p>
    <w:p w:rsidR="00C8479B" w:rsidRPr="00C05517" w:rsidRDefault="001B1FC9" w:rsidP="001B1FC9">
      <w:pPr>
        <w:pStyle w:val="af5"/>
        <w:tabs>
          <w:tab w:val="left" w:pos="709"/>
        </w:tabs>
      </w:pPr>
      <w:r>
        <w:tab/>
      </w:r>
      <w:r w:rsidR="00C8479B" w:rsidRPr="00C05517">
        <w:t>E - результативность реализации Подпрограммы (процентов);</w:t>
      </w:r>
    </w:p>
    <w:p w:rsidR="00C8479B" w:rsidRPr="00C05517" w:rsidRDefault="001B1FC9" w:rsidP="001B1FC9">
      <w:pPr>
        <w:pStyle w:val="af5"/>
        <w:tabs>
          <w:tab w:val="left" w:pos="709"/>
        </w:tabs>
      </w:pPr>
      <w:r>
        <w:tab/>
      </w:r>
      <w:proofErr w:type="spellStart"/>
      <w:r w:rsidR="00C8479B" w:rsidRPr="00C05517">
        <w:t>n</w:t>
      </w:r>
      <w:proofErr w:type="spellEnd"/>
      <w:r w:rsidR="00C8479B" w:rsidRPr="00C05517">
        <w:t xml:space="preserve"> - количество показателей Подпрограммы.</w:t>
      </w:r>
    </w:p>
    <w:p w:rsidR="00C8479B" w:rsidRPr="00C05517" w:rsidRDefault="001B1FC9" w:rsidP="001B1FC9">
      <w:pPr>
        <w:pStyle w:val="af5"/>
        <w:tabs>
          <w:tab w:val="left" w:pos="709"/>
        </w:tabs>
      </w:pPr>
      <w:r>
        <w:tab/>
      </w:r>
      <w:r w:rsidR="00C8479B" w:rsidRPr="00C05517">
        <w:t xml:space="preserve">В целях </w:t>
      </w:r>
      <w:proofErr w:type="gramStart"/>
      <w:r w:rsidR="00C8479B" w:rsidRPr="00C05517">
        <w:t>оценки степени достижения запланированных результатов По</w:t>
      </w:r>
      <w:r w:rsidR="00C8479B" w:rsidRPr="00C05517">
        <w:t>д</w:t>
      </w:r>
      <w:r w:rsidR="00C8479B" w:rsidRPr="00C05517">
        <w:t>программы</w:t>
      </w:r>
      <w:proofErr w:type="gramEnd"/>
      <w:r w:rsidR="00C8479B" w:rsidRPr="00C05517">
        <w:t xml:space="preserve"> устанавливаются следующие критерии:</w:t>
      </w:r>
    </w:p>
    <w:p w:rsidR="00B72EFA" w:rsidRDefault="001B1FC9" w:rsidP="00B72EFA">
      <w:pPr>
        <w:pStyle w:val="af5"/>
        <w:tabs>
          <w:tab w:val="left" w:pos="709"/>
        </w:tabs>
        <w:jc w:val="both"/>
      </w:pPr>
      <w:r>
        <w:tab/>
      </w:r>
      <w:proofErr w:type="gramStart"/>
      <w:r w:rsidR="00C8479B" w:rsidRPr="00C05517">
        <w:t>если значение показателя результативности E равно или больше 80%, ст</w:t>
      </w:r>
      <w:r w:rsidR="00C8479B" w:rsidRPr="00C05517">
        <w:t>е</w:t>
      </w:r>
      <w:r w:rsidR="00C8479B" w:rsidRPr="00C05517">
        <w:t>пень достижения запланированных результатов Подпрограммы оценивается как высокая; если значение показателя результативности E равно или больше 50%, но меньше 80%, степень достижения запланированных результатов Подпр</w:t>
      </w:r>
      <w:r w:rsidR="00C8479B" w:rsidRPr="00C05517">
        <w:t>о</w:t>
      </w:r>
      <w:r w:rsidR="00C8479B" w:rsidRPr="00C05517">
        <w:t>граммы оценивается как удовлетворительная; если значение показателя резул</w:t>
      </w:r>
      <w:r w:rsidR="00C8479B" w:rsidRPr="00C05517">
        <w:t>ь</w:t>
      </w:r>
      <w:r w:rsidR="00C8479B" w:rsidRPr="00C05517">
        <w:t xml:space="preserve">тативности E меньше 50%, степень достижения запланированных результатов </w:t>
      </w:r>
      <w:r>
        <w:tab/>
      </w:r>
      <w:r w:rsidR="00C8479B" w:rsidRPr="00C05517">
        <w:t>Подпрограммы  оценивается как неудовлетворительная.</w:t>
      </w:r>
      <w:proofErr w:type="gramEnd"/>
    </w:p>
    <w:p w:rsidR="00C8479B" w:rsidRPr="00B72EFA" w:rsidRDefault="00B72EFA" w:rsidP="00B72EFA">
      <w:pPr>
        <w:pStyle w:val="af5"/>
        <w:tabs>
          <w:tab w:val="left" w:pos="709"/>
        </w:tabs>
        <w:jc w:val="both"/>
      </w:pPr>
      <w:r>
        <w:tab/>
      </w:r>
      <w:r w:rsidR="00C8479B" w:rsidRPr="00C05517">
        <w:rPr>
          <w:szCs w:val="28"/>
        </w:rPr>
        <w:t>Расчет степени соответствия фактических затрат местного бюджета на реализацию Подпрограммы запланированному уровню производится по сл</w:t>
      </w:r>
      <w:r w:rsidR="00C8479B" w:rsidRPr="00C05517">
        <w:rPr>
          <w:szCs w:val="28"/>
        </w:rPr>
        <w:t>е</w:t>
      </w:r>
      <w:r w:rsidR="00C8479B" w:rsidRPr="00C05517">
        <w:rPr>
          <w:szCs w:val="28"/>
        </w:rPr>
        <w:t>дующей формуле:</w:t>
      </w:r>
    </w:p>
    <w:p w:rsidR="00C8479B" w:rsidRPr="00871F9C" w:rsidRDefault="00C8479B" w:rsidP="001B1FC9">
      <w:pPr>
        <w:pStyle w:val="ac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71550" cy="352425"/>
            <wp:effectExtent l="0" t="0" r="0" b="0"/>
            <wp:docPr id="2" name="Рисунок 3" descr="http://danilovoadm.ru/tinybrowser/images/project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danilovoadm.ru/tinybrowser/images/projects/image00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517">
        <w:rPr>
          <w:sz w:val="28"/>
          <w:szCs w:val="28"/>
        </w:rPr>
        <w:t>,</w:t>
      </w:r>
    </w:p>
    <w:p w:rsidR="00C8479B" w:rsidRPr="00C05517" w:rsidRDefault="001B1FC9" w:rsidP="00C8479B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479B" w:rsidRPr="00C05517">
        <w:rPr>
          <w:sz w:val="28"/>
          <w:szCs w:val="28"/>
        </w:rPr>
        <w:t>где:</w:t>
      </w:r>
    </w:p>
    <w:p w:rsidR="00C8479B" w:rsidRPr="00C05517" w:rsidRDefault="001B1FC9" w:rsidP="00C8479B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C8479B" w:rsidRPr="00C05517">
        <w:rPr>
          <w:sz w:val="28"/>
          <w:szCs w:val="28"/>
        </w:rPr>
        <w:t>П</w:t>
      </w:r>
      <w:proofErr w:type="gramEnd"/>
      <w:r w:rsidR="00C8479B" w:rsidRPr="00C05517">
        <w:rPr>
          <w:sz w:val="28"/>
          <w:szCs w:val="28"/>
        </w:rPr>
        <w:t xml:space="preserve"> – полнота использования бюджетных средств;</w:t>
      </w:r>
    </w:p>
    <w:p w:rsidR="009B593B" w:rsidRDefault="009B593B" w:rsidP="009B593B">
      <w:pPr>
        <w:pStyle w:val="ac"/>
        <w:jc w:val="both"/>
        <w:rPr>
          <w:sz w:val="28"/>
          <w:szCs w:val="28"/>
        </w:rPr>
      </w:pPr>
    </w:p>
    <w:p w:rsidR="009B593B" w:rsidRDefault="009B593B" w:rsidP="009B593B">
      <w:pPr>
        <w:pStyle w:val="af5"/>
        <w:jc w:val="center"/>
      </w:pPr>
      <w:r>
        <w:lastRenderedPageBreak/>
        <w:t>7</w:t>
      </w:r>
    </w:p>
    <w:p w:rsidR="00B72EFA" w:rsidRPr="009B593B" w:rsidRDefault="00C8479B" w:rsidP="009B593B">
      <w:pPr>
        <w:pStyle w:val="af5"/>
      </w:pPr>
      <w:r w:rsidRPr="00C05517">
        <w:t xml:space="preserve">ЗФ – фактические расходы </w:t>
      </w:r>
      <w:proofErr w:type="gramStart"/>
      <w:r w:rsidRPr="00C05517">
        <w:t>бюджетных</w:t>
      </w:r>
      <w:proofErr w:type="gramEnd"/>
      <w:r w:rsidRPr="00C05517">
        <w:t xml:space="preserve"> бюджета на реализацию Подпрог</w:t>
      </w:r>
      <w:r w:rsidR="009B593B">
        <w:t>раммы в соответствующем периоде</w:t>
      </w:r>
    </w:p>
    <w:p w:rsidR="00C8479B" w:rsidRPr="00B72EFA" w:rsidRDefault="00B72EFA" w:rsidP="00B72EFA">
      <w:pPr>
        <w:pStyle w:val="af5"/>
        <w:jc w:val="both"/>
      </w:pPr>
      <w:r>
        <w:tab/>
      </w:r>
      <w:proofErr w:type="gramStart"/>
      <w:r w:rsidR="00C8479B" w:rsidRPr="00C05517">
        <w:t>ЗП – запланированные бюджетные расходы на реализацию Подпрограммы в соответствующей периоде.</w:t>
      </w:r>
      <w:proofErr w:type="gramEnd"/>
    </w:p>
    <w:p w:rsidR="00C8479B" w:rsidRPr="00C05517" w:rsidRDefault="00B72EFA" w:rsidP="00B72EFA">
      <w:pPr>
        <w:pStyle w:val="af5"/>
        <w:jc w:val="both"/>
      </w:pPr>
      <w:r>
        <w:tab/>
      </w:r>
      <w:r w:rsidR="00C8479B" w:rsidRPr="00C05517">
        <w:t xml:space="preserve">В целях </w:t>
      </w:r>
      <w:proofErr w:type="gramStart"/>
      <w:r w:rsidR="00C8479B" w:rsidRPr="00C05517">
        <w:t>оценки степени соответствия фактических затрат  бюджета</w:t>
      </w:r>
      <w:proofErr w:type="gramEnd"/>
      <w:r w:rsidR="00C8479B" w:rsidRPr="00C05517">
        <w:t xml:space="preserve"> на ре</w:t>
      </w:r>
      <w:r w:rsidR="00C8479B" w:rsidRPr="00C05517">
        <w:t>а</w:t>
      </w:r>
      <w:r w:rsidR="00C8479B" w:rsidRPr="00C05517">
        <w:t>лизацию Подпрограммы запланированному уровню, полученное значение пок</w:t>
      </w:r>
      <w:r w:rsidR="00C8479B" w:rsidRPr="00C05517">
        <w:t>а</w:t>
      </w:r>
      <w:r w:rsidR="00C8479B" w:rsidRPr="00C05517">
        <w:t>зателя полноты использования бюджетных средств сравнивается со значением показателя результативности:</w:t>
      </w:r>
    </w:p>
    <w:p w:rsidR="00C8479B" w:rsidRPr="00C05517" w:rsidRDefault="00B72EFA" w:rsidP="00B72EFA">
      <w:pPr>
        <w:pStyle w:val="af5"/>
        <w:jc w:val="both"/>
      </w:pPr>
      <w:r>
        <w:tab/>
      </w:r>
      <w:r w:rsidR="00C8479B" w:rsidRPr="00C05517">
        <w:t>если значение показателя результативности E и значение показателя по</w:t>
      </w:r>
      <w:r w:rsidR="00C8479B" w:rsidRPr="00C05517">
        <w:t>л</w:t>
      </w:r>
      <w:r w:rsidR="00C8479B" w:rsidRPr="00C05517">
        <w:t xml:space="preserve">ноты использования бюджетных средств </w:t>
      </w:r>
      <w:proofErr w:type="gramStart"/>
      <w:r w:rsidR="00C8479B" w:rsidRPr="00C05517">
        <w:t>П</w:t>
      </w:r>
      <w:proofErr w:type="gramEnd"/>
      <w:r w:rsidR="00C8479B" w:rsidRPr="00C05517">
        <w:t xml:space="preserve"> равны или больше 80%, то степень соответствия фактических затрат  бюджета на реализацию Подпрограммы з</w:t>
      </w:r>
      <w:r w:rsidR="00C8479B" w:rsidRPr="00C05517">
        <w:t>а</w:t>
      </w:r>
      <w:r w:rsidR="00C8479B" w:rsidRPr="00C05517">
        <w:t>планированному уровню оценивается как удовлетворительная;</w:t>
      </w:r>
    </w:p>
    <w:p w:rsidR="00C8479B" w:rsidRPr="00871F9C" w:rsidRDefault="00B72EFA" w:rsidP="00B72EFA">
      <w:pPr>
        <w:pStyle w:val="af5"/>
        <w:jc w:val="both"/>
      </w:pPr>
      <w:r>
        <w:tab/>
      </w:r>
      <w:r w:rsidR="00C8479B" w:rsidRPr="00C05517">
        <w:t>если значения показателя результативности E меньше 80%, а значение п</w:t>
      </w:r>
      <w:r w:rsidR="00C8479B" w:rsidRPr="00C05517">
        <w:t>о</w:t>
      </w:r>
      <w:r w:rsidR="00C8479B" w:rsidRPr="00C05517">
        <w:t xml:space="preserve">казателя полноты использования бюджетных средств </w:t>
      </w:r>
      <w:proofErr w:type="gramStart"/>
      <w:r w:rsidR="00C8479B" w:rsidRPr="00C05517">
        <w:t>П</w:t>
      </w:r>
      <w:proofErr w:type="gramEnd"/>
      <w:r w:rsidR="00C8479B" w:rsidRPr="00C05517">
        <w:t xml:space="preserve"> меньше 100%, то ст</w:t>
      </w:r>
      <w:r w:rsidR="00C8479B" w:rsidRPr="00C05517">
        <w:t>е</w:t>
      </w:r>
      <w:r w:rsidR="00C8479B" w:rsidRPr="00C05517">
        <w:t>пень соответствия фактических затрат  бюджета на реализацию Подпрограммы запланированному уровню оценивается как неудовлетворительная</w:t>
      </w:r>
      <w:r w:rsidR="00C8479B" w:rsidRPr="00871F9C">
        <w:t>.</w:t>
      </w:r>
    </w:p>
    <w:p w:rsidR="00C8479B" w:rsidRDefault="00B72EFA" w:rsidP="00B72EFA">
      <w:pPr>
        <w:pStyle w:val="af5"/>
        <w:jc w:val="both"/>
      </w:pPr>
      <w:r>
        <w:tab/>
      </w:r>
      <w:r w:rsidR="00C8479B" w:rsidRPr="00C05517">
        <w:t>Расчет эффективности использования бюджетных средств на реализацию Подпрограммы производится по следующей формуле: </w:t>
      </w:r>
    </w:p>
    <w:p w:rsidR="00B72EFA" w:rsidRPr="00C05517" w:rsidRDefault="00B72EFA" w:rsidP="00B72EFA">
      <w:pPr>
        <w:pStyle w:val="af5"/>
        <w:jc w:val="both"/>
      </w:pPr>
    </w:p>
    <w:p w:rsidR="00C8479B" w:rsidRDefault="00C8479B" w:rsidP="00B72EFA">
      <w:pPr>
        <w:pStyle w:val="af5"/>
        <w:jc w:val="center"/>
      </w:pPr>
      <w:r>
        <w:rPr>
          <w:noProof/>
        </w:rPr>
        <w:drawing>
          <wp:inline distT="0" distB="0" distL="0" distR="0">
            <wp:extent cx="495300" cy="352425"/>
            <wp:effectExtent l="0" t="0" r="0" b="0"/>
            <wp:docPr id="4" name="Рисунок 4" descr="http://danilovoadm.ru/tinybrowser/images/projects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danilovoadm.ru/tinybrowser/images/projects/image00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517">
        <w:t>, где:</w:t>
      </w:r>
    </w:p>
    <w:p w:rsidR="00B72EFA" w:rsidRPr="00C05517" w:rsidRDefault="00B72EFA" w:rsidP="00B72EFA">
      <w:pPr>
        <w:pStyle w:val="af5"/>
        <w:jc w:val="center"/>
      </w:pPr>
    </w:p>
    <w:p w:rsidR="00C8479B" w:rsidRPr="00C05517" w:rsidRDefault="00B72EFA" w:rsidP="00B72EFA">
      <w:pPr>
        <w:pStyle w:val="af5"/>
        <w:jc w:val="both"/>
      </w:pPr>
      <w:r>
        <w:tab/>
      </w:r>
      <w:r w:rsidR="00C8479B" w:rsidRPr="00C05517">
        <w:t>Э – эффективность использования средств  местного бюджета;</w:t>
      </w:r>
    </w:p>
    <w:p w:rsidR="00C8479B" w:rsidRPr="00C05517" w:rsidRDefault="00B72EFA" w:rsidP="00B72EFA">
      <w:pPr>
        <w:pStyle w:val="af5"/>
        <w:jc w:val="both"/>
      </w:pPr>
      <w:r>
        <w:tab/>
      </w:r>
      <w:proofErr w:type="gramStart"/>
      <w:r w:rsidR="00C8479B" w:rsidRPr="00C05517">
        <w:t>П</w:t>
      </w:r>
      <w:proofErr w:type="gramEnd"/>
      <w:r w:rsidR="00C8479B" w:rsidRPr="00C05517">
        <w:t xml:space="preserve"> – показатель полноты использования бюджетных средств;</w:t>
      </w:r>
    </w:p>
    <w:p w:rsidR="00C8479B" w:rsidRPr="00C05517" w:rsidRDefault="00B72EFA" w:rsidP="00B72EFA">
      <w:pPr>
        <w:pStyle w:val="af5"/>
        <w:jc w:val="both"/>
      </w:pPr>
      <w:r>
        <w:tab/>
      </w:r>
      <w:r w:rsidR="00C8479B" w:rsidRPr="00C05517">
        <w:t>E – показатель результативности реализации Подпрограммы.</w:t>
      </w:r>
    </w:p>
    <w:p w:rsidR="00C8479B" w:rsidRPr="00C05517" w:rsidRDefault="00B72EFA" w:rsidP="00B72EFA">
      <w:pPr>
        <w:pStyle w:val="af5"/>
        <w:jc w:val="both"/>
      </w:pPr>
      <w:r>
        <w:tab/>
      </w:r>
      <w:r w:rsidR="00C8479B" w:rsidRPr="00C05517">
        <w:t>В целях оценки эффективности использования бюджетных сре</w:t>
      </w:r>
      <w:proofErr w:type="gramStart"/>
      <w:r w:rsidR="00C8479B" w:rsidRPr="00C05517">
        <w:t>дств  пр</w:t>
      </w:r>
      <w:proofErr w:type="gramEnd"/>
      <w:r w:rsidR="00C8479B" w:rsidRPr="00C05517">
        <w:t>и реализации Подпрограммы устанавливаются следующие критерии:</w:t>
      </w:r>
    </w:p>
    <w:p w:rsidR="00C8479B" w:rsidRPr="00C05517" w:rsidRDefault="00B72EFA" w:rsidP="00B72EFA">
      <w:pPr>
        <w:pStyle w:val="af5"/>
        <w:jc w:val="both"/>
      </w:pPr>
      <w:r>
        <w:tab/>
      </w:r>
      <w:r w:rsidR="00C8479B" w:rsidRPr="00C05517">
        <w:t>если значение показателя эффективность использования бюджетных средств</w:t>
      </w:r>
      <w:proofErr w:type="gramStart"/>
      <w:r w:rsidR="00C8479B" w:rsidRPr="00C05517">
        <w:t xml:space="preserve">  Э</w:t>
      </w:r>
      <w:proofErr w:type="gramEnd"/>
      <w:r w:rsidR="00C8479B" w:rsidRPr="00C05517">
        <w:t xml:space="preserve"> равно 1, то такая эффективность оценивается как соответствующая запланированной;</w:t>
      </w:r>
    </w:p>
    <w:p w:rsidR="00C8479B" w:rsidRPr="00871F9C" w:rsidRDefault="00B72EFA" w:rsidP="00B72EFA">
      <w:pPr>
        <w:pStyle w:val="af5"/>
        <w:jc w:val="both"/>
      </w:pPr>
      <w:r>
        <w:tab/>
      </w:r>
      <w:r w:rsidR="00C8479B" w:rsidRPr="00C05517">
        <w:t>если значение показателя эффективность использования бюджетных средств</w:t>
      </w:r>
      <w:proofErr w:type="gramStart"/>
      <w:r w:rsidR="00C8479B" w:rsidRPr="00871F9C">
        <w:t xml:space="preserve"> </w:t>
      </w:r>
      <w:r w:rsidR="00C8479B" w:rsidRPr="00C05517">
        <w:t>Э</w:t>
      </w:r>
      <w:proofErr w:type="gramEnd"/>
      <w:r w:rsidR="00C8479B" w:rsidRPr="00C05517">
        <w:t xml:space="preserve"> меньше 1, то такая эффективность оценивается как высокая</w:t>
      </w:r>
      <w:r w:rsidR="00C8479B" w:rsidRPr="00871F9C">
        <w:t>;</w:t>
      </w:r>
    </w:p>
    <w:p w:rsidR="00C8479B" w:rsidRPr="00C05517" w:rsidRDefault="00C8479B" w:rsidP="00B72EFA">
      <w:pPr>
        <w:pStyle w:val="af5"/>
        <w:jc w:val="both"/>
      </w:pPr>
      <w:r w:rsidRPr="00C05517">
        <w:t>если значение показателя эффективность использования средств бюджетных</w:t>
      </w:r>
      <w:proofErr w:type="gramStart"/>
      <w:r w:rsidRPr="00C05517">
        <w:t xml:space="preserve"> Э</w:t>
      </w:r>
      <w:proofErr w:type="gramEnd"/>
      <w:r w:rsidRPr="00C05517">
        <w:t xml:space="preserve"> больше 1, то такая эффективность оценивается как низкая.</w:t>
      </w:r>
    </w:p>
    <w:p w:rsidR="00B72EFA" w:rsidRDefault="00B72EFA" w:rsidP="00B72EFA">
      <w:pPr>
        <w:pStyle w:val="af5"/>
        <w:jc w:val="center"/>
        <w:rPr>
          <w:b/>
        </w:rPr>
      </w:pPr>
    </w:p>
    <w:p w:rsidR="00C8479B" w:rsidRPr="009A563B" w:rsidRDefault="00C8479B" w:rsidP="00B72EFA">
      <w:pPr>
        <w:pStyle w:val="af5"/>
        <w:jc w:val="center"/>
        <w:rPr>
          <w:b/>
        </w:rPr>
      </w:pPr>
      <w:r w:rsidRPr="009A563B">
        <w:rPr>
          <w:b/>
        </w:rPr>
        <w:t>7. Расчет объема финансированных ресурсов, необходимых для реализации Подпрограммы</w:t>
      </w:r>
    </w:p>
    <w:p w:rsidR="00B72EFA" w:rsidRDefault="00B72EFA" w:rsidP="00B72EFA">
      <w:pPr>
        <w:pStyle w:val="af5"/>
        <w:jc w:val="both"/>
      </w:pPr>
    </w:p>
    <w:p w:rsidR="00C8479B" w:rsidRPr="00C05517" w:rsidRDefault="00B72EFA" w:rsidP="00B72EFA">
      <w:pPr>
        <w:pStyle w:val="af5"/>
        <w:jc w:val="both"/>
      </w:pPr>
      <w:r>
        <w:tab/>
      </w:r>
      <w:r w:rsidR="00C8479B" w:rsidRPr="00C05517">
        <w:t>На реализацию мероприятий подпрограммы «</w:t>
      </w:r>
      <w:r w:rsidR="009A563B">
        <w:t xml:space="preserve">Реконструкция, капитальный ремонт и ремонт улично-дорожной сети </w:t>
      </w:r>
      <w:proofErr w:type="spellStart"/>
      <w:r w:rsidR="009A563B">
        <w:t>Старонижестеблиевского</w:t>
      </w:r>
      <w:proofErr w:type="spellEnd"/>
      <w:r w:rsidR="009A563B">
        <w:t xml:space="preserve"> сельского п</w:t>
      </w:r>
      <w:r w:rsidR="009A563B">
        <w:t>о</w:t>
      </w:r>
      <w:r w:rsidR="009A563B">
        <w:t>селения Красноармейского района</w:t>
      </w:r>
      <w:r w:rsidR="00C8479B" w:rsidRPr="00C05517">
        <w:t>» общий объем финансирования подпрогра</w:t>
      </w:r>
      <w:r w:rsidR="00C8479B" w:rsidRPr="00C05517">
        <w:t>м</w:t>
      </w:r>
      <w:r w:rsidR="00C8479B" w:rsidRPr="00C05517">
        <w:t xml:space="preserve">мы составляет </w:t>
      </w:r>
      <w:r w:rsidR="005D610E">
        <w:t xml:space="preserve">50790,7 </w:t>
      </w:r>
      <w:r w:rsidR="00C8479B" w:rsidRPr="00C05517">
        <w:t>тыс. рублей, в том числе по годам:</w:t>
      </w:r>
    </w:p>
    <w:p w:rsidR="009A563B" w:rsidRPr="00475093" w:rsidRDefault="009A563B" w:rsidP="009A5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4C6783">
        <w:rPr>
          <w:rFonts w:ascii="Times New Roman" w:hAnsi="Times New Roman"/>
          <w:sz w:val="28"/>
          <w:szCs w:val="28"/>
        </w:rPr>
        <w:t>21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5D610E">
        <w:rPr>
          <w:rFonts w:ascii="Times New Roman" w:hAnsi="Times New Roman"/>
          <w:sz w:val="28"/>
          <w:szCs w:val="28"/>
        </w:rPr>
        <w:t>26120,0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9A563B" w:rsidRPr="00475093" w:rsidRDefault="009A563B" w:rsidP="009A5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4C6783">
        <w:rPr>
          <w:rFonts w:ascii="Times New Roman" w:hAnsi="Times New Roman"/>
          <w:sz w:val="28"/>
          <w:szCs w:val="28"/>
        </w:rPr>
        <w:t>22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DA0DC0">
        <w:rPr>
          <w:rFonts w:ascii="Times New Roman" w:hAnsi="Times New Roman"/>
          <w:sz w:val="28"/>
          <w:szCs w:val="28"/>
        </w:rPr>
        <w:t xml:space="preserve">12830,2 </w:t>
      </w:r>
      <w:r w:rsidRPr="00475093">
        <w:rPr>
          <w:rFonts w:ascii="Times New Roman" w:hAnsi="Times New Roman"/>
          <w:sz w:val="28"/>
          <w:szCs w:val="28"/>
        </w:rPr>
        <w:t>тыс. рублей;</w:t>
      </w:r>
    </w:p>
    <w:p w:rsidR="009A563B" w:rsidRPr="00475093" w:rsidRDefault="009A563B" w:rsidP="009A5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4C6783">
        <w:rPr>
          <w:rFonts w:ascii="Times New Roman" w:hAnsi="Times New Roman"/>
          <w:sz w:val="28"/>
          <w:szCs w:val="28"/>
        </w:rPr>
        <w:t>23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DA0DC0">
        <w:rPr>
          <w:rFonts w:ascii="Times New Roman" w:hAnsi="Times New Roman"/>
          <w:sz w:val="28"/>
          <w:szCs w:val="28"/>
        </w:rPr>
        <w:t>11840,5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8479B" w:rsidRPr="00C05517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</w:p>
    <w:p w:rsidR="009B593B" w:rsidRDefault="009B593B" w:rsidP="00C8479B">
      <w:pPr>
        <w:ind w:firstLine="851"/>
        <w:rPr>
          <w:rFonts w:ascii="Times New Roman" w:hAnsi="Times New Roman"/>
          <w:sz w:val="28"/>
          <w:szCs w:val="28"/>
        </w:rPr>
      </w:pPr>
    </w:p>
    <w:p w:rsidR="009B593B" w:rsidRDefault="009B593B" w:rsidP="009B593B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</w:p>
    <w:p w:rsidR="00B72EFA" w:rsidRDefault="00C8479B" w:rsidP="00C8479B">
      <w:pPr>
        <w:ind w:firstLine="851"/>
        <w:rPr>
          <w:rFonts w:ascii="Times New Roman" w:hAnsi="Times New Roman"/>
          <w:sz w:val="28"/>
          <w:szCs w:val="28"/>
        </w:rPr>
      </w:pPr>
      <w:r w:rsidRPr="00C05517">
        <w:rPr>
          <w:rFonts w:ascii="Times New Roman" w:hAnsi="Times New Roman"/>
          <w:sz w:val="28"/>
          <w:szCs w:val="28"/>
        </w:rPr>
        <w:t>Расчет затрат произведен на осн</w:t>
      </w:r>
      <w:r w:rsidR="009A563B">
        <w:rPr>
          <w:rFonts w:ascii="Times New Roman" w:hAnsi="Times New Roman"/>
          <w:sz w:val="28"/>
          <w:szCs w:val="28"/>
        </w:rPr>
        <w:t>овании фактических расходов 20</w:t>
      </w:r>
      <w:r w:rsidR="00DA0DC0">
        <w:rPr>
          <w:rFonts w:ascii="Times New Roman" w:hAnsi="Times New Roman"/>
          <w:sz w:val="28"/>
          <w:szCs w:val="28"/>
        </w:rPr>
        <w:t>20</w:t>
      </w:r>
      <w:r w:rsidRPr="00C05517">
        <w:rPr>
          <w:rFonts w:ascii="Times New Roman" w:hAnsi="Times New Roman"/>
          <w:sz w:val="28"/>
          <w:szCs w:val="28"/>
        </w:rPr>
        <w:t xml:space="preserve"> года </w:t>
      </w:r>
    </w:p>
    <w:p w:rsidR="00C8479B" w:rsidRPr="00C05517" w:rsidRDefault="00C8479B" w:rsidP="00B72EFA">
      <w:pPr>
        <w:ind w:firstLine="0"/>
        <w:rPr>
          <w:rFonts w:ascii="Times New Roman" w:hAnsi="Times New Roman"/>
          <w:sz w:val="28"/>
          <w:szCs w:val="28"/>
        </w:rPr>
      </w:pPr>
      <w:r w:rsidRPr="00C05517">
        <w:rPr>
          <w:rFonts w:ascii="Times New Roman" w:hAnsi="Times New Roman"/>
          <w:sz w:val="28"/>
          <w:szCs w:val="28"/>
        </w:rPr>
        <w:t xml:space="preserve">на проведение ремонта </w:t>
      </w:r>
      <w:r w:rsidR="00C657FA">
        <w:rPr>
          <w:rFonts w:ascii="Times New Roman" w:hAnsi="Times New Roman"/>
          <w:sz w:val="28"/>
          <w:szCs w:val="28"/>
        </w:rPr>
        <w:t>2,675</w:t>
      </w:r>
      <w:r w:rsidRPr="00C05517">
        <w:rPr>
          <w:rFonts w:ascii="Times New Roman" w:hAnsi="Times New Roman"/>
          <w:sz w:val="28"/>
          <w:szCs w:val="28"/>
        </w:rPr>
        <w:t xml:space="preserve"> км</w:t>
      </w:r>
      <w:proofErr w:type="gramStart"/>
      <w:r w:rsidRPr="00C05517">
        <w:rPr>
          <w:rFonts w:ascii="Times New Roman" w:hAnsi="Times New Roman"/>
          <w:sz w:val="28"/>
          <w:szCs w:val="28"/>
        </w:rPr>
        <w:t>.</w:t>
      </w:r>
      <w:proofErr w:type="gramEnd"/>
      <w:r w:rsidRPr="00C055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05517">
        <w:rPr>
          <w:rFonts w:ascii="Times New Roman" w:hAnsi="Times New Roman"/>
          <w:sz w:val="28"/>
          <w:szCs w:val="28"/>
        </w:rPr>
        <w:t>д</w:t>
      </w:r>
      <w:proofErr w:type="gramEnd"/>
      <w:r w:rsidRPr="00C05517">
        <w:rPr>
          <w:rFonts w:ascii="Times New Roman" w:hAnsi="Times New Roman"/>
          <w:sz w:val="28"/>
          <w:szCs w:val="28"/>
        </w:rPr>
        <w:t>орог. За основу взят фактический расход д</w:t>
      </w:r>
      <w:r w:rsidRPr="00C05517">
        <w:rPr>
          <w:rFonts w:ascii="Times New Roman" w:hAnsi="Times New Roman"/>
          <w:sz w:val="28"/>
          <w:szCs w:val="28"/>
        </w:rPr>
        <w:t>е</w:t>
      </w:r>
      <w:r w:rsidRPr="00C05517">
        <w:rPr>
          <w:rFonts w:ascii="Times New Roman" w:hAnsi="Times New Roman"/>
          <w:sz w:val="28"/>
          <w:szCs w:val="28"/>
        </w:rPr>
        <w:t xml:space="preserve">нежных средств на  ремонт </w:t>
      </w:r>
      <w:r w:rsidR="00C657FA">
        <w:rPr>
          <w:rFonts w:ascii="Times New Roman" w:hAnsi="Times New Roman"/>
          <w:sz w:val="28"/>
          <w:szCs w:val="28"/>
        </w:rPr>
        <w:t>2,675</w:t>
      </w:r>
      <w:r w:rsidRPr="00C05517">
        <w:rPr>
          <w:rFonts w:ascii="Times New Roman" w:hAnsi="Times New Roman"/>
          <w:sz w:val="28"/>
          <w:szCs w:val="28"/>
        </w:rPr>
        <w:t xml:space="preserve"> км</w:t>
      </w:r>
      <w:proofErr w:type="gramStart"/>
      <w:r w:rsidRPr="00C05517">
        <w:rPr>
          <w:rFonts w:ascii="Times New Roman" w:hAnsi="Times New Roman"/>
          <w:sz w:val="28"/>
          <w:szCs w:val="28"/>
        </w:rPr>
        <w:t>.</w:t>
      </w:r>
      <w:proofErr w:type="gramEnd"/>
      <w:r w:rsidRPr="00C055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05517">
        <w:rPr>
          <w:rFonts w:ascii="Times New Roman" w:hAnsi="Times New Roman"/>
          <w:sz w:val="28"/>
          <w:szCs w:val="28"/>
        </w:rPr>
        <w:t>д</w:t>
      </w:r>
      <w:proofErr w:type="gramEnd"/>
      <w:r w:rsidRPr="00C05517">
        <w:rPr>
          <w:rFonts w:ascii="Times New Roman" w:hAnsi="Times New Roman"/>
          <w:sz w:val="28"/>
          <w:szCs w:val="28"/>
        </w:rPr>
        <w:t>орог в асфальтобетонном и гравийном и</w:t>
      </w:r>
      <w:r w:rsidRPr="00C05517">
        <w:rPr>
          <w:rFonts w:ascii="Times New Roman" w:hAnsi="Times New Roman"/>
          <w:sz w:val="28"/>
          <w:szCs w:val="28"/>
        </w:rPr>
        <w:t>с</w:t>
      </w:r>
      <w:r w:rsidRPr="00C05517">
        <w:rPr>
          <w:rFonts w:ascii="Times New Roman" w:hAnsi="Times New Roman"/>
          <w:sz w:val="28"/>
          <w:szCs w:val="28"/>
        </w:rPr>
        <w:t>полнении в расчете с индексами дефляторами.</w:t>
      </w:r>
    </w:p>
    <w:p w:rsidR="00C8479B" w:rsidRDefault="00C8479B" w:rsidP="00C8479B">
      <w:pPr>
        <w:ind w:firstLine="851"/>
        <w:rPr>
          <w:rFonts w:ascii="Times New Roman" w:hAnsi="Times New Roman"/>
          <w:sz w:val="28"/>
          <w:szCs w:val="28"/>
        </w:rPr>
      </w:pPr>
    </w:p>
    <w:p w:rsidR="00C8479B" w:rsidRDefault="00C8479B" w:rsidP="00C847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479B" w:rsidRPr="00475093" w:rsidRDefault="00C8479B" w:rsidP="00C8479B">
      <w:pPr>
        <w:shd w:val="clear" w:color="auto" w:fill="FFFFFF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7767" w:rsidRDefault="00FD7767" w:rsidP="00FD776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08" w:type="dxa"/>
        <w:tblLook w:val="01E0"/>
      </w:tblPr>
      <w:tblGrid>
        <w:gridCol w:w="7848"/>
        <w:gridCol w:w="2160"/>
      </w:tblGrid>
      <w:tr w:rsidR="00FD7767" w:rsidRPr="002E1BB5" w:rsidTr="003510F5">
        <w:tc>
          <w:tcPr>
            <w:tcW w:w="7848" w:type="dxa"/>
          </w:tcPr>
          <w:p w:rsidR="00FD7767" w:rsidRPr="002E1BB5" w:rsidRDefault="00FD7767" w:rsidP="003510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FD7767" w:rsidRPr="002E1BB5" w:rsidRDefault="00FD7767" w:rsidP="003510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7767" w:rsidRPr="002E1BB5" w:rsidRDefault="00FD7767" w:rsidP="003510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FD7767" w:rsidRPr="002E1BB5" w:rsidRDefault="00FD7767" w:rsidP="003510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60" w:type="dxa"/>
          </w:tcPr>
          <w:p w:rsidR="00FD7767" w:rsidRPr="002E1BB5" w:rsidRDefault="00FD7767" w:rsidP="003510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767" w:rsidRPr="002E1BB5" w:rsidRDefault="00FD7767" w:rsidP="003510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767" w:rsidRPr="002E1BB5" w:rsidRDefault="00FD7767" w:rsidP="003510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767" w:rsidRPr="002E1BB5" w:rsidRDefault="00FD7767" w:rsidP="003510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</w:tbl>
    <w:p w:rsidR="003510F5" w:rsidRDefault="003510F5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F3BCB" w:rsidRDefault="00AF3BCB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F3BCB" w:rsidRDefault="00AF3BCB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F3BCB" w:rsidRDefault="00AF3BCB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F3BCB" w:rsidRDefault="00AF3BCB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EFA" w:rsidRDefault="00B72EFA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EFA" w:rsidRDefault="00B72EFA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EFA" w:rsidRDefault="00B72EFA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EFA" w:rsidRDefault="00B72EFA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EFA" w:rsidRDefault="00B72EFA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EFA" w:rsidRDefault="00B72EFA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EFA" w:rsidRDefault="00B72EFA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EFA" w:rsidRDefault="00B72EFA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EFA" w:rsidRDefault="00B72EFA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EFA" w:rsidRDefault="00B72EFA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EFA" w:rsidRDefault="00B72EFA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EFA" w:rsidRDefault="00B72EFA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EFA" w:rsidRDefault="00B72EFA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EFA" w:rsidRDefault="00B72EFA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EFA" w:rsidRDefault="00B72EFA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EFA" w:rsidRDefault="00B72EFA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EFA" w:rsidRDefault="00B72EFA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EFA" w:rsidRDefault="00B72EFA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EFA" w:rsidRDefault="00B72EFA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EFA" w:rsidRDefault="00B72EFA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EFA" w:rsidRDefault="00B72EFA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EFA" w:rsidRDefault="00B72EFA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EFA" w:rsidRDefault="00B72EFA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EFA" w:rsidRDefault="00B72EFA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EFA" w:rsidRDefault="00B72EFA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EFA" w:rsidRDefault="00B72EFA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EFA" w:rsidRDefault="00B72EFA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B593B" w:rsidRDefault="009B593B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7820" w:rsidRPr="00475093" w:rsidRDefault="002037A0" w:rsidP="00B72EFA">
      <w:pPr>
        <w:ind w:left="5600" w:firstLine="70"/>
        <w:jc w:val="left"/>
        <w:rPr>
          <w:rFonts w:ascii="Times New Roman" w:hAnsi="Times New Roman"/>
          <w:sz w:val="28"/>
          <w:szCs w:val="28"/>
        </w:rPr>
      </w:pPr>
      <w:r w:rsidRPr="002037A0">
        <w:rPr>
          <w:rFonts w:cs="Calibri"/>
          <w:noProof/>
        </w:rPr>
        <w:lastRenderedPageBreak/>
        <w:pict>
          <v:rect id="_x0000_s1027" style="position:absolute;left:0;text-align:left;margin-left:236pt;margin-top:-27pt;width:17pt;height:18pt;z-index:251660288" stroked="f"/>
        </w:pict>
      </w:r>
      <w:r w:rsidR="00B72EFA">
        <w:rPr>
          <w:rFonts w:ascii="Times New Roman" w:hAnsi="Times New Roman"/>
          <w:sz w:val="28"/>
          <w:szCs w:val="28"/>
        </w:rPr>
        <w:t>ПРИЛОЖЕНИЕ</w:t>
      </w:r>
      <w:r w:rsidR="00177820">
        <w:rPr>
          <w:rFonts w:ascii="Times New Roman" w:hAnsi="Times New Roman"/>
          <w:sz w:val="28"/>
          <w:szCs w:val="28"/>
        </w:rPr>
        <w:t xml:space="preserve"> 2</w:t>
      </w:r>
    </w:p>
    <w:p w:rsidR="00177820" w:rsidRPr="00475093" w:rsidRDefault="00177820" w:rsidP="00177820">
      <w:pPr>
        <w:ind w:left="5600"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177820" w:rsidRPr="00475093" w:rsidRDefault="00177820" w:rsidP="0017782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475093">
        <w:rPr>
          <w:rFonts w:ascii="Times New Roman" w:hAnsi="Times New Roman"/>
          <w:sz w:val="28"/>
          <w:szCs w:val="28"/>
        </w:rPr>
        <w:t xml:space="preserve">«Комплексное и устойчивое </w:t>
      </w:r>
    </w:p>
    <w:p w:rsidR="00177820" w:rsidRPr="00475093" w:rsidRDefault="00177820" w:rsidP="00177820">
      <w:pPr>
        <w:ind w:left="5600"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развитие в сфере строительства,</w:t>
      </w:r>
    </w:p>
    <w:p w:rsidR="00177820" w:rsidRPr="00475093" w:rsidRDefault="00177820" w:rsidP="001778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475093">
        <w:rPr>
          <w:rFonts w:ascii="Times New Roman" w:hAnsi="Times New Roman"/>
          <w:sz w:val="28"/>
          <w:szCs w:val="28"/>
        </w:rPr>
        <w:t xml:space="preserve">архитектуры и </w:t>
      </w:r>
      <w:proofErr w:type="gramStart"/>
      <w:r w:rsidRPr="00475093">
        <w:rPr>
          <w:rFonts w:ascii="Times New Roman" w:hAnsi="Times New Roman"/>
          <w:sz w:val="28"/>
          <w:szCs w:val="28"/>
        </w:rPr>
        <w:t>дорожного</w:t>
      </w:r>
      <w:proofErr w:type="gramEnd"/>
    </w:p>
    <w:p w:rsidR="007D62EB" w:rsidRDefault="00177820" w:rsidP="00177820">
      <w:pPr>
        <w:ind w:left="5600"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хозяйства</w:t>
      </w:r>
      <w:r w:rsidR="003510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0F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таронижестеблиевск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177820" w:rsidRPr="00475093" w:rsidRDefault="00177820" w:rsidP="00177820">
      <w:pPr>
        <w:ind w:left="560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Красноармейского района</w:t>
      </w:r>
      <w:r w:rsidRPr="00475093">
        <w:rPr>
          <w:rFonts w:ascii="Times New Roman" w:hAnsi="Times New Roman"/>
          <w:sz w:val="28"/>
          <w:szCs w:val="28"/>
        </w:rPr>
        <w:t xml:space="preserve">» </w:t>
      </w:r>
    </w:p>
    <w:p w:rsidR="00177820" w:rsidRPr="00B72EFA" w:rsidRDefault="00177820" w:rsidP="00B72EFA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177820" w:rsidRPr="00B72EFA" w:rsidRDefault="00177820" w:rsidP="00B72EF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72EFA">
        <w:rPr>
          <w:rFonts w:ascii="Times New Roman" w:hAnsi="Times New Roman"/>
          <w:b/>
          <w:sz w:val="28"/>
          <w:szCs w:val="28"/>
        </w:rPr>
        <w:t>ПОДПРОГРАММА</w:t>
      </w:r>
    </w:p>
    <w:p w:rsidR="00177820" w:rsidRPr="00B72EFA" w:rsidRDefault="00177820" w:rsidP="00B72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72EFA">
        <w:rPr>
          <w:rFonts w:ascii="Times New Roman" w:hAnsi="Times New Roman"/>
          <w:b/>
          <w:sz w:val="28"/>
          <w:szCs w:val="28"/>
        </w:rPr>
        <w:t xml:space="preserve">«Развитие архитектуры и градостроительства </w:t>
      </w:r>
      <w:proofErr w:type="spellStart"/>
      <w:r w:rsidRPr="00B72EFA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B72EFA">
        <w:rPr>
          <w:rFonts w:ascii="Times New Roman" w:hAnsi="Times New Roman"/>
          <w:b/>
          <w:sz w:val="28"/>
          <w:szCs w:val="28"/>
        </w:rPr>
        <w:t xml:space="preserve"> сельского поселения Красноармейского района» </w:t>
      </w:r>
    </w:p>
    <w:p w:rsidR="00177820" w:rsidRPr="00B72EFA" w:rsidRDefault="00177820" w:rsidP="00B72EFA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177820" w:rsidRPr="00B72EFA" w:rsidRDefault="00177820" w:rsidP="00B72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72EFA">
        <w:rPr>
          <w:rFonts w:ascii="Times New Roman" w:hAnsi="Times New Roman"/>
          <w:b/>
          <w:sz w:val="28"/>
          <w:szCs w:val="28"/>
        </w:rPr>
        <w:t>ПАСПОРТ</w:t>
      </w:r>
    </w:p>
    <w:p w:rsidR="00177820" w:rsidRPr="00B72EFA" w:rsidRDefault="00177820" w:rsidP="00B72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72EFA">
        <w:rPr>
          <w:rFonts w:ascii="Times New Roman" w:hAnsi="Times New Roman"/>
          <w:b/>
          <w:sz w:val="28"/>
          <w:szCs w:val="28"/>
        </w:rPr>
        <w:t xml:space="preserve">подпрограммы </w:t>
      </w:r>
    </w:p>
    <w:p w:rsidR="00177820" w:rsidRPr="00B72EFA" w:rsidRDefault="00177820" w:rsidP="00B72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72EFA">
        <w:rPr>
          <w:rFonts w:ascii="Times New Roman" w:hAnsi="Times New Roman"/>
          <w:b/>
          <w:sz w:val="28"/>
          <w:szCs w:val="28"/>
        </w:rPr>
        <w:t xml:space="preserve">«Развитие архитектуры и градостроительства </w:t>
      </w:r>
      <w:proofErr w:type="spellStart"/>
      <w:r w:rsidRPr="00B72EFA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B72EFA">
        <w:rPr>
          <w:rFonts w:ascii="Times New Roman" w:hAnsi="Times New Roman"/>
          <w:b/>
          <w:sz w:val="28"/>
          <w:szCs w:val="28"/>
        </w:rPr>
        <w:t xml:space="preserve"> сельского поселения Красноармейского района» </w:t>
      </w:r>
    </w:p>
    <w:p w:rsidR="00177820" w:rsidRPr="00871F9C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8"/>
        <w:gridCol w:w="5830"/>
      </w:tblGrid>
      <w:tr w:rsidR="00177820" w:rsidRPr="00871F9C" w:rsidTr="00177820">
        <w:trPr>
          <w:trHeight w:val="425"/>
        </w:trPr>
        <w:tc>
          <w:tcPr>
            <w:tcW w:w="3848" w:type="dxa"/>
          </w:tcPr>
          <w:p w:rsidR="00177820" w:rsidRPr="00871F9C" w:rsidRDefault="00177820" w:rsidP="0017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830" w:type="dxa"/>
          </w:tcPr>
          <w:p w:rsidR="00177820" w:rsidRPr="00871F9C" w:rsidRDefault="00177820" w:rsidP="0017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общего отдела</w:t>
            </w: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17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830" w:type="dxa"/>
          </w:tcPr>
          <w:p w:rsidR="00177820" w:rsidRPr="00871F9C" w:rsidRDefault="00177820" w:rsidP="0017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71F9C">
              <w:rPr>
                <w:rFonts w:ascii="Times New Roman" w:hAnsi="Times New Roman"/>
                <w:sz w:val="28"/>
                <w:szCs w:val="28"/>
              </w:rPr>
              <w:t xml:space="preserve">   сельского   поселения Красноармейского ра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й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она</w:t>
            </w: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17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Цели  Подпрограммы</w:t>
            </w:r>
          </w:p>
          <w:p w:rsidR="00177820" w:rsidRPr="00871F9C" w:rsidRDefault="00177820" w:rsidP="0035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77820" w:rsidRPr="00871F9C" w:rsidRDefault="00177820" w:rsidP="0035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77820" w:rsidRPr="00871F9C" w:rsidRDefault="00177820" w:rsidP="0035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77820" w:rsidRPr="00871F9C" w:rsidRDefault="00177820" w:rsidP="0035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0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подготовка градостроительной документ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ции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е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ления;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обеспечение устойчивого развития террит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рии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е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ления на основе территориального планир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вания;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обеспечение сбалансированного учета эк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логических, экономических, социальных и иных факторов при осуществлении град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строительной деятельности;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реализация генерального плана;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обеспечение градостроительного зониров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ния на территории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повышение эффективности территориальн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го планирования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830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упорядочение градостроительной деятельн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сти на территории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 соблюдением град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строительных регламентов и Правил земл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е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пользования и застройки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</w:t>
            </w:r>
            <w:r w:rsidR="00A22845">
              <w:rPr>
                <w:rFonts w:ascii="Times New Roman" w:hAnsi="Times New Roman"/>
                <w:sz w:val="28"/>
                <w:szCs w:val="28"/>
              </w:rPr>
              <w:t>в</w:t>
            </w:r>
            <w:r w:rsidR="00A22845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lastRenderedPageBreak/>
              <w:t>Перечень целевых показат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е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лей  Подпрограммы</w:t>
            </w:r>
          </w:p>
        </w:tc>
        <w:tc>
          <w:tcPr>
            <w:tcW w:w="5830" w:type="dxa"/>
          </w:tcPr>
          <w:p w:rsidR="00177820" w:rsidRPr="00567BB1" w:rsidRDefault="00177820" w:rsidP="00A2284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67BB1">
              <w:rPr>
                <w:rFonts w:ascii="Times New Roman" w:hAnsi="Times New Roman"/>
                <w:sz w:val="28"/>
                <w:szCs w:val="28"/>
              </w:rPr>
              <w:t xml:space="preserve">Разработка градостроительной деятельности на территории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567BB1">
              <w:rPr>
                <w:rFonts w:ascii="Times New Roman" w:hAnsi="Times New Roman"/>
                <w:sz w:val="28"/>
                <w:szCs w:val="28"/>
              </w:rPr>
              <w:t xml:space="preserve"> сел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ь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ского поселения: количество изменений, к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о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 xml:space="preserve">торые внесены в генеральный план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</w:t>
            </w:r>
            <w:r w:rsidR="00A22845">
              <w:rPr>
                <w:rFonts w:ascii="Times New Roman" w:hAnsi="Times New Roman"/>
                <w:sz w:val="28"/>
                <w:szCs w:val="28"/>
              </w:rPr>
              <w:t>и</w:t>
            </w:r>
            <w:r w:rsidR="00A22845">
              <w:rPr>
                <w:rFonts w:ascii="Times New Roman" w:hAnsi="Times New Roman"/>
                <w:sz w:val="28"/>
                <w:szCs w:val="28"/>
              </w:rPr>
              <w:t>жестеблиевского</w:t>
            </w:r>
            <w:proofErr w:type="spellEnd"/>
            <w:r w:rsidR="00A22845" w:rsidRPr="00567B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сельского поселения Кра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с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 xml:space="preserve">ноармейского района; количество изменений, которые внесены в Правила землепользования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567BB1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района; количество подг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о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товленных градостроительных планов; разр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а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ботка местных нормативов градостроительн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о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го проектирования</w:t>
            </w:r>
            <w:proofErr w:type="gramEnd"/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 xml:space="preserve">Этапы и сроки  реализации 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830" w:type="dxa"/>
          </w:tcPr>
          <w:p w:rsidR="00177820" w:rsidRPr="00871F9C" w:rsidRDefault="00A22845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C6783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4C678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177820" w:rsidRPr="00871F9C" w:rsidRDefault="00177820" w:rsidP="0035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Объемы и источники фина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н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сирования Подпрограммы</w:t>
            </w:r>
          </w:p>
          <w:p w:rsidR="00177820" w:rsidRPr="00871F9C" w:rsidRDefault="00177820" w:rsidP="0035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0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общий объём финансовых средств, необход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и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мых для реализации  Подпрограммы, соста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в</w:t>
            </w:r>
            <w:r w:rsidR="00EE4269">
              <w:rPr>
                <w:rFonts w:ascii="Times New Roman" w:hAnsi="Times New Roman"/>
                <w:sz w:val="28"/>
                <w:szCs w:val="28"/>
              </w:rPr>
              <w:t xml:space="preserve">ляет </w:t>
            </w:r>
            <w:r w:rsidR="005D610E">
              <w:rPr>
                <w:rFonts w:ascii="Times New Roman" w:hAnsi="Times New Roman"/>
                <w:sz w:val="28"/>
                <w:szCs w:val="28"/>
              </w:rPr>
              <w:t>544,1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77820" w:rsidRPr="00871F9C" w:rsidRDefault="00177820" w:rsidP="007D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20</w:t>
            </w:r>
            <w:r w:rsidR="004C6783">
              <w:rPr>
                <w:rFonts w:ascii="Times New Roman" w:hAnsi="Times New Roman"/>
                <w:sz w:val="28"/>
                <w:szCs w:val="28"/>
              </w:rPr>
              <w:t>21</w:t>
            </w:r>
            <w:r w:rsidR="005272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год – </w:t>
            </w:r>
            <w:r w:rsidR="005D610E">
              <w:rPr>
                <w:rFonts w:ascii="Times New Roman" w:hAnsi="Times New Roman"/>
                <w:sz w:val="28"/>
                <w:szCs w:val="28"/>
              </w:rPr>
              <w:t>239,1</w:t>
            </w:r>
            <w:r w:rsidR="006E5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177820" w:rsidRPr="00871F9C" w:rsidRDefault="0058770F" w:rsidP="007D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C6783">
              <w:rPr>
                <w:rFonts w:ascii="Times New Roman" w:hAnsi="Times New Roman"/>
                <w:sz w:val="28"/>
                <w:szCs w:val="28"/>
              </w:rPr>
              <w:t>22</w:t>
            </w:r>
            <w:r w:rsidR="005272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17C">
              <w:rPr>
                <w:rFonts w:ascii="Times New Roman" w:hAnsi="Times New Roman"/>
                <w:sz w:val="28"/>
                <w:szCs w:val="28"/>
              </w:rPr>
              <w:t>год – 15</w:t>
            </w:r>
            <w:r w:rsidR="0047241D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="00177820" w:rsidRPr="00871F9C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="00177820" w:rsidRPr="00871F9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177820" w:rsidRPr="00871F9C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  <w:p w:rsidR="00177820" w:rsidRPr="00871F9C" w:rsidRDefault="00A22845" w:rsidP="004C6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4C678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4E23E6">
              <w:rPr>
                <w:rFonts w:ascii="Times New Roman" w:hAnsi="Times New Roman"/>
                <w:sz w:val="28"/>
                <w:szCs w:val="28"/>
              </w:rPr>
              <w:t xml:space="preserve"> – 15</w:t>
            </w:r>
            <w:r w:rsidR="006E517C">
              <w:rPr>
                <w:rFonts w:ascii="Times New Roman" w:hAnsi="Times New Roman"/>
                <w:sz w:val="28"/>
                <w:szCs w:val="28"/>
              </w:rPr>
              <w:t>5</w:t>
            </w:r>
            <w:r w:rsidR="00177820" w:rsidRPr="00871F9C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</w:tc>
      </w:tr>
      <w:tr w:rsidR="00177820" w:rsidRPr="00871F9C" w:rsidTr="00A22845">
        <w:trPr>
          <w:trHeight w:val="726"/>
        </w:trPr>
        <w:tc>
          <w:tcPr>
            <w:tcW w:w="3848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71F9C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871F9C">
              <w:rPr>
                <w:rFonts w:ascii="Times New Roman" w:hAnsi="Times New Roman"/>
                <w:sz w:val="28"/>
                <w:szCs w:val="28"/>
              </w:rPr>
              <w:t xml:space="preserve"> выполнением Подпрограммы</w:t>
            </w:r>
          </w:p>
        </w:tc>
        <w:tc>
          <w:tcPr>
            <w:tcW w:w="5830" w:type="dxa"/>
          </w:tcPr>
          <w:p w:rsidR="007E4476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</w:p>
          <w:p w:rsidR="00177820" w:rsidRPr="00871F9C" w:rsidRDefault="00A22845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="00177820"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 </w:t>
            </w:r>
          </w:p>
        </w:tc>
      </w:tr>
    </w:tbl>
    <w:p w:rsidR="00177820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177820" w:rsidRPr="00DC3BAD" w:rsidRDefault="00177820" w:rsidP="00B72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>1. Содержание проблемы и обоснование необходимости ее решения</w:t>
      </w:r>
    </w:p>
    <w:p w:rsidR="00177820" w:rsidRPr="00DC3BAD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77820" w:rsidRPr="00871F9C" w:rsidRDefault="00177820" w:rsidP="00177820">
      <w:pPr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Развитие градостроительной деятельности обуславливает устойчивое ра</w:t>
      </w:r>
      <w:r w:rsidRPr="00871F9C">
        <w:rPr>
          <w:rFonts w:ascii="Times New Roman" w:hAnsi="Times New Roman"/>
          <w:sz w:val="28"/>
          <w:szCs w:val="28"/>
        </w:rPr>
        <w:t>з</w:t>
      </w:r>
      <w:r w:rsidRPr="00871F9C">
        <w:rPr>
          <w:rFonts w:ascii="Times New Roman" w:hAnsi="Times New Roman"/>
          <w:sz w:val="28"/>
          <w:szCs w:val="28"/>
        </w:rPr>
        <w:t>витие территорий. Поэтому проведение целенаправленной политики в области архитектуры и градостроительства является основой развития всех отраслей н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>родного хозяйства и способствует эффективному освоению и развитию террит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 xml:space="preserve">рий  с  целью  создания  благоприятных  условий  жизнедеятельности  человека. </w:t>
      </w:r>
    </w:p>
    <w:p w:rsidR="00B72EFA" w:rsidRDefault="00177820" w:rsidP="00177820">
      <w:pPr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Главной составляющей градостроительной политики является территор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>альное планирование, которое позволяет рационально использовать природные ресурсы, ограничить негативное воздействие на окружающую среду, обеспечить стабильный рост экономики области. Документом территориального планиров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 xml:space="preserve">ния являются Генеральный план и Правила землепользования и застройки </w:t>
      </w:r>
      <w:proofErr w:type="spellStart"/>
      <w:r w:rsidR="00A22845">
        <w:rPr>
          <w:rFonts w:ascii="Times New Roman" w:hAnsi="Times New Roman"/>
          <w:sz w:val="28"/>
          <w:szCs w:val="28"/>
        </w:rPr>
        <w:t>Ст</w:t>
      </w:r>
      <w:r w:rsidR="00A22845">
        <w:rPr>
          <w:rFonts w:ascii="Times New Roman" w:hAnsi="Times New Roman"/>
          <w:sz w:val="28"/>
          <w:szCs w:val="28"/>
        </w:rPr>
        <w:t>а</w:t>
      </w:r>
      <w:r w:rsidR="00A22845">
        <w:rPr>
          <w:rFonts w:ascii="Times New Roman" w:hAnsi="Times New Roman"/>
          <w:sz w:val="28"/>
          <w:szCs w:val="28"/>
        </w:rPr>
        <w:t>ронижестеблиевского</w:t>
      </w:r>
      <w:proofErr w:type="spellEnd"/>
      <w:r w:rsidRPr="00871F9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72EFA"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Pr="00871F9C">
        <w:rPr>
          <w:rFonts w:ascii="Times New Roman" w:hAnsi="Times New Roman"/>
          <w:sz w:val="28"/>
          <w:szCs w:val="28"/>
        </w:rPr>
        <w:t>. Генерал</w:t>
      </w:r>
      <w:r w:rsidRPr="00871F9C">
        <w:rPr>
          <w:rFonts w:ascii="Times New Roman" w:hAnsi="Times New Roman"/>
          <w:sz w:val="28"/>
          <w:szCs w:val="28"/>
        </w:rPr>
        <w:t>ь</w:t>
      </w:r>
      <w:r w:rsidRPr="00871F9C">
        <w:rPr>
          <w:rFonts w:ascii="Times New Roman" w:hAnsi="Times New Roman"/>
          <w:sz w:val="28"/>
          <w:szCs w:val="28"/>
        </w:rPr>
        <w:t>ным планом определяются приоритеты функционального развития территории, предусматривается строительство социально значимых объектов (дорог, труб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проводов, линий электропередач, источников энергоснабжения и т.д.); опред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ляются границы зон с особыми условиями использования. В соответствии с Гр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>достроительным кодексом РФ подготовка и утверждение Генерального плана и Правил землепользования и застройки, а также их актуализация (внесение оп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 xml:space="preserve">ративных изменений) относятся к полномочиям </w:t>
      </w:r>
      <w:proofErr w:type="spellStart"/>
      <w:r w:rsidR="00D86031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871F9C">
        <w:rPr>
          <w:rFonts w:ascii="Times New Roman" w:hAnsi="Times New Roman"/>
          <w:sz w:val="28"/>
          <w:szCs w:val="28"/>
        </w:rPr>
        <w:t xml:space="preserve"> сел</w:t>
      </w:r>
      <w:r w:rsidRPr="00871F9C">
        <w:rPr>
          <w:rFonts w:ascii="Times New Roman" w:hAnsi="Times New Roman"/>
          <w:sz w:val="28"/>
          <w:szCs w:val="28"/>
        </w:rPr>
        <w:t>ь</w:t>
      </w:r>
      <w:r w:rsidRPr="00871F9C">
        <w:rPr>
          <w:rFonts w:ascii="Times New Roman" w:hAnsi="Times New Roman"/>
          <w:sz w:val="28"/>
          <w:szCs w:val="28"/>
        </w:rPr>
        <w:t>ского поселения</w:t>
      </w:r>
      <w:r w:rsidR="00B72EFA"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Pr="00871F9C">
        <w:rPr>
          <w:rFonts w:ascii="Times New Roman" w:hAnsi="Times New Roman"/>
          <w:sz w:val="28"/>
          <w:szCs w:val="28"/>
        </w:rPr>
        <w:t>. Поэтому данная Подпрограмма пр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дусматривает расходы на актуализацию Генерального плана и Правил земл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 xml:space="preserve">пользования и застройки. Актуализация будет проводиться при необходимости </w:t>
      </w:r>
    </w:p>
    <w:p w:rsidR="00B72EFA" w:rsidRDefault="00B72EFA" w:rsidP="00177820">
      <w:pPr>
        <w:rPr>
          <w:rFonts w:ascii="Times New Roman" w:hAnsi="Times New Roman"/>
          <w:sz w:val="28"/>
          <w:szCs w:val="28"/>
        </w:rPr>
      </w:pPr>
    </w:p>
    <w:p w:rsidR="00B72EFA" w:rsidRDefault="00B72EFA" w:rsidP="00B72EFA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 w:rsidR="00177820" w:rsidRPr="00871F9C" w:rsidRDefault="00177820" w:rsidP="00B72EFA">
      <w:pPr>
        <w:ind w:firstLine="0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внесения изменений в действующий Генеральный план и Правила землепольз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вания и застройки, с учетом текущих потребностей силами специализированной организации. Не менее важной задачей для развития градостроительной де</w:t>
      </w:r>
      <w:r w:rsidRPr="00871F9C">
        <w:rPr>
          <w:rFonts w:ascii="Times New Roman" w:hAnsi="Times New Roman"/>
          <w:sz w:val="28"/>
          <w:szCs w:val="28"/>
        </w:rPr>
        <w:t>я</w:t>
      </w:r>
      <w:r w:rsidRPr="00871F9C">
        <w:rPr>
          <w:rFonts w:ascii="Times New Roman" w:hAnsi="Times New Roman"/>
          <w:sz w:val="28"/>
          <w:szCs w:val="28"/>
        </w:rPr>
        <w:t>тельности является внедрение инновационных технологий проектирования и строительства, включая современные подходы к застройке территорий, методики расчетов строительных конструкций зданий и сооружений, технологии изгото</w:t>
      </w:r>
      <w:r w:rsidRPr="00871F9C">
        <w:rPr>
          <w:rFonts w:ascii="Times New Roman" w:hAnsi="Times New Roman"/>
          <w:sz w:val="28"/>
          <w:szCs w:val="28"/>
        </w:rPr>
        <w:t>в</w:t>
      </w:r>
      <w:r w:rsidRPr="00871F9C">
        <w:rPr>
          <w:rFonts w:ascii="Times New Roman" w:hAnsi="Times New Roman"/>
          <w:sz w:val="28"/>
          <w:szCs w:val="28"/>
        </w:rPr>
        <w:t>ления строительных материалов и технологии строительства. Также, для усто</w:t>
      </w:r>
      <w:r w:rsidRPr="00871F9C">
        <w:rPr>
          <w:rFonts w:ascii="Times New Roman" w:hAnsi="Times New Roman"/>
          <w:sz w:val="28"/>
          <w:szCs w:val="28"/>
        </w:rPr>
        <w:t>й</w:t>
      </w:r>
      <w:r w:rsidRPr="00871F9C">
        <w:rPr>
          <w:rFonts w:ascii="Times New Roman" w:hAnsi="Times New Roman"/>
          <w:sz w:val="28"/>
          <w:szCs w:val="28"/>
        </w:rPr>
        <w:t xml:space="preserve">чивого развития </w:t>
      </w:r>
      <w:proofErr w:type="spellStart"/>
      <w:r w:rsidR="00D86031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871F9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72EFA">
        <w:rPr>
          <w:rFonts w:ascii="Times New Roman" w:hAnsi="Times New Roman"/>
          <w:sz w:val="28"/>
          <w:szCs w:val="28"/>
        </w:rPr>
        <w:t xml:space="preserve"> Красноармейск</w:t>
      </w:r>
      <w:r w:rsidR="00B72EFA">
        <w:rPr>
          <w:rFonts w:ascii="Times New Roman" w:hAnsi="Times New Roman"/>
          <w:sz w:val="28"/>
          <w:szCs w:val="28"/>
        </w:rPr>
        <w:t>о</w:t>
      </w:r>
      <w:r w:rsidR="00B72EFA">
        <w:rPr>
          <w:rFonts w:ascii="Times New Roman" w:hAnsi="Times New Roman"/>
          <w:sz w:val="28"/>
          <w:szCs w:val="28"/>
        </w:rPr>
        <w:t>го района</w:t>
      </w:r>
      <w:r w:rsidRPr="00871F9C">
        <w:rPr>
          <w:rFonts w:ascii="Times New Roman" w:hAnsi="Times New Roman"/>
          <w:sz w:val="28"/>
          <w:szCs w:val="28"/>
        </w:rPr>
        <w:t>, повышения качества сельской среды требуется комплекс работ, н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>правленных на рациональное территориальное планирование, землеустройство и землепользование.</w:t>
      </w:r>
    </w:p>
    <w:p w:rsidR="00B72EFA" w:rsidRDefault="00177820" w:rsidP="00177820">
      <w:pPr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Полноценное пространственное развитие сельского поселения сегодня возможно только в рамках правового регулирования при наличии необходимых документов территориального планирования (Генерального плана), градостро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 xml:space="preserve">тельного зонирования (Правил землепользования и застройки </w:t>
      </w:r>
      <w:proofErr w:type="gramStart"/>
      <w:r w:rsidRPr="00871F9C">
        <w:rPr>
          <w:rFonts w:ascii="Times New Roman" w:hAnsi="Times New Roman"/>
          <w:sz w:val="28"/>
          <w:szCs w:val="28"/>
        </w:rPr>
        <w:t>-д</w:t>
      </w:r>
      <w:proofErr w:type="gramEnd"/>
      <w:r w:rsidRPr="00871F9C">
        <w:rPr>
          <w:rFonts w:ascii="Times New Roman" w:hAnsi="Times New Roman"/>
          <w:sz w:val="28"/>
          <w:szCs w:val="28"/>
        </w:rPr>
        <w:t>алее ПЗЗ), док</w:t>
      </w:r>
      <w:r w:rsidRPr="00871F9C">
        <w:rPr>
          <w:rFonts w:ascii="Times New Roman" w:hAnsi="Times New Roman"/>
          <w:sz w:val="28"/>
          <w:szCs w:val="28"/>
        </w:rPr>
        <w:t>у</w:t>
      </w:r>
      <w:r w:rsidRPr="00871F9C">
        <w:rPr>
          <w:rFonts w:ascii="Times New Roman" w:hAnsi="Times New Roman"/>
          <w:sz w:val="28"/>
          <w:szCs w:val="28"/>
        </w:rPr>
        <w:t>ментации по планировке территории (проектов планировки, межевания и ГПЗК), актуальной картографической информации (Дежурного топографического пл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>на). Все вышеназванные документы требуют либо постоянного мониторинга и внесения изменений в них, либо создание новых, актуализированных версий. В области градостроительного зонирования, безусловно, остается проблема с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вершенствования Правил землепользования и застройки как с точки зрения уточнения видов и границ территориальных зон, так и с точки зрения повыш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 xml:space="preserve">ния точности градостроительных регламентов и параметров разрешенного строительства. </w:t>
      </w:r>
      <w:proofErr w:type="gramStart"/>
      <w:r w:rsidRPr="00871F9C">
        <w:rPr>
          <w:rFonts w:ascii="Times New Roman" w:hAnsi="Times New Roman"/>
          <w:sz w:val="28"/>
          <w:szCs w:val="28"/>
        </w:rPr>
        <w:t>Важнейшей задачей в этой области по прежнему остается работа по кадастровому учету территориальных зон и зон с особыми условиями испол</w:t>
      </w:r>
      <w:r w:rsidRPr="00871F9C">
        <w:rPr>
          <w:rFonts w:ascii="Times New Roman" w:hAnsi="Times New Roman"/>
          <w:sz w:val="28"/>
          <w:szCs w:val="28"/>
        </w:rPr>
        <w:t>ь</w:t>
      </w:r>
      <w:r w:rsidRPr="00871F9C">
        <w:rPr>
          <w:rFonts w:ascii="Times New Roman" w:hAnsi="Times New Roman"/>
          <w:sz w:val="28"/>
          <w:szCs w:val="28"/>
        </w:rPr>
        <w:t>зования территорий.</w:t>
      </w:r>
      <w:proofErr w:type="gramEnd"/>
      <w:r w:rsidRPr="00871F9C">
        <w:rPr>
          <w:rFonts w:ascii="Times New Roman" w:hAnsi="Times New Roman"/>
          <w:sz w:val="28"/>
          <w:szCs w:val="28"/>
        </w:rPr>
        <w:t xml:space="preserve"> Наличие сбалансированных ПЗЗ в части установления п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>раметров строительства в разных территориальных зонах является важным и</w:t>
      </w:r>
      <w:r w:rsidRPr="00871F9C">
        <w:rPr>
          <w:rFonts w:ascii="Times New Roman" w:hAnsi="Times New Roman"/>
          <w:sz w:val="28"/>
          <w:szCs w:val="28"/>
        </w:rPr>
        <w:t>н</w:t>
      </w:r>
      <w:r w:rsidRPr="00871F9C">
        <w:rPr>
          <w:rFonts w:ascii="Times New Roman" w:hAnsi="Times New Roman"/>
          <w:sz w:val="28"/>
          <w:szCs w:val="28"/>
        </w:rPr>
        <w:t>струментом в недопущении уплотняющей застройки и в повышении комфортн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сти и выразительности сельской среды. Для обеспечения градостроительной де</w:t>
      </w:r>
      <w:r w:rsidRPr="00871F9C">
        <w:rPr>
          <w:rFonts w:ascii="Times New Roman" w:hAnsi="Times New Roman"/>
          <w:sz w:val="28"/>
          <w:szCs w:val="28"/>
        </w:rPr>
        <w:t>я</w:t>
      </w:r>
      <w:r w:rsidRPr="00871F9C">
        <w:rPr>
          <w:rFonts w:ascii="Times New Roman" w:hAnsi="Times New Roman"/>
          <w:sz w:val="28"/>
          <w:szCs w:val="28"/>
        </w:rPr>
        <w:t>тельности особенно важно увеличить объем документации по планировке терр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>тории. Их недостаточная проработанность или их отсутствие вносит в область градостроительного планирования нерациональность и даже определенную ха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тичность. Проекты планировки позволяют выявить существующие и планиру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мые территории общего пользования, обеспечить рациональное межевание на застроенных территориях и определить более точные границы и параметры з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мельных участков для нового строительства. По сути, наличие этих материалов является необходимым условием при подготовке и реализации инвестиционных проектов и оказывает непосредственное влияние на инвестиционную привлек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>тельность территорий сельского поселения. Документация по планировке терр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 xml:space="preserve">тории вместе с данными инженерно-геологических и инженерно-геодезических изысканий дает возможность повысить качество и результативность также и землеустроительной деятельности, что в свою очередь непосредственно влияет на экономику сельского поселения и его бюджетную политику. Таким образом, решение комплекса задач по обеспечению градостроительной деятельности дает возможность в значительной степени повлиять на экономику сельского </w:t>
      </w:r>
      <w:proofErr w:type="spellStart"/>
      <w:r w:rsidRPr="00871F9C">
        <w:rPr>
          <w:rFonts w:ascii="Times New Roman" w:hAnsi="Times New Roman"/>
          <w:sz w:val="28"/>
          <w:szCs w:val="28"/>
        </w:rPr>
        <w:t>поселе</w:t>
      </w:r>
      <w:proofErr w:type="spellEnd"/>
      <w:r w:rsidR="00B72EFA">
        <w:rPr>
          <w:rFonts w:ascii="Times New Roman" w:hAnsi="Times New Roman"/>
          <w:sz w:val="28"/>
          <w:szCs w:val="28"/>
        </w:rPr>
        <w:t>-</w:t>
      </w:r>
    </w:p>
    <w:p w:rsidR="00B72EFA" w:rsidRDefault="00B72EFA" w:rsidP="00177820">
      <w:pPr>
        <w:rPr>
          <w:rFonts w:ascii="Times New Roman" w:hAnsi="Times New Roman"/>
          <w:sz w:val="28"/>
          <w:szCs w:val="28"/>
        </w:rPr>
      </w:pPr>
    </w:p>
    <w:p w:rsidR="00B72EFA" w:rsidRDefault="00B72EFA" w:rsidP="00B72EFA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 w:rsidR="00177820" w:rsidRPr="00871F9C" w:rsidRDefault="00177820" w:rsidP="00B72EFA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871F9C">
        <w:rPr>
          <w:rFonts w:ascii="Times New Roman" w:hAnsi="Times New Roman"/>
          <w:sz w:val="28"/>
          <w:szCs w:val="28"/>
        </w:rPr>
        <w:t>ния</w:t>
      </w:r>
      <w:proofErr w:type="spellEnd"/>
      <w:r w:rsidRPr="00871F9C">
        <w:rPr>
          <w:rFonts w:ascii="Times New Roman" w:hAnsi="Times New Roman"/>
          <w:sz w:val="28"/>
          <w:szCs w:val="28"/>
        </w:rPr>
        <w:t>, повысить доходную часть бюджета как опосредованно за счет создания гр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>достроительных условий для реализации инвестиционных проектов, так и н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>прямую за счет увеличения налогооблагаемой земельной базы и доходов от пр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даж земельных участков.</w:t>
      </w:r>
    </w:p>
    <w:p w:rsidR="00177820" w:rsidRPr="00871F9C" w:rsidRDefault="00177820" w:rsidP="00177820">
      <w:pPr>
        <w:rPr>
          <w:rFonts w:ascii="Times New Roman" w:hAnsi="Times New Roman"/>
          <w:sz w:val="28"/>
          <w:szCs w:val="28"/>
        </w:rPr>
      </w:pPr>
    </w:p>
    <w:p w:rsidR="00177820" w:rsidRPr="00D86031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D86031">
        <w:rPr>
          <w:rFonts w:ascii="Times New Roman" w:hAnsi="Times New Roman"/>
          <w:b/>
          <w:sz w:val="28"/>
          <w:szCs w:val="28"/>
        </w:rPr>
        <w:t>2. Основные цели и задачи, сроки и этапы реализации</w:t>
      </w:r>
    </w:p>
    <w:p w:rsidR="00177820" w:rsidRPr="00871F9C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177820" w:rsidRPr="00871F9C" w:rsidRDefault="00177820" w:rsidP="00177820">
      <w:pPr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Основной целью Подпрограммы является повышение эффективности те</w:t>
      </w:r>
      <w:r w:rsidRPr="00871F9C">
        <w:rPr>
          <w:rFonts w:ascii="Times New Roman" w:hAnsi="Times New Roman"/>
          <w:sz w:val="28"/>
          <w:szCs w:val="28"/>
        </w:rPr>
        <w:t>р</w:t>
      </w:r>
      <w:r w:rsidRPr="00871F9C">
        <w:rPr>
          <w:rFonts w:ascii="Times New Roman" w:hAnsi="Times New Roman"/>
          <w:sz w:val="28"/>
          <w:szCs w:val="28"/>
        </w:rPr>
        <w:t xml:space="preserve">риториального планирования и землепользования на территории </w:t>
      </w:r>
      <w:proofErr w:type="spellStart"/>
      <w:r w:rsidR="00D86031">
        <w:rPr>
          <w:rFonts w:ascii="Times New Roman" w:hAnsi="Times New Roman"/>
          <w:sz w:val="28"/>
          <w:szCs w:val="28"/>
        </w:rPr>
        <w:t>Старониж</w:t>
      </w:r>
      <w:r w:rsidR="00D86031">
        <w:rPr>
          <w:rFonts w:ascii="Times New Roman" w:hAnsi="Times New Roman"/>
          <w:sz w:val="28"/>
          <w:szCs w:val="28"/>
        </w:rPr>
        <w:t>е</w:t>
      </w:r>
      <w:r w:rsidR="00D86031">
        <w:rPr>
          <w:rFonts w:ascii="Times New Roman" w:hAnsi="Times New Roman"/>
          <w:sz w:val="28"/>
          <w:szCs w:val="28"/>
        </w:rPr>
        <w:t>стеблиевского</w:t>
      </w:r>
      <w:proofErr w:type="spellEnd"/>
      <w:r w:rsidRPr="00871F9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72EFA"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Pr="00871F9C">
        <w:rPr>
          <w:rFonts w:ascii="Times New Roman" w:hAnsi="Times New Roman"/>
          <w:sz w:val="28"/>
          <w:szCs w:val="28"/>
        </w:rPr>
        <w:t>, организация ж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 xml:space="preserve">лищного строительства на территории </w:t>
      </w:r>
      <w:proofErr w:type="spellStart"/>
      <w:r w:rsidR="00D86031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871F9C">
        <w:rPr>
          <w:rFonts w:ascii="Times New Roman" w:hAnsi="Times New Roman"/>
          <w:sz w:val="28"/>
          <w:szCs w:val="28"/>
        </w:rPr>
        <w:t xml:space="preserve"> сельского пос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ления</w:t>
      </w:r>
      <w:r w:rsidR="00B72EFA" w:rsidRPr="00B72EFA">
        <w:rPr>
          <w:rFonts w:ascii="Times New Roman" w:hAnsi="Times New Roman"/>
          <w:sz w:val="28"/>
          <w:szCs w:val="28"/>
        </w:rPr>
        <w:t xml:space="preserve"> </w:t>
      </w:r>
      <w:r w:rsidR="00B72EFA">
        <w:rPr>
          <w:rFonts w:ascii="Times New Roman" w:hAnsi="Times New Roman"/>
          <w:sz w:val="28"/>
          <w:szCs w:val="28"/>
        </w:rPr>
        <w:t>Красноармейского района</w:t>
      </w:r>
      <w:r w:rsidRPr="00871F9C">
        <w:rPr>
          <w:rFonts w:ascii="Times New Roman" w:hAnsi="Times New Roman"/>
          <w:sz w:val="28"/>
          <w:szCs w:val="28"/>
        </w:rPr>
        <w:t xml:space="preserve">. В процессе достижения поставленной цели должны быть выполнены следующие задачи реализация генерального плана и обеспечение градостроительного зонирования территорий; обеспечение ввода жилья в эксплуатацию на территории  </w:t>
      </w:r>
      <w:proofErr w:type="spellStart"/>
      <w:r w:rsidR="00D86031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871F9C">
        <w:rPr>
          <w:rFonts w:ascii="Times New Roman" w:hAnsi="Times New Roman"/>
          <w:sz w:val="28"/>
          <w:szCs w:val="28"/>
        </w:rPr>
        <w:t xml:space="preserve"> сельского пос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ления</w:t>
      </w:r>
      <w:r w:rsidR="00B72EFA" w:rsidRPr="00B72EFA">
        <w:rPr>
          <w:rFonts w:ascii="Times New Roman" w:hAnsi="Times New Roman"/>
          <w:sz w:val="28"/>
          <w:szCs w:val="28"/>
        </w:rPr>
        <w:t xml:space="preserve"> </w:t>
      </w:r>
      <w:r w:rsidR="00B72EFA">
        <w:rPr>
          <w:rFonts w:ascii="Times New Roman" w:hAnsi="Times New Roman"/>
          <w:sz w:val="28"/>
          <w:szCs w:val="28"/>
        </w:rPr>
        <w:t>Красноармейского района</w:t>
      </w:r>
      <w:r w:rsidRPr="00871F9C">
        <w:rPr>
          <w:rFonts w:ascii="Times New Roman" w:hAnsi="Times New Roman"/>
          <w:sz w:val="28"/>
          <w:szCs w:val="28"/>
        </w:rPr>
        <w:t>.</w:t>
      </w:r>
    </w:p>
    <w:p w:rsidR="00177820" w:rsidRPr="00871F9C" w:rsidRDefault="00177820" w:rsidP="00177820">
      <w:pPr>
        <w:rPr>
          <w:rFonts w:ascii="Times New Roman" w:hAnsi="Times New Roman"/>
          <w:sz w:val="28"/>
          <w:szCs w:val="28"/>
        </w:rPr>
      </w:pPr>
    </w:p>
    <w:p w:rsidR="00B72EFA" w:rsidRDefault="00177820" w:rsidP="00177820">
      <w:pPr>
        <w:jc w:val="center"/>
        <w:rPr>
          <w:rFonts w:ascii="Times New Roman" w:hAnsi="Times New Roman"/>
          <w:b/>
          <w:sz w:val="28"/>
          <w:szCs w:val="28"/>
        </w:rPr>
      </w:pPr>
      <w:r w:rsidRPr="00D86031">
        <w:rPr>
          <w:rFonts w:ascii="Times New Roman" w:hAnsi="Times New Roman"/>
          <w:b/>
          <w:sz w:val="28"/>
          <w:szCs w:val="28"/>
        </w:rPr>
        <w:t xml:space="preserve">3. Механизм реализации и система организации контроля  </w:t>
      </w:r>
    </w:p>
    <w:p w:rsidR="00177820" w:rsidRPr="00D86031" w:rsidRDefault="00177820" w:rsidP="00177820">
      <w:pPr>
        <w:jc w:val="center"/>
        <w:rPr>
          <w:rFonts w:ascii="Times New Roman" w:hAnsi="Times New Roman"/>
          <w:b/>
          <w:sz w:val="28"/>
          <w:szCs w:val="28"/>
        </w:rPr>
      </w:pPr>
      <w:r w:rsidRPr="00D86031">
        <w:rPr>
          <w:rFonts w:ascii="Times New Roman" w:hAnsi="Times New Roman"/>
          <w:b/>
          <w:sz w:val="28"/>
          <w:szCs w:val="28"/>
        </w:rPr>
        <w:t>за исполнением Подпрограммы</w:t>
      </w:r>
    </w:p>
    <w:p w:rsidR="00177820" w:rsidRDefault="00177820" w:rsidP="00D86031">
      <w:pPr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 xml:space="preserve">Организация исполнения Подпрограммы осуществляется ответственными исполнителями Подпрограммы – </w:t>
      </w:r>
      <w:r w:rsidR="00DC3BAD">
        <w:rPr>
          <w:rFonts w:ascii="Times New Roman" w:hAnsi="Times New Roman"/>
          <w:sz w:val="28"/>
          <w:szCs w:val="28"/>
        </w:rPr>
        <w:t>ведущим специалистом общего отдела</w:t>
      </w:r>
      <w:r w:rsidRPr="00871F9C">
        <w:rPr>
          <w:rFonts w:ascii="Times New Roman" w:hAnsi="Times New Roman"/>
          <w:sz w:val="28"/>
          <w:szCs w:val="28"/>
        </w:rPr>
        <w:t xml:space="preserve"> админ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 xml:space="preserve">страции </w:t>
      </w:r>
      <w:proofErr w:type="spellStart"/>
      <w:r w:rsidR="00D86031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871F9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72EFA">
        <w:rPr>
          <w:rFonts w:ascii="Times New Roman" w:hAnsi="Times New Roman"/>
          <w:sz w:val="28"/>
          <w:szCs w:val="28"/>
        </w:rPr>
        <w:t>Красноармейского ра</w:t>
      </w:r>
      <w:r w:rsidR="00B72EFA">
        <w:rPr>
          <w:rFonts w:ascii="Times New Roman" w:hAnsi="Times New Roman"/>
          <w:sz w:val="28"/>
          <w:szCs w:val="28"/>
        </w:rPr>
        <w:t>й</w:t>
      </w:r>
      <w:r w:rsidR="00B72EFA">
        <w:rPr>
          <w:rFonts w:ascii="Times New Roman" w:hAnsi="Times New Roman"/>
          <w:sz w:val="28"/>
          <w:szCs w:val="28"/>
        </w:rPr>
        <w:t>она</w:t>
      </w:r>
      <w:r w:rsidR="00B72EFA" w:rsidRPr="00871F9C">
        <w:rPr>
          <w:rFonts w:ascii="Times New Roman" w:hAnsi="Times New Roman"/>
          <w:sz w:val="28"/>
          <w:szCs w:val="28"/>
        </w:rPr>
        <w:t xml:space="preserve"> </w:t>
      </w:r>
      <w:r w:rsidRPr="00871F9C">
        <w:rPr>
          <w:rFonts w:ascii="Times New Roman" w:hAnsi="Times New Roman"/>
          <w:sz w:val="28"/>
          <w:szCs w:val="28"/>
        </w:rPr>
        <w:t xml:space="preserve">в </w:t>
      </w:r>
      <w:r w:rsidR="00B72EFA">
        <w:rPr>
          <w:rFonts w:ascii="Times New Roman" w:hAnsi="Times New Roman"/>
          <w:sz w:val="28"/>
          <w:szCs w:val="28"/>
        </w:rPr>
        <w:t xml:space="preserve">установленном порядке. </w:t>
      </w:r>
      <w:r w:rsidRPr="00871F9C">
        <w:rPr>
          <w:rFonts w:ascii="Times New Roman" w:hAnsi="Times New Roman"/>
          <w:sz w:val="28"/>
          <w:szCs w:val="28"/>
        </w:rPr>
        <w:t>Достижение цели Подпрограммы и выполнение поставленных в ней задач обеспечиваются реализацией подпрограммных мер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 xml:space="preserve">приятий по разработке документов градостроительной деятельности. </w:t>
      </w:r>
    </w:p>
    <w:p w:rsidR="00BB3239" w:rsidRPr="00B06DA3" w:rsidRDefault="00BB3239" w:rsidP="00BB3239">
      <w:pPr>
        <w:tabs>
          <w:tab w:val="left" w:pos="303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1605"/>
        <w:gridCol w:w="590"/>
        <w:gridCol w:w="1126"/>
        <w:gridCol w:w="1040"/>
        <w:gridCol w:w="838"/>
        <w:gridCol w:w="1005"/>
        <w:gridCol w:w="838"/>
        <w:gridCol w:w="154"/>
        <w:gridCol w:w="1106"/>
        <w:gridCol w:w="1900"/>
      </w:tblGrid>
      <w:tr w:rsidR="00BB3239" w:rsidRPr="0095455F" w:rsidTr="003510F5">
        <w:trPr>
          <w:trHeight w:val="390"/>
        </w:trPr>
        <w:tc>
          <w:tcPr>
            <w:tcW w:w="459" w:type="dxa"/>
            <w:vMerge w:val="restart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№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5455F">
              <w:rPr>
                <w:rFonts w:ascii="Times New Roman" w:hAnsi="Times New Roman" w:cs="Times New Roman"/>
              </w:rPr>
              <w:t>/</w:t>
            </w:r>
            <w:proofErr w:type="spellStart"/>
            <w:r w:rsidRPr="0095455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05" w:type="dxa"/>
            <w:vMerge w:val="restart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Наименов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ние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590" w:type="dxa"/>
            <w:vMerge w:val="restart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26" w:type="dxa"/>
            <w:vMerge w:val="restart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Исто</w:t>
            </w:r>
            <w:r w:rsidRPr="0095455F">
              <w:rPr>
                <w:rFonts w:ascii="Times New Roman" w:hAnsi="Times New Roman" w:cs="Times New Roman"/>
              </w:rPr>
              <w:t>ч</w:t>
            </w:r>
            <w:r w:rsidRPr="0095455F">
              <w:rPr>
                <w:rFonts w:ascii="Times New Roman" w:hAnsi="Times New Roman" w:cs="Times New Roman"/>
              </w:rPr>
              <w:t xml:space="preserve">ники 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40" w:type="dxa"/>
            <w:vMerge w:val="restart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Объем 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 всего (</w:t>
            </w:r>
            <w:proofErr w:type="spellStart"/>
            <w:r w:rsidRPr="0095455F">
              <w:rPr>
                <w:rFonts w:ascii="Times New Roman" w:hAnsi="Times New Roman" w:cs="Times New Roman"/>
              </w:rPr>
              <w:t>тыс</w:t>
            </w:r>
            <w:proofErr w:type="gramStart"/>
            <w:r w:rsidRPr="0095455F">
              <w:rPr>
                <w:rFonts w:ascii="Times New Roman" w:hAnsi="Times New Roman" w:cs="Times New Roman"/>
              </w:rPr>
              <w:t>.р</w:t>
            </w:r>
            <w:proofErr w:type="gramEnd"/>
            <w:r w:rsidRPr="0095455F">
              <w:rPr>
                <w:rFonts w:ascii="Times New Roman" w:hAnsi="Times New Roman" w:cs="Times New Roman"/>
              </w:rPr>
              <w:t>уб</w:t>
            </w:r>
            <w:proofErr w:type="spellEnd"/>
            <w:r w:rsidRPr="009545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81" w:type="dxa"/>
            <w:gridSpan w:val="3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260" w:type="dxa"/>
            <w:gridSpan w:val="2"/>
            <w:vMerge w:val="restart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Неп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средс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венный результат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 реализ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 xml:space="preserve">ции 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приятия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 w:val="restart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Участник м</w:t>
            </w:r>
            <w:r w:rsidRPr="0095455F">
              <w:rPr>
                <w:rFonts w:ascii="Times New Roman" w:hAnsi="Times New Roman" w:cs="Times New Roman"/>
              </w:rPr>
              <w:t>у</w:t>
            </w:r>
            <w:r w:rsidRPr="0095455F">
              <w:rPr>
                <w:rFonts w:ascii="Times New Roman" w:hAnsi="Times New Roman" w:cs="Times New Roman"/>
              </w:rPr>
              <w:t>ниципальной программы (к примеру, мун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ципальный 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казчик, главный распоряд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тел</w:t>
            </w:r>
            <w:proofErr w:type="gramStart"/>
            <w:r w:rsidRPr="0095455F">
              <w:rPr>
                <w:rFonts w:ascii="Times New Roman" w:hAnsi="Times New Roman" w:cs="Times New Roman"/>
              </w:rPr>
              <w:t>ь(</w:t>
            </w:r>
            <w:proofErr w:type="gramEnd"/>
            <w:r w:rsidRPr="0095455F">
              <w:rPr>
                <w:rFonts w:ascii="Times New Roman" w:hAnsi="Times New Roman" w:cs="Times New Roman"/>
              </w:rPr>
              <w:t>распорядитель) бюдже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ных средств, исполнитель)</w:t>
            </w:r>
          </w:p>
        </w:tc>
      </w:tr>
      <w:tr w:rsidR="00BB3239" w:rsidRPr="0095455F" w:rsidTr="003510F5">
        <w:trPr>
          <w:trHeight w:val="225"/>
        </w:trPr>
        <w:tc>
          <w:tcPr>
            <w:tcW w:w="459" w:type="dxa"/>
            <w:vMerge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vMerge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Merge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BB3239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C6783">
              <w:rPr>
                <w:rFonts w:ascii="Times New Roman" w:hAnsi="Times New Roman" w:cs="Times New Roman"/>
              </w:rPr>
              <w:t>21</w:t>
            </w:r>
          </w:p>
          <w:p w:rsidR="006866E8" w:rsidRPr="0095455F" w:rsidRDefault="006866E8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05" w:type="dxa"/>
          </w:tcPr>
          <w:p w:rsidR="00BB3239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C6783">
              <w:rPr>
                <w:rFonts w:ascii="Times New Roman" w:hAnsi="Times New Roman" w:cs="Times New Roman"/>
              </w:rPr>
              <w:t>22</w:t>
            </w:r>
          </w:p>
          <w:p w:rsidR="006866E8" w:rsidRPr="0095455F" w:rsidRDefault="006866E8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38" w:type="dxa"/>
          </w:tcPr>
          <w:p w:rsidR="00BB3239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4C6783">
              <w:rPr>
                <w:rFonts w:ascii="Times New Roman" w:hAnsi="Times New Roman" w:cs="Times New Roman"/>
              </w:rPr>
              <w:t>3</w:t>
            </w:r>
          </w:p>
          <w:p w:rsidR="006866E8" w:rsidRPr="0095455F" w:rsidRDefault="006866E8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60" w:type="dxa"/>
            <w:gridSpan w:val="2"/>
            <w:vMerge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239" w:rsidRPr="0095455F" w:rsidTr="003510F5">
        <w:tc>
          <w:tcPr>
            <w:tcW w:w="459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0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8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5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8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gridSpan w:val="2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0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</w:t>
            </w:r>
          </w:p>
        </w:tc>
      </w:tr>
      <w:tr w:rsidR="00BB3239" w:rsidRPr="0095455F" w:rsidTr="003510F5">
        <w:tc>
          <w:tcPr>
            <w:tcW w:w="459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90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8"/>
          </w:tcPr>
          <w:p w:rsidR="00BB3239" w:rsidRPr="00687F65" w:rsidRDefault="00BB3239" w:rsidP="00BB3239">
            <w:pPr>
              <w:tabs>
                <w:tab w:val="left" w:pos="916"/>
                <w:tab w:val="left" w:pos="1832"/>
                <w:tab w:val="left" w:pos="2748"/>
                <w:tab w:val="left" w:pos="4159"/>
                <w:tab w:val="left" w:pos="5496"/>
                <w:tab w:val="left" w:pos="569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</w:rPr>
            </w:pPr>
            <w:r w:rsidRPr="00210DBF">
              <w:rPr>
                <w:rFonts w:ascii="Times New Roman" w:hAnsi="Times New Roman"/>
              </w:rPr>
              <w:t>обеспечение  устойчивого развития, формирования благоприятной среды жизнедеятельности, экологической безопасности, надежности транспор</w:t>
            </w:r>
            <w:r w:rsidRPr="00210DBF">
              <w:rPr>
                <w:rFonts w:ascii="Times New Roman" w:hAnsi="Times New Roman"/>
              </w:rPr>
              <w:t>т</w:t>
            </w:r>
            <w:r w:rsidRPr="00210DBF">
              <w:rPr>
                <w:rFonts w:ascii="Times New Roman" w:hAnsi="Times New Roman"/>
              </w:rPr>
              <w:t>ной и инженерной инфраструктур, комплексного решения жилищной пр</w:t>
            </w:r>
            <w:r w:rsidRPr="00210DBF">
              <w:rPr>
                <w:rFonts w:ascii="Times New Roman" w:hAnsi="Times New Roman"/>
              </w:rPr>
              <w:t>о</w:t>
            </w:r>
            <w:r w:rsidRPr="00210DBF">
              <w:rPr>
                <w:rFonts w:ascii="Times New Roman" w:hAnsi="Times New Roman"/>
              </w:rPr>
              <w:t>граммы, эффективного использования производственных территорий, пр</w:t>
            </w:r>
            <w:r w:rsidRPr="00210DBF">
              <w:rPr>
                <w:rFonts w:ascii="Times New Roman" w:hAnsi="Times New Roman"/>
              </w:rPr>
              <w:t>е</w:t>
            </w:r>
            <w:r w:rsidRPr="00210DBF">
              <w:rPr>
                <w:rFonts w:ascii="Times New Roman" w:hAnsi="Times New Roman"/>
              </w:rPr>
              <w:t>емственности градостроительных решений</w:t>
            </w:r>
            <w:r>
              <w:rPr>
                <w:rFonts w:ascii="Times New Roman" w:hAnsi="Times New Roman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/>
              </w:rPr>
              <w:t>Старонижесте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лиевского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Красноармейского района</w:t>
            </w:r>
          </w:p>
        </w:tc>
      </w:tr>
      <w:tr w:rsidR="00BB3239" w:rsidRPr="0095455F" w:rsidTr="003510F5">
        <w:tc>
          <w:tcPr>
            <w:tcW w:w="459" w:type="dxa"/>
          </w:tcPr>
          <w:p w:rsidR="00BB3239" w:rsidRPr="0095455F" w:rsidRDefault="00BB3239" w:rsidP="003510F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605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590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8"/>
          </w:tcPr>
          <w:p w:rsidR="00BB3239" w:rsidRPr="00BB33E3" w:rsidRDefault="00BB33E3" w:rsidP="00BB33E3">
            <w:pPr>
              <w:ind w:firstLine="0"/>
              <w:rPr>
                <w:rFonts w:ascii="Times New Roman" w:hAnsi="Times New Roman"/>
              </w:rPr>
            </w:pPr>
            <w:r w:rsidRPr="00210DBF">
              <w:rPr>
                <w:rFonts w:ascii="Times New Roman" w:hAnsi="Times New Roman"/>
              </w:rPr>
              <w:t xml:space="preserve">упорядочение градостроительной деятельности на территории </w:t>
            </w:r>
            <w:proofErr w:type="spellStart"/>
            <w:r>
              <w:rPr>
                <w:rFonts w:ascii="Times New Roman" w:hAnsi="Times New Roman"/>
              </w:rPr>
              <w:t>Старониж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стеблиевского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</w:t>
            </w:r>
            <w:r w:rsidRPr="00210DBF">
              <w:rPr>
                <w:rFonts w:ascii="Times New Roman" w:hAnsi="Times New Roman"/>
              </w:rPr>
              <w:t>Красноармейского района с соблюд</w:t>
            </w:r>
            <w:r w:rsidRPr="00210DBF">
              <w:rPr>
                <w:rFonts w:ascii="Times New Roman" w:hAnsi="Times New Roman"/>
              </w:rPr>
              <w:t>е</w:t>
            </w:r>
            <w:r w:rsidRPr="00210DBF">
              <w:rPr>
                <w:rFonts w:ascii="Times New Roman" w:hAnsi="Times New Roman"/>
              </w:rPr>
              <w:t>нием градостроительных регла</w:t>
            </w:r>
            <w:r>
              <w:rPr>
                <w:rFonts w:ascii="Times New Roman" w:hAnsi="Times New Roman"/>
              </w:rPr>
              <w:t>ментов и Правил землепользования и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стройки.</w:t>
            </w:r>
          </w:p>
        </w:tc>
      </w:tr>
      <w:tr w:rsidR="00BB3239" w:rsidRPr="0095455F" w:rsidTr="003510F5">
        <w:tc>
          <w:tcPr>
            <w:tcW w:w="459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BB3239" w:rsidRPr="0095455F" w:rsidRDefault="00FF0FEC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40" w:type="dxa"/>
          </w:tcPr>
          <w:p w:rsidR="00BB3239" w:rsidRPr="00000B2D" w:rsidRDefault="00554E51" w:rsidP="008446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544,1</w:t>
            </w:r>
          </w:p>
        </w:tc>
        <w:tc>
          <w:tcPr>
            <w:tcW w:w="838" w:type="dxa"/>
          </w:tcPr>
          <w:p w:rsidR="00BB3239" w:rsidRPr="00000B2D" w:rsidRDefault="00554E51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239,1</w:t>
            </w:r>
          </w:p>
        </w:tc>
        <w:tc>
          <w:tcPr>
            <w:tcW w:w="1005" w:type="dxa"/>
          </w:tcPr>
          <w:p w:rsidR="00BB3239" w:rsidRPr="00000B2D" w:rsidRDefault="005272EC" w:rsidP="004724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47241D">
              <w:rPr>
                <w:rFonts w:ascii="Times New Roman" w:hAnsi="Times New Roman" w:cs="Times New Roman"/>
              </w:rPr>
              <w:t>0</w:t>
            </w:r>
            <w:r w:rsidR="0084467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gridSpan w:val="2"/>
          </w:tcPr>
          <w:p w:rsidR="00BB3239" w:rsidRPr="00000B2D" w:rsidRDefault="005272EC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  <w:r w:rsidR="00BB33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06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47241D" w:rsidRPr="0095455F" w:rsidTr="003510F5">
        <w:trPr>
          <w:trHeight w:val="1659"/>
        </w:trPr>
        <w:tc>
          <w:tcPr>
            <w:tcW w:w="459" w:type="dxa"/>
          </w:tcPr>
          <w:p w:rsidR="0047241D" w:rsidRPr="0095455F" w:rsidRDefault="0047241D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47241D" w:rsidRPr="00BB33E3" w:rsidRDefault="0047241D" w:rsidP="00BB33E3">
            <w:pPr>
              <w:pStyle w:val="af4"/>
              <w:rPr>
                <w:rFonts w:ascii="Times New Roman" w:hAnsi="Times New Roman" w:cs="Times New Roman"/>
              </w:rPr>
            </w:pPr>
            <w:r w:rsidRPr="00BB33E3">
              <w:rPr>
                <w:rFonts w:ascii="Times New Roman" w:hAnsi="Times New Roman"/>
                <w:sz w:val="22"/>
                <w:szCs w:val="22"/>
              </w:rPr>
              <w:t>Внесение и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з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менений в схему град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о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 xml:space="preserve">строительной деятельности на территории </w:t>
            </w:r>
            <w:proofErr w:type="spellStart"/>
            <w:r w:rsidRPr="00BB33E3">
              <w:rPr>
                <w:rFonts w:ascii="Times New Roman" w:hAnsi="Times New Roman"/>
                <w:sz w:val="22"/>
                <w:szCs w:val="22"/>
              </w:rPr>
              <w:t>Старониж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е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стеблиевского</w:t>
            </w:r>
            <w:proofErr w:type="spellEnd"/>
            <w:r w:rsidRPr="00BB33E3">
              <w:rPr>
                <w:rFonts w:ascii="Times New Roman" w:hAnsi="Times New Roman"/>
                <w:sz w:val="22"/>
                <w:szCs w:val="22"/>
              </w:rPr>
              <w:t xml:space="preserve"> сельского п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о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селения, ра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з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работка мес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т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ных нормат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и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вов град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о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строительного проектиров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а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ния, внесение изменений в Правила зе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м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 xml:space="preserve">лепользования </w:t>
            </w:r>
            <w:proofErr w:type="spellStart"/>
            <w:r w:rsidRPr="00BB33E3">
              <w:rPr>
                <w:rFonts w:ascii="Times New Roman" w:hAnsi="Times New Roman"/>
                <w:sz w:val="22"/>
                <w:szCs w:val="22"/>
              </w:rPr>
              <w:t>Старониж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е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стеблиевского</w:t>
            </w:r>
            <w:proofErr w:type="spellEnd"/>
            <w:r w:rsidRPr="00BB33E3">
              <w:rPr>
                <w:rFonts w:ascii="Times New Roman" w:hAnsi="Times New Roman"/>
                <w:sz w:val="22"/>
                <w:szCs w:val="22"/>
              </w:rPr>
              <w:t xml:space="preserve"> сельского п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о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селения Кра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с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ноармейского района, усл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у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ги по межев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а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нию и выпо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л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нение кадас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т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 xml:space="preserve">ровых работ.      </w:t>
            </w:r>
          </w:p>
        </w:tc>
        <w:tc>
          <w:tcPr>
            <w:tcW w:w="590" w:type="dxa"/>
          </w:tcPr>
          <w:p w:rsidR="0047241D" w:rsidRPr="0095455F" w:rsidRDefault="0047241D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47241D" w:rsidRPr="0095455F" w:rsidRDefault="0047241D" w:rsidP="003510F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ный</w:t>
            </w:r>
          </w:p>
          <w:p w:rsidR="0047241D" w:rsidRPr="0095455F" w:rsidRDefault="0047241D" w:rsidP="003510F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040" w:type="dxa"/>
          </w:tcPr>
          <w:p w:rsidR="0047241D" w:rsidRPr="00000B2D" w:rsidRDefault="00554E51" w:rsidP="004724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544,1</w:t>
            </w:r>
          </w:p>
        </w:tc>
        <w:tc>
          <w:tcPr>
            <w:tcW w:w="838" w:type="dxa"/>
          </w:tcPr>
          <w:p w:rsidR="0047241D" w:rsidRPr="00000B2D" w:rsidRDefault="00554E51" w:rsidP="004724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239,1</w:t>
            </w:r>
          </w:p>
        </w:tc>
        <w:tc>
          <w:tcPr>
            <w:tcW w:w="1005" w:type="dxa"/>
          </w:tcPr>
          <w:p w:rsidR="0047241D" w:rsidRPr="00000B2D" w:rsidRDefault="0047241D" w:rsidP="004724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  <w:gridSpan w:val="2"/>
          </w:tcPr>
          <w:p w:rsidR="0047241D" w:rsidRPr="00000B2D" w:rsidRDefault="0047241D" w:rsidP="004724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106" w:type="dxa"/>
          </w:tcPr>
          <w:p w:rsidR="0047241D" w:rsidRPr="0095455F" w:rsidRDefault="0047241D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47241D" w:rsidRPr="0095455F" w:rsidRDefault="0047241D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47241D" w:rsidRPr="0095455F" w:rsidRDefault="0047241D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47241D" w:rsidRPr="0095455F" w:rsidRDefault="0047241D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177820" w:rsidRPr="00D86031" w:rsidRDefault="00177820" w:rsidP="00177820">
      <w:pPr>
        <w:jc w:val="center"/>
        <w:rPr>
          <w:rFonts w:ascii="Times New Roman" w:hAnsi="Times New Roman"/>
          <w:b/>
          <w:sz w:val="28"/>
          <w:szCs w:val="28"/>
        </w:rPr>
      </w:pPr>
      <w:r w:rsidRPr="00D86031">
        <w:rPr>
          <w:rFonts w:ascii="Times New Roman" w:hAnsi="Times New Roman"/>
          <w:b/>
          <w:sz w:val="28"/>
          <w:szCs w:val="28"/>
        </w:rPr>
        <w:t>4. Объемы и источники финансирования</w:t>
      </w:r>
    </w:p>
    <w:p w:rsidR="00177820" w:rsidRDefault="00177820" w:rsidP="00177820">
      <w:pPr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Источниками финансирования Подпрограммы являются средства местного бюджета. Общий объем финансирования, необходимый для реализа</w:t>
      </w:r>
      <w:r w:rsidR="00DC3BAD">
        <w:rPr>
          <w:rFonts w:ascii="Times New Roman" w:hAnsi="Times New Roman"/>
          <w:sz w:val="28"/>
          <w:szCs w:val="28"/>
        </w:rPr>
        <w:t>ции Подпр</w:t>
      </w:r>
      <w:r w:rsidR="00DC3BAD">
        <w:rPr>
          <w:rFonts w:ascii="Times New Roman" w:hAnsi="Times New Roman"/>
          <w:sz w:val="28"/>
          <w:szCs w:val="28"/>
        </w:rPr>
        <w:t>о</w:t>
      </w:r>
      <w:r w:rsidR="00DC3BAD">
        <w:rPr>
          <w:rFonts w:ascii="Times New Roman" w:hAnsi="Times New Roman"/>
          <w:sz w:val="28"/>
          <w:szCs w:val="28"/>
        </w:rPr>
        <w:t xml:space="preserve">граммы </w:t>
      </w:r>
      <w:r w:rsidR="006D3DFA">
        <w:rPr>
          <w:rFonts w:ascii="Times New Roman" w:hAnsi="Times New Roman"/>
          <w:sz w:val="28"/>
          <w:szCs w:val="28"/>
        </w:rPr>
        <w:t>на 20</w:t>
      </w:r>
      <w:r w:rsidR="004C6783">
        <w:rPr>
          <w:rFonts w:ascii="Times New Roman" w:hAnsi="Times New Roman"/>
          <w:sz w:val="28"/>
          <w:szCs w:val="28"/>
        </w:rPr>
        <w:t>21</w:t>
      </w:r>
      <w:r w:rsidR="006D3DFA">
        <w:rPr>
          <w:rFonts w:ascii="Times New Roman" w:hAnsi="Times New Roman"/>
          <w:sz w:val="28"/>
          <w:szCs w:val="28"/>
        </w:rPr>
        <w:t xml:space="preserve"> – 20</w:t>
      </w:r>
      <w:r w:rsidR="004C6783">
        <w:rPr>
          <w:rFonts w:ascii="Times New Roman" w:hAnsi="Times New Roman"/>
          <w:sz w:val="28"/>
          <w:szCs w:val="28"/>
        </w:rPr>
        <w:t>23</w:t>
      </w:r>
      <w:r w:rsidR="006D3DFA">
        <w:rPr>
          <w:rFonts w:ascii="Times New Roman" w:hAnsi="Times New Roman"/>
          <w:sz w:val="28"/>
          <w:szCs w:val="28"/>
        </w:rPr>
        <w:t xml:space="preserve"> го</w:t>
      </w:r>
      <w:r w:rsidR="003918DC">
        <w:rPr>
          <w:rFonts w:ascii="Times New Roman" w:hAnsi="Times New Roman"/>
          <w:sz w:val="28"/>
          <w:szCs w:val="28"/>
        </w:rPr>
        <w:t xml:space="preserve">ды составит </w:t>
      </w:r>
      <w:r w:rsidR="00554E51">
        <w:rPr>
          <w:rFonts w:ascii="Times New Roman" w:hAnsi="Times New Roman"/>
          <w:sz w:val="28"/>
          <w:szCs w:val="28"/>
        </w:rPr>
        <w:t>544,1</w:t>
      </w:r>
      <w:r w:rsidRPr="00871F9C">
        <w:rPr>
          <w:rFonts w:ascii="Times New Roman" w:hAnsi="Times New Roman"/>
          <w:sz w:val="28"/>
          <w:szCs w:val="28"/>
        </w:rPr>
        <w:t xml:space="preserve"> тыс. руб., в том числе за счет средств </w:t>
      </w:r>
      <w:proofErr w:type="spellStart"/>
      <w:r w:rsidR="00DC3BAD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871F9C">
        <w:rPr>
          <w:rFonts w:ascii="Times New Roman" w:hAnsi="Times New Roman"/>
          <w:sz w:val="28"/>
          <w:szCs w:val="28"/>
        </w:rPr>
        <w:t xml:space="preserve"> сельского поселения Красноармейского </w:t>
      </w:r>
      <w:r w:rsidR="00CD7A52">
        <w:rPr>
          <w:rFonts w:ascii="Times New Roman" w:hAnsi="Times New Roman"/>
          <w:sz w:val="28"/>
          <w:szCs w:val="28"/>
        </w:rPr>
        <w:t>района</w:t>
      </w:r>
      <w:r w:rsidR="00D9241F">
        <w:rPr>
          <w:rFonts w:ascii="Times New Roman" w:hAnsi="Times New Roman"/>
          <w:sz w:val="28"/>
          <w:szCs w:val="28"/>
        </w:rPr>
        <w:t xml:space="preserve"> </w:t>
      </w:r>
      <w:r w:rsidR="0047241D">
        <w:rPr>
          <w:rFonts w:ascii="Times New Roman" w:hAnsi="Times New Roman"/>
          <w:sz w:val="28"/>
          <w:szCs w:val="28"/>
        </w:rPr>
        <w:t>54</w:t>
      </w:r>
      <w:r w:rsidR="00554E51">
        <w:rPr>
          <w:rFonts w:ascii="Times New Roman" w:hAnsi="Times New Roman"/>
          <w:sz w:val="28"/>
          <w:szCs w:val="28"/>
        </w:rPr>
        <w:t>4,1</w:t>
      </w:r>
      <w:r w:rsidRPr="00871F9C">
        <w:rPr>
          <w:rFonts w:ascii="Times New Roman" w:hAnsi="Times New Roman"/>
          <w:sz w:val="28"/>
          <w:szCs w:val="28"/>
        </w:rPr>
        <w:t xml:space="preserve"> тыс. рублей. В объемы финансирования могут вноситься коррективы в соотве</w:t>
      </w:r>
      <w:r w:rsidRPr="00871F9C">
        <w:rPr>
          <w:rFonts w:ascii="Times New Roman" w:hAnsi="Times New Roman"/>
          <w:sz w:val="28"/>
          <w:szCs w:val="28"/>
        </w:rPr>
        <w:t>т</w:t>
      </w:r>
      <w:r w:rsidRPr="00871F9C">
        <w:rPr>
          <w:rFonts w:ascii="Times New Roman" w:hAnsi="Times New Roman"/>
          <w:sz w:val="28"/>
          <w:szCs w:val="28"/>
        </w:rPr>
        <w:t>ствии с изменениями ситуации, условий финансирования, нормативно – прав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вой базы, а так же наличия средств.</w:t>
      </w:r>
    </w:p>
    <w:p w:rsidR="00DC3BAD" w:rsidRPr="00871F9C" w:rsidRDefault="00DC3BAD" w:rsidP="00177820">
      <w:pPr>
        <w:rPr>
          <w:rFonts w:ascii="Times New Roman" w:hAnsi="Times New Roman"/>
          <w:sz w:val="28"/>
          <w:szCs w:val="28"/>
        </w:rPr>
      </w:pPr>
    </w:p>
    <w:p w:rsidR="00177820" w:rsidRPr="00DC3BAD" w:rsidRDefault="00177820" w:rsidP="00177820">
      <w:pPr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>5. Прогноз ожидаемых результатов реализации Подпрограммы</w:t>
      </w:r>
    </w:p>
    <w:p w:rsidR="00177820" w:rsidRPr="00871F9C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В результате реализации подпрограммы ожидается достижение следу</w:t>
      </w:r>
      <w:r w:rsidRPr="00871F9C">
        <w:rPr>
          <w:rFonts w:ascii="Times New Roman" w:hAnsi="Times New Roman"/>
          <w:sz w:val="28"/>
          <w:szCs w:val="28"/>
        </w:rPr>
        <w:t>ю</w:t>
      </w:r>
      <w:r w:rsidRPr="00871F9C">
        <w:rPr>
          <w:rFonts w:ascii="Times New Roman" w:hAnsi="Times New Roman"/>
          <w:sz w:val="28"/>
          <w:szCs w:val="28"/>
        </w:rPr>
        <w:t>щих результатов:</w:t>
      </w:r>
    </w:p>
    <w:p w:rsidR="00B72EFA" w:rsidRDefault="00B72EFA" w:rsidP="00B72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177820" w:rsidRPr="00871F9C">
        <w:rPr>
          <w:rFonts w:ascii="Times New Roman" w:hAnsi="Times New Roman"/>
          <w:sz w:val="28"/>
          <w:szCs w:val="28"/>
        </w:rPr>
        <w:t xml:space="preserve">исполнение администрацией </w:t>
      </w:r>
      <w:proofErr w:type="spellStart"/>
      <w:r w:rsidR="00DC3BAD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177820" w:rsidRPr="00871F9C">
        <w:rPr>
          <w:rFonts w:ascii="Times New Roman" w:hAnsi="Times New Roman"/>
          <w:sz w:val="28"/>
          <w:szCs w:val="28"/>
        </w:rPr>
        <w:t xml:space="preserve"> сельского пос</w:t>
      </w:r>
      <w:r w:rsidR="00177820" w:rsidRPr="00871F9C">
        <w:rPr>
          <w:rFonts w:ascii="Times New Roman" w:hAnsi="Times New Roman"/>
          <w:sz w:val="28"/>
          <w:szCs w:val="28"/>
        </w:rPr>
        <w:t>е</w:t>
      </w:r>
      <w:r w:rsidR="00177820" w:rsidRPr="00871F9C">
        <w:rPr>
          <w:rFonts w:ascii="Times New Roman" w:hAnsi="Times New Roman"/>
          <w:sz w:val="28"/>
          <w:szCs w:val="28"/>
        </w:rPr>
        <w:t xml:space="preserve">ления </w:t>
      </w:r>
      <w:r>
        <w:rPr>
          <w:rFonts w:ascii="Times New Roman" w:hAnsi="Times New Roman"/>
          <w:sz w:val="28"/>
          <w:szCs w:val="28"/>
        </w:rPr>
        <w:t>Красноармейского района</w:t>
      </w:r>
      <w:r w:rsidRPr="00871F9C">
        <w:rPr>
          <w:rFonts w:ascii="Times New Roman" w:hAnsi="Times New Roman"/>
          <w:sz w:val="28"/>
          <w:szCs w:val="28"/>
        </w:rPr>
        <w:t xml:space="preserve"> </w:t>
      </w:r>
      <w:r w:rsidR="00177820" w:rsidRPr="00871F9C">
        <w:rPr>
          <w:rFonts w:ascii="Times New Roman" w:hAnsi="Times New Roman"/>
          <w:sz w:val="28"/>
          <w:szCs w:val="28"/>
        </w:rPr>
        <w:t xml:space="preserve">градостроительного законодательства в части </w:t>
      </w:r>
    </w:p>
    <w:p w:rsidR="00B72EFA" w:rsidRDefault="00B72EFA" w:rsidP="00B72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</w:p>
    <w:p w:rsidR="009B593B" w:rsidRDefault="009B593B" w:rsidP="00B72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72EFA" w:rsidRDefault="00B72EFA" w:rsidP="00B72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</w:p>
    <w:p w:rsidR="00B72EFA" w:rsidRDefault="00177820" w:rsidP="00B72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 xml:space="preserve">разработки документов территориального планирования </w:t>
      </w:r>
      <w:proofErr w:type="gramStart"/>
      <w:r w:rsidRPr="00871F9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71F9C">
        <w:rPr>
          <w:rFonts w:ascii="Times New Roman" w:hAnsi="Times New Roman"/>
          <w:sz w:val="28"/>
          <w:szCs w:val="28"/>
        </w:rPr>
        <w:t>статья 8 Градостро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>тельного кодекса Российской Федерации,  пункт 15 части 1 статьи 15 Федерал</w:t>
      </w:r>
      <w:r w:rsidRPr="00871F9C">
        <w:rPr>
          <w:rFonts w:ascii="Times New Roman" w:hAnsi="Times New Roman"/>
          <w:sz w:val="28"/>
          <w:szCs w:val="28"/>
        </w:rPr>
        <w:t>ь</w:t>
      </w:r>
      <w:r w:rsidRPr="00871F9C">
        <w:rPr>
          <w:rFonts w:ascii="Times New Roman" w:hAnsi="Times New Roman"/>
          <w:sz w:val="28"/>
          <w:szCs w:val="28"/>
        </w:rPr>
        <w:t xml:space="preserve">ного Закона от 06.10.2003 г. № </w:t>
      </w:r>
    </w:p>
    <w:p w:rsidR="00177820" w:rsidRPr="00871F9C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871F9C">
        <w:rPr>
          <w:rFonts w:ascii="Times New Roman" w:hAnsi="Times New Roman"/>
          <w:sz w:val="28"/>
          <w:szCs w:val="28"/>
        </w:rPr>
        <w:t>131-ФЗ « Об общих принципах организации  местного самоуправления в Российской Федерации»)</w:t>
      </w:r>
      <w:proofErr w:type="gramEnd"/>
    </w:p>
    <w:p w:rsidR="00177820" w:rsidRPr="00871F9C" w:rsidRDefault="00B72EFA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177820" w:rsidRPr="00871F9C">
        <w:rPr>
          <w:rFonts w:ascii="Times New Roman" w:hAnsi="Times New Roman"/>
          <w:sz w:val="28"/>
          <w:szCs w:val="28"/>
        </w:rPr>
        <w:t>основным критерием эффективности Подпрограммы является оконч</w:t>
      </w:r>
      <w:r w:rsidR="00177820" w:rsidRPr="00871F9C">
        <w:rPr>
          <w:rFonts w:ascii="Times New Roman" w:hAnsi="Times New Roman"/>
          <w:sz w:val="28"/>
          <w:szCs w:val="28"/>
        </w:rPr>
        <w:t>а</w:t>
      </w:r>
      <w:r w:rsidR="00177820" w:rsidRPr="00871F9C">
        <w:rPr>
          <w:rFonts w:ascii="Times New Roman" w:hAnsi="Times New Roman"/>
          <w:sz w:val="28"/>
          <w:szCs w:val="28"/>
        </w:rPr>
        <w:t xml:space="preserve">ние разработки всех необходимых документов территориального планирования администрацией </w:t>
      </w:r>
      <w:proofErr w:type="spellStart"/>
      <w:r w:rsidR="00DC3BAD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177820" w:rsidRPr="00871F9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72E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Красноарме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ского района</w:t>
      </w:r>
      <w:r w:rsidR="00177820" w:rsidRPr="00871F9C">
        <w:rPr>
          <w:rFonts w:ascii="Times New Roman" w:hAnsi="Times New Roman"/>
          <w:sz w:val="28"/>
          <w:szCs w:val="28"/>
        </w:rPr>
        <w:t>.</w:t>
      </w:r>
    </w:p>
    <w:p w:rsidR="00177820" w:rsidRPr="00871F9C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B72EFA" w:rsidRDefault="00177820" w:rsidP="00B72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>6. Оценка эффективности подпрограммы «</w:t>
      </w:r>
      <w:r w:rsidR="00DC3BAD" w:rsidRPr="00DC3BAD">
        <w:rPr>
          <w:rFonts w:ascii="Times New Roman" w:hAnsi="Times New Roman"/>
          <w:b/>
          <w:sz w:val="28"/>
          <w:szCs w:val="28"/>
        </w:rPr>
        <w:t>Развитие архитектуры и град</w:t>
      </w:r>
      <w:r w:rsidR="00DC3BAD" w:rsidRPr="00DC3BAD">
        <w:rPr>
          <w:rFonts w:ascii="Times New Roman" w:hAnsi="Times New Roman"/>
          <w:b/>
          <w:sz w:val="28"/>
          <w:szCs w:val="28"/>
        </w:rPr>
        <w:t>о</w:t>
      </w:r>
      <w:r w:rsidR="00DC3BAD" w:rsidRPr="00DC3BAD">
        <w:rPr>
          <w:rFonts w:ascii="Times New Roman" w:hAnsi="Times New Roman"/>
          <w:b/>
          <w:sz w:val="28"/>
          <w:szCs w:val="28"/>
        </w:rPr>
        <w:t xml:space="preserve">строительства </w:t>
      </w:r>
      <w:proofErr w:type="spellStart"/>
      <w:r w:rsidR="00DC3BAD" w:rsidRPr="00DC3BAD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="00DC3BAD" w:rsidRPr="00DC3BAD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177820" w:rsidRDefault="00DC3BAD" w:rsidP="00B72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>Красноармейского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72EFA" w:rsidRPr="00DC3BAD" w:rsidRDefault="00B72EFA" w:rsidP="00B72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77820" w:rsidRPr="00871F9C" w:rsidRDefault="00177820" w:rsidP="00B72EFA">
      <w:pPr>
        <w:pStyle w:val="af5"/>
        <w:ind w:firstLine="709"/>
        <w:jc w:val="both"/>
      </w:pPr>
      <w:r w:rsidRPr="00871F9C">
        <w:t>Оценка эффективности реализации  Подпрограммы будет проводиться с использованием показателей (индикаторов) (далее – показатели) выполнения Подпрограммы  (далее – показатели),  мониторинг и оценка степени, достижения целевых значений которых позволяют проанализировать  ход выполнения По</w:t>
      </w:r>
      <w:r w:rsidRPr="00871F9C">
        <w:t>д</w:t>
      </w:r>
      <w:r w:rsidRPr="00871F9C">
        <w:t xml:space="preserve">программы и выработать правильное управленческое решение.  </w:t>
      </w:r>
    </w:p>
    <w:p w:rsidR="00177820" w:rsidRPr="00871F9C" w:rsidRDefault="00177820" w:rsidP="00B72EFA">
      <w:pPr>
        <w:pStyle w:val="af5"/>
        <w:ind w:firstLine="709"/>
        <w:jc w:val="both"/>
      </w:pPr>
      <w:r w:rsidRPr="00871F9C">
        <w:t>Методика оценки эффективности Подпрограммы (далее – Методика) пре</w:t>
      </w:r>
      <w:r w:rsidRPr="00871F9C">
        <w:t>д</w:t>
      </w:r>
      <w:r w:rsidRPr="00871F9C">
        <w:t>ставляет собой алгоритм оценки  по годам и по итогам реализации Подпрогра</w:t>
      </w:r>
      <w:r w:rsidRPr="00871F9C">
        <w:t>м</w:t>
      </w:r>
      <w:r w:rsidRPr="00871F9C">
        <w:t>мы в целом, как результативности Подпрограммы, исходя из оценки соответс</w:t>
      </w:r>
      <w:r w:rsidRPr="00871F9C">
        <w:t>т</w:t>
      </w:r>
      <w:r w:rsidRPr="00871F9C">
        <w:t>вия текущих значений показателей их целевым значениям, так и экономической эффективности достижения таких результатов с учетом объема ресурсов, н</w:t>
      </w:r>
      <w:r w:rsidRPr="00871F9C">
        <w:t>а</w:t>
      </w:r>
      <w:r w:rsidRPr="00871F9C">
        <w:t>правленных на  реализацию Подпрограммы.</w:t>
      </w:r>
    </w:p>
    <w:p w:rsidR="00177820" w:rsidRPr="00871F9C" w:rsidRDefault="00177820" w:rsidP="00B72EFA">
      <w:pPr>
        <w:pStyle w:val="af5"/>
        <w:ind w:firstLine="709"/>
        <w:jc w:val="both"/>
      </w:pPr>
      <w:r w:rsidRPr="00871F9C">
        <w:t>Методика включает проведение количественных оценок эффективности по следующим направлениям:</w:t>
      </w:r>
    </w:p>
    <w:p w:rsidR="00177820" w:rsidRPr="00871F9C" w:rsidRDefault="00177820" w:rsidP="00B72EFA">
      <w:pPr>
        <w:pStyle w:val="af5"/>
        <w:ind w:firstLine="709"/>
        <w:jc w:val="both"/>
      </w:pPr>
      <w:r w:rsidRPr="00871F9C">
        <w:t>1) степень достижения запланированных результатов (достижения целей и решения задач) Подпрограммы (оценка результативности);</w:t>
      </w:r>
    </w:p>
    <w:p w:rsidR="00177820" w:rsidRPr="00871F9C" w:rsidRDefault="00177820" w:rsidP="00B72EFA">
      <w:pPr>
        <w:pStyle w:val="af5"/>
        <w:ind w:firstLine="709"/>
        <w:jc w:val="both"/>
      </w:pPr>
      <w:r w:rsidRPr="00871F9C">
        <w:t>2) степень соответствия фактических затрат бюджетных средств заплан</w:t>
      </w:r>
      <w:r w:rsidRPr="00871F9C">
        <w:t>и</w:t>
      </w:r>
      <w:r w:rsidRPr="00871F9C">
        <w:t>рованному уровню (оценка полноты использования бюджетных средств);</w:t>
      </w:r>
    </w:p>
    <w:p w:rsidR="00177820" w:rsidRPr="00871F9C" w:rsidRDefault="00177820" w:rsidP="00B72EFA">
      <w:pPr>
        <w:pStyle w:val="af5"/>
        <w:ind w:firstLine="709"/>
        <w:jc w:val="both"/>
      </w:pPr>
      <w:r w:rsidRPr="00871F9C">
        <w:t>3) эффективность использования бюджетных средств бюджета (оценка экономической эффективности достижения результатов).</w:t>
      </w:r>
    </w:p>
    <w:p w:rsidR="00177820" w:rsidRPr="00871F9C" w:rsidRDefault="00177820" w:rsidP="00B72EFA">
      <w:pPr>
        <w:pStyle w:val="af5"/>
        <w:ind w:firstLine="709"/>
        <w:jc w:val="both"/>
      </w:pPr>
      <w:r w:rsidRPr="00871F9C">
        <w:t>В дополнение к количественной оценке эффективности будет произв</w:t>
      </w:r>
      <w:r w:rsidRPr="00871F9C">
        <w:t>о</w:t>
      </w:r>
      <w:r w:rsidRPr="00871F9C">
        <w:t>диться качественная оценка социальной эффективности Подпрограммы на осн</w:t>
      </w:r>
      <w:r w:rsidRPr="00871F9C">
        <w:t>о</w:t>
      </w:r>
      <w:r w:rsidRPr="00871F9C">
        <w:t>ве анализа достижения ожидаемых результатов Подпрограммы. Оценка эффе</w:t>
      </w:r>
      <w:r w:rsidRPr="00871F9C">
        <w:t>к</w:t>
      </w:r>
      <w:r w:rsidRPr="00871F9C">
        <w:t>тивности реализации Подпрограммы включает в себя также качественную оце</w:t>
      </w:r>
      <w:r w:rsidRPr="00871F9C">
        <w:t>н</w:t>
      </w:r>
      <w:r w:rsidRPr="00871F9C">
        <w:t xml:space="preserve">ку реализовавшихся рисков и социально-экономических эффектов, оказавших влияние на изменение ситуации в градостроительной сфере </w:t>
      </w:r>
      <w:r w:rsidR="00DC3BAD">
        <w:t>Развитие архитект</w:t>
      </w:r>
      <w:r w:rsidR="00DC3BAD">
        <w:t>у</w:t>
      </w:r>
      <w:r w:rsidR="00DC3BAD">
        <w:t xml:space="preserve">ры и градостроительства </w:t>
      </w:r>
      <w:proofErr w:type="spellStart"/>
      <w:r w:rsidR="00DC3BAD">
        <w:t>Старонижестеблиевского</w:t>
      </w:r>
      <w:proofErr w:type="spellEnd"/>
      <w:r w:rsidR="00DC3BAD">
        <w:t xml:space="preserve"> сельского поселения Красн</w:t>
      </w:r>
      <w:r w:rsidR="00DC3BAD">
        <w:t>о</w:t>
      </w:r>
      <w:r w:rsidR="00DC3BAD">
        <w:t>армейского района</w:t>
      </w:r>
      <w:r w:rsidRPr="00871F9C">
        <w:t xml:space="preserve"> сельского поселения.</w:t>
      </w:r>
    </w:p>
    <w:p w:rsidR="00177820" w:rsidRPr="00871F9C" w:rsidRDefault="00177820" w:rsidP="00B72EFA">
      <w:pPr>
        <w:pStyle w:val="af5"/>
        <w:ind w:firstLine="709"/>
        <w:jc w:val="both"/>
      </w:pPr>
      <w:r w:rsidRPr="00871F9C">
        <w:t>Расчет результативности по каждому показателю Подпрограммы пров</w:t>
      </w:r>
      <w:r w:rsidRPr="00871F9C">
        <w:t>о</w:t>
      </w:r>
      <w:r w:rsidRPr="00871F9C">
        <w:t>дится по формуле:</w:t>
      </w:r>
    </w:p>
    <w:p w:rsidR="00177820" w:rsidRPr="00871F9C" w:rsidRDefault="00177820" w:rsidP="00B72EFA">
      <w:pPr>
        <w:pStyle w:val="af5"/>
        <w:ind w:firstLine="709"/>
        <w:jc w:val="center"/>
      </w:pPr>
      <w:r>
        <w:rPr>
          <w:noProof/>
        </w:rPr>
        <w:drawing>
          <wp:inline distT="0" distB="0" distL="0" distR="0">
            <wp:extent cx="1009650" cy="361950"/>
            <wp:effectExtent l="19050" t="0" r="0" b="0"/>
            <wp:docPr id="9" name="Рисунок 1" descr="http://danilovoadm.ru/tinybrowser/images/project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anilovoadm.ru/tinybrowser/images/projects/image00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F9C">
        <w:t>,</w:t>
      </w:r>
    </w:p>
    <w:p w:rsidR="00B72EFA" w:rsidRDefault="00B72EFA" w:rsidP="00B72EFA">
      <w:pPr>
        <w:pStyle w:val="af5"/>
        <w:ind w:firstLine="709"/>
        <w:jc w:val="both"/>
      </w:pPr>
    </w:p>
    <w:p w:rsidR="00B72EFA" w:rsidRDefault="00B72EFA" w:rsidP="00B72EFA">
      <w:pPr>
        <w:pStyle w:val="af5"/>
        <w:ind w:firstLine="709"/>
        <w:jc w:val="center"/>
      </w:pPr>
      <w:r>
        <w:lastRenderedPageBreak/>
        <w:t>7</w:t>
      </w:r>
    </w:p>
    <w:p w:rsidR="00177820" w:rsidRPr="00871F9C" w:rsidRDefault="00177820" w:rsidP="00B72EFA">
      <w:pPr>
        <w:pStyle w:val="af5"/>
        <w:ind w:firstLine="709"/>
        <w:jc w:val="both"/>
      </w:pPr>
      <w:r w:rsidRPr="00871F9C">
        <w:t>где:</w:t>
      </w:r>
    </w:p>
    <w:p w:rsidR="00177820" w:rsidRPr="00871F9C" w:rsidRDefault="00177820" w:rsidP="00B72EFA">
      <w:pPr>
        <w:pStyle w:val="af5"/>
        <w:ind w:firstLine="709"/>
        <w:jc w:val="both"/>
      </w:pPr>
      <w:proofErr w:type="spellStart"/>
      <w:r w:rsidRPr="00871F9C">
        <w:t>Ei</w:t>
      </w:r>
      <w:proofErr w:type="spellEnd"/>
      <w:r w:rsidRPr="00871F9C">
        <w:t xml:space="preserve"> – степень достижения  </w:t>
      </w:r>
      <w:proofErr w:type="spellStart"/>
      <w:r w:rsidRPr="00871F9C">
        <w:t>i</w:t>
      </w:r>
      <w:proofErr w:type="spellEnd"/>
      <w:r w:rsidRPr="00871F9C">
        <w:t xml:space="preserve"> - показателя Подпрограммы (процентов);</w:t>
      </w:r>
    </w:p>
    <w:p w:rsidR="00177820" w:rsidRPr="00871F9C" w:rsidRDefault="00177820" w:rsidP="00B72EFA">
      <w:pPr>
        <w:pStyle w:val="af5"/>
        <w:ind w:firstLine="709"/>
        <w:jc w:val="both"/>
      </w:pPr>
      <w:proofErr w:type="spellStart"/>
      <w:r w:rsidRPr="00871F9C">
        <w:t>Tfi</w:t>
      </w:r>
      <w:proofErr w:type="spellEnd"/>
      <w:r w:rsidRPr="00871F9C">
        <w:t xml:space="preserve"> – фактическое значение показателя;</w:t>
      </w:r>
    </w:p>
    <w:p w:rsidR="00177820" w:rsidRPr="00871F9C" w:rsidRDefault="00177820" w:rsidP="00B72EFA">
      <w:pPr>
        <w:pStyle w:val="af5"/>
        <w:ind w:firstLine="709"/>
        <w:jc w:val="both"/>
      </w:pPr>
      <w:proofErr w:type="spellStart"/>
      <w:r w:rsidRPr="00871F9C">
        <w:t>TNi</w:t>
      </w:r>
      <w:proofErr w:type="spellEnd"/>
      <w:r w:rsidRPr="00871F9C">
        <w:t xml:space="preserve"> – установленное подпрограммой целевое значение  показателя.</w:t>
      </w:r>
    </w:p>
    <w:p w:rsidR="00177820" w:rsidRPr="00871F9C" w:rsidRDefault="00177820" w:rsidP="00B72EFA">
      <w:pPr>
        <w:pStyle w:val="af5"/>
        <w:ind w:firstLine="709"/>
        <w:jc w:val="both"/>
      </w:pPr>
      <w:r w:rsidRPr="00871F9C">
        <w:t>Расчет результативности реализации Подпрограммы в целом проводится по формуле:</w:t>
      </w:r>
    </w:p>
    <w:p w:rsidR="00177820" w:rsidRPr="00871F9C" w:rsidRDefault="00177820" w:rsidP="00B72EFA">
      <w:pPr>
        <w:pStyle w:val="af5"/>
        <w:ind w:firstLine="709"/>
        <w:jc w:val="both"/>
      </w:pPr>
      <w:r>
        <w:rPr>
          <w:noProof/>
        </w:rPr>
        <w:drawing>
          <wp:inline distT="0" distB="0" distL="0" distR="0">
            <wp:extent cx="1095375" cy="619125"/>
            <wp:effectExtent l="19050" t="0" r="9525" b="0"/>
            <wp:docPr id="10" name="Рисунок 2" descr="http://danilovoadm.ru/tinybrowser/images/project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danilovoadm.ru/tinybrowser/images/projects/image00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F9C">
        <w:t>,</w:t>
      </w:r>
    </w:p>
    <w:p w:rsidR="00177820" w:rsidRPr="00871F9C" w:rsidRDefault="00177820" w:rsidP="00B72EFA">
      <w:pPr>
        <w:pStyle w:val="af5"/>
        <w:ind w:firstLine="709"/>
        <w:jc w:val="both"/>
      </w:pPr>
      <w:r w:rsidRPr="00871F9C">
        <w:t>где:</w:t>
      </w:r>
    </w:p>
    <w:p w:rsidR="00177820" w:rsidRPr="00871F9C" w:rsidRDefault="00177820" w:rsidP="00B72EFA">
      <w:pPr>
        <w:pStyle w:val="af5"/>
        <w:ind w:firstLine="709"/>
        <w:jc w:val="both"/>
      </w:pPr>
      <w:r w:rsidRPr="00871F9C">
        <w:t>E - результативность реализации Подпрограммы (процентов);</w:t>
      </w:r>
    </w:p>
    <w:p w:rsidR="00177820" w:rsidRPr="00871F9C" w:rsidRDefault="00177820" w:rsidP="00B72EFA">
      <w:pPr>
        <w:pStyle w:val="af5"/>
        <w:ind w:firstLine="709"/>
        <w:jc w:val="both"/>
      </w:pPr>
      <w:proofErr w:type="spellStart"/>
      <w:r w:rsidRPr="00871F9C">
        <w:t>n</w:t>
      </w:r>
      <w:proofErr w:type="spellEnd"/>
      <w:r w:rsidRPr="00871F9C">
        <w:t xml:space="preserve"> - количество показателей Подпрограммы.</w:t>
      </w:r>
    </w:p>
    <w:p w:rsidR="00177820" w:rsidRPr="00871F9C" w:rsidRDefault="00177820" w:rsidP="00B72EFA">
      <w:pPr>
        <w:pStyle w:val="af5"/>
        <w:ind w:firstLine="709"/>
        <w:jc w:val="both"/>
      </w:pPr>
      <w:r w:rsidRPr="00871F9C">
        <w:t xml:space="preserve">В целях </w:t>
      </w:r>
      <w:proofErr w:type="gramStart"/>
      <w:r w:rsidRPr="00871F9C">
        <w:t>оценки степени достижения запланированных результатов По</w:t>
      </w:r>
      <w:r w:rsidRPr="00871F9C">
        <w:t>д</w:t>
      </w:r>
      <w:r w:rsidRPr="00871F9C">
        <w:t>программы</w:t>
      </w:r>
      <w:proofErr w:type="gramEnd"/>
      <w:r w:rsidRPr="00871F9C">
        <w:t xml:space="preserve"> устанавливаются следующие критерии:</w:t>
      </w:r>
    </w:p>
    <w:p w:rsidR="00177820" w:rsidRPr="00871F9C" w:rsidRDefault="00177820" w:rsidP="00B72EFA">
      <w:pPr>
        <w:pStyle w:val="af5"/>
        <w:ind w:firstLine="709"/>
        <w:jc w:val="both"/>
      </w:pPr>
      <w:proofErr w:type="gramStart"/>
      <w:r w:rsidRPr="00871F9C">
        <w:t>если значение показателя результативности E равно или больше 80%, ст</w:t>
      </w:r>
      <w:r w:rsidRPr="00871F9C">
        <w:t>е</w:t>
      </w:r>
      <w:r w:rsidRPr="00871F9C">
        <w:t>пень достижения запланированных результатов Подпрограммы оценивается как высокая; если значение показателя результативности E равно или больше 50%, но меньше 80%, степень достижения запланированных результатов Подпр</w:t>
      </w:r>
      <w:r w:rsidRPr="00871F9C">
        <w:t>о</w:t>
      </w:r>
      <w:r w:rsidRPr="00871F9C">
        <w:t>граммы оценивается как удовлетворительная; если значение показателя резул</w:t>
      </w:r>
      <w:r w:rsidRPr="00871F9C">
        <w:t>ь</w:t>
      </w:r>
      <w:r w:rsidRPr="00871F9C">
        <w:t>тативности E меньше 50%, степень достижения запланированных результатов Подпрограммы  оценивается как неудовлетворительная.</w:t>
      </w:r>
      <w:proofErr w:type="gramEnd"/>
    </w:p>
    <w:p w:rsidR="00177820" w:rsidRPr="00871F9C" w:rsidRDefault="00177820" w:rsidP="00B72EFA">
      <w:pPr>
        <w:pStyle w:val="af5"/>
        <w:ind w:firstLine="709"/>
        <w:jc w:val="both"/>
      </w:pPr>
      <w:r w:rsidRPr="00871F9C">
        <w:t>Расчет степени соответствия фактических затрат местного бюджета на реализацию Подпрограммы запланированному уровню производится по сл</w:t>
      </w:r>
      <w:r w:rsidRPr="00871F9C">
        <w:t>е</w:t>
      </w:r>
      <w:r w:rsidRPr="00871F9C">
        <w:t>дующей формуле:</w:t>
      </w:r>
    </w:p>
    <w:p w:rsidR="00177820" w:rsidRPr="00871F9C" w:rsidRDefault="00177820" w:rsidP="00B72EFA">
      <w:pPr>
        <w:pStyle w:val="af5"/>
        <w:ind w:firstLine="709"/>
        <w:jc w:val="center"/>
      </w:pPr>
      <w:r>
        <w:rPr>
          <w:noProof/>
        </w:rPr>
        <w:drawing>
          <wp:inline distT="0" distB="0" distL="0" distR="0">
            <wp:extent cx="971550" cy="361950"/>
            <wp:effectExtent l="0" t="0" r="0" b="0"/>
            <wp:docPr id="11" name="Рисунок 3" descr="http://danilovoadm.ru/tinybrowser/images/project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danilovoadm.ru/tinybrowser/images/projects/image00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F9C">
        <w:t>,</w:t>
      </w:r>
    </w:p>
    <w:p w:rsidR="00177820" w:rsidRPr="00871F9C" w:rsidRDefault="00177820" w:rsidP="00B72EFA">
      <w:pPr>
        <w:pStyle w:val="af5"/>
        <w:ind w:firstLine="709"/>
        <w:jc w:val="both"/>
      </w:pPr>
      <w:r w:rsidRPr="00871F9C">
        <w:t>где:</w:t>
      </w:r>
    </w:p>
    <w:p w:rsidR="00177820" w:rsidRPr="00871F9C" w:rsidRDefault="00177820" w:rsidP="00B72EFA">
      <w:pPr>
        <w:pStyle w:val="af5"/>
        <w:ind w:firstLine="709"/>
        <w:jc w:val="both"/>
      </w:pPr>
      <w:proofErr w:type="gramStart"/>
      <w:r w:rsidRPr="00871F9C">
        <w:t>П</w:t>
      </w:r>
      <w:proofErr w:type="gramEnd"/>
      <w:r w:rsidRPr="00871F9C">
        <w:t xml:space="preserve"> – полнота использования бюджетных средств;</w:t>
      </w:r>
    </w:p>
    <w:p w:rsidR="00177820" w:rsidRPr="00871F9C" w:rsidRDefault="00177820" w:rsidP="00B72EFA">
      <w:pPr>
        <w:pStyle w:val="af5"/>
        <w:ind w:firstLine="709"/>
        <w:jc w:val="both"/>
      </w:pPr>
      <w:r w:rsidRPr="00871F9C">
        <w:t xml:space="preserve">ЗФ – фактические расходы </w:t>
      </w:r>
      <w:proofErr w:type="gramStart"/>
      <w:r w:rsidRPr="00871F9C">
        <w:t>бюджетных</w:t>
      </w:r>
      <w:proofErr w:type="gramEnd"/>
      <w:r w:rsidRPr="00871F9C">
        <w:t xml:space="preserve"> бюджета на реализацию Подпр</w:t>
      </w:r>
      <w:r w:rsidRPr="00871F9C">
        <w:t>о</w:t>
      </w:r>
      <w:r w:rsidRPr="00871F9C">
        <w:t>граммы в соответствующем периоде;</w:t>
      </w:r>
    </w:p>
    <w:p w:rsidR="00177820" w:rsidRPr="00871F9C" w:rsidRDefault="00177820" w:rsidP="00B72EFA">
      <w:pPr>
        <w:pStyle w:val="af5"/>
        <w:ind w:firstLine="709"/>
        <w:jc w:val="both"/>
      </w:pPr>
      <w:proofErr w:type="gramStart"/>
      <w:r w:rsidRPr="00871F9C">
        <w:t>ЗП – запланированные бюджетные расходы на реализацию Подпрограммы в соответствующей периоде.</w:t>
      </w:r>
      <w:proofErr w:type="gramEnd"/>
    </w:p>
    <w:p w:rsidR="00177820" w:rsidRPr="00871F9C" w:rsidRDefault="00177820" w:rsidP="00B72EFA">
      <w:pPr>
        <w:pStyle w:val="af5"/>
        <w:ind w:firstLine="709"/>
        <w:jc w:val="both"/>
      </w:pPr>
      <w:r w:rsidRPr="00871F9C">
        <w:t xml:space="preserve">В целях </w:t>
      </w:r>
      <w:proofErr w:type="gramStart"/>
      <w:r w:rsidRPr="00871F9C">
        <w:t>оценки степени соответствия фактических затрат  бюджета</w:t>
      </w:r>
      <w:proofErr w:type="gramEnd"/>
      <w:r w:rsidRPr="00871F9C">
        <w:t xml:space="preserve"> на ре</w:t>
      </w:r>
      <w:r w:rsidRPr="00871F9C">
        <w:t>а</w:t>
      </w:r>
      <w:r w:rsidRPr="00871F9C">
        <w:t>лизацию Подпрограммы запланированному уровню, полученное значение пок</w:t>
      </w:r>
      <w:r w:rsidRPr="00871F9C">
        <w:t>а</w:t>
      </w:r>
      <w:r w:rsidRPr="00871F9C">
        <w:t>зателя полноты использования бюджетных средств сравнивается со значением показателя результативности:</w:t>
      </w:r>
    </w:p>
    <w:p w:rsidR="00177820" w:rsidRPr="00871F9C" w:rsidRDefault="00177820" w:rsidP="00B72EFA">
      <w:pPr>
        <w:pStyle w:val="af5"/>
        <w:ind w:firstLine="709"/>
        <w:jc w:val="both"/>
      </w:pPr>
      <w:r w:rsidRPr="00871F9C">
        <w:t>если значение показателя результативности E и значение показателя по</w:t>
      </w:r>
      <w:r w:rsidRPr="00871F9C">
        <w:t>л</w:t>
      </w:r>
      <w:r w:rsidRPr="00871F9C">
        <w:t xml:space="preserve">ноты использования бюджетных средств </w:t>
      </w:r>
      <w:proofErr w:type="gramStart"/>
      <w:r w:rsidRPr="00871F9C">
        <w:t>П</w:t>
      </w:r>
      <w:proofErr w:type="gramEnd"/>
      <w:r w:rsidRPr="00871F9C">
        <w:t xml:space="preserve"> равны или больше 80%, то степень соответствия фактических затрат  бюджета на реализацию Подпрограммы з</w:t>
      </w:r>
      <w:r w:rsidRPr="00871F9C">
        <w:t>а</w:t>
      </w:r>
      <w:r w:rsidRPr="00871F9C">
        <w:t>планированному уровню оценивается как удовлетворительная;</w:t>
      </w:r>
    </w:p>
    <w:p w:rsidR="00177820" w:rsidRPr="00871F9C" w:rsidRDefault="00177820" w:rsidP="00B72EFA">
      <w:pPr>
        <w:pStyle w:val="af5"/>
        <w:ind w:firstLine="709"/>
        <w:jc w:val="both"/>
      </w:pPr>
      <w:r w:rsidRPr="00871F9C">
        <w:t>если значения показателя результативности E меньше 80%, а значение п</w:t>
      </w:r>
      <w:r w:rsidRPr="00871F9C">
        <w:t>о</w:t>
      </w:r>
      <w:r w:rsidRPr="00871F9C">
        <w:t xml:space="preserve">казателя полноты использования бюджетных средств </w:t>
      </w:r>
      <w:proofErr w:type="gramStart"/>
      <w:r w:rsidRPr="00871F9C">
        <w:t>П</w:t>
      </w:r>
      <w:proofErr w:type="gramEnd"/>
      <w:r w:rsidRPr="00871F9C">
        <w:t xml:space="preserve"> меньше 100%, то ст</w:t>
      </w:r>
      <w:r w:rsidRPr="00871F9C">
        <w:t>е</w:t>
      </w:r>
      <w:r w:rsidRPr="00871F9C">
        <w:t>пень соответствия фактических затрат  бюджета на реализацию Подпрограммы запланированному уровню оценивается как неудовлетворительная.</w:t>
      </w:r>
    </w:p>
    <w:p w:rsidR="00B72EFA" w:rsidRDefault="00B72EFA" w:rsidP="00B72EFA">
      <w:pPr>
        <w:pStyle w:val="af5"/>
        <w:ind w:firstLine="709"/>
        <w:jc w:val="both"/>
      </w:pPr>
    </w:p>
    <w:p w:rsidR="00B72EFA" w:rsidRDefault="00B72EFA" w:rsidP="00B72EFA">
      <w:pPr>
        <w:pStyle w:val="af5"/>
        <w:ind w:firstLine="709"/>
        <w:jc w:val="both"/>
      </w:pPr>
    </w:p>
    <w:p w:rsidR="00B72EFA" w:rsidRDefault="00B72EFA" w:rsidP="00B72EFA">
      <w:pPr>
        <w:pStyle w:val="af5"/>
        <w:jc w:val="center"/>
      </w:pPr>
      <w:r>
        <w:lastRenderedPageBreak/>
        <w:t>8</w:t>
      </w:r>
    </w:p>
    <w:p w:rsidR="00177820" w:rsidRPr="00871F9C" w:rsidRDefault="00177820" w:rsidP="00B72EFA">
      <w:pPr>
        <w:pStyle w:val="af5"/>
        <w:ind w:firstLine="709"/>
        <w:jc w:val="both"/>
      </w:pPr>
      <w:r w:rsidRPr="00871F9C">
        <w:t>Расчет эффективности использования бюджетных средств на реализацию Подпрограммы производится по следующей формуле: </w:t>
      </w:r>
    </w:p>
    <w:p w:rsidR="00177820" w:rsidRPr="00871F9C" w:rsidRDefault="00177820" w:rsidP="00B72EFA">
      <w:pPr>
        <w:pStyle w:val="af5"/>
        <w:ind w:firstLine="709"/>
        <w:jc w:val="center"/>
      </w:pPr>
      <w:r>
        <w:rPr>
          <w:noProof/>
        </w:rPr>
        <w:drawing>
          <wp:inline distT="0" distB="0" distL="0" distR="0">
            <wp:extent cx="495300" cy="361950"/>
            <wp:effectExtent l="0" t="0" r="0" b="0"/>
            <wp:docPr id="12" name="Рисунок 4" descr="http://danilovoadm.ru/tinybrowser/images/projects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danilovoadm.ru/tinybrowser/images/projects/image00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F9C">
        <w:t>, где:</w:t>
      </w:r>
    </w:p>
    <w:p w:rsidR="00177820" w:rsidRPr="00871F9C" w:rsidRDefault="00177820" w:rsidP="00B72EFA">
      <w:pPr>
        <w:pStyle w:val="af5"/>
        <w:ind w:firstLine="709"/>
        <w:jc w:val="both"/>
      </w:pPr>
      <w:r w:rsidRPr="00871F9C">
        <w:t>Э – эффективность использования средств  местного бюджета;</w:t>
      </w:r>
    </w:p>
    <w:p w:rsidR="00177820" w:rsidRPr="00871F9C" w:rsidRDefault="00177820" w:rsidP="00B72EFA">
      <w:pPr>
        <w:pStyle w:val="af5"/>
        <w:ind w:firstLine="709"/>
        <w:jc w:val="both"/>
      </w:pPr>
      <w:proofErr w:type="gramStart"/>
      <w:r w:rsidRPr="00871F9C">
        <w:t>П</w:t>
      </w:r>
      <w:proofErr w:type="gramEnd"/>
      <w:r w:rsidRPr="00871F9C">
        <w:t xml:space="preserve"> – показатель полноты использования бюджетных средств;</w:t>
      </w:r>
    </w:p>
    <w:p w:rsidR="00177820" w:rsidRPr="00871F9C" w:rsidRDefault="00177820" w:rsidP="00B72EFA">
      <w:pPr>
        <w:pStyle w:val="af5"/>
        <w:ind w:firstLine="709"/>
        <w:jc w:val="both"/>
      </w:pPr>
      <w:r w:rsidRPr="00871F9C">
        <w:t>E – показатель результативности реализации Подпрограммы.</w:t>
      </w:r>
    </w:p>
    <w:p w:rsidR="00177820" w:rsidRPr="00871F9C" w:rsidRDefault="00177820" w:rsidP="00B72EFA">
      <w:pPr>
        <w:pStyle w:val="af5"/>
        <w:ind w:firstLine="709"/>
        <w:jc w:val="both"/>
      </w:pPr>
      <w:r w:rsidRPr="00871F9C">
        <w:t>В целях оценки эффективности использования бюджетных сре</w:t>
      </w:r>
      <w:proofErr w:type="gramStart"/>
      <w:r w:rsidRPr="00871F9C">
        <w:t>дств  пр</w:t>
      </w:r>
      <w:proofErr w:type="gramEnd"/>
      <w:r w:rsidRPr="00871F9C">
        <w:t>и реализации Подпрограммы устанавливаются следующие критерии:</w:t>
      </w:r>
    </w:p>
    <w:p w:rsidR="00177820" w:rsidRPr="00871F9C" w:rsidRDefault="00177820" w:rsidP="00B72EFA">
      <w:pPr>
        <w:pStyle w:val="af5"/>
        <w:ind w:firstLine="709"/>
        <w:jc w:val="both"/>
      </w:pPr>
      <w:r w:rsidRPr="00871F9C">
        <w:t>если значение показателя эффективность использования бюджетных средств</w:t>
      </w:r>
      <w:proofErr w:type="gramStart"/>
      <w:r w:rsidRPr="00871F9C">
        <w:t xml:space="preserve">  Э</w:t>
      </w:r>
      <w:proofErr w:type="gramEnd"/>
      <w:r w:rsidRPr="00871F9C">
        <w:t xml:space="preserve"> равно 1, то такая эффективность оценивается как соответствующая запланированной;</w:t>
      </w:r>
    </w:p>
    <w:p w:rsidR="00177820" w:rsidRPr="00871F9C" w:rsidRDefault="00177820" w:rsidP="00B72EFA">
      <w:pPr>
        <w:pStyle w:val="af5"/>
        <w:ind w:firstLine="709"/>
        <w:jc w:val="both"/>
      </w:pPr>
      <w:r w:rsidRPr="00871F9C">
        <w:t>если значение показателя эффективность использования бюджетных средств</w:t>
      </w:r>
      <w:proofErr w:type="gramStart"/>
      <w:r w:rsidRPr="00871F9C">
        <w:t xml:space="preserve"> Э</w:t>
      </w:r>
      <w:proofErr w:type="gramEnd"/>
      <w:r w:rsidRPr="00871F9C">
        <w:t xml:space="preserve"> меньше 1, то такая эффективность оценивается как высокая;</w:t>
      </w:r>
    </w:p>
    <w:p w:rsidR="00177820" w:rsidRDefault="00177820" w:rsidP="00B72EFA">
      <w:pPr>
        <w:pStyle w:val="af5"/>
        <w:ind w:firstLine="709"/>
        <w:jc w:val="both"/>
      </w:pPr>
      <w:r w:rsidRPr="00871F9C">
        <w:t>если значение показателя эффективность использования средств бюдже</w:t>
      </w:r>
      <w:r w:rsidRPr="00871F9C">
        <w:t>т</w:t>
      </w:r>
      <w:r w:rsidRPr="00871F9C">
        <w:t>ных</w:t>
      </w:r>
      <w:proofErr w:type="gramStart"/>
      <w:r w:rsidRPr="00871F9C">
        <w:t xml:space="preserve"> Э</w:t>
      </w:r>
      <w:proofErr w:type="gramEnd"/>
      <w:r w:rsidRPr="00871F9C">
        <w:t xml:space="preserve"> больше 1, то такая эффективность оценивается как низкая.</w:t>
      </w:r>
    </w:p>
    <w:p w:rsidR="00B72EFA" w:rsidRPr="00871F9C" w:rsidRDefault="00B72EFA" w:rsidP="00B72EFA">
      <w:pPr>
        <w:pStyle w:val="af5"/>
        <w:ind w:firstLine="709"/>
        <w:jc w:val="both"/>
      </w:pPr>
    </w:p>
    <w:p w:rsidR="00B72EFA" w:rsidRDefault="00177820" w:rsidP="00B72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 xml:space="preserve">7. Расчет объема финансированных ресурсов, необходимых </w:t>
      </w:r>
      <w:proofErr w:type="gramStart"/>
      <w:r w:rsidRPr="00DC3BAD">
        <w:rPr>
          <w:rFonts w:ascii="Times New Roman" w:hAnsi="Times New Roman"/>
          <w:b/>
          <w:sz w:val="28"/>
          <w:szCs w:val="28"/>
        </w:rPr>
        <w:t>для</w:t>
      </w:r>
      <w:proofErr w:type="gramEnd"/>
    </w:p>
    <w:p w:rsidR="00177820" w:rsidRPr="00DC3BAD" w:rsidRDefault="00177820" w:rsidP="00B72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>реализации Подпрограммы</w:t>
      </w:r>
    </w:p>
    <w:p w:rsidR="00177820" w:rsidRPr="00871F9C" w:rsidRDefault="00177820" w:rsidP="00B72EFA">
      <w:pPr>
        <w:tabs>
          <w:tab w:val="left" w:pos="709"/>
        </w:tabs>
        <w:spacing w:before="100" w:beforeAutospacing="1" w:after="100" w:afterAutospacing="1"/>
        <w:ind w:firstLine="0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 xml:space="preserve">      </w:t>
      </w:r>
      <w:r w:rsidR="00B72EFA">
        <w:rPr>
          <w:rFonts w:ascii="Times New Roman" w:hAnsi="Times New Roman"/>
          <w:sz w:val="28"/>
          <w:szCs w:val="28"/>
        </w:rPr>
        <w:t xml:space="preserve">    </w:t>
      </w:r>
      <w:r w:rsidRPr="00871F9C">
        <w:rPr>
          <w:rFonts w:ascii="Times New Roman" w:hAnsi="Times New Roman"/>
          <w:sz w:val="28"/>
          <w:szCs w:val="28"/>
        </w:rPr>
        <w:t>Финансовое обеспечение реализации  Подпрограммы предполагает фина</w:t>
      </w:r>
      <w:r w:rsidRPr="00871F9C">
        <w:rPr>
          <w:rFonts w:ascii="Times New Roman" w:hAnsi="Times New Roman"/>
          <w:sz w:val="28"/>
          <w:szCs w:val="28"/>
        </w:rPr>
        <w:t>н</w:t>
      </w:r>
      <w:r w:rsidRPr="00871F9C">
        <w:rPr>
          <w:rFonts w:ascii="Times New Roman" w:hAnsi="Times New Roman"/>
          <w:sz w:val="28"/>
          <w:szCs w:val="28"/>
        </w:rPr>
        <w:t>сирование из местного бюджета работ по подготовке документов для осущест</w:t>
      </w:r>
      <w:r w:rsidRPr="00871F9C">
        <w:rPr>
          <w:rFonts w:ascii="Times New Roman" w:hAnsi="Times New Roman"/>
          <w:sz w:val="28"/>
          <w:szCs w:val="28"/>
        </w:rPr>
        <w:t>в</w:t>
      </w:r>
      <w:r w:rsidRPr="00871F9C">
        <w:rPr>
          <w:rFonts w:ascii="Times New Roman" w:hAnsi="Times New Roman"/>
          <w:sz w:val="28"/>
          <w:szCs w:val="28"/>
        </w:rPr>
        <w:t>ления градостроительной деятельности. На момент разработки Подпрограммы, обеспеченность документами территориального планирования, градостроител</w:t>
      </w:r>
      <w:r w:rsidRPr="00871F9C">
        <w:rPr>
          <w:rFonts w:ascii="Times New Roman" w:hAnsi="Times New Roman"/>
          <w:sz w:val="28"/>
          <w:szCs w:val="28"/>
        </w:rPr>
        <w:t>ь</w:t>
      </w:r>
      <w:r w:rsidRPr="00871F9C">
        <w:rPr>
          <w:rFonts w:ascii="Times New Roman" w:hAnsi="Times New Roman"/>
          <w:sz w:val="28"/>
          <w:szCs w:val="28"/>
        </w:rPr>
        <w:t xml:space="preserve">ного зонирования, документации по планировке территорий  в </w:t>
      </w:r>
      <w:r w:rsidR="00DC3BAD">
        <w:rPr>
          <w:rFonts w:ascii="Times New Roman" w:hAnsi="Times New Roman"/>
          <w:sz w:val="28"/>
          <w:szCs w:val="28"/>
        </w:rPr>
        <w:t>Развитие архите</w:t>
      </w:r>
      <w:r w:rsidR="00DC3BAD">
        <w:rPr>
          <w:rFonts w:ascii="Times New Roman" w:hAnsi="Times New Roman"/>
          <w:sz w:val="28"/>
          <w:szCs w:val="28"/>
        </w:rPr>
        <w:t>к</w:t>
      </w:r>
      <w:r w:rsidR="00DC3BAD">
        <w:rPr>
          <w:rFonts w:ascii="Times New Roman" w:hAnsi="Times New Roman"/>
          <w:sz w:val="28"/>
          <w:szCs w:val="28"/>
        </w:rPr>
        <w:t xml:space="preserve">туры и градостроительства </w:t>
      </w:r>
      <w:proofErr w:type="spellStart"/>
      <w:r w:rsidR="00DC3BAD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DC3BAD">
        <w:rPr>
          <w:rFonts w:ascii="Times New Roman" w:hAnsi="Times New Roman"/>
          <w:sz w:val="28"/>
          <w:szCs w:val="28"/>
        </w:rPr>
        <w:t xml:space="preserve"> сельского поселения Кра</w:t>
      </w:r>
      <w:r w:rsidR="00DC3BAD">
        <w:rPr>
          <w:rFonts w:ascii="Times New Roman" w:hAnsi="Times New Roman"/>
          <w:sz w:val="28"/>
          <w:szCs w:val="28"/>
        </w:rPr>
        <w:t>с</w:t>
      </w:r>
      <w:r w:rsidR="00DC3BAD">
        <w:rPr>
          <w:rFonts w:ascii="Times New Roman" w:hAnsi="Times New Roman"/>
          <w:sz w:val="28"/>
          <w:szCs w:val="28"/>
        </w:rPr>
        <w:t>ноармейского района</w:t>
      </w:r>
      <w:r w:rsidRPr="00871F9C">
        <w:rPr>
          <w:rFonts w:ascii="Times New Roman" w:hAnsi="Times New Roman"/>
          <w:sz w:val="28"/>
          <w:szCs w:val="28"/>
        </w:rPr>
        <w:t xml:space="preserve"> сельском поселении Красноармейского района определяе</w:t>
      </w:r>
      <w:r w:rsidRPr="00871F9C">
        <w:rPr>
          <w:rFonts w:ascii="Times New Roman" w:hAnsi="Times New Roman"/>
          <w:sz w:val="28"/>
          <w:szCs w:val="28"/>
        </w:rPr>
        <w:t>т</w:t>
      </w:r>
      <w:r w:rsidRPr="00871F9C">
        <w:rPr>
          <w:rFonts w:ascii="Times New Roman" w:hAnsi="Times New Roman"/>
          <w:sz w:val="28"/>
          <w:szCs w:val="28"/>
        </w:rPr>
        <w:t>ся следующим образом:</w:t>
      </w:r>
    </w:p>
    <w:p w:rsidR="00177820" w:rsidRPr="00871F9C" w:rsidRDefault="00177820" w:rsidP="00B72EFA">
      <w:pPr>
        <w:tabs>
          <w:tab w:val="left" w:pos="709"/>
        </w:tabs>
        <w:spacing w:before="100" w:beforeAutospacing="1" w:after="100" w:afterAutospacing="1"/>
        <w:ind w:firstLine="0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 xml:space="preserve">    </w:t>
      </w:r>
      <w:r w:rsidR="00B72EFA">
        <w:rPr>
          <w:rFonts w:ascii="Times New Roman" w:hAnsi="Times New Roman"/>
          <w:sz w:val="28"/>
          <w:szCs w:val="28"/>
        </w:rPr>
        <w:t xml:space="preserve">      </w:t>
      </w:r>
      <w:r w:rsidRPr="00871F9C">
        <w:rPr>
          <w:rFonts w:ascii="Times New Roman" w:hAnsi="Times New Roman"/>
          <w:sz w:val="28"/>
          <w:szCs w:val="28"/>
        </w:rPr>
        <w:t>Общий объем финансирования Подпрограммы по поселению на весь пер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 xml:space="preserve">од ее реализации составляет </w:t>
      </w:r>
      <w:r w:rsidR="0047241D">
        <w:rPr>
          <w:rFonts w:ascii="Times New Roman" w:hAnsi="Times New Roman"/>
          <w:sz w:val="28"/>
          <w:szCs w:val="28"/>
        </w:rPr>
        <w:t>545000</w:t>
      </w:r>
      <w:r w:rsidR="009C5FA7">
        <w:rPr>
          <w:rFonts w:ascii="Times New Roman" w:hAnsi="Times New Roman"/>
          <w:sz w:val="28"/>
          <w:szCs w:val="28"/>
        </w:rPr>
        <w:t xml:space="preserve"> </w:t>
      </w:r>
      <w:r w:rsidRPr="00871F9C">
        <w:rPr>
          <w:rFonts w:ascii="Times New Roman" w:hAnsi="Times New Roman"/>
          <w:sz w:val="28"/>
          <w:szCs w:val="28"/>
        </w:rPr>
        <w:t>рублей, в том числе:</w:t>
      </w:r>
    </w:p>
    <w:p w:rsidR="00177820" w:rsidRPr="00871F9C" w:rsidRDefault="00B72EFA" w:rsidP="00195C69">
      <w:pPr>
        <w:spacing w:before="100" w:beforeAutospacing="1" w:after="100" w:afterAutospacing="1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7820" w:rsidRPr="00871F9C">
        <w:rPr>
          <w:rFonts w:ascii="Times New Roman" w:hAnsi="Times New Roman"/>
          <w:sz w:val="28"/>
          <w:szCs w:val="28"/>
        </w:rPr>
        <w:t xml:space="preserve">- средства местного бюджета — </w:t>
      </w:r>
      <w:r w:rsidR="0047241D">
        <w:rPr>
          <w:rFonts w:ascii="Times New Roman" w:hAnsi="Times New Roman"/>
          <w:sz w:val="28"/>
          <w:szCs w:val="28"/>
        </w:rPr>
        <w:t>545</w:t>
      </w:r>
      <w:r w:rsidR="009C5FA7">
        <w:rPr>
          <w:rFonts w:ascii="Times New Roman" w:hAnsi="Times New Roman"/>
          <w:sz w:val="28"/>
          <w:szCs w:val="28"/>
        </w:rPr>
        <w:t xml:space="preserve">000 </w:t>
      </w:r>
      <w:r w:rsidR="00177820" w:rsidRPr="00871F9C">
        <w:rPr>
          <w:rFonts w:ascii="Times New Roman" w:hAnsi="Times New Roman"/>
          <w:sz w:val="28"/>
          <w:szCs w:val="28"/>
        </w:rPr>
        <w:t>рублей</w:t>
      </w:r>
    </w:p>
    <w:p w:rsidR="00177820" w:rsidRPr="00DC3BAD" w:rsidRDefault="00FF0FEC" w:rsidP="00177820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5" w:name="sub_600"/>
      <w:r>
        <w:rPr>
          <w:rFonts w:ascii="Times New Roman" w:hAnsi="Times New Roman" w:cs="Times New Roman"/>
          <w:sz w:val="28"/>
          <w:szCs w:val="28"/>
        </w:rPr>
        <w:t>8</w:t>
      </w:r>
      <w:r w:rsidR="00177820" w:rsidRPr="00DC3BAD">
        <w:rPr>
          <w:rFonts w:ascii="Times New Roman" w:hAnsi="Times New Roman" w:cs="Times New Roman"/>
          <w:sz w:val="28"/>
          <w:szCs w:val="28"/>
        </w:rPr>
        <w:t xml:space="preserve">. Перечень целевых показателей муниципальной подпрограммы </w:t>
      </w:r>
    </w:p>
    <w:bookmarkEnd w:id="25"/>
    <w:p w:rsidR="00177820" w:rsidRPr="00DC3BAD" w:rsidRDefault="00177820" w:rsidP="00177820">
      <w:pPr>
        <w:rPr>
          <w:rFonts w:ascii="Times New Roman" w:hAnsi="Times New Roman" w:cs="Times New Roman"/>
          <w:sz w:val="28"/>
          <w:szCs w:val="28"/>
        </w:rPr>
      </w:pPr>
    </w:p>
    <w:p w:rsidR="00177820" w:rsidRPr="00871F9C" w:rsidRDefault="00177820" w:rsidP="00177820">
      <w:pPr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Комплексным показателем выполнения муниципальной подпрограммы я</w:t>
      </w:r>
      <w:r w:rsidRPr="00871F9C">
        <w:rPr>
          <w:rFonts w:ascii="Times New Roman" w:hAnsi="Times New Roman"/>
          <w:sz w:val="28"/>
          <w:szCs w:val="28"/>
        </w:rPr>
        <w:t>в</w:t>
      </w:r>
      <w:r w:rsidRPr="00871F9C">
        <w:rPr>
          <w:rFonts w:ascii="Times New Roman" w:hAnsi="Times New Roman"/>
          <w:sz w:val="28"/>
          <w:szCs w:val="28"/>
        </w:rPr>
        <w:t>ляется доля достижения всех критериев выполнения подпрограмм, входящих в ее состав.</w:t>
      </w:r>
    </w:p>
    <w:p w:rsidR="00177820" w:rsidRPr="00871F9C" w:rsidRDefault="00177820" w:rsidP="00177820">
      <w:pPr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Показателем выполнения подпрограмм является достижение целевых п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казателей подпрограмм.</w:t>
      </w:r>
    </w:p>
    <w:p w:rsidR="00AE7539" w:rsidRDefault="00AE7539" w:rsidP="00195C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E7539" w:rsidRDefault="00AE7539" w:rsidP="00195C6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195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общего отдела </w:t>
      </w:r>
    </w:p>
    <w:p w:rsidR="00AE7539" w:rsidRDefault="00AE7539" w:rsidP="00195C69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C6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</w:t>
      </w:r>
    </w:p>
    <w:p w:rsidR="000F4D4B" w:rsidRDefault="00AE7539" w:rsidP="00195C6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</w:t>
      </w:r>
      <w:r w:rsidR="00195C6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70B79">
        <w:rPr>
          <w:rFonts w:ascii="Times New Roman" w:hAnsi="Times New Roman" w:cs="Times New Roman"/>
          <w:sz w:val="28"/>
          <w:szCs w:val="28"/>
        </w:rPr>
        <w:t xml:space="preserve">         Н.Ю</w:t>
      </w:r>
      <w:r>
        <w:rPr>
          <w:rFonts w:ascii="Times New Roman" w:hAnsi="Times New Roman" w:cs="Times New Roman"/>
          <w:sz w:val="28"/>
          <w:szCs w:val="28"/>
        </w:rPr>
        <w:t>.Дягилева</w:t>
      </w:r>
    </w:p>
    <w:p w:rsidR="009E2848" w:rsidRDefault="009E2848" w:rsidP="00195C69">
      <w:pPr>
        <w:tabs>
          <w:tab w:val="left" w:pos="322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E2848" w:rsidRPr="009E2848" w:rsidRDefault="009E2848" w:rsidP="00820E5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9E2848" w:rsidRPr="009E2848" w:rsidSect="00E16BC3">
      <w:footerReference w:type="default" r:id="rId14"/>
      <w:pgSz w:w="11906" w:h="16838"/>
      <w:pgMar w:top="284" w:right="424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054" w:rsidRDefault="00FF6054" w:rsidP="00CA6A35">
      <w:r>
        <w:separator/>
      </w:r>
    </w:p>
  </w:endnote>
  <w:endnote w:type="continuationSeparator" w:id="0">
    <w:p w:rsidR="00FF6054" w:rsidRDefault="00FF6054" w:rsidP="00CA6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1A9" w:rsidRDefault="009831A9">
    <w:pPr>
      <w:pStyle w:val="af0"/>
      <w:jc w:val="center"/>
    </w:pPr>
  </w:p>
  <w:p w:rsidR="009831A9" w:rsidRPr="00AF206B" w:rsidRDefault="009831A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054" w:rsidRDefault="00FF6054" w:rsidP="00CA6A35">
      <w:r>
        <w:separator/>
      </w:r>
    </w:p>
  </w:footnote>
  <w:footnote w:type="continuationSeparator" w:id="0">
    <w:p w:rsidR="00FF6054" w:rsidRDefault="00FF6054" w:rsidP="00CA6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B0E"/>
    <w:multiLevelType w:val="multilevel"/>
    <w:tmpl w:val="6CEAAEAA"/>
    <w:lvl w:ilvl="0">
      <w:start w:val="1"/>
      <w:numFmt w:val="decimal"/>
      <w:lvlText w:val="%1."/>
      <w:lvlJc w:val="left"/>
      <w:pPr>
        <w:ind w:left="28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16" w:hanging="2160"/>
      </w:pPr>
      <w:rPr>
        <w:rFonts w:hint="default"/>
      </w:rPr>
    </w:lvl>
  </w:abstractNum>
  <w:abstractNum w:abstractNumId="1">
    <w:nsid w:val="039C389B"/>
    <w:multiLevelType w:val="hybridMultilevel"/>
    <w:tmpl w:val="98768A40"/>
    <w:lvl w:ilvl="0" w:tplc="04190011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>
    <w:nsid w:val="05524199"/>
    <w:multiLevelType w:val="hybridMultilevel"/>
    <w:tmpl w:val="AC9ED66A"/>
    <w:lvl w:ilvl="0" w:tplc="A9CEED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6E70BDB"/>
    <w:multiLevelType w:val="hybridMultilevel"/>
    <w:tmpl w:val="73285048"/>
    <w:lvl w:ilvl="0" w:tplc="29EA4C6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08776C23"/>
    <w:multiLevelType w:val="multilevel"/>
    <w:tmpl w:val="2BB410B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A63204"/>
    <w:multiLevelType w:val="multilevel"/>
    <w:tmpl w:val="BAEE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2FD321B"/>
    <w:multiLevelType w:val="hybridMultilevel"/>
    <w:tmpl w:val="BB86AE72"/>
    <w:lvl w:ilvl="0" w:tplc="8A2AD1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4C85F0A"/>
    <w:multiLevelType w:val="hybridMultilevel"/>
    <w:tmpl w:val="9A2AB0AC"/>
    <w:lvl w:ilvl="0" w:tplc="C3BA5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C534CE6"/>
    <w:multiLevelType w:val="multilevel"/>
    <w:tmpl w:val="338E4AE8"/>
    <w:lvl w:ilvl="0">
      <w:start w:val="5"/>
      <w:numFmt w:val="decimal"/>
      <w:lvlText w:val="%1."/>
      <w:lvlJc w:val="left"/>
      <w:pPr>
        <w:ind w:left="24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2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749" w:hanging="2160"/>
      </w:pPr>
      <w:rPr>
        <w:rFonts w:hint="default"/>
      </w:rPr>
    </w:lvl>
  </w:abstractNum>
  <w:abstractNum w:abstractNumId="9">
    <w:nsid w:val="1C896442"/>
    <w:multiLevelType w:val="hybridMultilevel"/>
    <w:tmpl w:val="FFA03018"/>
    <w:lvl w:ilvl="0" w:tplc="FD16EB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A01758"/>
    <w:multiLevelType w:val="hybridMultilevel"/>
    <w:tmpl w:val="462ED0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0F2947"/>
    <w:multiLevelType w:val="hybridMultilevel"/>
    <w:tmpl w:val="761E00AC"/>
    <w:lvl w:ilvl="0" w:tplc="F2E6F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3973AE"/>
    <w:multiLevelType w:val="multilevel"/>
    <w:tmpl w:val="652EEC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22640D4D"/>
    <w:multiLevelType w:val="hybridMultilevel"/>
    <w:tmpl w:val="06E6164E"/>
    <w:lvl w:ilvl="0" w:tplc="306616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04AF5"/>
    <w:multiLevelType w:val="hybridMultilevel"/>
    <w:tmpl w:val="C590B0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D402B3B"/>
    <w:multiLevelType w:val="hybridMultilevel"/>
    <w:tmpl w:val="C96A69C4"/>
    <w:lvl w:ilvl="0" w:tplc="253A7750">
      <w:start w:val="8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6">
    <w:nsid w:val="2D705709"/>
    <w:multiLevelType w:val="hybridMultilevel"/>
    <w:tmpl w:val="79E4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FE29CA"/>
    <w:multiLevelType w:val="hybridMultilevel"/>
    <w:tmpl w:val="337EBF22"/>
    <w:lvl w:ilvl="0" w:tplc="09EC2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F9115FD"/>
    <w:multiLevelType w:val="hybridMultilevel"/>
    <w:tmpl w:val="7E5E7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6301CE"/>
    <w:multiLevelType w:val="hybridMultilevel"/>
    <w:tmpl w:val="4B38184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EB45B2"/>
    <w:multiLevelType w:val="hybridMultilevel"/>
    <w:tmpl w:val="658E553C"/>
    <w:lvl w:ilvl="0" w:tplc="DAF222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472335E"/>
    <w:multiLevelType w:val="hybridMultilevel"/>
    <w:tmpl w:val="FFBC92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5B73E3"/>
    <w:multiLevelType w:val="hybridMultilevel"/>
    <w:tmpl w:val="B82AC62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2341EF"/>
    <w:multiLevelType w:val="hybridMultilevel"/>
    <w:tmpl w:val="215E79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CD40DE"/>
    <w:multiLevelType w:val="multilevel"/>
    <w:tmpl w:val="BAEE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00078A5"/>
    <w:multiLevelType w:val="hybridMultilevel"/>
    <w:tmpl w:val="3E4E99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59E00D2"/>
    <w:multiLevelType w:val="hybridMultilevel"/>
    <w:tmpl w:val="4740F446"/>
    <w:lvl w:ilvl="0" w:tplc="2A86A0F0">
      <w:start w:val="1"/>
      <w:numFmt w:val="decimal"/>
      <w:lvlText w:val="%1)"/>
      <w:lvlJc w:val="left"/>
      <w:pPr>
        <w:ind w:left="4897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7">
    <w:nsid w:val="499C3275"/>
    <w:multiLevelType w:val="multilevel"/>
    <w:tmpl w:val="02A6ED4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4D917BFE"/>
    <w:multiLevelType w:val="hybridMultilevel"/>
    <w:tmpl w:val="8B40AD70"/>
    <w:lvl w:ilvl="0" w:tplc="619E881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29">
    <w:nsid w:val="52863734"/>
    <w:multiLevelType w:val="hybridMultilevel"/>
    <w:tmpl w:val="9656D1B8"/>
    <w:lvl w:ilvl="0" w:tplc="6D46B6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4C423E9"/>
    <w:multiLevelType w:val="hybridMultilevel"/>
    <w:tmpl w:val="23A4B2E2"/>
    <w:lvl w:ilvl="0" w:tplc="ED927A7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56B281B"/>
    <w:multiLevelType w:val="hybridMultilevel"/>
    <w:tmpl w:val="C2E68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770250D"/>
    <w:multiLevelType w:val="hybridMultilevel"/>
    <w:tmpl w:val="A10A7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9650CE"/>
    <w:multiLevelType w:val="singleLevel"/>
    <w:tmpl w:val="6E2E635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abstractNum w:abstractNumId="35">
    <w:nsid w:val="61A95CD2"/>
    <w:multiLevelType w:val="hybridMultilevel"/>
    <w:tmpl w:val="167AB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923474"/>
    <w:multiLevelType w:val="multilevel"/>
    <w:tmpl w:val="D59C68B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64" w:hanging="2160"/>
      </w:pPr>
      <w:rPr>
        <w:rFonts w:hint="default"/>
      </w:rPr>
    </w:lvl>
  </w:abstractNum>
  <w:abstractNum w:abstractNumId="37">
    <w:nsid w:val="6FBF4D1E"/>
    <w:multiLevelType w:val="hybridMultilevel"/>
    <w:tmpl w:val="C366D6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DF6A17"/>
    <w:multiLevelType w:val="hybridMultilevel"/>
    <w:tmpl w:val="FCCA7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E65648"/>
    <w:multiLevelType w:val="hybridMultilevel"/>
    <w:tmpl w:val="6C80FE4A"/>
    <w:lvl w:ilvl="0" w:tplc="64907E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962654E"/>
    <w:multiLevelType w:val="multilevel"/>
    <w:tmpl w:val="80B418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1">
    <w:nsid w:val="7CF62CB1"/>
    <w:multiLevelType w:val="multilevel"/>
    <w:tmpl w:val="6E08C46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60" w:hanging="2160"/>
      </w:pPr>
      <w:rPr>
        <w:rFonts w:hint="default"/>
      </w:rPr>
    </w:lvl>
  </w:abstractNum>
  <w:num w:numId="1">
    <w:abstractNumId w:val="34"/>
  </w:num>
  <w:num w:numId="2">
    <w:abstractNumId w:val="16"/>
  </w:num>
  <w:num w:numId="3">
    <w:abstractNumId w:val="11"/>
  </w:num>
  <w:num w:numId="4">
    <w:abstractNumId w:val="25"/>
  </w:num>
  <w:num w:numId="5">
    <w:abstractNumId w:val="36"/>
  </w:num>
  <w:num w:numId="6">
    <w:abstractNumId w:val="0"/>
  </w:num>
  <w:num w:numId="7">
    <w:abstractNumId w:val="8"/>
  </w:num>
  <w:num w:numId="8">
    <w:abstractNumId w:val="41"/>
  </w:num>
  <w:num w:numId="9">
    <w:abstractNumId w:val="38"/>
  </w:num>
  <w:num w:numId="10">
    <w:abstractNumId w:val="1"/>
  </w:num>
  <w:num w:numId="11">
    <w:abstractNumId w:val="2"/>
  </w:num>
  <w:num w:numId="12">
    <w:abstractNumId w:val="28"/>
  </w:num>
  <w:num w:numId="13">
    <w:abstractNumId w:val="26"/>
  </w:num>
  <w:num w:numId="14">
    <w:abstractNumId w:val="32"/>
  </w:num>
  <w:num w:numId="15">
    <w:abstractNumId w:val="15"/>
  </w:num>
  <w:num w:numId="16">
    <w:abstractNumId w:val="30"/>
  </w:num>
  <w:num w:numId="17">
    <w:abstractNumId w:val="24"/>
  </w:num>
  <w:num w:numId="18">
    <w:abstractNumId w:val="9"/>
  </w:num>
  <w:num w:numId="19">
    <w:abstractNumId w:val="5"/>
  </w:num>
  <w:num w:numId="20">
    <w:abstractNumId w:val="40"/>
  </w:num>
  <w:num w:numId="21">
    <w:abstractNumId w:val="35"/>
  </w:num>
  <w:num w:numId="22">
    <w:abstractNumId w:val="31"/>
  </w:num>
  <w:num w:numId="23">
    <w:abstractNumId w:val="21"/>
  </w:num>
  <w:num w:numId="24">
    <w:abstractNumId w:val="14"/>
  </w:num>
  <w:num w:numId="25">
    <w:abstractNumId w:val="22"/>
  </w:num>
  <w:num w:numId="26">
    <w:abstractNumId w:val="23"/>
  </w:num>
  <w:num w:numId="27">
    <w:abstractNumId w:val="19"/>
  </w:num>
  <w:num w:numId="28">
    <w:abstractNumId w:val="10"/>
  </w:num>
  <w:num w:numId="29">
    <w:abstractNumId w:val="18"/>
  </w:num>
  <w:num w:numId="30">
    <w:abstractNumId w:val="17"/>
  </w:num>
  <w:num w:numId="31">
    <w:abstractNumId w:val="27"/>
  </w:num>
  <w:num w:numId="32">
    <w:abstractNumId w:val="20"/>
  </w:num>
  <w:num w:numId="33">
    <w:abstractNumId w:val="12"/>
  </w:num>
  <w:num w:numId="34">
    <w:abstractNumId w:val="6"/>
  </w:num>
  <w:num w:numId="35">
    <w:abstractNumId w:val="33"/>
  </w:num>
  <w:num w:numId="36">
    <w:abstractNumId w:val="4"/>
  </w:num>
  <w:num w:numId="37">
    <w:abstractNumId w:val="29"/>
  </w:num>
  <w:num w:numId="38">
    <w:abstractNumId w:val="3"/>
  </w:num>
  <w:num w:numId="39">
    <w:abstractNumId w:val="39"/>
  </w:num>
  <w:num w:numId="40">
    <w:abstractNumId w:val="7"/>
  </w:num>
  <w:num w:numId="41">
    <w:abstractNumId w:val="13"/>
  </w:num>
  <w:num w:numId="42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140290"/>
  </w:hdrShapeDefaults>
  <w:footnotePr>
    <w:footnote w:id="-1"/>
    <w:footnote w:id="0"/>
  </w:footnotePr>
  <w:endnotePr>
    <w:endnote w:id="-1"/>
    <w:endnote w:id="0"/>
  </w:endnotePr>
  <w:compat/>
  <w:rsids>
    <w:rsidRoot w:val="00D942AD"/>
    <w:rsid w:val="00000B2D"/>
    <w:rsid w:val="00002A1E"/>
    <w:rsid w:val="00004E38"/>
    <w:rsid w:val="00011256"/>
    <w:rsid w:val="000173C6"/>
    <w:rsid w:val="000306C8"/>
    <w:rsid w:val="00030F78"/>
    <w:rsid w:val="0003106F"/>
    <w:rsid w:val="00031337"/>
    <w:rsid w:val="00033962"/>
    <w:rsid w:val="00035097"/>
    <w:rsid w:val="00035278"/>
    <w:rsid w:val="00040A1F"/>
    <w:rsid w:val="000504A1"/>
    <w:rsid w:val="00060CBF"/>
    <w:rsid w:val="000653CD"/>
    <w:rsid w:val="00070B79"/>
    <w:rsid w:val="0008343B"/>
    <w:rsid w:val="00084E52"/>
    <w:rsid w:val="00085234"/>
    <w:rsid w:val="0008770D"/>
    <w:rsid w:val="00094224"/>
    <w:rsid w:val="00094A69"/>
    <w:rsid w:val="000A1FB4"/>
    <w:rsid w:val="000A6F32"/>
    <w:rsid w:val="000C28AB"/>
    <w:rsid w:val="000C4528"/>
    <w:rsid w:val="000C4756"/>
    <w:rsid w:val="000C6F75"/>
    <w:rsid w:val="000D1631"/>
    <w:rsid w:val="000D1926"/>
    <w:rsid w:val="000D4708"/>
    <w:rsid w:val="000D7E17"/>
    <w:rsid w:val="000E680F"/>
    <w:rsid w:val="000F3222"/>
    <w:rsid w:val="000F4D4B"/>
    <w:rsid w:val="001048D7"/>
    <w:rsid w:val="00114296"/>
    <w:rsid w:val="00121BDE"/>
    <w:rsid w:val="00123972"/>
    <w:rsid w:val="001351CB"/>
    <w:rsid w:val="00147C8C"/>
    <w:rsid w:val="00153DA0"/>
    <w:rsid w:val="001560D8"/>
    <w:rsid w:val="00156CF0"/>
    <w:rsid w:val="00161D4F"/>
    <w:rsid w:val="00166183"/>
    <w:rsid w:val="00166BFC"/>
    <w:rsid w:val="00171326"/>
    <w:rsid w:val="00171B2B"/>
    <w:rsid w:val="00177820"/>
    <w:rsid w:val="00177877"/>
    <w:rsid w:val="001818FC"/>
    <w:rsid w:val="001823B9"/>
    <w:rsid w:val="00184530"/>
    <w:rsid w:val="001852A1"/>
    <w:rsid w:val="00191B9A"/>
    <w:rsid w:val="00195C69"/>
    <w:rsid w:val="001A088C"/>
    <w:rsid w:val="001A77E9"/>
    <w:rsid w:val="001A78FE"/>
    <w:rsid w:val="001B1CE9"/>
    <w:rsid w:val="001B1FC9"/>
    <w:rsid w:val="001E1780"/>
    <w:rsid w:val="001E2E99"/>
    <w:rsid w:val="001F0F15"/>
    <w:rsid w:val="001F0F65"/>
    <w:rsid w:val="002037A0"/>
    <w:rsid w:val="00221084"/>
    <w:rsid w:val="0022434A"/>
    <w:rsid w:val="00231842"/>
    <w:rsid w:val="002354B6"/>
    <w:rsid w:val="002425D2"/>
    <w:rsid w:val="0024492F"/>
    <w:rsid w:val="00245C89"/>
    <w:rsid w:val="00247552"/>
    <w:rsid w:val="00250EAD"/>
    <w:rsid w:val="002543CD"/>
    <w:rsid w:val="002620C9"/>
    <w:rsid w:val="00263903"/>
    <w:rsid w:val="002809B9"/>
    <w:rsid w:val="002862AC"/>
    <w:rsid w:val="0028756B"/>
    <w:rsid w:val="00293228"/>
    <w:rsid w:val="002A1E04"/>
    <w:rsid w:val="002C4EBC"/>
    <w:rsid w:val="002D24C4"/>
    <w:rsid w:val="002E1BB5"/>
    <w:rsid w:val="002E29CD"/>
    <w:rsid w:val="002E755A"/>
    <w:rsid w:val="002F752D"/>
    <w:rsid w:val="003010E7"/>
    <w:rsid w:val="00311A3D"/>
    <w:rsid w:val="00336814"/>
    <w:rsid w:val="0034067A"/>
    <w:rsid w:val="00345234"/>
    <w:rsid w:val="003510F5"/>
    <w:rsid w:val="00353D63"/>
    <w:rsid w:val="00354FD5"/>
    <w:rsid w:val="00360D03"/>
    <w:rsid w:val="003628C5"/>
    <w:rsid w:val="00370F36"/>
    <w:rsid w:val="00376414"/>
    <w:rsid w:val="003828DC"/>
    <w:rsid w:val="003918DC"/>
    <w:rsid w:val="00397684"/>
    <w:rsid w:val="003A1FDD"/>
    <w:rsid w:val="003A5E97"/>
    <w:rsid w:val="003C23F2"/>
    <w:rsid w:val="003C2CA9"/>
    <w:rsid w:val="003D3808"/>
    <w:rsid w:val="003D45F2"/>
    <w:rsid w:val="003F0AD1"/>
    <w:rsid w:val="003F15CA"/>
    <w:rsid w:val="003F1E3C"/>
    <w:rsid w:val="003F42BE"/>
    <w:rsid w:val="003F4B1E"/>
    <w:rsid w:val="00405815"/>
    <w:rsid w:val="004068B9"/>
    <w:rsid w:val="00411BC7"/>
    <w:rsid w:val="00413E0B"/>
    <w:rsid w:val="00420C1C"/>
    <w:rsid w:val="00421BAE"/>
    <w:rsid w:val="00434574"/>
    <w:rsid w:val="004416B2"/>
    <w:rsid w:val="00444EDF"/>
    <w:rsid w:val="00447C0F"/>
    <w:rsid w:val="004511CC"/>
    <w:rsid w:val="004643CD"/>
    <w:rsid w:val="0047241D"/>
    <w:rsid w:val="00473C93"/>
    <w:rsid w:val="004753CA"/>
    <w:rsid w:val="00481769"/>
    <w:rsid w:val="00483628"/>
    <w:rsid w:val="00486D15"/>
    <w:rsid w:val="00487D1B"/>
    <w:rsid w:val="00487F84"/>
    <w:rsid w:val="004904F5"/>
    <w:rsid w:val="00491BB1"/>
    <w:rsid w:val="00496F08"/>
    <w:rsid w:val="004A194A"/>
    <w:rsid w:val="004A3AA5"/>
    <w:rsid w:val="004A48D6"/>
    <w:rsid w:val="004A5277"/>
    <w:rsid w:val="004C311C"/>
    <w:rsid w:val="004C6118"/>
    <w:rsid w:val="004C6783"/>
    <w:rsid w:val="004C6DED"/>
    <w:rsid w:val="004C6E9A"/>
    <w:rsid w:val="004C6FCD"/>
    <w:rsid w:val="004D17E4"/>
    <w:rsid w:val="004E23E6"/>
    <w:rsid w:val="004E3124"/>
    <w:rsid w:val="004E731B"/>
    <w:rsid w:val="00501888"/>
    <w:rsid w:val="005101DC"/>
    <w:rsid w:val="0052263D"/>
    <w:rsid w:val="005272EC"/>
    <w:rsid w:val="00545BC4"/>
    <w:rsid w:val="00553089"/>
    <w:rsid w:val="00554E51"/>
    <w:rsid w:val="00555D4E"/>
    <w:rsid w:val="00556612"/>
    <w:rsid w:val="005631C7"/>
    <w:rsid w:val="0057112F"/>
    <w:rsid w:val="005804F2"/>
    <w:rsid w:val="005843EF"/>
    <w:rsid w:val="005845E6"/>
    <w:rsid w:val="0058770F"/>
    <w:rsid w:val="00596747"/>
    <w:rsid w:val="005A668A"/>
    <w:rsid w:val="005B1259"/>
    <w:rsid w:val="005C06CA"/>
    <w:rsid w:val="005C7F7E"/>
    <w:rsid w:val="005D18B0"/>
    <w:rsid w:val="005D256A"/>
    <w:rsid w:val="005D3CFF"/>
    <w:rsid w:val="005D40CC"/>
    <w:rsid w:val="005D610E"/>
    <w:rsid w:val="005D6317"/>
    <w:rsid w:val="005D6829"/>
    <w:rsid w:val="005E5713"/>
    <w:rsid w:val="005F0D17"/>
    <w:rsid w:val="005F1F57"/>
    <w:rsid w:val="00606E33"/>
    <w:rsid w:val="00631F94"/>
    <w:rsid w:val="00640A65"/>
    <w:rsid w:val="006430D7"/>
    <w:rsid w:val="006431CD"/>
    <w:rsid w:val="00650107"/>
    <w:rsid w:val="00652A9A"/>
    <w:rsid w:val="0065398E"/>
    <w:rsid w:val="00662BAB"/>
    <w:rsid w:val="00670171"/>
    <w:rsid w:val="0067146A"/>
    <w:rsid w:val="00671A0D"/>
    <w:rsid w:val="00680D5F"/>
    <w:rsid w:val="0068142E"/>
    <w:rsid w:val="006866E8"/>
    <w:rsid w:val="00686F66"/>
    <w:rsid w:val="00693587"/>
    <w:rsid w:val="006A18C5"/>
    <w:rsid w:val="006A1BE1"/>
    <w:rsid w:val="006A5CA8"/>
    <w:rsid w:val="006B2975"/>
    <w:rsid w:val="006B67AC"/>
    <w:rsid w:val="006B686E"/>
    <w:rsid w:val="006C37B0"/>
    <w:rsid w:val="006D0FCB"/>
    <w:rsid w:val="006D3DFA"/>
    <w:rsid w:val="006E0D45"/>
    <w:rsid w:val="006E1191"/>
    <w:rsid w:val="006E517C"/>
    <w:rsid w:val="006F6D07"/>
    <w:rsid w:val="00700EA8"/>
    <w:rsid w:val="00701183"/>
    <w:rsid w:val="00714AF8"/>
    <w:rsid w:val="00722D68"/>
    <w:rsid w:val="00724592"/>
    <w:rsid w:val="00732BA0"/>
    <w:rsid w:val="00733C00"/>
    <w:rsid w:val="00733F04"/>
    <w:rsid w:val="00740711"/>
    <w:rsid w:val="00741ACA"/>
    <w:rsid w:val="00747804"/>
    <w:rsid w:val="007513DC"/>
    <w:rsid w:val="00756C2B"/>
    <w:rsid w:val="00756D15"/>
    <w:rsid w:val="00761D61"/>
    <w:rsid w:val="00772B26"/>
    <w:rsid w:val="0078312E"/>
    <w:rsid w:val="00785A4E"/>
    <w:rsid w:val="00785FB6"/>
    <w:rsid w:val="007B10EB"/>
    <w:rsid w:val="007B4EA8"/>
    <w:rsid w:val="007B5443"/>
    <w:rsid w:val="007B5C3E"/>
    <w:rsid w:val="007C1D38"/>
    <w:rsid w:val="007C3B4B"/>
    <w:rsid w:val="007D62EB"/>
    <w:rsid w:val="007D6A04"/>
    <w:rsid w:val="007E4476"/>
    <w:rsid w:val="007F2180"/>
    <w:rsid w:val="007F73EE"/>
    <w:rsid w:val="00803402"/>
    <w:rsid w:val="008069DF"/>
    <w:rsid w:val="00807550"/>
    <w:rsid w:val="00813FA2"/>
    <w:rsid w:val="00817EF2"/>
    <w:rsid w:val="00820E57"/>
    <w:rsid w:val="008250D5"/>
    <w:rsid w:val="00831A62"/>
    <w:rsid w:val="00842528"/>
    <w:rsid w:val="00844678"/>
    <w:rsid w:val="008716E7"/>
    <w:rsid w:val="00871DD3"/>
    <w:rsid w:val="0087422C"/>
    <w:rsid w:val="00876300"/>
    <w:rsid w:val="0088183A"/>
    <w:rsid w:val="00883CC4"/>
    <w:rsid w:val="00886928"/>
    <w:rsid w:val="008A6045"/>
    <w:rsid w:val="008A7A73"/>
    <w:rsid w:val="008C0893"/>
    <w:rsid w:val="008C5990"/>
    <w:rsid w:val="008D217B"/>
    <w:rsid w:val="008D2856"/>
    <w:rsid w:val="008D5719"/>
    <w:rsid w:val="008F3C94"/>
    <w:rsid w:val="009057AA"/>
    <w:rsid w:val="009110D9"/>
    <w:rsid w:val="00911AD1"/>
    <w:rsid w:val="00917E86"/>
    <w:rsid w:val="0092760A"/>
    <w:rsid w:val="00943655"/>
    <w:rsid w:val="009466AB"/>
    <w:rsid w:val="00947FFB"/>
    <w:rsid w:val="0095455F"/>
    <w:rsid w:val="00954616"/>
    <w:rsid w:val="00954A63"/>
    <w:rsid w:val="00963819"/>
    <w:rsid w:val="00976F63"/>
    <w:rsid w:val="009831A9"/>
    <w:rsid w:val="00987EE7"/>
    <w:rsid w:val="009A563B"/>
    <w:rsid w:val="009B15E3"/>
    <w:rsid w:val="009B593B"/>
    <w:rsid w:val="009C5FA7"/>
    <w:rsid w:val="009D3629"/>
    <w:rsid w:val="009D78A6"/>
    <w:rsid w:val="009E2848"/>
    <w:rsid w:val="009E2884"/>
    <w:rsid w:val="009F1F39"/>
    <w:rsid w:val="009F27A9"/>
    <w:rsid w:val="009F4A72"/>
    <w:rsid w:val="009F7311"/>
    <w:rsid w:val="00A05FFD"/>
    <w:rsid w:val="00A17CB6"/>
    <w:rsid w:val="00A22845"/>
    <w:rsid w:val="00A255DB"/>
    <w:rsid w:val="00A27472"/>
    <w:rsid w:val="00A27EB9"/>
    <w:rsid w:val="00A4213A"/>
    <w:rsid w:val="00A44299"/>
    <w:rsid w:val="00A46A5B"/>
    <w:rsid w:val="00A50BCE"/>
    <w:rsid w:val="00A55870"/>
    <w:rsid w:val="00A63E92"/>
    <w:rsid w:val="00A74B7D"/>
    <w:rsid w:val="00A763E0"/>
    <w:rsid w:val="00A87247"/>
    <w:rsid w:val="00A941D8"/>
    <w:rsid w:val="00AA402A"/>
    <w:rsid w:val="00AB5E90"/>
    <w:rsid w:val="00AC15DB"/>
    <w:rsid w:val="00AC2228"/>
    <w:rsid w:val="00AC2A98"/>
    <w:rsid w:val="00AC6E6C"/>
    <w:rsid w:val="00AD571E"/>
    <w:rsid w:val="00AE46C8"/>
    <w:rsid w:val="00AE7539"/>
    <w:rsid w:val="00AF206B"/>
    <w:rsid w:val="00AF3BCB"/>
    <w:rsid w:val="00B06DA3"/>
    <w:rsid w:val="00B11FF2"/>
    <w:rsid w:val="00B14FC1"/>
    <w:rsid w:val="00B16014"/>
    <w:rsid w:val="00B26E6A"/>
    <w:rsid w:val="00B3473F"/>
    <w:rsid w:val="00B40D83"/>
    <w:rsid w:val="00B61873"/>
    <w:rsid w:val="00B72EFA"/>
    <w:rsid w:val="00B7507B"/>
    <w:rsid w:val="00B77BFF"/>
    <w:rsid w:val="00B80F30"/>
    <w:rsid w:val="00B97669"/>
    <w:rsid w:val="00BA6775"/>
    <w:rsid w:val="00BB0C50"/>
    <w:rsid w:val="00BB20F3"/>
    <w:rsid w:val="00BB3239"/>
    <w:rsid w:val="00BB33E3"/>
    <w:rsid w:val="00BC335D"/>
    <w:rsid w:val="00BC34DF"/>
    <w:rsid w:val="00BD1AE1"/>
    <w:rsid w:val="00BD29C5"/>
    <w:rsid w:val="00BD51A9"/>
    <w:rsid w:val="00BE6468"/>
    <w:rsid w:val="00BF0884"/>
    <w:rsid w:val="00BF2B13"/>
    <w:rsid w:val="00C22CC6"/>
    <w:rsid w:val="00C2718E"/>
    <w:rsid w:val="00C27FE4"/>
    <w:rsid w:val="00C32A57"/>
    <w:rsid w:val="00C3364B"/>
    <w:rsid w:val="00C436DA"/>
    <w:rsid w:val="00C449EB"/>
    <w:rsid w:val="00C45B66"/>
    <w:rsid w:val="00C52B58"/>
    <w:rsid w:val="00C609ED"/>
    <w:rsid w:val="00C657FA"/>
    <w:rsid w:val="00C732C1"/>
    <w:rsid w:val="00C737CC"/>
    <w:rsid w:val="00C7433F"/>
    <w:rsid w:val="00C8479B"/>
    <w:rsid w:val="00C86B7A"/>
    <w:rsid w:val="00C96CDD"/>
    <w:rsid w:val="00C97671"/>
    <w:rsid w:val="00CA004E"/>
    <w:rsid w:val="00CA18AA"/>
    <w:rsid w:val="00CA40DC"/>
    <w:rsid w:val="00CA4795"/>
    <w:rsid w:val="00CA6A35"/>
    <w:rsid w:val="00CB64CD"/>
    <w:rsid w:val="00CC29A2"/>
    <w:rsid w:val="00CD2989"/>
    <w:rsid w:val="00CD7A52"/>
    <w:rsid w:val="00CF450A"/>
    <w:rsid w:val="00CF7C18"/>
    <w:rsid w:val="00D05A69"/>
    <w:rsid w:val="00D07FE0"/>
    <w:rsid w:val="00D13402"/>
    <w:rsid w:val="00D25E63"/>
    <w:rsid w:val="00D3109D"/>
    <w:rsid w:val="00D35737"/>
    <w:rsid w:val="00D40193"/>
    <w:rsid w:val="00D52BE6"/>
    <w:rsid w:val="00D53EA7"/>
    <w:rsid w:val="00D5505E"/>
    <w:rsid w:val="00D57F11"/>
    <w:rsid w:val="00D7350C"/>
    <w:rsid w:val="00D739E2"/>
    <w:rsid w:val="00D8367E"/>
    <w:rsid w:val="00D86031"/>
    <w:rsid w:val="00D9241F"/>
    <w:rsid w:val="00D94125"/>
    <w:rsid w:val="00D942AD"/>
    <w:rsid w:val="00D96F4B"/>
    <w:rsid w:val="00D9791D"/>
    <w:rsid w:val="00DA0DC0"/>
    <w:rsid w:val="00DA44A4"/>
    <w:rsid w:val="00DA6663"/>
    <w:rsid w:val="00DB782D"/>
    <w:rsid w:val="00DC22ED"/>
    <w:rsid w:val="00DC3BAD"/>
    <w:rsid w:val="00DC5322"/>
    <w:rsid w:val="00DC671E"/>
    <w:rsid w:val="00DC6AE7"/>
    <w:rsid w:val="00DD1A87"/>
    <w:rsid w:val="00DE0DF0"/>
    <w:rsid w:val="00DE672D"/>
    <w:rsid w:val="00DF6842"/>
    <w:rsid w:val="00DF7DB4"/>
    <w:rsid w:val="00E16BC3"/>
    <w:rsid w:val="00E17951"/>
    <w:rsid w:val="00E17F61"/>
    <w:rsid w:val="00E24D8F"/>
    <w:rsid w:val="00E31EE3"/>
    <w:rsid w:val="00E463CF"/>
    <w:rsid w:val="00E47960"/>
    <w:rsid w:val="00E51C3A"/>
    <w:rsid w:val="00E57DB7"/>
    <w:rsid w:val="00E7586E"/>
    <w:rsid w:val="00EC749E"/>
    <w:rsid w:val="00ED16C7"/>
    <w:rsid w:val="00ED23F6"/>
    <w:rsid w:val="00ED2541"/>
    <w:rsid w:val="00EE1513"/>
    <w:rsid w:val="00EE4269"/>
    <w:rsid w:val="00EE7AF1"/>
    <w:rsid w:val="00EF119B"/>
    <w:rsid w:val="00EF2EB8"/>
    <w:rsid w:val="00EF34A9"/>
    <w:rsid w:val="00EF763D"/>
    <w:rsid w:val="00F110C3"/>
    <w:rsid w:val="00F146EE"/>
    <w:rsid w:val="00F2072F"/>
    <w:rsid w:val="00F42280"/>
    <w:rsid w:val="00F44988"/>
    <w:rsid w:val="00F45878"/>
    <w:rsid w:val="00F463AA"/>
    <w:rsid w:val="00F63DAC"/>
    <w:rsid w:val="00F72941"/>
    <w:rsid w:val="00F72991"/>
    <w:rsid w:val="00F824A0"/>
    <w:rsid w:val="00F85EFD"/>
    <w:rsid w:val="00F92045"/>
    <w:rsid w:val="00FA13C0"/>
    <w:rsid w:val="00FA4770"/>
    <w:rsid w:val="00FB0ED8"/>
    <w:rsid w:val="00FD7767"/>
    <w:rsid w:val="00FE080C"/>
    <w:rsid w:val="00FE2BD3"/>
    <w:rsid w:val="00FE31E6"/>
    <w:rsid w:val="00FF0FEC"/>
    <w:rsid w:val="00FF4B26"/>
    <w:rsid w:val="00FF6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qFormat/>
    <w:rsid w:val="002E1BB5"/>
    <w:pPr>
      <w:keepNext/>
      <w:widowControl/>
      <w:autoSpaceDE/>
      <w:autoSpaceDN/>
      <w:adjustRightInd/>
      <w:ind w:firstLine="0"/>
      <w:jc w:val="left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basedOn w:val="2"/>
    <w:next w:val="a"/>
    <w:link w:val="30"/>
    <w:qFormat/>
    <w:rsid w:val="009E2848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/>
      <w:b/>
      <w:bCs/>
      <w:color w:val="000080"/>
      <w:sz w:val="20"/>
    </w:rPr>
  </w:style>
  <w:style w:type="paragraph" w:styleId="4">
    <w:name w:val="heading 4"/>
    <w:basedOn w:val="a"/>
    <w:next w:val="a"/>
    <w:link w:val="40"/>
    <w:unhideWhenUsed/>
    <w:qFormat/>
    <w:rsid w:val="009E28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B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E2848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9E28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D942AD"/>
    <w:pPr>
      <w:ind w:firstLine="0"/>
    </w:pPr>
  </w:style>
  <w:style w:type="paragraph" w:styleId="a4">
    <w:name w:val="Balloon Text"/>
    <w:basedOn w:val="a"/>
    <w:link w:val="a5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2E1BB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2E1B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2E1BB5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2E1B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2E1BB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E1B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2E1BB5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2E1B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"/>
    <w:basedOn w:val="a"/>
    <w:rsid w:val="002E1BB5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table" w:styleId="ab">
    <w:name w:val="Table Grid"/>
    <w:basedOn w:val="a1"/>
    <w:rsid w:val="002E1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2E1BB5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customStyle="1" w:styleId="ad">
    <w:name w:val="Таблицы (моноширинный)"/>
    <w:basedOn w:val="a"/>
    <w:next w:val="a"/>
    <w:rsid w:val="002E1BB5"/>
    <w:pPr>
      <w:ind w:firstLine="0"/>
    </w:pPr>
    <w:rPr>
      <w:rFonts w:ascii="Courier New" w:hAnsi="Courier New" w:cs="Courier New"/>
      <w:sz w:val="20"/>
      <w:szCs w:val="20"/>
    </w:rPr>
  </w:style>
  <w:style w:type="paragraph" w:styleId="ae">
    <w:name w:val="header"/>
    <w:aliases w:val="ВерхКолонтитул"/>
    <w:basedOn w:val="a"/>
    <w:link w:val="af"/>
    <w:rsid w:val="002E1BB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">
    <w:name w:val="Верхний колонтитул Знак"/>
    <w:aliases w:val="ВерхКолонтитул Знак"/>
    <w:basedOn w:val="a0"/>
    <w:link w:val="ae"/>
    <w:rsid w:val="002E1BB5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2E1BB5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2E1B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nhideWhenUsed/>
    <w:rsid w:val="00CA6A3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A6A35"/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BB0C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B0C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Без интервала1"/>
    <w:rsid w:val="00CF45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F45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link w:val="af3"/>
    <w:qFormat/>
    <w:rsid w:val="00CF450A"/>
    <w:pPr>
      <w:ind w:left="720"/>
      <w:contextualSpacing/>
    </w:pPr>
  </w:style>
  <w:style w:type="character" w:customStyle="1" w:styleId="af3">
    <w:name w:val="Абзац списка Знак"/>
    <w:link w:val="af2"/>
    <w:locked/>
    <w:rsid w:val="009E284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rsid w:val="00C2718E"/>
    <w:pPr>
      <w:ind w:firstLine="0"/>
      <w:jc w:val="left"/>
    </w:pPr>
  </w:style>
  <w:style w:type="paragraph" w:customStyle="1" w:styleId="ConsNonformat">
    <w:name w:val="ConsNonformat"/>
    <w:rsid w:val="00AF206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5">
    <w:name w:val="No Spacing"/>
    <w:uiPriority w:val="1"/>
    <w:qFormat/>
    <w:rsid w:val="00DD1A87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6">
    <w:name w:val="page number"/>
    <w:basedOn w:val="a0"/>
    <w:rsid w:val="009E2848"/>
  </w:style>
  <w:style w:type="character" w:styleId="af7">
    <w:name w:val="Emphasis"/>
    <w:qFormat/>
    <w:rsid w:val="009E2848"/>
    <w:rPr>
      <w:i/>
      <w:iCs/>
    </w:rPr>
  </w:style>
  <w:style w:type="paragraph" w:styleId="af8">
    <w:name w:val="Title"/>
    <w:basedOn w:val="a"/>
    <w:next w:val="a"/>
    <w:link w:val="12"/>
    <w:qFormat/>
    <w:rsid w:val="009E2848"/>
    <w:pPr>
      <w:pBdr>
        <w:bottom w:val="single" w:sz="8" w:space="4" w:color="4F81BD"/>
      </w:pBdr>
      <w:spacing w:after="300"/>
      <w:ind w:firstLine="0"/>
      <w:contextualSpacing/>
      <w:jc w:val="left"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12">
    <w:name w:val="Название Знак1"/>
    <w:link w:val="af8"/>
    <w:rsid w:val="009E284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rsid w:val="009E28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a">
    <w:name w:val="Гипертекстовая ссылка"/>
    <w:rsid w:val="009E2848"/>
    <w:rPr>
      <w:b/>
      <w:bCs/>
      <w:color w:val="106BBE"/>
    </w:rPr>
  </w:style>
  <w:style w:type="paragraph" w:customStyle="1" w:styleId="afb">
    <w:name w:val="Комментарий"/>
    <w:basedOn w:val="a"/>
    <w:next w:val="a"/>
    <w:rsid w:val="009E2848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rsid w:val="009E2848"/>
    <w:rPr>
      <w:i/>
      <w:iCs/>
    </w:rPr>
  </w:style>
  <w:style w:type="character" w:customStyle="1" w:styleId="afd">
    <w:name w:val="Цветовое выделение"/>
    <w:rsid w:val="009E2848"/>
    <w:rPr>
      <w:b/>
      <w:bCs/>
      <w:color w:val="000080"/>
      <w:sz w:val="20"/>
      <w:szCs w:val="20"/>
    </w:rPr>
  </w:style>
  <w:style w:type="paragraph" w:customStyle="1" w:styleId="afe">
    <w:name w:val="Заголовок статьи"/>
    <w:basedOn w:val="a"/>
    <w:next w:val="a"/>
    <w:rsid w:val="009E2848"/>
    <w:pPr>
      <w:ind w:left="1612" w:hanging="2504"/>
    </w:pPr>
    <w:rPr>
      <w:sz w:val="20"/>
      <w:szCs w:val="20"/>
    </w:rPr>
  </w:style>
  <w:style w:type="paragraph" w:customStyle="1" w:styleId="aff">
    <w:name w:val="Текст (лев. подпись)"/>
    <w:basedOn w:val="a"/>
    <w:next w:val="a"/>
    <w:rsid w:val="009E2848"/>
    <w:pPr>
      <w:ind w:firstLine="0"/>
      <w:jc w:val="left"/>
    </w:pPr>
    <w:rPr>
      <w:sz w:val="20"/>
      <w:szCs w:val="20"/>
    </w:rPr>
  </w:style>
  <w:style w:type="paragraph" w:customStyle="1" w:styleId="aff0">
    <w:name w:val="Колонтитул (левый)"/>
    <w:basedOn w:val="aff"/>
    <w:next w:val="a"/>
    <w:rsid w:val="009E2848"/>
    <w:rPr>
      <w:sz w:val="14"/>
      <w:szCs w:val="14"/>
    </w:rPr>
  </w:style>
  <w:style w:type="paragraph" w:customStyle="1" w:styleId="aff1">
    <w:name w:val="Текст (прав. подпись)"/>
    <w:basedOn w:val="a"/>
    <w:next w:val="a"/>
    <w:rsid w:val="009E2848"/>
    <w:pPr>
      <w:ind w:firstLine="0"/>
      <w:jc w:val="right"/>
    </w:pPr>
    <w:rPr>
      <w:sz w:val="20"/>
      <w:szCs w:val="20"/>
    </w:rPr>
  </w:style>
  <w:style w:type="paragraph" w:customStyle="1" w:styleId="aff2">
    <w:name w:val="Колонтитул (правый)"/>
    <w:basedOn w:val="aff1"/>
    <w:next w:val="a"/>
    <w:rsid w:val="009E2848"/>
    <w:rPr>
      <w:sz w:val="14"/>
      <w:szCs w:val="14"/>
    </w:rPr>
  </w:style>
  <w:style w:type="paragraph" w:customStyle="1" w:styleId="aff3">
    <w:name w:val="Комментарий пользователя"/>
    <w:basedOn w:val="afb"/>
    <w:next w:val="a"/>
    <w:rsid w:val="009E2848"/>
    <w:pPr>
      <w:spacing w:before="0"/>
      <w:ind w:hanging="170"/>
      <w:jc w:val="left"/>
    </w:pPr>
    <w:rPr>
      <w:i/>
      <w:iCs/>
      <w:color w:val="000080"/>
      <w:sz w:val="20"/>
      <w:szCs w:val="20"/>
      <w:shd w:val="clear" w:color="auto" w:fill="auto"/>
    </w:rPr>
  </w:style>
  <w:style w:type="character" w:customStyle="1" w:styleId="aff4">
    <w:name w:val="Найденные слова"/>
    <w:basedOn w:val="afd"/>
    <w:rsid w:val="009E2848"/>
  </w:style>
  <w:style w:type="character" w:customStyle="1" w:styleId="aff5">
    <w:name w:val="Не вступил в силу"/>
    <w:rsid w:val="009E2848"/>
    <w:rPr>
      <w:b/>
      <w:bCs/>
      <w:color w:val="008080"/>
      <w:sz w:val="20"/>
      <w:szCs w:val="20"/>
    </w:rPr>
  </w:style>
  <w:style w:type="paragraph" w:customStyle="1" w:styleId="aff6">
    <w:name w:val="Оглавление"/>
    <w:basedOn w:val="ad"/>
    <w:next w:val="a"/>
    <w:rsid w:val="009E2848"/>
    <w:pPr>
      <w:ind w:left="140" w:hanging="140"/>
    </w:pPr>
  </w:style>
  <w:style w:type="paragraph" w:customStyle="1" w:styleId="aff7">
    <w:name w:val="Основное меню"/>
    <w:basedOn w:val="a"/>
    <w:next w:val="a"/>
    <w:rsid w:val="009E2848"/>
    <w:rPr>
      <w:rFonts w:ascii="Verdana" w:hAnsi="Verdana" w:cs="Verdana"/>
      <w:sz w:val="18"/>
      <w:szCs w:val="18"/>
    </w:rPr>
  </w:style>
  <w:style w:type="paragraph" w:customStyle="1" w:styleId="aff8">
    <w:name w:val="Переменная часть"/>
    <w:basedOn w:val="aff7"/>
    <w:next w:val="a"/>
    <w:rsid w:val="009E2848"/>
  </w:style>
  <w:style w:type="paragraph" w:customStyle="1" w:styleId="aff9">
    <w:name w:val="Постоянная часть"/>
    <w:basedOn w:val="aff7"/>
    <w:next w:val="a"/>
    <w:rsid w:val="009E2848"/>
    <w:rPr>
      <w:b/>
      <w:bCs/>
      <w:u w:val="single"/>
    </w:rPr>
  </w:style>
  <w:style w:type="character" w:customStyle="1" w:styleId="affa">
    <w:name w:val="Продолжение ссылки"/>
    <w:rsid w:val="009E2848"/>
    <w:rPr>
      <w:b/>
      <w:bCs/>
      <w:color w:val="008000"/>
      <w:sz w:val="20"/>
      <w:szCs w:val="20"/>
      <w:u w:val="single"/>
    </w:rPr>
  </w:style>
  <w:style w:type="paragraph" w:customStyle="1" w:styleId="affb">
    <w:name w:val="Словарная статья"/>
    <w:basedOn w:val="a"/>
    <w:next w:val="a"/>
    <w:rsid w:val="009E2848"/>
    <w:pPr>
      <w:ind w:right="118" w:firstLine="0"/>
    </w:pPr>
    <w:rPr>
      <w:sz w:val="20"/>
      <w:szCs w:val="20"/>
    </w:rPr>
  </w:style>
  <w:style w:type="paragraph" w:customStyle="1" w:styleId="affc">
    <w:name w:val="Текст (справка)"/>
    <w:basedOn w:val="a"/>
    <w:next w:val="a"/>
    <w:rsid w:val="009E2848"/>
    <w:pPr>
      <w:ind w:left="170" w:right="170" w:hanging="170"/>
      <w:jc w:val="left"/>
    </w:pPr>
    <w:rPr>
      <w:sz w:val="20"/>
      <w:szCs w:val="20"/>
    </w:rPr>
  </w:style>
  <w:style w:type="character" w:customStyle="1" w:styleId="affd">
    <w:name w:val="Утратил силу"/>
    <w:rsid w:val="009E2848"/>
    <w:rPr>
      <w:b/>
      <w:bCs/>
      <w:strike/>
      <w:color w:val="808000"/>
      <w:sz w:val="20"/>
      <w:szCs w:val="20"/>
    </w:rPr>
  </w:style>
  <w:style w:type="paragraph" w:styleId="affe">
    <w:name w:val="Document Map"/>
    <w:basedOn w:val="a"/>
    <w:link w:val="afff"/>
    <w:rsid w:val="009E2848"/>
    <w:pPr>
      <w:shd w:val="clear" w:color="auto" w:fill="000080"/>
    </w:pPr>
    <w:rPr>
      <w:rFonts w:ascii="Tahoma" w:hAnsi="Tahoma" w:cs="Times New Roman"/>
      <w:sz w:val="20"/>
      <w:szCs w:val="20"/>
    </w:rPr>
  </w:style>
  <w:style w:type="character" w:customStyle="1" w:styleId="afff">
    <w:name w:val="Схема документа Знак"/>
    <w:basedOn w:val="a0"/>
    <w:link w:val="affe"/>
    <w:rsid w:val="009E2848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13">
    <w:name w:val="Знак1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14">
    <w:name w:val="Обычный1"/>
    <w:rsid w:val="009E284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table">
    <w:name w:val="table"/>
    <w:basedOn w:val="a"/>
    <w:rsid w:val="009E2848"/>
    <w:pPr>
      <w:widowControl/>
      <w:autoSpaceDE/>
      <w:autoSpaceDN/>
      <w:adjustRightInd/>
      <w:ind w:firstLine="0"/>
    </w:pPr>
    <w:rPr>
      <w:rFonts w:ascii="Times New Roman" w:hAnsi="Times New Roman" w:cs="Times New Roman"/>
      <w:snapToGrid w:val="0"/>
      <w:sz w:val="22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25">
    <w:name w:val="Обычный2"/>
    <w:rsid w:val="009E284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ff0">
    <w:name w:val="Hyperlink"/>
    <w:rsid w:val="009E2848"/>
    <w:rPr>
      <w:color w:val="0000FF"/>
      <w:u w:val="single"/>
    </w:rPr>
  </w:style>
  <w:style w:type="paragraph" w:customStyle="1" w:styleId="15">
    <w:name w:val="Знак1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33">
    <w:name w:val="Обычный3"/>
    <w:rsid w:val="009E284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1">
    <w:name w:val="Знак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CharCharCarCarCharCharCarCarCharCharCarCarCharChar0">
    <w:name w:val="Char Char Car Car Char Char Car Car Char Char Car Car Char Char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9E28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9E28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nformat">
    <w:name w:val="ConsPlusNonformat"/>
    <w:rsid w:val="009E2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styleId="afff2">
    <w:name w:val="footnote text"/>
    <w:basedOn w:val="a"/>
    <w:link w:val="afff3"/>
    <w:rsid w:val="009E2848"/>
    <w:pPr>
      <w:widowControl/>
      <w:autoSpaceDE/>
      <w:autoSpaceDN/>
      <w:adjustRightInd/>
      <w:ind w:firstLine="0"/>
      <w:jc w:val="left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3">
    <w:name w:val="Текст сноски Знак"/>
    <w:basedOn w:val="a0"/>
    <w:link w:val="afff2"/>
    <w:rsid w:val="009E284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4">
    <w:name w:val="footnote reference"/>
    <w:basedOn w:val="a0"/>
    <w:rsid w:val="009E2848"/>
    <w:rPr>
      <w:rFonts w:cs="Times New Roman"/>
      <w:vertAlign w:val="superscript"/>
    </w:rPr>
  </w:style>
  <w:style w:type="paragraph" w:styleId="afff5">
    <w:name w:val="endnote text"/>
    <w:basedOn w:val="a"/>
    <w:link w:val="afff6"/>
    <w:unhideWhenUsed/>
    <w:rsid w:val="009E2848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ff6">
    <w:name w:val="Текст концевой сноски Знак"/>
    <w:basedOn w:val="a0"/>
    <w:link w:val="afff5"/>
    <w:rsid w:val="009E28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7">
    <w:name w:val="endnote reference"/>
    <w:basedOn w:val="a0"/>
    <w:unhideWhenUsed/>
    <w:rsid w:val="009E284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BEB2C-F830-439E-895A-1DBC3AA85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</TotalTime>
  <Pages>1</Pages>
  <Words>11167</Words>
  <Characters>63655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74673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263</cp:revision>
  <cp:lastPrinted>2021-12-28T06:21:00Z</cp:lastPrinted>
  <dcterms:created xsi:type="dcterms:W3CDTF">2015-11-24T06:39:00Z</dcterms:created>
  <dcterms:modified xsi:type="dcterms:W3CDTF">2021-12-29T11:02:00Z</dcterms:modified>
</cp:coreProperties>
</file>