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400E1" w:rsidTr="00455B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0E1" w:rsidRDefault="00D400E1" w:rsidP="00455B29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</w:t>
            </w:r>
            <w:r>
              <w:t xml:space="preserve">       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D400E1" w:rsidTr="00455B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BB0" w:rsidRPr="00B50BB0" w:rsidRDefault="00B50BB0" w:rsidP="00455B29">
            <w:pPr>
              <w:ind w:hanging="108"/>
              <w:jc w:val="center"/>
              <w:rPr>
                <w:b/>
                <w:bCs/>
                <w:sz w:val="40"/>
                <w:szCs w:val="40"/>
              </w:rPr>
            </w:pPr>
            <w:r w:rsidRPr="00B50BB0">
              <w:rPr>
                <w:b/>
                <w:bCs/>
                <w:sz w:val="40"/>
                <w:szCs w:val="40"/>
              </w:rPr>
              <w:t>ПРОЕКТ</w:t>
            </w:r>
          </w:p>
          <w:p w:rsidR="00D400E1" w:rsidRPr="00487F84" w:rsidRDefault="00D400E1" w:rsidP="00455B29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400E1" w:rsidRPr="00487F84" w:rsidRDefault="00D400E1" w:rsidP="00455B29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400E1" w:rsidRPr="00D13402" w:rsidRDefault="00D400E1" w:rsidP="00455B29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400E1" w:rsidRPr="00487F84" w:rsidRDefault="00D400E1" w:rsidP="00455B29">
            <w:pPr>
              <w:ind w:hanging="108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400E1" w:rsidTr="00455B2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0E1" w:rsidRPr="00D400E1" w:rsidRDefault="00D400E1" w:rsidP="00D400E1">
            <w:pPr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«______»_____202</w:t>
            </w:r>
            <w:r w:rsidRPr="00D400E1">
              <w:rPr>
                <w:bCs/>
                <w:sz w:val="28"/>
                <w:szCs w:val="28"/>
              </w:rPr>
              <w:t>2</w:t>
            </w:r>
            <w:r w:rsidRPr="00D400E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400E1" w:rsidRPr="00D400E1" w:rsidRDefault="00D400E1" w:rsidP="00455B29">
            <w:pPr>
              <w:jc w:val="right"/>
              <w:rPr>
                <w:bCs/>
                <w:sz w:val="28"/>
                <w:szCs w:val="28"/>
              </w:rPr>
            </w:pPr>
            <w:r w:rsidRPr="00D400E1">
              <w:rPr>
                <w:bCs/>
                <w:sz w:val="28"/>
                <w:szCs w:val="28"/>
              </w:rPr>
              <w:t>№ _________</w:t>
            </w:r>
          </w:p>
        </w:tc>
      </w:tr>
      <w:tr w:rsidR="00D400E1" w:rsidTr="00455B2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0E1" w:rsidRPr="00D942AD" w:rsidRDefault="00D400E1" w:rsidP="00455B2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400E1" w:rsidRDefault="00D400E1" w:rsidP="00D40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00E1" w:rsidRDefault="00D400E1" w:rsidP="00D40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00E1" w:rsidRPr="00541425" w:rsidRDefault="00D400E1" w:rsidP="00D40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r w:rsidRPr="005414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D400E1" w:rsidRDefault="00D400E1" w:rsidP="00D400E1">
      <w:pPr>
        <w:jc w:val="center"/>
        <w:rPr>
          <w:sz w:val="28"/>
          <w:szCs w:val="28"/>
        </w:rPr>
      </w:pPr>
    </w:p>
    <w:p w:rsidR="00D400E1" w:rsidRPr="00541425" w:rsidRDefault="00D400E1" w:rsidP="00D400E1">
      <w:pPr>
        <w:jc w:val="center"/>
        <w:rPr>
          <w:sz w:val="28"/>
          <w:szCs w:val="28"/>
        </w:rPr>
      </w:pPr>
    </w:p>
    <w:p w:rsidR="00D400E1" w:rsidRPr="00D400E1" w:rsidRDefault="00D400E1" w:rsidP="00D40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0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2013 года № 131-ФЗ «Об общих принципах организации местного самоуправления в Российской Федерации»,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населения», постановлением Правительства Российской Федерации от 28декабря 2020 года № 2314 «Об утверждении Правил обращения с отходами</w:t>
      </w:r>
      <w:proofErr w:type="gramEnd"/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D400E1">
        <w:rPr>
          <w:rFonts w:ascii="Times New Roman" w:hAnsi="Times New Roman" w:cs="Times New Roman"/>
          <w:sz w:val="28"/>
          <w:szCs w:val="28"/>
        </w:rPr>
        <w:t xml:space="preserve">руководствуясь Уставом Старонижестеблиевского сельского поселения Красноармейского района, </w:t>
      </w:r>
      <w:proofErr w:type="spellStart"/>
      <w:proofErr w:type="gramStart"/>
      <w:r w:rsidRPr="00D400E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400E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400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00E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 xml:space="preserve">1. </w:t>
      </w:r>
      <w:proofErr w:type="gramStart"/>
      <w:r w:rsidRPr="00D400E1">
        <w:rPr>
          <w:sz w:val="28"/>
          <w:szCs w:val="28"/>
          <w:shd w:val="clear" w:color="auto" w:fill="FFFFFF"/>
        </w:rPr>
        <w:t>Определить местом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</w:t>
      </w:r>
      <w:proofErr w:type="gramEnd"/>
      <w:r w:rsidRPr="00D400E1">
        <w:rPr>
          <w:sz w:val="28"/>
          <w:szCs w:val="28"/>
          <w:shd w:val="clear" w:color="auto" w:fill="FFFFFF"/>
        </w:rPr>
        <w:t xml:space="preserve"> </w:t>
      </w:r>
      <w:proofErr w:type="gramStart"/>
      <w:r w:rsidRPr="00D400E1">
        <w:rPr>
          <w:sz w:val="28"/>
          <w:szCs w:val="28"/>
          <w:shd w:val="clear" w:color="auto" w:fill="FFFFFF"/>
        </w:rPr>
        <w:t xml:space="preserve">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 «Об утверждении Правил содержания общего </w:t>
      </w:r>
      <w:r w:rsidRPr="00D400E1">
        <w:rPr>
          <w:sz w:val="28"/>
          <w:szCs w:val="28"/>
          <w:shd w:val="clear" w:color="auto" w:fill="FFFFFF"/>
        </w:rPr>
        <w:lastRenderedPageBreak/>
        <w:t>имущества в многоквартирном доме и Правил изменения</w:t>
      </w:r>
      <w:proofErr w:type="gramEnd"/>
      <w:r w:rsidRPr="00D400E1">
        <w:rPr>
          <w:sz w:val="28"/>
          <w:szCs w:val="28"/>
          <w:shd w:val="clear" w:color="auto" w:fill="FFFFFF"/>
        </w:rPr>
        <w:t xml:space="preserve"> </w:t>
      </w:r>
      <w:proofErr w:type="gramStart"/>
      <w:r w:rsidRPr="00D400E1">
        <w:rPr>
          <w:sz w:val="28"/>
          <w:szCs w:val="28"/>
          <w:shd w:val="clear" w:color="auto" w:fill="FFFFFF"/>
        </w:rPr>
        <w:t xml:space="preserve"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 – нежилое </w:t>
      </w:r>
      <w:r w:rsidRPr="00D400E1">
        <w:rPr>
          <w:sz w:val="28"/>
          <w:szCs w:val="28"/>
        </w:rPr>
        <w:t>помещение, расположенное по адресу:</w:t>
      </w:r>
      <w:proofErr w:type="gramEnd"/>
      <w:r w:rsidRPr="00D400E1">
        <w:rPr>
          <w:sz w:val="28"/>
          <w:szCs w:val="28"/>
        </w:rPr>
        <w:t xml:space="preserve"> Краснодарский край, Красноармейский район, станица Старонижестеблиевская, ул. Красная, 78, помещение 1.</w:t>
      </w:r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  <w:shd w:val="clear" w:color="auto" w:fill="FFFFFF"/>
        </w:rPr>
        <w:t xml:space="preserve">2. </w:t>
      </w:r>
      <w:r w:rsidRPr="00D400E1">
        <w:rPr>
          <w:sz w:val="28"/>
          <w:szCs w:val="28"/>
        </w:rPr>
        <w:t>Утвердить график работы места накопления отработанных ртутьсодержащих ламп для потребителей ртутьсодержащих ламп: понедельник - пятница, с 8.00 до 15.00 часов, обед с 12.00 до 13.00 часов. Выходной: суббота, воскресенье.</w:t>
      </w:r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 xml:space="preserve">3. </w:t>
      </w:r>
      <w:r w:rsidRPr="00D400E1">
        <w:rPr>
          <w:sz w:val="28"/>
          <w:szCs w:val="28"/>
          <w:shd w:val="clear" w:color="auto" w:fill="FFFFFF"/>
        </w:rPr>
        <w:t>Информирование потребителей ртутьсодержащих ламп о расположении мест накопления отработанных ртутьсодержащих ламп на территории Старонижестеблиевского сельского поселения Красноармейского района осуществляется администрацией, посредством размещения информации о местах накопления на официальном сайте администрации в информационно-телекоммуникационной сети «Интернет» (https://www.snsteblievskaya.ru/).</w:t>
      </w:r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 xml:space="preserve">4. </w:t>
      </w:r>
      <w:proofErr w:type="gramStart"/>
      <w:r w:rsidRPr="00D400E1">
        <w:rPr>
          <w:sz w:val="28"/>
          <w:szCs w:val="28"/>
        </w:rPr>
        <w:t xml:space="preserve"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 в соответствии с утвержденными </w:t>
      </w:r>
      <w:r w:rsidRPr="00D400E1">
        <w:rPr>
          <w:rFonts w:eastAsia="Calibri"/>
          <w:sz w:val="28"/>
          <w:szCs w:val="28"/>
        </w:rPr>
        <w:t xml:space="preserve">постановлением Правительства Российской Федерации от 28 декабря 2020 года № 2314 </w:t>
      </w:r>
      <w:r w:rsidRPr="00D400E1">
        <w:rPr>
          <w:sz w:val="28"/>
          <w:szCs w:val="28"/>
        </w:rPr>
        <w:t>Правилами,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отходами.</w:t>
      </w:r>
      <w:proofErr w:type="gramEnd"/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5. Рекомендовать юридическим лицам (независимо от организационно-правовой формы) и индивидуальным предпринимателям заключить договор на сбор отработанных ртутьсодержащих ламп с юридическими лицами или индивидуальными предпринимателями, осуществляющими сбор, использование, обезвреживание,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 - IV класса опасности.</w:t>
      </w:r>
    </w:p>
    <w:p w:rsidR="00D400E1" w:rsidRPr="00D400E1" w:rsidRDefault="00D400E1" w:rsidP="00D400E1">
      <w:pPr>
        <w:ind w:firstLine="709"/>
        <w:jc w:val="both"/>
        <w:rPr>
          <w:rFonts w:eastAsia="Calibri"/>
          <w:sz w:val="28"/>
          <w:szCs w:val="28"/>
        </w:rPr>
      </w:pPr>
      <w:r w:rsidRPr="00D400E1">
        <w:rPr>
          <w:sz w:val="28"/>
          <w:szCs w:val="28"/>
        </w:rPr>
        <w:t>6. Признать утратившим силу Постановление администрации Старонижестеблиевского сельского поселения Красноармейского района от 7 сентября 2021 года № 127 «</w:t>
      </w:r>
      <w:r w:rsidRPr="00D400E1">
        <w:rPr>
          <w:rFonts w:eastAsia="Calibri"/>
          <w:sz w:val="28"/>
          <w:szCs w:val="28"/>
        </w:rPr>
        <w:t>Об организации сбора, определении места первичного сбора и размещения отработанных ртутьсодержащих ламп на территории Старонижестеблиевского сельского поселения Красноармейского района»</w:t>
      </w:r>
    </w:p>
    <w:p w:rsidR="00D400E1" w:rsidRPr="00D400E1" w:rsidRDefault="00D400E1" w:rsidP="00D400E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D400E1">
        <w:rPr>
          <w:sz w:val="28"/>
          <w:szCs w:val="28"/>
          <w:lang w:eastAsia="ar-SA"/>
        </w:rPr>
        <w:t>7.</w:t>
      </w:r>
      <w:r w:rsidRPr="00D400E1">
        <w:rPr>
          <w:sz w:val="28"/>
          <w:szCs w:val="28"/>
        </w:rPr>
        <w:t xml:space="preserve"> Общему отделу </w:t>
      </w:r>
      <w:r w:rsidRPr="00D400E1">
        <w:rPr>
          <w:sz w:val="28"/>
          <w:szCs w:val="28"/>
          <w:shd w:val="clear" w:color="auto" w:fill="FFFFFF"/>
        </w:rPr>
        <w:t>администрации Старонижестеблиевского сельского поселения Красноармейского района</w:t>
      </w:r>
      <w:r w:rsidRPr="00D400E1">
        <w:rPr>
          <w:sz w:val="28"/>
          <w:szCs w:val="28"/>
        </w:rPr>
        <w:t xml:space="preserve"> (Дягилевой Н.Ю.) </w:t>
      </w:r>
      <w:proofErr w:type="gramStart"/>
      <w:r w:rsidRPr="00D400E1">
        <w:rPr>
          <w:sz w:val="28"/>
          <w:szCs w:val="28"/>
          <w:shd w:val="clear" w:color="auto" w:fill="FFFFFF"/>
        </w:rPr>
        <w:t>разместить</w:t>
      </w:r>
      <w:proofErr w:type="gramEnd"/>
      <w:r w:rsidRPr="00D400E1">
        <w:rPr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Старонижестеблиевского сельского поселения Красноармейского района в информационно-телекоммуникационной сети «Интернет»</w:t>
      </w:r>
      <w:r w:rsidRPr="00D400E1">
        <w:rPr>
          <w:sz w:val="28"/>
          <w:szCs w:val="28"/>
          <w:lang w:eastAsia="ar-SA"/>
        </w:rPr>
        <w:t>.</w:t>
      </w:r>
    </w:p>
    <w:p w:rsidR="00D400E1" w:rsidRPr="00D400E1" w:rsidRDefault="00D400E1" w:rsidP="00D400E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  <w:lang w:eastAsia="ar-SA"/>
        </w:rPr>
        <w:lastRenderedPageBreak/>
        <w:t>8.</w:t>
      </w:r>
      <w:r w:rsidRPr="00D400E1">
        <w:rPr>
          <w:sz w:val="28"/>
          <w:szCs w:val="28"/>
        </w:rPr>
        <w:t xml:space="preserve"> </w:t>
      </w:r>
      <w:proofErr w:type="gramStart"/>
      <w:r w:rsidRPr="00D400E1">
        <w:rPr>
          <w:sz w:val="28"/>
          <w:szCs w:val="28"/>
        </w:rPr>
        <w:t>Контроль за</w:t>
      </w:r>
      <w:proofErr w:type="gramEnd"/>
      <w:r w:rsidRPr="00D400E1">
        <w:rPr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D400E1" w:rsidRPr="00D400E1" w:rsidRDefault="00D400E1" w:rsidP="00D400E1">
      <w:pPr>
        <w:ind w:firstLine="709"/>
        <w:jc w:val="both"/>
        <w:rPr>
          <w:sz w:val="28"/>
          <w:szCs w:val="28"/>
        </w:rPr>
      </w:pPr>
      <w:r w:rsidRPr="00D400E1">
        <w:rPr>
          <w:sz w:val="28"/>
          <w:szCs w:val="28"/>
        </w:rPr>
        <w:t>9. Настоящее постановление вступает в силу со дня его обнародования.</w:t>
      </w:r>
    </w:p>
    <w:p w:rsidR="00D400E1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</w:p>
    <w:p w:rsidR="00D400E1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</w:p>
    <w:p w:rsidR="00D400E1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Глава </w:t>
      </w:r>
    </w:p>
    <w:p w:rsidR="00D400E1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>Старонижестеблиевского</w:t>
      </w:r>
    </w:p>
    <w:p w:rsidR="00D400E1" w:rsidRPr="00013FCF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 xml:space="preserve">сельского поселения </w:t>
      </w:r>
    </w:p>
    <w:p w:rsidR="00D400E1" w:rsidRDefault="00D400E1" w:rsidP="00D400E1">
      <w:pPr>
        <w:suppressAutoHyphens/>
        <w:contextualSpacing/>
        <w:rPr>
          <w:rFonts w:eastAsia="Lucida Sans Unicode"/>
          <w:sz w:val="28"/>
          <w:szCs w:val="28"/>
          <w:lang w:eastAsia="ar-SA"/>
        </w:rPr>
      </w:pPr>
      <w:r w:rsidRPr="00013FCF">
        <w:rPr>
          <w:rFonts w:eastAsia="Lucida Sans Unicode"/>
          <w:sz w:val="28"/>
          <w:szCs w:val="28"/>
          <w:lang w:eastAsia="ar-SA"/>
        </w:rPr>
        <w:t>К</w:t>
      </w:r>
      <w:r>
        <w:rPr>
          <w:rFonts w:eastAsia="Lucida Sans Unicode"/>
          <w:sz w:val="28"/>
          <w:szCs w:val="28"/>
          <w:lang w:eastAsia="ar-SA"/>
        </w:rPr>
        <w:t>расноармей</w:t>
      </w:r>
      <w:r w:rsidRPr="00013FCF">
        <w:rPr>
          <w:rFonts w:eastAsia="Lucida Sans Unicode"/>
          <w:sz w:val="28"/>
          <w:szCs w:val="28"/>
          <w:lang w:eastAsia="ar-SA"/>
        </w:rPr>
        <w:t>ского района</w:t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r w:rsidRPr="00013FCF">
        <w:rPr>
          <w:rFonts w:eastAsia="Lucida Sans Unicode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eastAsia="Lucida Sans Unicode"/>
          <w:sz w:val="28"/>
          <w:szCs w:val="28"/>
          <w:lang w:eastAsia="ar-SA"/>
        </w:rPr>
        <w:t xml:space="preserve"> В.В. </w:t>
      </w:r>
      <w:proofErr w:type="spellStart"/>
      <w:r>
        <w:rPr>
          <w:rFonts w:eastAsia="Lucida Sans Unicode"/>
          <w:sz w:val="28"/>
          <w:szCs w:val="28"/>
          <w:lang w:eastAsia="ar-SA"/>
        </w:rPr>
        <w:t>Новак</w:t>
      </w:r>
      <w:proofErr w:type="spellEnd"/>
    </w:p>
    <w:p w:rsidR="00D400E1" w:rsidRDefault="00D400E1" w:rsidP="00D400E1">
      <w:pPr>
        <w:pStyle w:val="2"/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Default="00D400E1" w:rsidP="00D400E1">
      <w:pPr>
        <w:pStyle w:val="a0"/>
        <w:rPr>
          <w:lang w:eastAsia="ar-SA"/>
        </w:rPr>
      </w:pPr>
    </w:p>
    <w:p w:rsidR="00D400E1" w:rsidRPr="00942221" w:rsidRDefault="00D400E1" w:rsidP="00D400E1">
      <w:pPr>
        <w:ind w:hanging="567"/>
        <w:jc w:val="center"/>
        <w:rPr>
          <w:sz w:val="28"/>
          <w:szCs w:val="28"/>
        </w:rPr>
      </w:pPr>
      <w:r w:rsidRPr="00942221">
        <w:rPr>
          <w:b/>
          <w:sz w:val="28"/>
          <w:szCs w:val="28"/>
        </w:rPr>
        <w:t>ЛИСТ СОГЛАСОВАНИЯ</w:t>
      </w:r>
    </w:p>
    <w:p w:rsidR="00D400E1" w:rsidRPr="00942221" w:rsidRDefault="00D400E1" w:rsidP="00D400E1">
      <w:pPr>
        <w:tabs>
          <w:tab w:val="left" w:pos="709"/>
        </w:tabs>
        <w:ind w:right="-426" w:hanging="567"/>
        <w:jc w:val="center"/>
        <w:rPr>
          <w:sz w:val="28"/>
          <w:szCs w:val="28"/>
        </w:rPr>
      </w:pPr>
      <w:r w:rsidRPr="00942221">
        <w:rPr>
          <w:sz w:val="28"/>
          <w:szCs w:val="28"/>
        </w:rPr>
        <w:t xml:space="preserve">к проекту постановления администрации Старонижестеблиевского сельского </w:t>
      </w:r>
    </w:p>
    <w:p w:rsidR="00D400E1" w:rsidRPr="00942221" w:rsidRDefault="00D400E1" w:rsidP="00D400E1">
      <w:pPr>
        <w:tabs>
          <w:tab w:val="left" w:pos="709"/>
        </w:tabs>
        <w:ind w:right="-426" w:hanging="567"/>
        <w:jc w:val="center"/>
        <w:rPr>
          <w:sz w:val="28"/>
          <w:szCs w:val="28"/>
        </w:rPr>
      </w:pPr>
      <w:r w:rsidRPr="00942221">
        <w:rPr>
          <w:sz w:val="28"/>
          <w:szCs w:val="28"/>
        </w:rPr>
        <w:t xml:space="preserve">поселения Красноармейского района  </w:t>
      </w:r>
      <w:proofErr w:type="gramStart"/>
      <w:r w:rsidRPr="00942221">
        <w:rPr>
          <w:sz w:val="28"/>
          <w:szCs w:val="28"/>
        </w:rPr>
        <w:t>от</w:t>
      </w:r>
      <w:proofErr w:type="gramEnd"/>
      <w:r w:rsidRPr="00942221">
        <w:rPr>
          <w:sz w:val="28"/>
          <w:szCs w:val="28"/>
        </w:rPr>
        <w:t xml:space="preserve"> _______________№____</w:t>
      </w:r>
    </w:p>
    <w:p w:rsidR="00D400E1" w:rsidRPr="00D400E1" w:rsidRDefault="00D400E1" w:rsidP="00D40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221">
        <w:rPr>
          <w:rFonts w:ascii="Times New Roman" w:hAnsi="Times New Roman"/>
          <w:sz w:val="28"/>
          <w:szCs w:val="28"/>
        </w:rPr>
        <w:t xml:space="preserve"> </w:t>
      </w:r>
      <w:r w:rsidRPr="00D400E1">
        <w:rPr>
          <w:rFonts w:ascii="Times New Roman" w:hAnsi="Times New Roman"/>
          <w:sz w:val="28"/>
          <w:szCs w:val="28"/>
        </w:rPr>
        <w:t>«</w:t>
      </w:r>
      <w:r w:rsidRPr="00D400E1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</w:t>
      </w:r>
      <w:r w:rsidRPr="00D400E1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D400E1">
        <w:rPr>
          <w:rFonts w:ascii="Times New Roman" w:hAnsi="Times New Roman"/>
          <w:sz w:val="28"/>
          <w:szCs w:val="28"/>
        </w:rPr>
        <w:t>»</w:t>
      </w:r>
    </w:p>
    <w:p w:rsidR="00D400E1" w:rsidRPr="00942221" w:rsidRDefault="00D400E1" w:rsidP="00D400E1">
      <w:pPr>
        <w:ind w:hanging="567"/>
        <w:jc w:val="center"/>
        <w:rPr>
          <w:sz w:val="28"/>
          <w:szCs w:val="28"/>
        </w:rPr>
      </w:pPr>
    </w:p>
    <w:p w:rsidR="00D400E1" w:rsidRPr="00942221" w:rsidRDefault="00D400E1" w:rsidP="00D400E1">
      <w:pPr>
        <w:rPr>
          <w:sz w:val="28"/>
          <w:szCs w:val="28"/>
        </w:rPr>
      </w:pPr>
      <w:r w:rsidRPr="00942221">
        <w:rPr>
          <w:sz w:val="28"/>
          <w:szCs w:val="28"/>
        </w:rPr>
        <w:t>Проект подготовлен и внесен:</w:t>
      </w:r>
    </w:p>
    <w:tbl>
      <w:tblPr>
        <w:tblW w:w="9648" w:type="dxa"/>
        <w:tblLook w:val="01E0"/>
      </w:tblPr>
      <w:tblGrid>
        <w:gridCol w:w="6588"/>
        <w:gridCol w:w="3060"/>
      </w:tblGrid>
      <w:tr w:rsidR="00D400E1" w:rsidRPr="00942221" w:rsidTr="00455B29">
        <w:tc>
          <w:tcPr>
            <w:tcW w:w="6588" w:type="dxa"/>
          </w:tcPr>
          <w:p w:rsidR="00D400E1" w:rsidRPr="00942221" w:rsidRDefault="00D400E1" w:rsidP="00455B29">
            <w:pPr>
              <w:pStyle w:val="aa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Pr="00942221">
              <w:rPr>
                <w:rFonts w:ascii="Times New Roman" w:hAnsi="Times New Roman"/>
                <w:sz w:val="28"/>
                <w:szCs w:val="28"/>
              </w:rPr>
              <w:t xml:space="preserve"> специалистом общего отдела</w:t>
            </w:r>
          </w:p>
          <w:p w:rsidR="00D400E1" w:rsidRPr="00942221" w:rsidRDefault="00D400E1" w:rsidP="00455B29">
            <w:pPr>
              <w:pStyle w:val="aa"/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D400E1" w:rsidRPr="00942221" w:rsidRDefault="00D400E1" w:rsidP="00455B2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</w:p>
          <w:p w:rsidR="00D400E1" w:rsidRPr="00942221" w:rsidRDefault="00D400E1" w:rsidP="00455B29">
            <w:pPr>
              <w:pStyle w:val="aa"/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942221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94222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           </w:t>
            </w:r>
            <w:r w:rsidRPr="00942221">
              <w:rPr>
                <w:rFonts w:eastAsia="MS Mincho"/>
                <w:sz w:val="28"/>
                <w:szCs w:val="28"/>
                <w:lang w:eastAsia="ja-JP"/>
              </w:rPr>
              <w:t>Н.Ю. Дягилева</w:t>
            </w:r>
          </w:p>
        </w:tc>
      </w:tr>
      <w:tr w:rsidR="00D400E1" w:rsidRPr="00942221" w:rsidTr="00455B29">
        <w:tc>
          <w:tcPr>
            <w:tcW w:w="6588" w:type="dxa"/>
          </w:tcPr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D400E1" w:rsidRPr="00942221" w:rsidTr="00455B29">
        <w:tc>
          <w:tcPr>
            <w:tcW w:w="6588" w:type="dxa"/>
          </w:tcPr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Проект согласован:</w:t>
            </w:r>
          </w:p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Заместитель главы </w:t>
            </w:r>
          </w:p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Старонижестеблиевского </w:t>
            </w:r>
          </w:p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сельского поселения </w:t>
            </w:r>
          </w:p>
          <w:p w:rsidR="00D400E1" w:rsidRPr="00942221" w:rsidRDefault="00D400E1" w:rsidP="00455B29">
            <w:pPr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  <w:r w:rsidRPr="00942221">
              <w:rPr>
                <w:sz w:val="28"/>
                <w:szCs w:val="28"/>
              </w:rPr>
              <w:t xml:space="preserve">Е.Е. Черепанова                </w:t>
            </w:r>
          </w:p>
        </w:tc>
      </w:tr>
      <w:tr w:rsidR="00D400E1" w:rsidRPr="00942221" w:rsidTr="00455B29">
        <w:tc>
          <w:tcPr>
            <w:tcW w:w="6588" w:type="dxa"/>
          </w:tcPr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D400E1" w:rsidRPr="00942221" w:rsidRDefault="00D400E1" w:rsidP="00455B29">
            <w:pPr>
              <w:jc w:val="right"/>
              <w:rPr>
                <w:sz w:val="28"/>
                <w:szCs w:val="28"/>
              </w:rPr>
            </w:pPr>
          </w:p>
        </w:tc>
      </w:tr>
      <w:tr w:rsidR="00D400E1" w:rsidRPr="00942221" w:rsidTr="00455B29">
        <w:trPr>
          <w:trHeight w:val="1380"/>
        </w:trPr>
        <w:tc>
          <w:tcPr>
            <w:tcW w:w="6588" w:type="dxa"/>
          </w:tcPr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Начальник общего отдела</w:t>
            </w:r>
          </w:p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администрации</w:t>
            </w:r>
          </w:p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Старонижестеблиевского </w:t>
            </w:r>
          </w:p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сельского поселения</w:t>
            </w:r>
          </w:p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>Красноармейского района</w:t>
            </w:r>
          </w:p>
          <w:p w:rsidR="00D400E1" w:rsidRPr="00942221" w:rsidRDefault="00D400E1" w:rsidP="00455B2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060" w:type="dxa"/>
          </w:tcPr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</w:p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</w:p>
          <w:p w:rsidR="00D400E1" w:rsidRPr="00942221" w:rsidRDefault="00D400E1" w:rsidP="00455B29">
            <w:pPr>
              <w:jc w:val="right"/>
              <w:rPr>
                <w:rFonts w:eastAsia="MS Mincho"/>
                <w:sz w:val="28"/>
                <w:szCs w:val="28"/>
                <w:lang w:eastAsia="ja-JP"/>
              </w:rPr>
            </w:pPr>
            <w:r w:rsidRPr="00942221">
              <w:rPr>
                <w:rFonts w:eastAsia="MS Mincho"/>
                <w:sz w:val="28"/>
                <w:szCs w:val="28"/>
                <w:lang w:eastAsia="ja-JP"/>
              </w:rPr>
              <w:t xml:space="preserve">                  Н.В. Супрун</w:t>
            </w:r>
          </w:p>
        </w:tc>
      </w:tr>
    </w:tbl>
    <w:p w:rsidR="00D400E1" w:rsidRPr="00942221" w:rsidRDefault="00D400E1" w:rsidP="00D400E1">
      <w:pPr>
        <w:rPr>
          <w:sz w:val="28"/>
          <w:szCs w:val="28"/>
        </w:rPr>
      </w:pPr>
    </w:p>
    <w:p w:rsidR="00D400E1" w:rsidRPr="00942221" w:rsidRDefault="00D400E1" w:rsidP="00D400E1">
      <w:pPr>
        <w:rPr>
          <w:sz w:val="28"/>
          <w:szCs w:val="28"/>
        </w:rPr>
      </w:pPr>
    </w:p>
    <w:p w:rsidR="00D400E1" w:rsidRPr="00942221" w:rsidRDefault="00D400E1" w:rsidP="00D400E1">
      <w:pPr>
        <w:suppressAutoHyphens/>
        <w:contextualSpacing/>
        <w:rPr>
          <w:sz w:val="28"/>
          <w:szCs w:val="28"/>
        </w:rPr>
      </w:pPr>
    </w:p>
    <w:p w:rsidR="00D400E1" w:rsidRPr="00D400E1" w:rsidRDefault="00D400E1" w:rsidP="00D400E1">
      <w:pPr>
        <w:pStyle w:val="a0"/>
        <w:rPr>
          <w:lang w:eastAsia="ar-SA"/>
        </w:rPr>
      </w:pPr>
    </w:p>
    <w:sectPr w:rsidR="00D400E1" w:rsidRPr="00D400E1" w:rsidSect="00D400E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400E1"/>
    <w:rsid w:val="00472176"/>
    <w:rsid w:val="00B50BB0"/>
    <w:rsid w:val="00D4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D400E1"/>
    <w:pPr>
      <w:keepNext/>
      <w:keepLines/>
      <w:numPr>
        <w:numId w:val="1"/>
      </w:numPr>
      <w:suppressAutoHyphens/>
      <w:autoSpaceDE/>
      <w:autoSpaceDN/>
      <w:adjustRightInd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D400E1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00E1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jc w:val="both"/>
      <w:outlineLvl w:val="2"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0"/>
    <w:link w:val="40"/>
    <w:qFormat/>
    <w:rsid w:val="00D400E1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jc w:val="both"/>
      <w:outlineLvl w:val="3"/>
    </w:pPr>
    <w:rPr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D400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40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400E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D400E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D400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uiPriority w:val="99"/>
    <w:rsid w:val="00D400E1"/>
    <w:pPr>
      <w:jc w:val="both"/>
    </w:pPr>
    <w:rPr>
      <w:rFonts w:ascii="Arial" w:hAnsi="Arial" w:cs="Arial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D400E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400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400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400E1"/>
    <w:pPr>
      <w:spacing w:after="0" w:line="240" w:lineRule="auto"/>
    </w:pPr>
  </w:style>
  <w:style w:type="paragraph" w:styleId="aa">
    <w:name w:val="Plain Text"/>
    <w:basedOn w:val="a"/>
    <w:link w:val="ab"/>
    <w:rsid w:val="00D400E1"/>
    <w:pPr>
      <w:widowControl/>
      <w:autoSpaceDE/>
      <w:autoSpaceDN/>
      <w:adjustRightInd/>
    </w:pPr>
    <w:rPr>
      <w:rFonts w:ascii="Courier New" w:hAnsi="Courier New"/>
      <w:szCs w:val="24"/>
    </w:rPr>
  </w:style>
  <w:style w:type="character" w:customStyle="1" w:styleId="ab">
    <w:name w:val="Текст Знак"/>
    <w:basedOn w:val="a1"/>
    <w:link w:val="aa"/>
    <w:rsid w:val="00D400E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2022-07-15T07:43:00Z</dcterms:created>
  <dcterms:modified xsi:type="dcterms:W3CDTF">2022-07-15T07:55:00Z</dcterms:modified>
</cp:coreProperties>
</file>