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FC6299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FC6299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FC6299">
              <w:rPr>
                <w:rFonts w:ascii="Times New Roman" w:hAnsi="Times New Roman" w:cs="Times New Roman"/>
                <w:bCs/>
              </w:rPr>
              <w:t>123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8E62AB" w:rsidRDefault="00AC2228" w:rsidP="008E62A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E62AB" w:rsidRDefault="008E62AB" w:rsidP="008E62AB">
      <w:pPr>
        <w:ind w:right="-284" w:firstLine="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E62A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8E62AB">
        <w:rPr>
          <w:rFonts w:ascii="Times New Roman" w:hAnsi="Times New Roman" w:cs="Times New Roman"/>
          <w:b/>
          <w:color w:val="000000"/>
          <w:sz w:val="28"/>
        </w:rPr>
        <w:t xml:space="preserve">перечня получателей субсидий </w:t>
      </w:r>
      <w:proofErr w:type="gramStart"/>
      <w:r w:rsidRPr="008E62AB">
        <w:rPr>
          <w:rFonts w:ascii="Times New Roman" w:hAnsi="Times New Roman" w:cs="Times New Roman"/>
          <w:b/>
          <w:color w:val="000000"/>
          <w:sz w:val="28"/>
        </w:rPr>
        <w:t>юридическими</w:t>
      </w:r>
      <w:proofErr w:type="gramEnd"/>
      <w:r w:rsidRPr="008E62AB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8E62AB" w:rsidRDefault="008E62AB" w:rsidP="008E62AB">
      <w:pPr>
        <w:ind w:right="-284" w:firstLine="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8E62AB">
        <w:rPr>
          <w:rFonts w:ascii="Times New Roman" w:hAnsi="Times New Roman" w:cs="Times New Roman"/>
          <w:b/>
          <w:color w:val="000000"/>
          <w:sz w:val="28"/>
        </w:rPr>
        <w:t xml:space="preserve">лицами (за исключением субсидий муниципальным учреждениям), </w:t>
      </w:r>
    </w:p>
    <w:p w:rsidR="008E62AB" w:rsidRDefault="008E62AB" w:rsidP="008E62AB">
      <w:pPr>
        <w:ind w:right="-284" w:firstLine="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8E62AB">
        <w:rPr>
          <w:rFonts w:ascii="Times New Roman" w:hAnsi="Times New Roman" w:cs="Times New Roman"/>
          <w:b/>
          <w:color w:val="000000"/>
          <w:sz w:val="28"/>
        </w:rPr>
        <w:t xml:space="preserve">индивидуальными предпринимателями из бюджета </w:t>
      </w:r>
    </w:p>
    <w:p w:rsidR="008E62AB" w:rsidRDefault="008E62AB" w:rsidP="008E62AB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E62AB">
        <w:rPr>
          <w:rFonts w:ascii="Times New Roman" w:hAnsi="Times New Roman" w:cs="Times New Roman"/>
          <w:b/>
          <w:color w:val="000000"/>
          <w:sz w:val="28"/>
        </w:rPr>
        <w:t>Старонижестеблиевского</w:t>
      </w:r>
      <w:proofErr w:type="spellEnd"/>
      <w:r w:rsidRPr="008E62AB">
        <w:rPr>
          <w:rFonts w:ascii="Times New Roman" w:hAnsi="Times New Roman" w:cs="Times New Roman"/>
          <w:b/>
          <w:color w:val="000000"/>
          <w:sz w:val="28"/>
        </w:rPr>
        <w:t xml:space="preserve"> сельского поселения </w:t>
      </w:r>
      <w:r>
        <w:rPr>
          <w:rFonts w:ascii="Times New Roman" w:hAnsi="Times New Roman" w:cs="Times New Roman"/>
          <w:b/>
          <w:color w:val="000000"/>
          <w:sz w:val="28"/>
        </w:rPr>
        <w:t xml:space="preserve">Красноармейского района </w:t>
      </w:r>
      <w:r w:rsidRPr="008E62AB">
        <w:rPr>
          <w:rFonts w:ascii="Times New Roman" w:hAnsi="Times New Roman" w:cs="Times New Roman"/>
          <w:b/>
          <w:color w:val="000000"/>
          <w:sz w:val="28"/>
        </w:rPr>
        <w:t>на финансовое обеспечение затрат</w:t>
      </w:r>
      <w:r w:rsidRPr="008E62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62AB">
        <w:rPr>
          <w:rFonts w:ascii="Times New Roman" w:hAnsi="Times New Roman" w:cs="Times New Roman"/>
          <w:b/>
          <w:bCs/>
          <w:sz w:val="28"/>
          <w:szCs w:val="28"/>
        </w:rPr>
        <w:t xml:space="preserve">в связи с оказанием услуг </w:t>
      </w:r>
    </w:p>
    <w:p w:rsidR="008E62AB" w:rsidRPr="008E62AB" w:rsidRDefault="008E62AB" w:rsidP="008E62AB">
      <w:pPr>
        <w:ind w:right="-284" w:firstLine="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8E62AB">
        <w:rPr>
          <w:rFonts w:ascii="Times New Roman" w:hAnsi="Times New Roman" w:cs="Times New Roman"/>
          <w:b/>
          <w:bCs/>
          <w:sz w:val="28"/>
          <w:szCs w:val="28"/>
        </w:rPr>
        <w:t>при выполнении общественно полезных программ</w:t>
      </w:r>
    </w:p>
    <w:p w:rsidR="008E62AB" w:rsidRPr="008E62AB" w:rsidRDefault="008E62AB" w:rsidP="008E62AB">
      <w:pPr>
        <w:ind w:right="-284" w:firstLine="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8E62AB" w:rsidRDefault="008E62AB" w:rsidP="008E62AB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E62AB" w:rsidRPr="008E62AB" w:rsidRDefault="008E62AB" w:rsidP="008E62AB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E62AB" w:rsidRPr="008E62AB" w:rsidRDefault="008E62AB" w:rsidP="008E62AB">
      <w:pPr>
        <w:pStyle w:val="headertext"/>
        <w:tabs>
          <w:tab w:val="left" w:pos="709"/>
        </w:tabs>
        <w:spacing w:before="0" w:beforeAutospacing="0" w:after="0" w:afterAutospacing="0" w:line="330" w:lineRule="atLeast"/>
        <w:ind w:right="-284"/>
        <w:jc w:val="both"/>
        <w:textAlignment w:val="baseline"/>
        <w:rPr>
          <w:bCs/>
          <w:sz w:val="28"/>
          <w:szCs w:val="28"/>
        </w:rPr>
      </w:pPr>
      <w:r w:rsidRPr="008E62AB">
        <w:rPr>
          <w:b/>
          <w:sz w:val="28"/>
          <w:szCs w:val="28"/>
        </w:rPr>
        <w:tab/>
      </w:r>
      <w:proofErr w:type="gramStart"/>
      <w:r w:rsidRPr="008E62AB">
        <w:rPr>
          <w:sz w:val="28"/>
          <w:szCs w:val="28"/>
        </w:rPr>
        <w:t>В соответствии с пунктом 2 статьи 78,1 Бюджетного кодекса Российской Федерации,</w:t>
      </w:r>
      <w:r w:rsidRPr="008E62AB">
        <w:rPr>
          <w:color w:val="000000"/>
          <w:sz w:val="28"/>
          <w:szCs w:val="28"/>
        </w:rPr>
        <w:t xml:space="preserve"> Федеральным законом от 6 октября 2003 года № 131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8E62AB">
        <w:rPr>
          <w:color w:val="000000"/>
          <w:sz w:val="28"/>
          <w:szCs w:val="28"/>
        </w:rPr>
        <w:t>Старонижестеблиевского</w:t>
      </w:r>
      <w:proofErr w:type="spellEnd"/>
      <w:r w:rsidRPr="008E62AB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 xml:space="preserve">го поселения Красноармейского района от </w:t>
      </w:r>
      <w:r w:rsidRPr="008E62AB">
        <w:rPr>
          <w:color w:val="000000"/>
          <w:sz w:val="28"/>
          <w:szCs w:val="28"/>
        </w:rPr>
        <w:t>3 июня 2022 года № 78 «</w:t>
      </w:r>
      <w:r w:rsidRPr="008E62AB">
        <w:rPr>
          <w:bCs/>
          <w:sz w:val="28"/>
          <w:szCs w:val="28"/>
        </w:rPr>
        <w:t xml:space="preserve"> О Порядке предоставл</w:t>
      </w:r>
      <w:r w:rsidRPr="008E62AB">
        <w:rPr>
          <w:bCs/>
          <w:sz w:val="28"/>
          <w:szCs w:val="28"/>
        </w:rPr>
        <w:t>е</w:t>
      </w:r>
      <w:r w:rsidRPr="008E62AB">
        <w:rPr>
          <w:bCs/>
          <w:sz w:val="28"/>
          <w:szCs w:val="28"/>
        </w:rPr>
        <w:t>ния в 2022 году субсидий социально ориентированным некоммерческим орг</w:t>
      </w:r>
      <w:r w:rsidRPr="008E62AB">
        <w:rPr>
          <w:bCs/>
          <w:sz w:val="28"/>
          <w:szCs w:val="28"/>
        </w:rPr>
        <w:t>а</w:t>
      </w:r>
      <w:r w:rsidRPr="008E62AB">
        <w:rPr>
          <w:bCs/>
          <w:sz w:val="28"/>
          <w:szCs w:val="28"/>
        </w:rPr>
        <w:t>низациям в целях финансового обеспечения затрат в связи с</w:t>
      </w:r>
      <w:proofErr w:type="gramEnd"/>
      <w:r w:rsidRPr="008E62AB">
        <w:rPr>
          <w:bCs/>
          <w:sz w:val="28"/>
          <w:szCs w:val="28"/>
        </w:rPr>
        <w:t xml:space="preserve"> оказанием услуг </w:t>
      </w:r>
      <w:proofErr w:type="gramStart"/>
      <w:r w:rsidRPr="008E62AB">
        <w:rPr>
          <w:bCs/>
          <w:sz w:val="28"/>
          <w:szCs w:val="28"/>
        </w:rPr>
        <w:t xml:space="preserve">при выполнении общественно полезных программ» </w:t>
      </w:r>
      <w:r w:rsidRPr="008E62AB">
        <w:rPr>
          <w:color w:val="000000"/>
          <w:sz w:val="28"/>
          <w:szCs w:val="28"/>
        </w:rPr>
        <w:t xml:space="preserve">из бюджета </w:t>
      </w:r>
      <w:proofErr w:type="spellStart"/>
      <w:r w:rsidRPr="008E62AB">
        <w:rPr>
          <w:color w:val="000000"/>
          <w:sz w:val="28"/>
          <w:szCs w:val="28"/>
        </w:rPr>
        <w:t>Старониж</w:t>
      </w:r>
      <w:r w:rsidRPr="008E62AB">
        <w:rPr>
          <w:color w:val="000000"/>
          <w:sz w:val="28"/>
          <w:szCs w:val="28"/>
        </w:rPr>
        <w:t>е</w:t>
      </w:r>
      <w:r w:rsidRPr="008E62AB">
        <w:rPr>
          <w:color w:val="000000"/>
          <w:sz w:val="28"/>
          <w:szCs w:val="28"/>
        </w:rPr>
        <w:t>стеблиевского</w:t>
      </w:r>
      <w:proofErr w:type="spellEnd"/>
      <w:r w:rsidRPr="008E62AB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Красноармейского района </w:t>
      </w:r>
      <w:r w:rsidRPr="008E62AB">
        <w:rPr>
          <w:color w:val="000000"/>
          <w:sz w:val="28"/>
          <w:szCs w:val="28"/>
        </w:rPr>
        <w:t>на финансовое обеспечение затрат, связанных с выполнением работ, оказанием услуг по с</w:t>
      </w:r>
      <w:r w:rsidRPr="008E62AB">
        <w:rPr>
          <w:color w:val="000000"/>
          <w:sz w:val="28"/>
          <w:szCs w:val="28"/>
        </w:rPr>
        <w:t>о</w:t>
      </w:r>
      <w:r w:rsidRPr="008E62AB">
        <w:rPr>
          <w:color w:val="000000"/>
          <w:sz w:val="28"/>
          <w:szCs w:val="28"/>
        </w:rPr>
        <w:t>хранению казачьего наследия и патриотического воспитания молодежи в к</w:t>
      </w:r>
      <w:r w:rsidRPr="008E62AB">
        <w:rPr>
          <w:color w:val="000000"/>
          <w:sz w:val="28"/>
          <w:szCs w:val="28"/>
        </w:rPr>
        <w:t>а</w:t>
      </w:r>
      <w:r w:rsidRPr="008E62AB">
        <w:rPr>
          <w:color w:val="000000"/>
          <w:sz w:val="28"/>
          <w:szCs w:val="28"/>
        </w:rPr>
        <w:t xml:space="preserve">зачьих традициях», протоколом </w:t>
      </w:r>
      <w:r w:rsidRPr="008E62AB">
        <w:rPr>
          <w:sz w:val="28"/>
          <w:szCs w:val="28"/>
        </w:rPr>
        <w:t xml:space="preserve">рассмотрения единственной заявки на участие в отборе на </w:t>
      </w:r>
      <w:r w:rsidRPr="008E62AB">
        <w:rPr>
          <w:color w:val="000000"/>
          <w:sz w:val="28"/>
          <w:szCs w:val="28"/>
        </w:rPr>
        <w:t xml:space="preserve">предоставление в субсидий юридическим лицам (за исключением субсидий муниципальным учреждениям), индивидуальным предпринимателям из бюджета </w:t>
      </w:r>
      <w:proofErr w:type="spellStart"/>
      <w:r w:rsidRPr="008E62AB">
        <w:rPr>
          <w:color w:val="000000"/>
          <w:sz w:val="28"/>
          <w:szCs w:val="28"/>
        </w:rPr>
        <w:t>Старонижестеблиевского</w:t>
      </w:r>
      <w:proofErr w:type="spellEnd"/>
      <w:r w:rsidRPr="008E62AB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Красноармейского</w:t>
      </w:r>
      <w:proofErr w:type="gramEnd"/>
      <w:r>
        <w:rPr>
          <w:color w:val="000000"/>
          <w:sz w:val="28"/>
          <w:szCs w:val="28"/>
        </w:rPr>
        <w:t xml:space="preserve"> района </w:t>
      </w:r>
      <w:r w:rsidRPr="008E62AB">
        <w:rPr>
          <w:color w:val="000000"/>
          <w:sz w:val="28"/>
          <w:szCs w:val="28"/>
        </w:rPr>
        <w:t>на финансовое обеспечение затрат, связанных с выполнением работ, оказанием услуг</w:t>
      </w:r>
      <w:r w:rsidRPr="008E62AB">
        <w:rPr>
          <w:color w:val="000000"/>
          <w:sz w:val="20"/>
          <w:szCs w:val="20"/>
        </w:rPr>
        <w:t xml:space="preserve"> </w:t>
      </w:r>
      <w:r w:rsidRPr="008E62AB">
        <w:rPr>
          <w:color w:val="000000"/>
          <w:sz w:val="28"/>
          <w:szCs w:val="28"/>
        </w:rPr>
        <w:t>по сохранению казачьего наследия и патриотического восп</w:t>
      </w:r>
      <w:r w:rsidRPr="008E62AB">
        <w:rPr>
          <w:color w:val="000000"/>
          <w:sz w:val="28"/>
          <w:szCs w:val="28"/>
        </w:rPr>
        <w:t>и</w:t>
      </w:r>
      <w:r w:rsidRPr="008E62AB">
        <w:rPr>
          <w:color w:val="000000"/>
          <w:sz w:val="28"/>
          <w:szCs w:val="28"/>
        </w:rPr>
        <w:t>тания молодежи в казачьих традициях</w:t>
      </w:r>
      <w:r>
        <w:rPr>
          <w:color w:val="000000"/>
          <w:sz w:val="28"/>
          <w:szCs w:val="28"/>
        </w:rPr>
        <w:t xml:space="preserve">  </w:t>
      </w:r>
      <w:r w:rsidRPr="008E62A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E62AB">
        <w:rPr>
          <w:color w:val="000000"/>
          <w:sz w:val="28"/>
          <w:szCs w:val="28"/>
        </w:rPr>
        <w:t>п</w:t>
      </w:r>
      <w:proofErr w:type="spellEnd"/>
      <w:proofErr w:type="gramEnd"/>
      <w:r w:rsidRPr="008E62AB">
        <w:rPr>
          <w:color w:val="000000"/>
          <w:sz w:val="28"/>
          <w:szCs w:val="28"/>
        </w:rPr>
        <w:t xml:space="preserve"> о с т а </w:t>
      </w:r>
      <w:proofErr w:type="spellStart"/>
      <w:r w:rsidRPr="008E62AB">
        <w:rPr>
          <w:color w:val="000000"/>
          <w:sz w:val="28"/>
          <w:szCs w:val="28"/>
        </w:rPr>
        <w:t>н</w:t>
      </w:r>
      <w:proofErr w:type="spellEnd"/>
      <w:r w:rsidRPr="008E62AB">
        <w:rPr>
          <w:color w:val="000000"/>
          <w:sz w:val="28"/>
          <w:szCs w:val="28"/>
        </w:rPr>
        <w:t xml:space="preserve"> о в л я ю: </w:t>
      </w:r>
    </w:p>
    <w:p w:rsidR="008E62AB" w:rsidRDefault="008E62AB" w:rsidP="008E62AB">
      <w:pPr>
        <w:pStyle w:val="ConsPlusNormal"/>
        <w:widowControl/>
        <w:ind w:right="-284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E62A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E62A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E62AB">
        <w:rPr>
          <w:rFonts w:ascii="Times New Roman" w:hAnsi="Times New Roman" w:cs="Times New Roman"/>
          <w:color w:val="000000"/>
          <w:sz w:val="28"/>
        </w:rPr>
        <w:t xml:space="preserve">перечень получателей субсидий юридическими лицами (за исключением субсидий муниципальным учреждениям), индивидуальными предпринимателями из бюджета </w:t>
      </w:r>
      <w:proofErr w:type="spellStart"/>
      <w:r w:rsidRPr="008E62AB">
        <w:rPr>
          <w:rFonts w:ascii="Times New Roman" w:hAnsi="Times New Roman" w:cs="Times New Roman"/>
          <w:color w:val="000000"/>
          <w:sz w:val="28"/>
        </w:rPr>
        <w:t>Старонижестеблиевского</w:t>
      </w:r>
      <w:proofErr w:type="spellEnd"/>
      <w:r w:rsidRPr="008E62AB">
        <w:rPr>
          <w:rFonts w:ascii="Times New Roman" w:hAnsi="Times New Roman" w:cs="Times New Roman"/>
          <w:color w:val="000000"/>
          <w:sz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</w:rPr>
        <w:t>Красноармейского района</w:t>
      </w:r>
      <w:r w:rsidRPr="008E62AB">
        <w:rPr>
          <w:rFonts w:ascii="Times New Roman" w:hAnsi="Times New Roman" w:cs="Times New Roman"/>
          <w:color w:val="000000"/>
          <w:sz w:val="28"/>
        </w:rPr>
        <w:t xml:space="preserve"> на финансовое обеспечение затрат, связанных с в</w:t>
      </w:r>
      <w:r w:rsidRPr="008E62AB">
        <w:rPr>
          <w:rFonts w:ascii="Times New Roman" w:hAnsi="Times New Roman" w:cs="Times New Roman"/>
          <w:color w:val="000000"/>
          <w:sz w:val="28"/>
        </w:rPr>
        <w:t>ы</w:t>
      </w:r>
      <w:r w:rsidRPr="008E62AB">
        <w:rPr>
          <w:rFonts w:ascii="Times New Roman" w:hAnsi="Times New Roman" w:cs="Times New Roman"/>
          <w:color w:val="000000"/>
          <w:sz w:val="28"/>
        </w:rPr>
        <w:t xml:space="preserve">полнением работ, оказанием услуг </w:t>
      </w:r>
      <w:r w:rsidRPr="008E62AB">
        <w:rPr>
          <w:rFonts w:ascii="Times New Roman" w:hAnsi="Times New Roman" w:cs="Times New Roman"/>
          <w:color w:val="000000"/>
        </w:rPr>
        <w:t xml:space="preserve"> </w:t>
      </w:r>
      <w:r w:rsidRPr="008E62AB">
        <w:rPr>
          <w:rFonts w:ascii="Times New Roman" w:hAnsi="Times New Roman" w:cs="Times New Roman"/>
          <w:color w:val="000000"/>
          <w:sz w:val="28"/>
          <w:szCs w:val="28"/>
        </w:rPr>
        <w:t>по сохранению казачьего наследия и па</w:t>
      </w:r>
      <w:r w:rsidRPr="008E62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E62AB">
        <w:rPr>
          <w:rFonts w:ascii="Times New Roman" w:hAnsi="Times New Roman" w:cs="Times New Roman"/>
          <w:color w:val="000000"/>
          <w:sz w:val="28"/>
          <w:szCs w:val="28"/>
        </w:rPr>
        <w:t>риотического воспитания молодежи в казачьих традициях</w:t>
      </w:r>
      <w:r w:rsidRPr="008E62AB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8E62AB">
        <w:rPr>
          <w:rFonts w:ascii="Times New Roman" w:hAnsi="Times New Roman" w:cs="Times New Roman"/>
          <w:color w:val="000000"/>
          <w:sz w:val="28"/>
        </w:rPr>
        <w:t>в лице единственн</w:t>
      </w:r>
      <w:r w:rsidRPr="008E62AB">
        <w:rPr>
          <w:rFonts w:ascii="Times New Roman" w:hAnsi="Times New Roman" w:cs="Times New Roman"/>
          <w:color w:val="000000"/>
          <w:sz w:val="28"/>
        </w:rPr>
        <w:t>о</w:t>
      </w:r>
      <w:r w:rsidRPr="008E62AB">
        <w:rPr>
          <w:rFonts w:ascii="Times New Roman" w:hAnsi="Times New Roman" w:cs="Times New Roman"/>
          <w:color w:val="000000"/>
          <w:sz w:val="28"/>
        </w:rPr>
        <w:t xml:space="preserve">го участника отбора – </w:t>
      </w:r>
      <w:r w:rsidRPr="008E62AB">
        <w:rPr>
          <w:rFonts w:ascii="Times New Roman" w:hAnsi="Times New Roman" w:cs="Times New Roman"/>
          <w:sz w:val="28"/>
          <w:szCs w:val="28"/>
        </w:rPr>
        <w:t>Полтавское районное казачье общество Таманского от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8E62AB" w:rsidRDefault="008E62AB" w:rsidP="008E62AB">
      <w:pPr>
        <w:pStyle w:val="ConsPlusNormal"/>
        <w:widowControl/>
        <w:ind w:right="-284"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E62AB" w:rsidRDefault="008E62AB" w:rsidP="008E62AB">
      <w:pPr>
        <w:pStyle w:val="ConsPlusNormal"/>
        <w:widowControl/>
        <w:ind w:right="-284"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E62AB" w:rsidRPr="008E62AB" w:rsidRDefault="008E62AB" w:rsidP="008E62AB">
      <w:pPr>
        <w:pStyle w:val="ConsPlusNormal"/>
        <w:widowControl/>
        <w:tabs>
          <w:tab w:val="left" w:pos="709"/>
        </w:tabs>
        <w:ind w:right="-284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8E62AB">
        <w:rPr>
          <w:rFonts w:ascii="Times New Roman" w:hAnsi="Times New Roman" w:cs="Times New Roman"/>
          <w:sz w:val="28"/>
          <w:szCs w:val="28"/>
        </w:rPr>
        <w:t>дельского</w:t>
      </w:r>
      <w:proofErr w:type="spellEnd"/>
      <w:r w:rsidRPr="008E62AB">
        <w:rPr>
          <w:rFonts w:ascii="Times New Roman" w:hAnsi="Times New Roman" w:cs="Times New Roman"/>
          <w:sz w:val="28"/>
          <w:szCs w:val="28"/>
        </w:rPr>
        <w:t xml:space="preserve"> казачьего общества Кубанского войскового казачьего общества Красноармейского района, </w:t>
      </w:r>
      <w:proofErr w:type="gramStart"/>
      <w:r w:rsidRPr="008E62AB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 w:rsidRPr="008E62AB">
        <w:rPr>
          <w:rFonts w:ascii="Times New Roman" w:hAnsi="Times New Roman" w:cs="Times New Roman"/>
          <w:sz w:val="28"/>
          <w:szCs w:val="28"/>
        </w:rPr>
        <w:t xml:space="preserve"> по адресу: ст. Полтавская, ул. Ко</w:t>
      </w:r>
      <w:r w:rsidRPr="008E62AB">
        <w:rPr>
          <w:rFonts w:ascii="Times New Roman" w:hAnsi="Times New Roman" w:cs="Times New Roman"/>
          <w:sz w:val="28"/>
          <w:szCs w:val="28"/>
        </w:rPr>
        <w:t>м</w:t>
      </w:r>
      <w:r w:rsidRPr="008E62AB">
        <w:rPr>
          <w:rFonts w:ascii="Times New Roman" w:hAnsi="Times New Roman" w:cs="Times New Roman"/>
          <w:sz w:val="28"/>
          <w:szCs w:val="28"/>
        </w:rPr>
        <w:t>мунистическая 199, ИНН 2336010600, КПП 233601001, в лице атамана Харит</w:t>
      </w:r>
      <w:r w:rsidRPr="008E62AB">
        <w:rPr>
          <w:rFonts w:ascii="Times New Roman" w:hAnsi="Times New Roman" w:cs="Times New Roman"/>
          <w:sz w:val="28"/>
          <w:szCs w:val="28"/>
        </w:rPr>
        <w:t>о</w:t>
      </w:r>
      <w:r w:rsidRPr="008E62AB">
        <w:rPr>
          <w:rFonts w:ascii="Times New Roman" w:hAnsi="Times New Roman" w:cs="Times New Roman"/>
          <w:sz w:val="28"/>
          <w:szCs w:val="28"/>
        </w:rPr>
        <w:t>нова Александра Генриховича.</w:t>
      </w:r>
    </w:p>
    <w:p w:rsidR="008E62AB" w:rsidRPr="008E62AB" w:rsidRDefault="008E62AB" w:rsidP="008E62AB">
      <w:pPr>
        <w:pStyle w:val="a6"/>
        <w:tabs>
          <w:tab w:val="left" w:pos="709"/>
          <w:tab w:val="left" w:pos="851"/>
        </w:tabs>
        <w:ind w:right="-284" w:firstLine="709"/>
        <w:jc w:val="both"/>
        <w:outlineLvl w:val="0"/>
        <w:rPr>
          <w:b w:val="0"/>
          <w:sz w:val="28"/>
          <w:szCs w:val="28"/>
        </w:rPr>
      </w:pPr>
      <w:r w:rsidRPr="008E62AB">
        <w:rPr>
          <w:b w:val="0"/>
          <w:sz w:val="28"/>
          <w:szCs w:val="28"/>
        </w:rPr>
        <w:t>2. Заключить Соглашение о предоставлении субсидий юридическим л</w:t>
      </w:r>
      <w:r w:rsidRPr="008E62AB">
        <w:rPr>
          <w:b w:val="0"/>
          <w:sz w:val="28"/>
          <w:szCs w:val="28"/>
        </w:rPr>
        <w:t>и</w:t>
      </w:r>
      <w:r w:rsidRPr="008E62AB">
        <w:rPr>
          <w:b w:val="0"/>
          <w:sz w:val="28"/>
          <w:szCs w:val="28"/>
        </w:rPr>
        <w:t>цам (за исключением субсидий муниципальным учреждениям), индивидуал</w:t>
      </w:r>
      <w:r w:rsidRPr="008E62AB">
        <w:rPr>
          <w:b w:val="0"/>
          <w:sz w:val="28"/>
          <w:szCs w:val="28"/>
        </w:rPr>
        <w:t>ь</w:t>
      </w:r>
      <w:r w:rsidRPr="008E62AB">
        <w:rPr>
          <w:b w:val="0"/>
          <w:sz w:val="28"/>
          <w:szCs w:val="28"/>
        </w:rPr>
        <w:t xml:space="preserve">ным предпринимателям из бюджета </w:t>
      </w:r>
      <w:proofErr w:type="spellStart"/>
      <w:r w:rsidRPr="008E62AB">
        <w:rPr>
          <w:b w:val="0"/>
          <w:sz w:val="28"/>
          <w:szCs w:val="28"/>
        </w:rPr>
        <w:t>Старонижестеблиевского</w:t>
      </w:r>
      <w:proofErr w:type="spellEnd"/>
      <w:r w:rsidRPr="008E62AB">
        <w:rPr>
          <w:b w:val="0"/>
          <w:sz w:val="28"/>
          <w:szCs w:val="28"/>
        </w:rPr>
        <w:t xml:space="preserve"> сельского пос</w:t>
      </w:r>
      <w:r w:rsidRPr="008E62AB">
        <w:rPr>
          <w:b w:val="0"/>
          <w:sz w:val="28"/>
          <w:szCs w:val="28"/>
        </w:rPr>
        <w:t>е</w:t>
      </w:r>
      <w:r w:rsidRPr="008E62AB">
        <w:rPr>
          <w:b w:val="0"/>
          <w:sz w:val="28"/>
          <w:szCs w:val="28"/>
        </w:rPr>
        <w:t>ления Красноармейского района с</w:t>
      </w:r>
      <w:r w:rsidRPr="008E62AB">
        <w:rPr>
          <w:sz w:val="28"/>
          <w:szCs w:val="28"/>
        </w:rPr>
        <w:t xml:space="preserve"> </w:t>
      </w:r>
      <w:r w:rsidRPr="008E62AB">
        <w:rPr>
          <w:b w:val="0"/>
          <w:sz w:val="28"/>
          <w:szCs w:val="28"/>
        </w:rPr>
        <w:t xml:space="preserve">Полтавским районным казачьим обществом Таманского </w:t>
      </w:r>
      <w:proofErr w:type="spellStart"/>
      <w:r w:rsidRPr="008E62AB">
        <w:rPr>
          <w:b w:val="0"/>
          <w:sz w:val="28"/>
          <w:szCs w:val="28"/>
        </w:rPr>
        <w:t>отдельского</w:t>
      </w:r>
      <w:proofErr w:type="spellEnd"/>
      <w:r w:rsidRPr="008E62AB">
        <w:rPr>
          <w:b w:val="0"/>
          <w:sz w:val="28"/>
          <w:szCs w:val="28"/>
        </w:rPr>
        <w:t xml:space="preserve"> казачьего общества Кубанского войскового казачьего общества Красноармейского района.</w:t>
      </w:r>
    </w:p>
    <w:p w:rsidR="008E62AB" w:rsidRPr="008E62AB" w:rsidRDefault="008E62AB" w:rsidP="008E62AB">
      <w:pPr>
        <w:pStyle w:val="a6"/>
        <w:tabs>
          <w:tab w:val="left" w:pos="709"/>
          <w:tab w:val="left" w:pos="851"/>
        </w:tabs>
        <w:ind w:right="-284" w:firstLine="709"/>
        <w:jc w:val="both"/>
        <w:outlineLvl w:val="0"/>
        <w:rPr>
          <w:b w:val="0"/>
          <w:sz w:val="28"/>
          <w:szCs w:val="28"/>
        </w:rPr>
      </w:pPr>
      <w:r w:rsidRPr="008E62AB">
        <w:rPr>
          <w:b w:val="0"/>
          <w:sz w:val="28"/>
          <w:szCs w:val="28"/>
        </w:rPr>
        <w:t>3.</w:t>
      </w:r>
      <w:r w:rsidRPr="008E62AB">
        <w:rPr>
          <w:b w:val="0"/>
          <w:color w:val="000000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8E62AB">
        <w:rPr>
          <w:b w:val="0"/>
          <w:color w:val="000000"/>
          <w:sz w:val="28"/>
          <w:szCs w:val="28"/>
        </w:rPr>
        <w:t>Старонижестеблие</w:t>
      </w:r>
      <w:r w:rsidRPr="008E62AB">
        <w:rPr>
          <w:b w:val="0"/>
          <w:color w:val="000000"/>
          <w:sz w:val="28"/>
          <w:szCs w:val="28"/>
        </w:rPr>
        <w:t>в</w:t>
      </w:r>
      <w:r w:rsidRPr="008E62AB">
        <w:rPr>
          <w:b w:val="0"/>
          <w:color w:val="000000"/>
          <w:sz w:val="28"/>
          <w:szCs w:val="28"/>
        </w:rPr>
        <w:t>ского</w:t>
      </w:r>
      <w:proofErr w:type="spellEnd"/>
      <w:r w:rsidRPr="008E62AB">
        <w:rPr>
          <w:b w:val="0"/>
          <w:color w:val="000000"/>
          <w:sz w:val="28"/>
          <w:szCs w:val="28"/>
        </w:rPr>
        <w:t xml:space="preserve"> сельского поселения </w:t>
      </w:r>
      <w:r>
        <w:rPr>
          <w:b w:val="0"/>
          <w:color w:val="000000"/>
          <w:sz w:val="28"/>
          <w:szCs w:val="28"/>
        </w:rPr>
        <w:t xml:space="preserve">Красноармейского района </w:t>
      </w:r>
      <w:r w:rsidRPr="008E62AB">
        <w:rPr>
          <w:b w:val="0"/>
          <w:color w:val="000000"/>
          <w:sz w:val="28"/>
          <w:szCs w:val="28"/>
        </w:rPr>
        <w:t>в сети Интернет насто</w:t>
      </w:r>
      <w:r w:rsidRPr="008E62AB">
        <w:rPr>
          <w:b w:val="0"/>
          <w:color w:val="000000"/>
          <w:sz w:val="28"/>
          <w:szCs w:val="28"/>
        </w:rPr>
        <w:t>я</w:t>
      </w:r>
      <w:r w:rsidRPr="008E62AB">
        <w:rPr>
          <w:b w:val="0"/>
          <w:color w:val="000000"/>
          <w:sz w:val="28"/>
          <w:szCs w:val="28"/>
        </w:rPr>
        <w:t>щее постановление.</w:t>
      </w:r>
    </w:p>
    <w:p w:rsidR="008E62AB" w:rsidRPr="008E62AB" w:rsidRDefault="008E62AB" w:rsidP="008E62AB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E62A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E62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62A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</w:t>
      </w:r>
      <w:r w:rsidRPr="008E62AB">
        <w:rPr>
          <w:rFonts w:ascii="Times New Roman" w:hAnsi="Times New Roman" w:cs="Times New Roman"/>
          <w:sz w:val="28"/>
          <w:szCs w:val="28"/>
        </w:rPr>
        <w:t>а</w:t>
      </w:r>
      <w:r w:rsidRPr="008E62AB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8E62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E62A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8E62AB">
        <w:rPr>
          <w:rFonts w:ascii="Times New Roman" w:hAnsi="Times New Roman" w:cs="Times New Roman"/>
          <w:sz w:val="28"/>
          <w:szCs w:val="28"/>
        </w:rPr>
        <w:t>й</w:t>
      </w:r>
      <w:r w:rsidRPr="008E62AB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8E62AB" w:rsidRPr="008E62AB" w:rsidRDefault="008E62AB" w:rsidP="008E62AB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E62AB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8E62AB" w:rsidRPr="008E62AB" w:rsidRDefault="008E62AB" w:rsidP="008E62AB">
      <w:pPr>
        <w:tabs>
          <w:tab w:val="left" w:pos="709"/>
        </w:tabs>
        <w:ind w:right="-284" w:firstLine="540"/>
        <w:rPr>
          <w:rFonts w:ascii="Times New Roman" w:hAnsi="Times New Roman" w:cs="Times New Roman"/>
          <w:sz w:val="28"/>
          <w:szCs w:val="28"/>
        </w:rPr>
      </w:pPr>
    </w:p>
    <w:p w:rsidR="008E62AB" w:rsidRPr="008E62AB" w:rsidRDefault="008E62AB" w:rsidP="008E62AB">
      <w:pPr>
        <w:tabs>
          <w:tab w:val="left" w:pos="709"/>
        </w:tabs>
        <w:ind w:right="-284" w:firstLine="540"/>
        <w:rPr>
          <w:rFonts w:ascii="Times New Roman" w:hAnsi="Times New Roman" w:cs="Times New Roman"/>
          <w:sz w:val="28"/>
          <w:szCs w:val="28"/>
        </w:rPr>
      </w:pPr>
    </w:p>
    <w:p w:rsidR="008E62AB" w:rsidRPr="008E62AB" w:rsidRDefault="008E62AB" w:rsidP="008E62AB">
      <w:pPr>
        <w:tabs>
          <w:tab w:val="left" w:pos="709"/>
        </w:tabs>
        <w:ind w:right="-284" w:firstLine="540"/>
        <w:rPr>
          <w:rFonts w:ascii="Times New Roman" w:hAnsi="Times New Roman" w:cs="Times New Roman"/>
          <w:sz w:val="28"/>
          <w:szCs w:val="28"/>
        </w:rPr>
      </w:pPr>
    </w:p>
    <w:p w:rsidR="008E62AB" w:rsidRPr="008E62AB" w:rsidRDefault="008E62AB" w:rsidP="008E62A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E62A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E62AB" w:rsidRPr="008E62AB" w:rsidRDefault="008E62AB" w:rsidP="008E62A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E62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8E62AB" w:rsidRPr="008E62AB" w:rsidRDefault="008E62AB" w:rsidP="008E62A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E62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E62AB" w:rsidRPr="008E62AB" w:rsidRDefault="008E62AB" w:rsidP="008E62A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E62A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62AB">
        <w:rPr>
          <w:rFonts w:ascii="Times New Roman" w:hAnsi="Times New Roman" w:cs="Times New Roman"/>
          <w:sz w:val="28"/>
          <w:szCs w:val="28"/>
        </w:rPr>
        <w:t xml:space="preserve">       В.В. </w:t>
      </w:r>
      <w:proofErr w:type="spellStart"/>
      <w:r w:rsidRPr="008E62AB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8E62AB" w:rsidRPr="008E62AB" w:rsidRDefault="008E62AB" w:rsidP="008E62AB">
      <w:pPr>
        <w:ind w:left="5103" w:right="-284"/>
        <w:rPr>
          <w:rFonts w:ascii="Times New Roman" w:hAnsi="Times New Roman" w:cs="Times New Roman"/>
          <w:sz w:val="28"/>
          <w:szCs w:val="28"/>
        </w:rPr>
      </w:pPr>
    </w:p>
    <w:p w:rsidR="008E62AB" w:rsidRPr="008E62AB" w:rsidRDefault="008E62AB" w:rsidP="008E62AB">
      <w:pPr>
        <w:ind w:left="510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E62AB" w:rsidRPr="008E62AB" w:rsidRDefault="008E62AB" w:rsidP="008E62AB">
      <w:pPr>
        <w:ind w:left="510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E62AB" w:rsidRPr="008E62AB" w:rsidRDefault="008E62AB" w:rsidP="008E62AB">
      <w:pPr>
        <w:ind w:left="510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E62AB" w:rsidRPr="008E62AB" w:rsidRDefault="008E62AB" w:rsidP="008E62AB">
      <w:pPr>
        <w:ind w:left="510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E62AB" w:rsidRPr="008E62AB" w:rsidRDefault="008E62AB" w:rsidP="008E62AB">
      <w:pPr>
        <w:ind w:left="510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E62AB" w:rsidRPr="008E62AB" w:rsidRDefault="008E62AB" w:rsidP="008E62AB">
      <w:pPr>
        <w:ind w:left="510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E62AB" w:rsidRPr="008E62AB" w:rsidRDefault="008E62AB" w:rsidP="008E62AB">
      <w:pPr>
        <w:ind w:left="510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E62AB" w:rsidRPr="008E62AB" w:rsidRDefault="008E62AB" w:rsidP="008E62AB">
      <w:pPr>
        <w:ind w:left="510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E62AB" w:rsidRPr="008E62AB" w:rsidRDefault="008E62AB" w:rsidP="008E62AB">
      <w:pPr>
        <w:ind w:left="510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E62AB" w:rsidRPr="008E62AB" w:rsidRDefault="008E62AB" w:rsidP="008E62AB">
      <w:pPr>
        <w:ind w:left="510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E62AB" w:rsidRPr="008E62AB" w:rsidRDefault="008E62AB" w:rsidP="008E62AB">
      <w:pPr>
        <w:ind w:left="510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E62AB" w:rsidRPr="008E62AB" w:rsidRDefault="008E62AB" w:rsidP="008E62AB">
      <w:pPr>
        <w:ind w:left="510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E62AB" w:rsidRPr="008E62AB" w:rsidRDefault="008E62AB" w:rsidP="008E62AB">
      <w:pPr>
        <w:ind w:left="510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E62AB" w:rsidRPr="008E62AB" w:rsidRDefault="008E62AB" w:rsidP="008E62AB">
      <w:pPr>
        <w:ind w:left="510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E62AB" w:rsidRPr="008E62AB" w:rsidRDefault="008E62AB" w:rsidP="008E62AB">
      <w:pPr>
        <w:ind w:left="510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E62AB" w:rsidRDefault="008E62AB" w:rsidP="008E62AB">
      <w:pPr>
        <w:ind w:right="-284" w:hanging="141"/>
        <w:jc w:val="center"/>
        <w:rPr>
          <w:rFonts w:ascii="Times New Roman" w:hAnsi="Times New Roman" w:cs="Times New Roman"/>
          <w:sz w:val="28"/>
          <w:szCs w:val="28"/>
        </w:rPr>
      </w:pPr>
    </w:p>
    <w:p w:rsidR="008E62AB" w:rsidRDefault="008E62AB" w:rsidP="008E62AB">
      <w:pPr>
        <w:ind w:right="-284" w:hanging="141"/>
        <w:jc w:val="center"/>
        <w:rPr>
          <w:rFonts w:ascii="Times New Roman" w:hAnsi="Times New Roman" w:cs="Times New Roman"/>
          <w:sz w:val="28"/>
          <w:szCs w:val="28"/>
        </w:rPr>
      </w:pPr>
    </w:p>
    <w:p w:rsidR="008E62AB" w:rsidRDefault="008E62AB" w:rsidP="008E62AB">
      <w:pPr>
        <w:ind w:right="-284" w:hanging="141"/>
        <w:jc w:val="center"/>
        <w:rPr>
          <w:rFonts w:ascii="Times New Roman" w:hAnsi="Times New Roman" w:cs="Times New Roman"/>
          <w:sz w:val="28"/>
          <w:szCs w:val="28"/>
        </w:rPr>
      </w:pPr>
    </w:p>
    <w:p w:rsidR="008E62AB" w:rsidRDefault="008E62AB" w:rsidP="008E62AB">
      <w:pPr>
        <w:ind w:right="-284" w:hanging="141"/>
        <w:jc w:val="center"/>
        <w:rPr>
          <w:rFonts w:ascii="Times New Roman" w:hAnsi="Times New Roman" w:cs="Times New Roman"/>
          <w:sz w:val="28"/>
          <w:szCs w:val="28"/>
        </w:rPr>
      </w:pPr>
    </w:p>
    <w:p w:rsidR="008E62AB" w:rsidRDefault="008E62AB" w:rsidP="008E62AB">
      <w:pPr>
        <w:ind w:right="-284" w:hanging="141"/>
        <w:jc w:val="center"/>
        <w:rPr>
          <w:rFonts w:ascii="Times New Roman" w:hAnsi="Times New Roman" w:cs="Times New Roman"/>
          <w:sz w:val="28"/>
          <w:szCs w:val="28"/>
        </w:rPr>
      </w:pPr>
    </w:p>
    <w:p w:rsidR="008E62AB" w:rsidRDefault="008E62AB" w:rsidP="008E62AB">
      <w:pPr>
        <w:ind w:right="-284" w:hanging="141"/>
        <w:jc w:val="center"/>
        <w:rPr>
          <w:rFonts w:ascii="Times New Roman" w:hAnsi="Times New Roman" w:cs="Times New Roman"/>
          <w:sz w:val="28"/>
          <w:szCs w:val="28"/>
        </w:rPr>
      </w:pPr>
    </w:p>
    <w:sectPr w:rsidR="008E62AB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1225D"/>
    <w:rsid w:val="002354B6"/>
    <w:rsid w:val="00265512"/>
    <w:rsid w:val="002862AC"/>
    <w:rsid w:val="002F52BB"/>
    <w:rsid w:val="00376414"/>
    <w:rsid w:val="003F4B1E"/>
    <w:rsid w:val="003F7653"/>
    <w:rsid w:val="00416973"/>
    <w:rsid w:val="0042170E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8E62AB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EA216C"/>
    <w:rsid w:val="00F45878"/>
    <w:rsid w:val="00F9531D"/>
    <w:rsid w:val="00FC6299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8E62A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</w:rPr>
  </w:style>
  <w:style w:type="character" w:customStyle="1" w:styleId="a7">
    <w:name w:val="Название Знак"/>
    <w:basedOn w:val="a0"/>
    <w:link w:val="a6"/>
    <w:rsid w:val="008E62A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8E62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8E62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0CF81-FA57-4D42-A175-62578DE1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27</cp:revision>
  <cp:lastPrinted>2022-08-15T08:47:00Z</cp:lastPrinted>
  <dcterms:created xsi:type="dcterms:W3CDTF">2015-11-24T06:39:00Z</dcterms:created>
  <dcterms:modified xsi:type="dcterms:W3CDTF">2022-09-02T13:20:00Z</dcterms:modified>
</cp:coreProperties>
</file>