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B82FC0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1977B1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B1" w:rsidRPr="00487F84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977B1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416973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CC4633" w:rsidP="001977B1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</w:t>
            </w:r>
            <w:r w:rsidR="00473A48">
              <w:rPr>
                <w:rFonts w:ascii="Times New Roman" w:hAnsi="Times New Roman"/>
                <w:bCs/>
              </w:rPr>
              <w:t>16</w:t>
            </w:r>
            <w:r>
              <w:rPr>
                <w:rFonts w:ascii="Times New Roman" w:hAnsi="Times New Roman"/>
                <w:bCs/>
              </w:rPr>
              <w:t>___»__</w:t>
            </w:r>
            <w:r w:rsidR="00473A48">
              <w:rPr>
                <w:rFonts w:ascii="Times New Roman" w:hAnsi="Times New Roman"/>
                <w:bCs/>
              </w:rPr>
              <w:t>12</w:t>
            </w:r>
            <w:r>
              <w:rPr>
                <w:rFonts w:ascii="Times New Roman" w:hAnsi="Times New Roman"/>
                <w:bCs/>
              </w:rPr>
              <w:t>_____2022</w:t>
            </w:r>
            <w:r w:rsidR="001977B1" w:rsidRPr="001977B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1977B1" w:rsidRDefault="001977B1" w:rsidP="001977B1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№ __</w:t>
            </w:r>
            <w:r w:rsidR="00473A48">
              <w:rPr>
                <w:rFonts w:ascii="Times New Roman" w:hAnsi="Times New Roman"/>
                <w:bCs/>
              </w:rPr>
              <w:t>222</w:t>
            </w:r>
            <w:r w:rsidRPr="001977B1">
              <w:rPr>
                <w:rFonts w:ascii="Times New Roman" w:hAnsi="Times New Roman"/>
                <w:bCs/>
              </w:rPr>
              <w:t>_______</w:t>
            </w:r>
          </w:p>
        </w:tc>
      </w:tr>
      <w:tr w:rsidR="001977B1" w:rsidRPr="00D942AD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77B1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1977B1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8C367D" w:rsidRPr="00434588" w:rsidRDefault="008C367D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588" w:rsidRPr="00434588" w:rsidRDefault="00434588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размещении нестационарных торговых объектов</w:t>
      </w:r>
    </w:p>
    <w:p w:rsidR="003F604A" w:rsidRDefault="003F604A" w:rsidP="003F60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3F604A" w:rsidRDefault="003F604A" w:rsidP="003F60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3F604A" w:rsidRDefault="003F604A" w:rsidP="003F60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825B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1 Федерального закона от 28 декабря 2009 года № 381-ФЗ «Об основах государственного регулирования торговой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в Российской Федерации», статьёй 6 Закона Краснодарского края от 31 мая 2005 года № 879-КЗ «О государственной политике Краснодарского края в сф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 торговой деятельности»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3F604A" w:rsidRDefault="003F604A" w:rsidP="00825B8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3F604A" w:rsidRDefault="003F604A" w:rsidP="00825B8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положение о порядке размещения нестационарных торговых объектов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</w:t>
      </w:r>
      <w:r>
        <w:rPr>
          <w:rFonts w:ascii="Times New Roman" w:hAnsi="Times New Roman"/>
          <w:sz w:val="28"/>
          <w:szCs w:val="28"/>
        </w:rPr>
        <w:t>о</w:t>
      </w:r>
      <w:r w:rsidR="00825B8C">
        <w:rPr>
          <w:rFonts w:ascii="Times New Roman" w:hAnsi="Times New Roman"/>
          <w:sz w:val="28"/>
          <w:szCs w:val="28"/>
        </w:rPr>
        <w:t>го района (приложение</w:t>
      </w:r>
      <w:r>
        <w:rPr>
          <w:rFonts w:ascii="Times New Roman" w:hAnsi="Times New Roman"/>
          <w:sz w:val="28"/>
          <w:szCs w:val="28"/>
        </w:rPr>
        <w:t xml:space="preserve"> 1);</w:t>
      </w:r>
    </w:p>
    <w:p w:rsidR="003F604A" w:rsidRDefault="003F604A" w:rsidP="00825B8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состав комиссии по проведению конкурса на право размещения нест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ционарного торговых объектов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Красно</w:t>
      </w:r>
      <w:r w:rsidR="00825B8C">
        <w:rPr>
          <w:rFonts w:ascii="Times New Roman" w:hAnsi="Times New Roman"/>
          <w:sz w:val="28"/>
          <w:szCs w:val="28"/>
        </w:rPr>
        <w:t xml:space="preserve">армейского района (приложение </w:t>
      </w:r>
      <w:r>
        <w:rPr>
          <w:rFonts w:ascii="Times New Roman" w:hAnsi="Times New Roman"/>
          <w:sz w:val="28"/>
          <w:szCs w:val="28"/>
        </w:rPr>
        <w:t>2).</w:t>
      </w:r>
    </w:p>
    <w:p w:rsidR="003F604A" w:rsidRPr="00825B8C" w:rsidRDefault="003F604A" w:rsidP="007570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25B8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по-</w:t>
      </w:r>
    </w:p>
    <w:p w:rsidR="00757081" w:rsidRDefault="003F604A" w:rsidP="0075708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селения Красноармейского района </w:t>
      </w:r>
      <w:r w:rsidR="00825B8C">
        <w:rPr>
          <w:rFonts w:ascii="Times New Roman" w:hAnsi="Times New Roman"/>
          <w:sz w:val="28"/>
          <w:szCs w:val="28"/>
        </w:rPr>
        <w:t>от 6 июня 2022 года № 79 «</w:t>
      </w:r>
      <w:r w:rsidRPr="003F604A">
        <w:rPr>
          <w:rFonts w:ascii="Times New Roman" w:hAnsi="Times New Roman"/>
          <w:bCs/>
          <w:sz w:val="28"/>
          <w:szCs w:val="28"/>
        </w:rPr>
        <w:t>О внесении и</w:t>
      </w:r>
      <w:r w:rsidRPr="003F604A">
        <w:rPr>
          <w:rFonts w:ascii="Times New Roman" w:hAnsi="Times New Roman"/>
          <w:bCs/>
          <w:sz w:val="28"/>
          <w:szCs w:val="28"/>
        </w:rPr>
        <w:t>з</w:t>
      </w:r>
      <w:r w:rsidRPr="003F604A">
        <w:rPr>
          <w:rFonts w:ascii="Times New Roman" w:hAnsi="Times New Roman"/>
          <w:bCs/>
          <w:sz w:val="28"/>
          <w:szCs w:val="28"/>
        </w:rPr>
        <w:t xml:space="preserve">менений в постановление администрации </w:t>
      </w:r>
      <w:proofErr w:type="spellStart"/>
      <w:r w:rsidRPr="003F604A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Pr="003F604A">
        <w:rPr>
          <w:rFonts w:ascii="Times New Roman" w:hAnsi="Times New Roman"/>
          <w:bCs/>
          <w:sz w:val="28"/>
          <w:szCs w:val="28"/>
        </w:rPr>
        <w:t xml:space="preserve"> сельского поселения Красноармейского района от 24 сентября 2019 года №164</w:t>
      </w:r>
      <w:r w:rsidR="00757081">
        <w:rPr>
          <w:rFonts w:ascii="Times New Roman" w:hAnsi="Times New Roman"/>
          <w:bCs/>
          <w:sz w:val="28"/>
          <w:szCs w:val="28"/>
        </w:rPr>
        <w:t xml:space="preserve"> </w:t>
      </w:r>
      <w:r w:rsidRPr="003F604A">
        <w:rPr>
          <w:rFonts w:ascii="Times New Roman" w:hAnsi="Times New Roman"/>
          <w:bCs/>
          <w:sz w:val="28"/>
          <w:szCs w:val="28"/>
        </w:rPr>
        <w:t>«О разм</w:t>
      </w:r>
      <w:r w:rsidRPr="003F604A">
        <w:rPr>
          <w:rFonts w:ascii="Times New Roman" w:hAnsi="Times New Roman"/>
          <w:bCs/>
          <w:sz w:val="28"/>
          <w:szCs w:val="28"/>
        </w:rPr>
        <w:t>е</w:t>
      </w:r>
      <w:r w:rsidRPr="003F604A">
        <w:rPr>
          <w:rFonts w:ascii="Times New Roman" w:hAnsi="Times New Roman"/>
          <w:bCs/>
          <w:sz w:val="28"/>
          <w:szCs w:val="28"/>
        </w:rPr>
        <w:t xml:space="preserve">щении нестационарных торговых объектов на территории </w:t>
      </w:r>
      <w:proofErr w:type="spellStart"/>
      <w:r w:rsidRPr="003F604A">
        <w:rPr>
          <w:rFonts w:ascii="Times New Roman" w:hAnsi="Times New Roman"/>
          <w:bCs/>
          <w:sz w:val="28"/>
          <w:szCs w:val="28"/>
        </w:rPr>
        <w:t>Старонижестеблие</w:t>
      </w:r>
      <w:r w:rsidRPr="003F604A">
        <w:rPr>
          <w:rFonts w:ascii="Times New Roman" w:hAnsi="Times New Roman"/>
          <w:bCs/>
          <w:sz w:val="28"/>
          <w:szCs w:val="28"/>
        </w:rPr>
        <w:t>в</w:t>
      </w:r>
      <w:r w:rsidRPr="003F604A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3F604A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825B8C">
        <w:rPr>
          <w:rFonts w:ascii="Times New Roman" w:hAnsi="Times New Roman"/>
          <w:bCs/>
          <w:sz w:val="28"/>
          <w:szCs w:val="28"/>
        </w:rPr>
        <w:t xml:space="preserve"> </w:t>
      </w:r>
      <w:r w:rsidRPr="003F604A">
        <w:rPr>
          <w:rFonts w:ascii="Times New Roman" w:hAnsi="Times New Roman"/>
          <w:bCs/>
          <w:sz w:val="28"/>
          <w:szCs w:val="28"/>
        </w:rPr>
        <w:t>Красноармейского района»</w:t>
      </w:r>
      <w:r w:rsidR="00825B8C" w:rsidRPr="00825B8C">
        <w:rPr>
          <w:rFonts w:ascii="Times New Roman" w:hAnsi="Times New Roman"/>
          <w:bCs/>
          <w:sz w:val="28"/>
          <w:szCs w:val="28"/>
        </w:rPr>
        <w:t xml:space="preserve"> </w:t>
      </w:r>
      <w:r w:rsidR="00825B8C">
        <w:rPr>
          <w:rFonts w:ascii="Times New Roman" w:hAnsi="Times New Roman"/>
          <w:bCs/>
          <w:sz w:val="28"/>
          <w:szCs w:val="28"/>
        </w:rPr>
        <w:t>считать утратившим с</w:t>
      </w:r>
      <w:r w:rsidR="00825B8C">
        <w:rPr>
          <w:rFonts w:ascii="Times New Roman" w:hAnsi="Times New Roman"/>
          <w:bCs/>
          <w:sz w:val="28"/>
          <w:szCs w:val="28"/>
        </w:rPr>
        <w:t>и</w:t>
      </w:r>
      <w:r w:rsidR="00825B8C">
        <w:rPr>
          <w:rFonts w:ascii="Times New Roman" w:hAnsi="Times New Roman"/>
          <w:bCs/>
          <w:sz w:val="28"/>
          <w:szCs w:val="28"/>
        </w:rPr>
        <w:t>лу.</w:t>
      </w:r>
    </w:p>
    <w:p w:rsidR="001977B1" w:rsidRPr="00757081" w:rsidRDefault="00EB6C69" w:rsidP="007570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77B1" w:rsidRPr="001977B1">
        <w:rPr>
          <w:rFonts w:ascii="Times New Roman" w:hAnsi="Times New Roman"/>
          <w:sz w:val="28"/>
          <w:szCs w:val="28"/>
        </w:rPr>
        <w:t xml:space="preserve">. Общему отделу администрации </w:t>
      </w:r>
      <w:proofErr w:type="spellStart"/>
      <w:r w:rsidR="001977B1" w:rsidRPr="001977B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977B1" w:rsidRPr="001977B1">
        <w:rPr>
          <w:rFonts w:ascii="Times New Roman" w:hAnsi="Times New Roman"/>
          <w:sz w:val="28"/>
          <w:szCs w:val="28"/>
        </w:rPr>
        <w:t xml:space="preserve"> сельского п</w:t>
      </w:r>
      <w:r w:rsidR="001977B1" w:rsidRPr="001977B1">
        <w:rPr>
          <w:rFonts w:ascii="Times New Roman" w:hAnsi="Times New Roman"/>
          <w:sz w:val="28"/>
          <w:szCs w:val="28"/>
        </w:rPr>
        <w:t>о</w:t>
      </w:r>
      <w:r w:rsidR="001977B1" w:rsidRPr="001977B1">
        <w:rPr>
          <w:rFonts w:ascii="Times New Roman" w:hAnsi="Times New Roman"/>
          <w:sz w:val="28"/>
          <w:szCs w:val="28"/>
        </w:rPr>
        <w:t>селения Красноармейского района (Супрун) обнародовать настоящее постано</w:t>
      </w:r>
      <w:r w:rsidR="001977B1" w:rsidRPr="001977B1">
        <w:rPr>
          <w:rFonts w:ascii="Times New Roman" w:hAnsi="Times New Roman"/>
          <w:sz w:val="28"/>
          <w:szCs w:val="28"/>
        </w:rPr>
        <w:t>в</w:t>
      </w:r>
      <w:r w:rsidR="001977B1" w:rsidRPr="001977B1">
        <w:rPr>
          <w:rFonts w:ascii="Times New Roman" w:hAnsi="Times New Roman"/>
          <w:sz w:val="28"/>
          <w:szCs w:val="28"/>
        </w:rPr>
        <w:t>ление в установленном порядке.</w:t>
      </w:r>
    </w:p>
    <w:p w:rsidR="00825B8C" w:rsidRPr="00825B8C" w:rsidRDefault="00CC4633" w:rsidP="00825B8C">
      <w:pPr>
        <w:ind w:right="-1" w:firstLine="709"/>
        <w:rPr>
          <w:rFonts w:ascii="Times New Roman" w:hAnsi="Times New Roman"/>
          <w:sz w:val="28"/>
          <w:szCs w:val="28"/>
        </w:rPr>
      </w:pPr>
      <w:r w:rsidRPr="00825B8C">
        <w:rPr>
          <w:rFonts w:ascii="Times New Roman" w:hAnsi="Times New Roman"/>
          <w:sz w:val="28"/>
          <w:szCs w:val="28"/>
        </w:rPr>
        <w:t>4</w:t>
      </w:r>
      <w:r w:rsidR="001977B1" w:rsidRPr="00825B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77B1" w:rsidRPr="00825B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77B1" w:rsidRPr="00825B8C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825B8C" w:rsidRPr="00825B8C">
        <w:rPr>
          <w:rFonts w:ascii="Times New Roman" w:hAnsi="Times New Roman"/>
          <w:sz w:val="28"/>
          <w:szCs w:val="28"/>
        </w:rPr>
        <w:t>возложить на з</w:t>
      </w:r>
      <w:r w:rsidR="00825B8C" w:rsidRPr="00825B8C">
        <w:rPr>
          <w:rFonts w:ascii="Times New Roman" w:hAnsi="Times New Roman"/>
          <w:sz w:val="28"/>
          <w:szCs w:val="28"/>
        </w:rPr>
        <w:t>а</w:t>
      </w:r>
      <w:r w:rsidR="00825B8C" w:rsidRPr="00825B8C">
        <w:rPr>
          <w:rFonts w:ascii="Times New Roman" w:hAnsi="Times New Roman"/>
          <w:sz w:val="28"/>
          <w:szCs w:val="28"/>
        </w:rPr>
        <w:t xml:space="preserve">местителя главы </w:t>
      </w:r>
      <w:proofErr w:type="spellStart"/>
      <w:r w:rsidR="00825B8C" w:rsidRPr="00825B8C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825B8C" w:rsidRPr="00825B8C">
        <w:rPr>
          <w:rFonts w:ascii="Times New Roman" w:hAnsi="Times New Roman"/>
          <w:sz w:val="28"/>
          <w:szCs w:val="28"/>
        </w:rPr>
        <w:t xml:space="preserve"> сельского поселения Красноарме</w:t>
      </w:r>
      <w:r w:rsidR="00825B8C" w:rsidRPr="00825B8C">
        <w:rPr>
          <w:rFonts w:ascii="Times New Roman" w:hAnsi="Times New Roman"/>
          <w:sz w:val="28"/>
          <w:szCs w:val="28"/>
        </w:rPr>
        <w:t>й</w:t>
      </w:r>
      <w:r w:rsidR="00825B8C" w:rsidRPr="00825B8C">
        <w:rPr>
          <w:rFonts w:ascii="Times New Roman" w:hAnsi="Times New Roman"/>
          <w:sz w:val="28"/>
          <w:szCs w:val="28"/>
        </w:rPr>
        <w:t>ского района Е.Е. Черепанову.</w:t>
      </w:r>
    </w:p>
    <w:p w:rsidR="001977B1" w:rsidRPr="001977B1" w:rsidRDefault="00CC4633" w:rsidP="00825B8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77B1" w:rsidRPr="00CB2AD2">
        <w:rPr>
          <w:rFonts w:ascii="Times New Roman" w:hAnsi="Times New Roman"/>
          <w:sz w:val="28"/>
          <w:szCs w:val="28"/>
        </w:rPr>
        <w:t xml:space="preserve">. </w:t>
      </w:r>
      <w:r w:rsidR="00CB2AD2" w:rsidRPr="00CB2AD2">
        <w:rPr>
          <w:rFonts w:ascii="Times New Roman" w:hAnsi="Times New Roman"/>
          <w:sz w:val="28"/>
          <w:szCs w:val="28"/>
        </w:rPr>
        <w:t xml:space="preserve">Постановление вступает в законную силу со дня его обнародования и распространяет свое действие на правоотношения, возникшие после вступления данного постановления в законную силу. </w:t>
      </w:r>
    </w:p>
    <w:p w:rsidR="00FA2856" w:rsidRDefault="00FA2856" w:rsidP="00723775">
      <w:pPr>
        <w:tabs>
          <w:tab w:val="left" w:pos="709"/>
          <w:tab w:val="left" w:pos="1666"/>
        </w:tabs>
        <w:ind w:firstLine="0"/>
        <w:rPr>
          <w:rFonts w:ascii="Times New Roman" w:hAnsi="Times New Roman"/>
          <w:sz w:val="28"/>
          <w:szCs w:val="28"/>
        </w:rPr>
      </w:pPr>
    </w:p>
    <w:p w:rsidR="00825B8C" w:rsidRDefault="003F604A" w:rsidP="00723775">
      <w:pPr>
        <w:tabs>
          <w:tab w:val="left" w:pos="709"/>
          <w:tab w:val="left" w:pos="166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23775">
        <w:rPr>
          <w:rFonts w:ascii="Times New Roman" w:hAnsi="Times New Roman"/>
          <w:sz w:val="28"/>
          <w:szCs w:val="28"/>
        </w:rPr>
        <w:t xml:space="preserve"> </w:t>
      </w:r>
    </w:p>
    <w:p w:rsidR="00723775" w:rsidRPr="00825B8C" w:rsidRDefault="00723775" w:rsidP="00825B8C">
      <w:pPr>
        <w:tabs>
          <w:tab w:val="left" w:pos="709"/>
          <w:tab w:val="left" w:pos="1666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A8725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A87251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</w:t>
      </w:r>
    </w:p>
    <w:p w:rsidR="00723775" w:rsidRDefault="00723775" w:rsidP="00825B8C">
      <w:pPr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 w:rsidRPr="00A8725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25B8C">
        <w:rPr>
          <w:rFonts w:ascii="Times New Roman" w:hAnsi="Times New Roman"/>
          <w:sz w:val="28"/>
          <w:szCs w:val="28"/>
        </w:rPr>
        <w:t xml:space="preserve">     </w:t>
      </w:r>
      <w:r w:rsidR="003F604A">
        <w:rPr>
          <w:rFonts w:ascii="Times New Roman" w:hAnsi="Times New Roman"/>
          <w:sz w:val="28"/>
          <w:szCs w:val="28"/>
        </w:rPr>
        <w:t>В.В.</w:t>
      </w:r>
      <w:r w:rsidR="0082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04A">
        <w:rPr>
          <w:rFonts w:ascii="Times New Roman" w:hAnsi="Times New Roman"/>
          <w:sz w:val="28"/>
          <w:szCs w:val="28"/>
        </w:rPr>
        <w:t>Новак</w:t>
      </w:r>
      <w:proofErr w:type="spellEnd"/>
    </w:p>
    <w:p w:rsidR="007C754A" w:rsidRPr="00DC2512" w:rsidRDefault="00F30B9A" w:rsidP="00F30B9A">
      <w:pPr>
        <w:tabs>
          <w:tab w:val="left" w:pos="3304"/>
        </w:tabs>
        <w:ind w:left="5103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E253A">
        <w:rPr>
          <w:rFonts w:ascii="Times New Roman" w:hAnsi="Times New Roman"/>
          <w:sz w:val="28"/>
          <w:szCs w:val="28"/>
        </w:rPr>
        <w:t>1</w:t>
      </w:r>
    </w:p>
    <w:p w:rsidR="00F30B9A" w:rsidRDefault="00F30B9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УТВЕРЖДЕНО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3739" w:rsidRDefault="001977B1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от </w:t>
      </w:r>
      <w:r w:rsidR="008E253A">
        <w:rPr>
          <w:rFonts w:ascii="Times New Roman" w:hAnsi="Times New Roman" w:cs="Times New Roman"/>
          <w:sz w:val="28"/>
          <w:szCs w:val="28"/>
        </w:rPr>
        <w:t>_________</w:t>
      </w:r>
      <w:r w:rsidR="00EB6C69">
        <w:rPr>
          <w:rFonts w:ascii="Times New Roman" w:hAnsi="Times New Roman" w:cs="Times New Roman"/>
          <w:sz w:val="28"/>
          <w:szCs w:val="28"/>
        </w:rPr>
        <w:t xml:space="preserve"> 2022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259FD" w:rsidRPr="00DC2512">
        <w:rPr>
          <w:rFonts w:ascii="Times New Roman" w:hAnsi="Times New Roman" w:cs="Times New Roman"/>
          <w:sz w:val="28"/>
          <w:szCs w:val="28"/>
        </w:rPr>
        <w:t>____</w:t>
      </w:r>
    </w:p>
    <w:p w:rsidR="007C754A" w:rsidRDefault="007C754A" w:rsidP="00F30B9A">
      <w:pPr>
        <w:pStyle w:val="ConsPlusNormal"/>
        <w:ind w:left="5529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C2512" w:rsidRPr="00DC2512" w:rsidRDefault="00DC2512" w:rsidP="007C754A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DC2512">
        <w:rPr>
          <w:rFonts w:ascii="Times New Roman" w:hAnsi="Times New Roman" w:cs="Times New Roman"/>
          <w:sz w:val="28"/>
          <w:szCs w:val="28"/>
        </w:rPr>
        <w:t>ПОЛОЖЕНИЕ</w:t>
      </w:r>
    </w:p>
    <w:p w:rsidR="00C640C3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</w:p>
    <w:p w:rsidR="007C754A" w:rsidRPr="00DC2512" w:rsidRDefault="001977B1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C754A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1.1. Положение о размещении нестационарных торговых объектов на те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977B1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</w:t>
      </w:r>
      <w:r w:rsidRPr="00DC2512">
        <w:rPr>
          <w:rFonts w:ascii="Times New Roman" w:hAnsi="Times New Roman" w:cs="Times New Roman"/>
          <w:sz w:val="28"/>
          <w:szCs w:val="28"/>
        </w:rPr>
        <w:t>й</w:t>
      </w:r>
      <w:r w:rsidRPr="00DC2512">
        <w:rPr>
          <w:rFonts w:ascii="Times New Roman" w:hAnsi="Times New Roman" w:cs="Times New Roman"/>
          <w:sz w:val="28"/>
          <w:szCs w:val="28"/>
        </w:rPr>
        <w:t>она (далее - Положение) разработано в целях создания условий для обеспеч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ния жителей </w:t>
      </w:r>
      <w:proofErr w:type="spellStart"/>
      <w:r w:rsidR="00CB2AD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услугами торговли и определяет порядок и условия размещения нест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ционарных торговых объектов на территории </w:t>
      </w:r>
      <w:proofErr w:type="spellStart"/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сел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района.</w:t>
      </w:r>
    </w:p>
    <w:p w:rsidR="007C754A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отношения, связанные с размещением нестационарных торговых объектов в зданиях, строениях, </w:t>
      </w:r>
      <w:r w:rsidR="00BC66CA" w:rsidRPr="00BC66CA">
        <w:rPr>
          <w:rFonts w:ascii="Times New Roman" w:hAnsi="Times New Roman" w:cs="Times New Roman"/>
          <w:sz w:val="28"/>
          <w:szCs w:val="28"/>
        </w:rPr>
        <w:t>сооружениях на з</w:t>
      </w:r>
      <w:r w:rsidR="00BC66CA" w:rsidRPr="00BC66CA">
        <w:rPr>
          <w:rFonts w:ascii="Times New Roman" w:hAnsi="Times New Roman" w:cs="Times New Roman"/>
          <w:sz w:val="28"/>
          <w:szCs w:val="28"/>
        </w:rPr>
        <w:t>е</w:t>
      </w:r>
      <w:r w:rsidR="00BC66CA" w:rsidRPr="00BC66CA">
        <w:rPr>
          <w:rFonts w:ascii="Times New Roman" w:hAnsi="Times New Roman" w:cs="Times New Roman"/>
          <w:sz w:val="28"/>
          <w:szCs w:val="28"/>
        </w:rPr>
        <w:t>мельных участках, находящихся в государственной (федеральной и государс</w:t>
      </w:r>
      <w:r w:rsidR="00BC66CA" w:rsidRPr="00BC66CA">
        <w:rPr>
          <w:rFonts w:ascii="Times New Roman" w:hAnsi="Times New Roman" w:cs="Times New Roman"/>
          <w:sz w:val="28"/>
          <w:szCs w:val="28"/>
        </w:rPr>
        <w:t>т</w:t>
      </w:r>
      <w:r w:rsidR="00BC66CA" w:rsidRPr="00BC66CA">
        <w:rPr>
          <w:rFonts w:ascii="Times New Roman" w:hAnsi="Times New Roman" w:cs="Times New Roman"/>
          <w:sz w:val="28"/>
          <w:szCs w:val="28"/>
        </w:rPr>
        <w:t>венной собственности Краснодарского края) собственности</w:t>
      </w:r>
      <w:r w:rsidR="00BC66CA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proofErr w:type="spellStart"/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го района, а также земельных участках</w:t>
      </w:r>
      <w:r w:rsidR="00210334" w:rsidRPr="00F30B9A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торые не разграничена.</w:t>
      </w:r>
    </w:p>
    <w:p w:rsidR="00BC66CA" w:rsidRPr="00DC2512" w:rsidRDefault="00BC66CA" w:rsidP="00C65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6CA">
        <w:rPr>
          <w:rFonts w:ascii="Times New Roman" w:hAnsi="Times New Roman" w:cs="Times New Roman"/>
          <w:sz w:val="28"/>
          <w:szCs w:val="28"/>
        </w:rPr>
        <w:t>Включение в Схему нестационарных торговых объектов, расположенных на земельных участках, в зданиях, строениях, сооружениях, находящихся в г</w:t>
      </w:r>
      <w:r w:rsidRPr="00BC66CA">
        <w:rPr>
          <w:rFonts w:ascii="Times New Roman" w:hAnsi="Times New Roman" w:cs="Times New Roman"/>
          <w:sz w:val="28"/>
          <w:szCs w:val="28"/>
        </w:rPr>
        <w:t>о</w:t>
      </w:r>
      <w:r w:rsidRPr="00BC66CA">
        <w:rPr>
          <w:rFonts w:ascii="Times New Roman" w:hAnsi="Times New Roman" w:cs="Times New Roman"/>
          <w:sz w:val="28"/>
          <w:szCs w:val="28"/>
        </w:rPr>
        <w:t>сударственной собственности, осуществляется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</w:t>
      </w:r>
      <w:r w:rsidRPr="00BC66CA">
        <w:rPr>
          <w:rFonts w:ascii="Times New Roman" w:hAnsi="Times New Roman" w:cs="Times New Roman"/>
          <w:sz w:val="28"/>
          <w:szCs w:val="28"/>
        </w:rPr>
        <w:t>т</w:t>
      </w:r>
      <w:r w:rsidRPr="00BC66CA">
        <w:rPr>
          <w:rFonts w:ascii="Times New Roman" w:hAnsi="Times New Roman" w:cs="Times New Roman"/>
          <w:sz w:val="28"/>
          <w:szCs w:val="28"/>
        </w:rPr>
        <w:t xml:space="preserve">вержденными </w:t>
      </w:r>
      <w:hyperlink r:id="rId9" w:history="1">
        <w:r w:rsidRPr="00BC66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66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         29 сентября 2010 года № 772.</w:t>
      </w:r>
      <w:proofErr w:type="gramEnd"/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но-технического обеспечения, в том числе передвижное сооружение.</w:t>
      </w:r>
    </w:p>
    <w:p w:rsidR="00F30B9A" w:rsidRDefault="00CB2AD2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определения и виды НТО, установленные Национальным стандартом РФ ГОСТ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51303-2013 «</w:t>
      </w:r>
      <w:proofErr w:type="spellStart"/>
      <w:r w:rsidRPr="00B244B0">
        <w:rPr>
          <w:rFonts w:ascii="Times New Roman" w:hAnsi="Times New Roman" w:cs="Times New Roman"/>
          <w:sz w:val="28"/>
          <w:szCs w:val="28"/>
        </w:rPr>
        <w:t>Тор</w:t>
      </w:r>
      <w:r w:rsidR="00434588">
        <w:rPr>
          <w:rFonts w:ascii="Times New Roman" w:hAnsi="Times New Roman" w:cs="Times New Roman"/>
          <w:sz w:val="28"/>
          <w:szCs w:val="28"/>
        </w:rPr>
        <w:t>-</w:t>
      </w:r>
      <w:r w:rsidRPr="00B244B0">
        <w:rPr>
          <w:rFonts w:ascii="Times New Roman" w:hAnsi="Times New Roman" w:cs="Times New Roman"/>
          <w:sz w:val="28"/>
          <w:szCs w:val="28"/>
        </w:rPr>
        <w:t>говля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. Термины и определения», утвержденным </w:t>
      </w:r>
      <w:hyperlink r:id="rId10" w:history="1">
        <w:r w:rsidRPr="00B244B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Федерального аген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 xml:space="preserve">ства по техническому регулированию и метрологии от 28 августа 2013 года </w:t>
      </w:r>
    </w:p>
    <w:p w:rsidR="00FA2856" w:rsidRDefault="00FA2856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07066" w:rsidRDefault="00CB2AD2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№ 582-ст, и постановлением главы администрации (губернатора) Краснодар</w:t>
      </w:r>
      <w:r w:rsidR="00607066">
        <w:rPr>
          <w:rFonts w:ascii="Times New Roman" w:hAnsi="Times New Roman" w:cs="Times New Roman"/>
          <w:sz w:val="28"/>
          <w:szCs w:val="28"/>
        </w:rPr>
        <w:t>-</w:t>
      </w:r>
    </w:p>
    <w:p w:rsidR="00CB2AD2" w:rsidRPr="00B244B0" w:rsidRDefault="00CB2AD2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4B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края от 11 ноября 2014 года № 1249 «Об утверждении Порядка разрабо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ки и утверждения органами местного самоуправления схем размещения нест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ционарных торговых объектов на территории Краснодарского края».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1.3. НТО не подлежат техническому учету в бюро технической инвент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ризации, права на них не подлежат регистрации в Едином государственном реестре прав на недвижимое имущество и сделок с ним.</w:t>
      </w:r>
    </w:p>
    <w:p w:rsidR="00CB2AD2" w:rsidRPr="00CB2AD2" w:rsidRDefault="007C754A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1.4. Размещение НТО осуществляется </w:t>
      </w:r>
      <w:r w:rsidR="0054238E" w:rsidRPr="00DC2512">
        <w:rPr>
          <w:rFonts w:ascii="Times New Roman" w:hAnsi="Times New Roman"/>
          <w:sz w:val="28"/>
          <w:szCs w:val="28"/>
        </w:rPr>
        <w:t xml:space="preserve">по результатам </w:t>
      </w:r>
      <w:r w:rsidRPr="00DC2512">
        <w:rPr>
          <w:rFonts w:ascii="Times New Roman" w:hAnsi="Times New Roman"/>
          <w:sz w:val="28"/>
          <w:szCs w:val="28"/>
        </w:rPr>
        <w:t>проведения ко</w:t>
      </w:r>
      <w:r w:rsidRPr="00DC2512">
        <w:rPr>
          <w:rFonts w:ascii="Times New Roman" w:hAnsi="Times New Roman"/>
          <w:sz w:val="28"/>
          <w:szCs w:val="28"/>
        </w:rPr>
        <w:t>н</w:t>
      </w:r>
      <w:r w:rsidRPr="00DC2512">
        <w:rPr>
          <w:rFonts w:ascii="Times New Roman" w:hAnsi="Times New Roman"/>
          <w:sz w:val="28"/>
          <w:szCs w:val="28"/>
        </w:rPr>
        <w:t xml:space="preserve">курса по предоставлению права на размещение НТО на территории </w:t>
      </w:r>
      <w:proofErr w:type="spellStart"/>
      <w:r w:rsidR="001977B1">
        <w:rPr>
          <w:rFonts w:ascii="Times New Roman" w:hAnsi="Times New Roman"/>
          <w:sz w:val="28"/>
          <w:szCs w:val="28"/>
        </w:rPr>
        <w:t>Старониж</w:t>
      </w:r>
      <w:r w:rsidR="001977B1">
        <w:rPr>
          <w:rFonts w:ascii="Times New Roman" w:hAnsi="Times New Roman"/>
          <w:sz w:val="28"/>
          <w:szCs w:val="28"/>
        </w:rPr>
        <w:t>е</w:t>
      </w:r>
      <w:r w:rsidR="001977B1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="001977B1">
        <w:rPr>
          <w:rFonts w:ascii="Times New Roman" w:hAnsi="Times New Roman"/>
          <w:sz w:val="28"/>
          <w:szCs w:val="28"/>
        </w:rPr>
        <w:t xml:space="preserve"> сельского</w:t>
      </w:r>
      <w:r w:rsidR="0056036C">
        <w:rPr>
          <w:rFonts w:ascii="Times New Roman" w:hAnsi="Times New Roman"/>
          <w:sz w:val="28"/>
          <w:szCs w:val="28"/>
        </w:rPr>
        <w:t xml:space="preserve"> </w:t>
      </w:r>
      <w:r w:rsidRPr="00DC2512">
        <w:rPr>
          <w:rFonts w:ascii="Times New Roman" w:hAnsi="Times New Roman"/>
          <w:sz w:val="28"/>
          <w:szCs w:val="28"/>
        </w:rPr>
        <w:t>поселения Красноармейского района (далее - Ко</w:t>
      </w:r>
      <w:r w:rsidRPr="00DC2512">
        <w:rPr>
          <w:rFonts w:ascii="Times New Roman" w:hAnsi="Times New Roman"/>
          <w:sz w:val="28"/>
          <w:szCs w:val="28"/>
        </w:rPr>
        <w:t>н</w:t>
      </w:r>
      <w:r w:rsidR="00CB2AD2">
        <w:rPr>
          <w:rFonts w:ascii="Times New Roman" w:hAnsi="Times New Roman"/>
          <w:sz w:val="28"/>
          <w:szCs w:val="28"/>
        </w:rPr>
        <w:t xml:space="preserve">курс). </w:t>
      </w:r>
      <w:r w:rsidR="00CB2AD2" w:rsidRPr="00CB2AD2">
        <w:rPr>
          <w:rFonts w:ascii="Times New Roman" w:hAnsi="Times New Roman"/>
          <w:color w:val="000000"/>
          <w:sz w:val="28"/>
          <w:szCs w:val="28"/>
        </w:rPr>
        <w:t>Требования, установленные настоящим Положением, не распростран</w:t>
      </w:r>
      <w:r w:rsidR="00CB2AD2" w:rsidRPr="00CB2AD2">
        <w:rPr>
          <w:rFonts w:ascii="Times New Roman" w:hAnsi="Times New Roman"/>
          <w:color w:val="000000"/>
          <w:sz w:val="28"/>
          <w:szCs w:val="28"/>
        </w:rPr>
        <w:t>я</w:t>
      </w:r>
      <w:r w:rsidR="00CB2AD2" w:rsidRPr="00CB2AD2">
        <w:rPr>
          <w:rFonts w:ascii="Times New Roman" w:hAnsi="Times New Roman"/>
          <w:color w:val="000000"/>
          <w:sz w:val="28"/>
          <w:szCs w:val="28"/>
        </w:rPr>
        <w:t xml:space="preserve">ются на отношения, связанные </w:t>
      </w:r>
      <w:proofErr w:type="gramStart"/>
      <w:r w:rsidR="00CB2AD2" w:rsidRPr="00CB2AD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CB2AD2" w:rsidRPr="00CB2AD2">
        <w:rPr>
          <w:rFonts w:ascii="Times New Roman" w:hAnsi="Times New Roman"/>
          <w:color w:val="000000"/>
          <w:sz w:val="28"/>
          <w:szCs w:val="28"/>
        </w:rPr>
        <w:t>: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нестационарных торговых объектов, находящихся на те</w:t>
      </w:r>
      <w:r w:rsidRPr="00CB2AD2">
        <w:rPr>
          <w:rFonts w:ascii="Times New Roman" w:hAnsi="Times New Roman"/>
          <w:color w:val="000000"/>
          <w:sz w:val="28"/>
          <w:szCs w:val="28"/>
        </w:rPr>
        <w:t>р</w:t>
      </w:r>
      <w:r w:rsidRPr="00CB2AD2">
        <w:rPr>
          <w:rFonts w:ascii="Times New Roman" w:hAnsi="Times New Roman"/>
          <w:color w:val="000000"/>
          <w:sz w:val="28"/>
          <w:szCs w:val="28"/>
        </w:rPr>
        <w:t>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 Срок предоставления права на размещение НТО устанавливается: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1.5.1. сезонных НТО: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весенне-летний период, - до семи месяцев (с 1 апреля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бахчевых культур - до четырех месяцев (с 1 июля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объекты по реализации кваса из </w:t>
      </w: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кег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в розлив и торговых автоматов по продаже кваса - до шести месяцев (с 1 мая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осенне-зимний период, - до пяти месяцев (с 1 ноября по 31 марта);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хвойных деревьев и новогодних игрушек - до о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ного месяца (с 1 декабря по 31 декабря);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во время проведения праздничных (торж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ственных) мероприятий, имеющих краткосрочный характер, (без проведения Конкурса) - до 10 дней;</w:t>
      </w:r>
    </w:p>
    <w:p w:rsidR="007C754A" w:rsidRPr="00DC2512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сезонные (летние) кафе</w:t>
      </w:r>
      <w:r>
        <w:rPr>
          <w:rFonts w:ascii="Times New Roman" w:hAnsi="Times New Roman" w:cs="Times New Roman"/>
          <w:sz w:val="28"/>
          <w:szCs w:val="28"/>
        </w:rPr>
        <w:t xml:space="preserve"> (отдельно стоящие согласно схеме </w:t>
      </w:r>
      <w:r w:rsidRPr="00D708CD">
        <w:rPr>
          <w:rFonts w:ascii="Times New Roman" w:hAnsi="Times New Roman" w:cs="Times New Roman"/>
          <w:sz w:val="28"/>
          <w:szCs w:val="28"/>
        </w:rPr>
        <w:t>размещения НТО на территории муниципального образования Красноармейский район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44B0">
        <w:rPr>
          <w:rFonts w:ascii="Times New Roman" w:hAnsi="Times New Roman" w:cs="Times New Roman"/>
          <w:sz w:val="28"/>
          <w:szCs w:val="28"/>
        </w:rPr>
        <w:t xml:space="preserve"> - до восьми месяцев (с 1 марта по 30 ноября);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1.5.2. несезонных НТО:</w:t>
      </w:r>
    </w:p>
    <w:p w:rsidR="00CB2AD2" w:rsidRPr="00B244B0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торговых автоматов (</w:t>
      </w:r>
      <w:proofErr w:type="spellStart"/>
      <w:r w:rsidRPr="00B244B0">
        <w:rPr>
          <w:rFonts w:ascii="Times New Roman" w:hAnsi="Times New Roman" w:cs="Times New Roman"/>
          <w:sz w:val="28"/>
          <w:szCs w:val="28"/>
        </w:rPr>
        <w:t>вендинговых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автоматов), киосков и павильонов, в том числе в составе торгово-остановочных комплексов, - до</w:t>
      </w:r>
      <w:r w:rsidR="00EB6C69">
        <w:rPr>
          <w:rFonts w:ascii="Times New Roman" w:hAnsi="Times New Roman" w:cs="Times New Roman"/>
          <w:sz w:val="28"/>
          <w:szCs w:val="28"/>
        </w:rPr>
        <w:t xml:space="preserve"> семи</w:t>
      </w:r>
      <w:r w:rsidR="00177DC6">
        <w:rPr>
          <w:rFonts w:ascii="Times New Roman" w:hAnsi="Times New Roman" w:cs="Times New Roman"/>
          <w:sz w:val="28"/>
          <w:szCs w:val="28"/>
        </w:rPr>
        <w:t xml:space="preserve"> лет без пр</w:t>
      </w:r>
      <w:r w:rsidR="00177DC6">
        <w:rPr>
          <w:rFonts w:ascii="Times New Roman" w:hAnsi="Times New Roman" w:cs="Times New Roman"/>
          <w:sz w:val="28"/>
          <w:szCs w:val="28"/>
        </w:rPr>
        <w:t>о</w:t>
      </w:r>
      <w:r w:rsidR="00177DC6">
        <w:rPr>
          <w:rFonts w:ascii="Times New Roman" w:hAnsi="Times New Roman" w:cs="Times New Roman"/>
          <w:sz w:val="28"/>
          <w:szCs w:val="28"/>
        </w:rPr>
        <w:t>ведения торгов продлевается срок действия договоров на размещение нест</w:t>
      </w:r>
      <w:r w:rsidR="00177DC6">
        <w:rPr>
          <w:rFonts w:ascii="Times New Roman" w:hAnsi="Times New Roman" w:cs="Times New Roman"/>
          <w:sz w:val="28"/>
          <w:szCs w:val="28"/>
        </w:rPr>
        <w:t>а</w:t>
      </w:r>
      <w:r w:rsidR="00177DC6">
        <w:rPr>
          <w:rFonts w:ascii="Times New Roman" w:hAnsi="Times New Roman" w:cs="Times New Roman"/>
          <w:sz w:val="28"/>
          <w:szCs w:val="28"/>
        </w:rPr>
        <w:t>ционарных торговых объектов и объектов для осуществления развозной то</w:t>
      </w:r>
      <w:r w:rsidR="00177DC6">
        <w:rPr>
          <w:rFonts w:ascii="Times New Roman" w:hAnsi="Times New Roman" w:cs="Times New Roman"/>
          <w:sz w:val="28"/>
          <w:szCs w:val="28"/>
        </w:rPr>
        <w:t>р</w:t>
      </w:r>
      <w:r w:rsidR="00177DC6">
        <w:rPr>
          <w:rFonts w:ascii="Times New Roman" w:hAnsi="Times New Roman" w:cs="Times New Roman"/>
          <w:sz w:val="28"/>
          <w:szCs w:val="28"/>
        </w:rPr>
        <w:t>говли</w:t>
      </w:r>
      <w:proofErr w:type="gramStart"/>
      <w:r w:rsidR="00177D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7DC6">
        <w:rPr>
          <w:rFonts w:ascii="Times New Roman" w:hAnsi="Times New Roman" w:cs="Times New Roman"/>
          <w:sz w:val="28"/>
          <w:szCs w:val="28"/>
        </w:rPr>
        <w:t xml:space="preserve"> включая договоры аренды для размещении указанных объектов на з</w:t>
      </w:r>
      <w:r w:rsidR="00177DC6">
        <w:rPr>
          <w:rFonts w:ascii="Times New Roman" w:hAnsi="Times New Roman" w:cs="Times New Roman"/>
          <w:sz w:val="28"/>
          <w:szCs w:val="28"/>
        </w:rPr>
        <w:t>е</w:t>
      </w:r>
      <w:r w:rsidR="00177DC6">
        <w:rPr>
          <w:rFonts w:ascii="Times New Roman" w:hAnsi="Times New Roman" w:cs="Times New Roman"/>
          <w:sz w:val="28"/>
          <w:szCs w:val="28"/>
        </w:rPr>
        <w:t>мельных участках , в зданиях, строениях, сооружениях, находящихся в гос</w:t>
      </w:r>
      <w:r w:rsidR="00177DC6">
        <w:rPr>
          <w:rFonts w:ascii="Times New Roman" w:hAnsi="Times New Roman" w:cs="Times New Roman"/>
          <w:sz w:val="28"/>
          <w:szCs w:val="28"/>
        </w:rPr>
        <w:t>у</w:t>
      </w:r>
      <w:r w:rsidR="00177DC6">
        <w:rPr>
          <w:rFonts w:ascii="Times New Roman" w:hAnsi="Times New Roman" w:cs="Times New Roman"/>
          <w:sz w:val="28"/>
          <w:szCs w:val="28"/>
        </w:rPr>
        <w:t>дарственной собственности или муниципальной собственности , сроки дейс</w:t>
      </w:r>
      <w:r w:rsidR="00177DC6">
        <w:rPr>
          <w:rFonts w:ascii="Times New Roman" w:hAnsi="Times New Roman" w:cs="Times New Roman"/>
          <w:sz w:val="28"/>
          <w:szCs w:val="28"/>
        </w:rPr>
        <w:t>т</w:t>
      </w:r>
      <w:r w:rsidR="00177DC6">
        <w:rPr>
          <w:rFonts w:ascii="Times New Roman" w:hAnsi="Times New Roman" w:cs="Times New Roman"/>
          <w:sz w:val="28"/>
          <w:szCs w:val="28"/>
        </w:rPr>
        <w:t xml:space="preserve">вия которых истекают с 14 марта 2022 </w:t>
      </w:r>
      <w:r w:rsidR="00426291">
        <w:rPr>
          <w:rFonts w:ascii="Times New Roman" w:hAnsi="Times New Roman" w:cs="Times New Roman"/>
          <w:sz w:val="28"/>
          <w:szCs w:val="28"/>
        </w:rPr>
        <w:t>года по 31 декабря 2026 года, бе</w:t>
      </w:r>
      <w:r w:rsidR="00177DC6">
        <w:rPr>
          <w:rFonts w:ascii="Times New Roman" w:hAnsi="Times New Roman" w:cs="Times New Roman"/>
          <w:sz w:val="28"/>
          <w:szCs w:val="28"/>
        </w:rPr>
        <w:t>з закл</w:t>
      </w:r>
      <w:r w:rsidR="00177DC6">
        <w:rPr>
          <w:rFonts w:ascii="Times New Roman" w:hAnsi="Times New Roman" w:cs="Times New Roman"/>
          <w:sz w:val="28"/>
          <w:szCs w:val="28"/>
        </w:rPr>
        <w:t>ю</w:t>
      </w:r>
      <w:r w:rsidR="00177DC6">
        <w:rPr>
          <w:rFonts w:ascii="Times New Roman" w:hAnsi="Times New Roman" w:cs="Times New Roman"/>
          <w:sz w:val="28"/>
          <w:szCs w:val="28"/>
        </w:rPr>
        <w:t>чения дополнительных соглашений.</w:t>
      </w:r>
    </w:p>
    <w:p w:rsidR="00FA2856" w:rsidRDefault="00FA2856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1.6. Организатором Конкурса является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евского</w:t>
      </w:r>
      <w:proofErr w:type="spellEnd"/>
      <w:r w:rsidR="001977B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7C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7C9" w:rsidRPr="001977B1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ция)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434588" w:rsidRDefault="00CB2AD2" w:rsidP="00CB2AD2">
      <w:pPr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1.7. Схема размещения НТО на территории муниципального образов</w:t>
      </w:r>
      <w:r w:rsidRPr="00CB2AD2">
        <w:rPr>
          <w:rFonts w:ascii="Times New Roman" w:hAnsi="Times New Roman"/>
          <w:sz w:val="28"/>
          <w:szCs w:val="28"/>
        </w:rPr>
        <w:t>а</w:t>
      </w:r>
      <w:r w:rsidRPr="00CB2AD2">
        <w:rPr>
          <w:rFonts w:ascii="Times New Roman" w:hAnsi="Times New Roman"/>
          <w:sz w:val="28"/>
          <w:szCs w:val="28"/>
        </w:rPr>
        <w:t xml:space="preserve">ния Красноармейский район (далее - Схема) - документ, содержащий сведения </w:t>
      </w:r>
    </w:p>
    <w:p w:rsidR="00607066" w:rsidRDefault="00CB2AD2" w:rsidP="00177DC6">
      <w:pPr>
        <w:ind w:firstLine="0"/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о размещении нестационарной торговой сети на территории муниципального образования Красноармейский район, утверждаемый постановлением админ</w:t>
      </w:r>
      <w:r w:rsidRPr="00CB2AD2">
        <w:rPr>
          <w:rFonts w:ascii="Times New Roman" w:hAnsi="Times New Roman"/>
          <w:sz w:val="28"/>
          <w:szCs w:val="28"/>
        </w:rPr>
        <w:t>и</w:t>
      </w:r>
      <w:r w:rsidRPr="00CB2AD2">
        <w:rPr>
          <w:rFonts w:ascii="Times New Roman" w:hAnsi="Times New Roman"/>
          <w:sz w:val="28"/>
          <w:szCs w:val="28"/>
        </w:rPr>
        <w:t>страции муниципального образования Красноармейский район в порядке, уста</w:t>
      </w:r>
      <w:r w:rsidR="00607066">
        <w:rPr>
          <w:rFonts w:ascii="Times New Roman" w:hAnsi="Times New Roman"/>
          <w:sz w:val="28"/>
          <w:szCs w:val="28"/>
        </w:rPr>
        <w:t>-</w:t>
      </w:r>
    </w:p>
    <w:p w:rsidR="007C754A" w:rsidRPr="00CB2AD2" w:rsidRDefault="00CB2AD2" w:rsidP="00434588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CB2AD2">
        <w:rPr>
          <w:rFonts w:ascii="Times New Roman" w:hAnsi="Times New Roman"/>
          <w:sz w:val="28"/>
          <w:szCs w:val="28"/>
        </w:rPr>
        <w:t>новленном</w:t>
      </w:r>
      <w:proofErr w:type="spellEnd"/>
      <w:r w:rsidRPr="00CB2AD2">
        <w:rPr>
          <w:rFonts w:ascii="Times New Roman" w:hAnsi="Times New Roman"/>
          <w:sz w:val="28"/>
          <w:szCs w:val="28"/>
        </w:rPr>
        <w:t xml:space="preserve"> постановлением главы администрации (губернатора) Краснодарск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го края от 11 ноября 2014 года № 1249 «Об утверждении Порядка разработки и утверждения органами местного самоуправления схем размещения нестаци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нарных торговых объектов на территории Краснодарского края».</w:t>
      </w:r>
    </w:p>
    <w:p w:rsidR="00C6529C" w:rsidRDefault="007C754A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1.8. </w:t>
      </w:r>
      <w:r w:rsidR="00CB2AD2" w:rsidRPr="00B244B0">
        <w:rPr>
          <w:rFonts w:ascii="Times New Roman" w:hAnsi="Times New Roman" w:cs="Times New Roman"/>
          <w:sz w:val="28"/>
          <w:szCs w:val="28"/>
        </w:rPr>
        <w:t>Размещение НТО на земельных участках, в зданиях, строениях, с</w:t>
      </w:r>
      <w:r w:rsidR="00CB2AD2" w:rsidRPr="00B244B0">
        <w:rPr>
          <w:rFonts w:ascii="Times New Roman" w:hAnsi="Times New Roman" w:cs="Times New Roman"/>
          <w:sz w:val="28"/>
          <w:szCs w:val="28"/>
        </w:rPr>
        <w:t>о</w:t>
      </w:r>
      <w:r w:rsidR="00CB2AD2" w:rsidRPr="00B244B0">
        <w:rPr>
          <w:rFonts w:ascii="Times New Roman" w:hAnsi="Times New Roman" w:cs="Times New Roman"/>
          <w:sz w:val="28"/>
          <w:szCs w:val="28"/>
        </w:rPr>
        <w:t xml:space="preserve">оружениях, находящихся в муниципальной собственности </w:t>
      </w:r>
      <w:proofErr w:type="spellStart"/>
      <w:r w:rsidR="00CB2AD2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CB2AD2">
        <w:rPr>
          <w:rFonts w:ascii="Times New Roman" w:hAnsi="Times New Roman" w:cs="Times New Roman"/>
          <w:sz w:val="28"/>
          <w:szCs w:val="28"/>
        </w:rPr>
        <w:t>в</w:t>
      </w:r>
      <w:r w:rsidR="00CB2AD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B2AD2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="00CB2AD2" w:rsidRPr="00B244B0">
        <w:rPr>
          <w:rFonts w:ascii="Times New Roman" w:hAnsi="Times New Roman" w:cs="Times New Roman"/>
          <w:sz w:val="28"/>
          <w:szCs w:val="28"/>
        </w:rPr>
        <w:t>, осуществляется в соо</w:t>
      </w:r>
      <w:r w:rsidR="00CB2AD2" w:rsidRPr="00B244B0">
        <w:rPr>
          <w:rFonts w:ascii="Times New Roman" w:hAnsi="Times New Roman" w:cs="Times New Roman"/>
          <w:sz w:val="28"/>
          <w:szCs w:val="28"/>
        </w:rPr>
        <w:t>т</w:t>
      </w:r>
      <w:r w:rsidR="00CB2AD2" w:rsidRPr="00B244B0">
        <w:rPr>
          <w:rFonts w:ascii="Times New Roman" w:hAnsi="Times New Roman" w:cs="Times New Roman"/>
          <w:sz w:val="28"/>
          <w:szCs w:val="28"/>
        </w:rPr>
        <w:t>ветствии со Схемой.</w:t>
      </w:r>
    </w:p>
    <w:p w:rsidR="00CB2AD2" w:rsidRPr="00B244B0" w:rsidRDefault="00C6529C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C6529C">
        <w:t xml:space="preserve"> </w:t>
      </w:r>
      <w:r w:rsidRPr="00C6529C">
        <w:rPr>
          <w:rFonts w:ascii="Times New Roman" w:hAnsi="Times New Roman" w:cs="Times New Roman"/>
          <w:sz w:val="28"/>
          <w:szCs w:val="28"/>
        </w:rPr>
        <w:t>Схемой размещения нестационарных торговых объектов должно предусматриваться размещение не менее чем шестьдесят процентов нестаци</w:t>
      </w:r>
      <w:r w:rsidRPr="00C6529C">
        <w:rPr>
          <w:rFonts w:ascii="Times New Roman" w:hAnsi="Times New Roman" w:cs="Times New Roman"/>
          <w:sz w:val="28"/>
          <w:szCs w:val="28"/>
        </w:rPr>
        <w:t>о</w:t>
      </w:r>
      <w:r w:rsidRPr="00C6529C">
        <w:rPr>
          <w:rFonts w:ascii="Times New Roman" w:hAnsi="Times New Roman" w:cs="Times New Roman"/>
          <w:sz w:val="28"/>
          <w:szCs w:val="28"/>
        </w:rPr>
        <w:t xml:space="preserve">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                                                                                     </w:t>
      </w:r>
    </w:p>
    <w:p w:rsidR="008E253A" w:rsidRPr="00B244B0" w:rsidRDefault="008E253A" w:rsidP="00BC6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F1028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 ПОРЯДОК РАБОТЫ КОНКУРСНОЙ КОМИССИИ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2.1. Предметом Конкурса является предоставление права на размещение НТО на территории </w:t>
      </w:r>
      <w:proofErr w:type="spellStart"/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в соответствии со Схемой.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2.2. Конкурс проводит конкурсная комиссия по предоставлению права на размещение НТО на территории </w:t>
      </w:r>
      <w:proofErr w:type="spellStart"/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1977B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состав которой у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вержден постановлением администрации </w:t>
      </w:r>
      <w:proofErr w:type="spellStart"/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действует на постоянной основе.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2.3. Конкурсная комиссия состоит из </w:t>
      </w:r>
      <w:r w:rsidR="003204E9">
        <w:rPr>
          <w:rFonts w:ascii="Times New Roman" w:hAnsi="Times New Roman" w:cs="Times New Roman"/>
          <w:sz w:val="28"/>
          <w:szCs w:val="28"/>
        </w:rPr>
        <w:t>7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членов, в состав которой входят: председатель, заместители председателя, секретарь и члены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2.4.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DC2512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Членами Конкурсной комиссии (их представителями)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ганизаций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>, членами их органов управления, кредиторами участников Конку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са).</w:t>
      </w:r>
    </w:p>
    <w:p w:rsidR="00FA2856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2.6. В случае выявления в составе Конкурсной комиссии лиц, указанных в пункте 2.5. настоящего Положения, данные лица не участвуют в работе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 xml:space="preserve">курсной комиссии при рассмотрении и принятии решения по заявлениям,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рас</w:t>
      </w:r>
      <w:r w:rsidR="00FA2856">
        <w:rPr>
          <w:rFonts w:ascii="Times New Roman" w:hAnsi="Times New Roman" w:cs="Times New Roman"/>
          <w:sz w:val="28"/>
          <w:szCs w:val="28"/>
        </w:rPr>
        <w:t>-</w:t>
      </w:r>
    </w:p>
    <w:p w:rsidR="00FA2856" w:rsidRDefault="00FA2856" w:rsidP="00FA28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7C754A" w:rsidRPr="00DC2512" w:rsidRDefault="007C754A" w:rsidP="00FA2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512">
        <w:rPr>
          <w:rFonts w:ascii="Times New Roman" w:hAnsi="Times New Roman" w:cs="Times New Roman"/>
          <w:sz w:val="28"/>
          <w:szCs w:val="28"/>
        </w:rPr>
        <w:t>смотрении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которых они могут быть лично заинтересованы.</w:t>
      </w:r>
    </w:p>
    <w:p w:rsidR="00F30B9A" w:rsidRDefault="007C754A" w:rsidP="00FA2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2.7. Формой работы Конкурсной комиссии являются заседания. Заседания Конкурсной комиссии проводятся по мере необходимости. Заседание считается </w:t>
      </w:r>
    </w:p>
    <w:p w:rsidR="007C754A" w:rsidRPr="00DC2512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правомочным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, если на нем присутствует </w:t>
      </w:r>
      <w:r w:rsidR="003204E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C2512">
        <w:rPr>
          <w:rFonts w:ascii="Times New Roman" w:hAnsi="Times New Roman" w:cs="Times New Roman"/>
          <w:sz w:val="28"/>
          <w:szCs w:val="28"/>
        </w:rPr>
        <w:t>половины от общего числа ее членов.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2.8. Заседания Конкурсной комиссии открывает и ведет председатель. В случае отсутствия председателя его функции выполняет заместитель председ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 Конкурсной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2.9. Конкурсная комиссия: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а) вскрывает конверты с документами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принимает решение о допуске к участию в Конкурсе и признании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стником Конкурса, или об отказе в допуске к участию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рассматривает заявления и документы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определяет победителей Конкурса, принимает решения по единстве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ным заявкам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>) принимает решения по иным вопросам, касающимся размещения НТО.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2.10. Решение Конкурсной комиссии принимается большинством голосов от числа присутствующих членов комиссии. В случае равенства голосов 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шающим является голос председательствующего на заседании Конкурсной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2.11. Результаты голосования и решение Конкурсной комиссии заносятся в протокол заседания Конкурсной комиссии, который подписывается ее член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ми, присутствовавшими на заседании. Протокол заседания Конкурсной коми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сии ведется секретарем Конкурсной комиссии.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204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 УСЛОВИЯ УЧАСТИЯ</w:t>
      </w:r>
      <w:r w:rsidR="003204E9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И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F1028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 УСЛОВИЯ УЧАСТИЯ В КОНКУРСЕ</w:t>
      </w:r>
    </w:p>
    <w:p w:rsidR="007C754A" w:rsidRPr="00DC2512" w:rsidRDefault="007C754A" w:rsidP="005B4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 xml:space="preserve">В Конкурсе вправе принимать участие </w:t>
      </w:r>
      <w:r w:rsidR="00F1028D">
        <w:rPr>
          <w:rFonts w:ascii="Times New Roman" w:hAnsi="Times New Roman" w:cs="Times New Roman"/>
          <w:sz w:val="28"/>
          <w:szCs w:val="28"/>
        </w:rPr>
        <w:t>физические лица, не явля</w:t>
      </w:r>
      <w:r w:rsidR="00F1028D">
        <w:rPr>
          <w:rFonts w:ascii="Times New Roman" w:hAnsi="Times New Roman" w:cs="Times New Roman"/>
          <w:sz w:val="28"/>
          <w:szCs w:val="28"/>
        </w:rPr>
        <w:t>ю</w:t>
      </w:r>
      <w:r w:rsidR="00F1028D">
        <w:rPr>
          <w:rFonts w:ascii="Times New Roman" w:hAnsi="Times New Roman" w:cs="Times New Roman"/>
          <w:sz w:val="28"/>
          <w:szCs w:val="28"/>
        </w:rPr>
        <w:t xml:space="preserve">щиеся индивидуальными предпринимателями и применяющие специальный налоговый режим «Налог на профессиональный доход», </w:t>
      </w:r>
      <w:r w:rsidRPr="00DC2512">
        <w:rPr>
          <w:rFonts w:ascii="Times New Roman" w:hAnsi="Times New Roman" w:cs="Times New Roman"/>
          <w:sz w:val="28"/>
          <w:szCs w:val="28"/>
        </w:rPr>
        <w:t>индивидуальные пре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приниматели и юридические лица (далее - заявители), подавшие заявление о предоставлении права на размещение НТО по форме согласно приложению № 1 к настоящему Положению (далее - заявление) с приложением документов, ук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занных в пункте 3.1.2. настоящего Положения, не позднее 14 календарных дней до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официально объявленного дня проведения Конкурса.</w:t>
      </w:r>
    </w:p>
    <w:p w:rsidR="007C754A" w:rsidRPr="00DC2512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176"/>
      <w:bookmarkEnd w:id="2"/>
      <w:r w:rsidRPr="00DC2512">
        <w:rPr>
          <w:rFonts w:ascii="Times New Roman" w:hAnsi="Times New Roman"/>
          <w:sz w:val="28"/>
          <w:szCs w:val="28"/>
        </w:rPr>
        <w:t xml:space="preserve">3.1.2.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Для участия в Конкурсе заявитель направляет или представляет в  администрацию </w:t>
      </w:r>
      <w:proofErr w:type="spellStart"/>
      <w:r w:rsidR="001977B1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Pr="00DC2512">
        <w:rPr>
          <w:rFonts w:ascii="Times New Roman" w:hAnsi="Times New Roman"/>
          <w:color w:val="000000"/>
          <w:sz w:val="28"/>
          <w:szCs w:val="28"/>
        </w:rPr>
        <w:t>й</w:t>
      </w:r>
      <w:r w:rsidRPr="00DC2512">
        <w:rPr>
          <w:rFonts w:ascii="Times New Roman" w:hAnsi="Times New Roman"/>
          <w:color w:val="000000"/>
          <w:sz w:val="28"/>
          <w:szCs w:val="28"/>
        </w:rPr>
        <w:t>ского района, по адресу</w:t>
      </w:r>
      <w:r w:rsidR="00C07CF1" w:rsidRPr="001977B1">
        <w:rPr>
          <w:rFonts w:ascii="Times New Roman" w:hAnsi="Times New Roman"/>
          <w:color w:val="000000"/>
          <w:sz w:val="28"/>
          <w:szCs w:val="28"/>
        </w:rPr>
        <w:t>: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3538</w:t>
      </w:r>
      <w:r w:rsidR="001977B1">
        <w:rPr>
          <w:rFonts w:ascii="Times New Roman" w:hAnsi="Times New Roman"/>
          <w:color w:val="000000"/>
          <w:sz w:val="28"/>
          <w:szCs w:val="28"/>
        </w:rPr>
        <w:t>4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0, Краснодарский край, Красноармейский район, </w:t>
      </w:r>
      <w:r w:rsidR="001977B1">
        <w:rPr>
          <w:rFonts w:ascii="Times New Roman" w:hAnsi="Times New Roman"/>
          <w:color w:val="000000"/>
          <w:sz w:val="28"/>
          <w:szCs w:val="28"/>
        </w:rPr>
        <w:t xml:space="preserve">станица </w:t>
      </w:r>
      <w:proofErr w:type="spellStart"/>
      <w:r w:rsidR="001977B1">
        <w:rPr>
          <w:rFonts w:ascii="Times New Roman" w:hAnsi="Times New Roman"/>
          <w:color w:val="000000"/>
          <w:sz w:val="28"/>
          <w:szCs w:val="28"/>
        </w:rPr>
        <w:t>Старонижестеблиевская</w:t>
      </w:r>
      <w:proofErr w:type="spellEnd"/>
      <w:r w:rsidRPr="00DC2512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1977B1">
        <w:rPr>
          <w:rFonts w:ascii="Times New Roman" w:hAnsi="Times New Roman"/>
          <w:color w:val="000000"/>
          <w:sz w:val="28"/>
          <w:szCs w:val="28"/>
        </w:rPr>
        <w:t>Советская</w:t>
      </w:r>
      <w:r w:rsidRPr="00DC2512">
        <w:rPr>
          <w:rFonts w:ascii="Times New Roman" w:hAnsi="Times New Roman"/>
          <w:color w:val="000000"/>
          <w:sz w:val="28"/>
          <w:szCs w:val="28"/>
        </w:rPr>
        <w:t>,</w:t>
      </w:r>
      <w:r w:rsidR="001977B1">
        <w:rPr>
          <w:rFonts w:ascii="Times New Roman" w:hAnsi="Times New Roman"/>
          <w:color w:val="000000"/>
          <w:sz w:val="28"/>
          <w:szCs w:val="28"/>
        </w:rPr>
        <w:t xml:space="preserve"> дом 78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телефон 8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C2512">
        <w:rPr>
          <w:rFonts w:ascii="Times New Roman" w:hAnsi="Times New Roman"/>
          <w:color w:val="000000"/>
          <w:sz w:val="28"/>
          <w:szCs w:val="28"/>
        </w:rPr>
        <w:t>86165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C6410">
        <w:rPr>
          <w:rFonts w:ascii="Times New Roman" w:hAnsi="Times New Roman"/>
          <w:color w:val="000000"/>
          <w:sz w:val="28"/>
          <w:szCs w:val="28"/>
        </w:rPr>
        <w:t>97-2-96</w:t>
      </w:r>
      <w:r w:rsidR="00183A7D" w:rsidRPr="00DC25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C2512">
        <w:rPr>
          <w:rFonts w:ascii="Times New Roman" w:hAnsi="Times New Roman"/>
          <w:color w:val="000000"/>
          <w:sz w:val="28"/>
          <w:szCs w:val="28"/>
        </w:rPr>
        <w:t>заявление с приложением:</w:t>
      </w:r>
    </w:p>
    <w:p w:rsidR="00FA2856" w:rsidRDefault="007C754A" w:rsidP="00FA285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sub_10292"/>
      <w:r w:rsidRPr="00DC2512">
        <w:rPr>
          <w:rFonts w:ascii="Times New Roman" w:hAnsi="Times New Roman"/>
          <w:color w:val="000000"/>
          <w:sz w:val="28"/>
          <w:szCs w:val="28"/>
        </w:rPr>
        <w:t>1) документов, подтверждающих полномочия лица на осуществление действий от имени участника Конкурса (для юридического лица - копии реш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или выписки из решения юридического лица о назначении руководителя, или копии доверенности уполномоченного представителя в случае представл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интересов лицом, не имеющим права на основании учредительных доку</w:t>
      </w:r>
      <w:r w:rsidR="00FA2856">
        <w:rPr>
          <w:rFonts w:ascii="Times New Roman" w:hAnsi="Times New Roman"/>
          <w:color w:val="000000"/>
          <w:sz w:val="28"/>
          <w:szCs w:val="28"/>
        </w:rPr>
        <w:t>-</w:t>
      </w:r>
    </w:p>
    <w:p w:rsidR="00FA2856" w:rsidRDefault="00FA2856" w:rsidP="00FA285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A2856" w:rsidRDefault="00FA2856" w:rsidP="00FA28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</w:p>
    <w:p w:rsidR="00EF1FC1" w:rsidRDefault="007C754A" w:rsidP="00FA2856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C2512">
        <w:rPr>
          <w:rFonts w:ascii="Times New Roman" w:hAnsi="Times New Roman"/>
          <w:color w:val="000000"/>
          <w:sz w:val="28"/>
          <w:szCs w:val="28"/>
        </w:rPr>
        <w:t>ментов</w:t>
      </w:r>
      <w:proofErr w:type="spellEnd"/>
      <w:r w:rsidRPr="00DC2512">
        <w:rPr>
          <w:rFonts w:ascii="Times New Roman" w:hAnsi="Times New Roman"/>
          <w:color w:val="000000"/>
          <w:sz w:val="28"/>
          <w:szCs w:val="28"/>
        </w:rPr>
        <w:t xml:space="preserve"> действовать от имени юридического лица без доверенности, копии д</w:t>
      </w:r>
      <w:r w:rsidRPr="00DC2512">
        <w:rPr>
          <w:rFonts w:ascii="Times New Roman" w:hAnsi="Times New Roman"/>
          <w:color w:val="000000"/>
          <w:sz w:val="28"/>
          <w:szCs w:val="28"/>
        </w:rPr>
        <w:t>о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кумента, удостоверяющего личность; для индивидуального предпринимателя </w:t>
      </w:r>
      <w:r w:rsidR="00EF1FC1">
        <w:rPr>
          <w:rFonts w:ascii="Times New Roman" w:hAnsi="Times New Roman"/>
          <w:color w:val="000000"/>
          <w:sz w:val="28"/>
          <w:szCs w:val="28"/>
        </w:rPr>
        <w:t>–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0B9A" w:rsidRDefault="007C754A" w:rsidP="00EF1F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копии документа, удостоверяющего личность индивидуального предприним</w:t>
      </w:r>
      <w:r w:rsidRPr="00DC2512">
        <w:rPr>
          <w:rFonts w:ascii="Times New Roman" w:hAnsi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теля, или копии доверенности уполномоченного </w:t>
      </w:r>
      <w:proofErr w:type="gramStart"/>
      <w:r w:rsidRPr="00DC2512">
        <w:rPr>
          <w:rFonts w:ascii="Times New Roman" w:hAnsi="Times New Roman"/>
          <w:color w:val="000000"/>
          <w:sz w:val="28"/>
          <w:szCs w:val="28"/>
        </w:rPr>
        <w:t>индивидуальным</w:t>
      </w:r>
      <w:proofErr w:type="gramEnd"/>
      <w:r w:rsidRPr="00DC25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2512">
        <w:rPr>
          <w:rFonts w:ascii="Times New Roman" w:hAnsi="Times New Roman"/>
          <w:color w:val="000000"/>
          <w:sz w:val="28"/>
          <w:szCs w:val="28"/>
        </w:rPr>
        <w:t>предприни</w:t>
      </w:r>
      <w:proofErr w:type="spellEnd"/>
      <w:r w:rsidR="00F30B9A">
        <w:rPr>
          <w:rFonts w:ascii="Times New Roman" w:hAnsi="Times New Roman"/>
          <w:color w:val="000000"/>
          <w:sz w:val="28"/>
          <w:szCs w:val="28"/>
        </w:rPr>
        <w:t>-</w:t>
      </w:r>
    </w:p>
    <w:p w:rsidR="007C754A" w:rsidRPr="00DC2512" w:rsidRDefault="007C754A" w:rsidP="00F1028D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DC2512">
        <w:rPr>
          <w:rFonts w:ascii="Times New Roman" w:hAnsi="Times New Roman"/>
          <w:color w:val="000000"/>
          <w:sz w:val="28"/>
          <w:szCs w:val="28"/>
        </w:rPr>
        <w:t>мателем</w:t>
      </w:r>
      <w:proofErr w:type="spellEnd"/>
      <w:r w:rsidRPr="00DC2512">
        <w:rPr>
          <w:rFonts w:ascii="Times New Roman" w:hAnsi="Times New Roman"/>
          <w:color w:val="000000"/>
          <w:sz w:val="28"/>
          <w:szCs w:val="28"/>
        </w:rPr>
        <w:t xml:space="preserve"> представителя и копии документа, удостоверяющего личность пре</w:t>
      </w:r>
      <w:r w:rsidRPr="00DC2512">
        <w:rPr>
          <w:rFonts w:ascii="Times New Roman" w:hAnsi="Times New Roman"/>
          <w:color w:val="000000"/>
          <w:sz w:val="28"/>
          <w:szCs w:val="28"/>
        </w:rPr>
        <w:t>д</w:t>
      </w:r>
      <w:r w:rsidRPr="00DC2512">
        <w:rPr>
          <w:rFonts w:ascii="Times New Roman" w:hAnsi="Times New Roman"/>
          <w:color w:val="000000"/>
          <w:sz w:val="28"/>
          <w:szCs w:val="28"/>
        </w:rPr>
        <w:t>ставителя);</w:t>
      </w:r>
      <w:proofErr w:type="gramEnd"/>
    </w:p>
    <w:bookmarkEnd w:id="3"/>
    <w:p w:rsidR="007C754A" w:rsidRPr="00DC2512" w:rsidRDefault="007C754A" w:rsidP="00B5055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2) документов, содержащих, сведения, подтверждающие соответствие заявителя конкурсным условиям: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3494"/>
        <w:gridCol w:w="5529"/>
      </w:tblGrid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hanging="16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конкурсн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Документы, содержащие сведения,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тверждающие соответствие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участника ко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курсным условиям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left="-250" w:right="-200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Эскиз, дизайн-проект 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 торгового объекта, согласованный с управлением архитектуры и градостроительства 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министрации муниципал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 Красн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армейский район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по оборудованию нестаци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нарного торгового объекта и прилегающей территории в едином архитектурно-дизайнерском стиле, согласованном с управлением архитектуры и градостро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тельства администрации муниципального образования Красноармейский район</w:t>
            </w:r>
          </w:p>
        </w:tc>
      </w:tr>
      <w:tr w:rsidR="007C754A" w:rsidRPr="00DC2512" w:rsidTr="00DD6FC6">
        <w:trPr>
          <w:trHeight w:val="413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уровне кул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туры и качества обслуж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вания населения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фотография рабочего места с применением форменной одежды у продавца с логотипом хозяйствующего субъекта, сведения о по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ноте ассортимента по заявленной группе товаров, дополнительные услуги по фасо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ке товара в упаковку с фирменным знаком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о производстве сельскохозяйственной продукции и продукции её переработки </w:t>
            </w:r>
            <w:proofErr w:type="spellStart"/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сельхозтов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ропроизводителями</w:t>
            </w:r>
            <w:proofErr w:type="spellEnd"/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уведомление налогового органа о возмо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ности применения системы налогооблож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ния для сельскохозяйственных товаропр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изводителей;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декларация об уплате </w:t>
            </w:r>
            <w:hyperlink r:id="rId11" w:history="1"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Единого сельскох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о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зяйственного налога</w:t>
              </w:r>
            </w:hyperlink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отчётный квартал текущего года;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правоустанавливающие документы на з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мельный участок для производства сел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скохозяйственной продукции;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наличие 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изводственных мощностей для производс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 и переработки сельскохозяйственной продукции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использов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нии поверенных технич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ских средств измерения (весов, мерных ёмкостей, мерной линейки)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проведение поверки технических средств измерения (весов, мерных ёмкостей, мерной линейки)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об опыте работы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заявителя в сфере нест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ционарной мелкорозни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ной торговли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благодарности, награды, участие в системах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сертификации и др.</w:t>
            </w:r>
          </w:p>
        </w:tc>
      </w:tr>
      <w:tr w:rsidR="00475200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00" w:rsidRPr="00DC2512" w:rsidRDefault="00475200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0" w:rsidRPr="00DC2512" w:rsidRDefault="00475200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 предлагаемых заявителем условиях ра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мещения 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 функционир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НТО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00" w:rsidRPr="00DC2512" w:rsidRDefault="00B40EC3" w:rsidP="008A0B1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ассортименте товаров, 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 и услуг, ценовой политике, 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графике р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боты,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наиболее выгодн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потребителей (товары напрямую от производителя, акт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альность (наличие потребности) товаров, работ и услуг в данном населенном пункте, отсутствие аналогичных товаров, работ и услуг в данном населенном пункте, низкие цены, гибкая ценовая политика, система скидок для различных категорий граждан, в том числе социально незащищенных</w:t>
            </w:r>
            <w:r w:rsidR="00BA2185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, и пр.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7C754A" w:rsidRPr="00DC2512" w:rsidRDefault="007C754A" w:rsidP="00B50557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204E9" w:rsidRPr="008E253A" w:rsidRDefault="003204E9" w:rsidP="003204E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>Заявитель вправе также представить следующие документы (в случае е</w:t>
      </w:r>
      <w:r w:rsidRPr="008E253A">
        <w:rPr>
          <w:rFonts w:ascii="Times New Roman" w:hAnsi="Times New Roman"/>
          <w:color w:val="000000"/>
          <w:sz w:val="28"/>
          <w:szCs w:val="28"/>
        </w:rPr>
        <w:t>с</w:t>
      </w:r>
      <w:r w:rsidRPr="008E253A">
        <w:rPr>
          <w:rFonts w:ascii="Times New Roman" w:hAnsi="Times New Roman"/>
          <w:color w:val="000000"/>
          <w:sz w:val="28"/>
          <w:szCs w:val="28"/>
        </w:rPr>
        <w:t>ли эти документы не были представлены заявителем самостоятельно, админ</w:t>
      </w:r>
      <w:r w:rsidRPr="008E253A">
        <w:rPr>
          <w:rFonts w:ascii="Times New Roman" w:hAnsi="Times New Roman"/>
          <w:color w:val="000000"/>
          <w:sz w:val="28"/>
          <w:szCs w:val="28"/>
        </w:rPr>
        <w:t>и</w:t>
      </w:r>
      <w:r w:rsidRPr="008E253A">
        <w:rPr>
          <w:rFonts w:ascii="Times New Roman" w:hAnsi="Times New Roman"/>
          <w:color w:val="000000"/>
          <w:sz w:val="28"/>
          <w:szCs w:val="28"/>
        </w:rPr>
        <w:t>страция запрашивает их в государственных органах и подведомственных гос</w:t>
      </w:r>
      <w:r w:rsidRPr="008E253A">
        <w:rPr>
          <w:rFonts w:ascii="Times New Roman" w:hAnsi="Times New Roman"/>
          <w:color w:val="000000"/>
          <w:sz w:val="28"/>
          <w:szCs w:val="28"/>
        </w:rPr>
        <w:t>у</w:t>
      </w:r>
      <w:r w:rsidRPr="008E253A">
        <w:rPr>
          <w:rFonts w:ascii="Times New Roman" w:hAnsi="Times New Roman"/>
          <w:color w:val="000000"/>
          <w:sz w:val="28"/>
          <w:szCs w:val="28"/>
        </w:rPr>
        <w:t>дарственным органам организациях, в распоряжении которых находятся ук</w:t>
      </w:r>
      <w:r w:rsidRPr="008E253A">
        <w:rPr>
          <w:rFonts w:ascii="Times New Roman" w:hAnsi="Times New Roman"/>
          <w:color w:val="000000"/>
          <w:sz w:val="28"/>
          <w:szCs w:val="28"/>
        </w:rPr>
        <w:t>а</w:t>
      </w:r>
      <w:r w:rsidRPr="008E253A">
        <w:rPr>
          <w:rFonts w:ascii="Times New Roman" w:hAnsi="Times New Roman"/>
          <w:color w:val="000000"/>
          <w:sz w:val="28"/>
          <w:szCs w:val="28"/>
        </w:rPr>
        <w:t>занные документы):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1) копии </w:t>
      </w:r>
      <w:hyperlink r:id="rId12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(для юридических лиц) или </w:t>
      </w:r>
      <w:hyperlink r:id="rId13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дивидуальных предпринимателей (для индивидуальных предпринимателей);</w:t>
      </w:r>
    </w:p>
    <w:p w:rsidR="007C754A" w:rsidRPr="00DC2512" w:rsidRDefault="007C754A" w:rsidP="000963F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sub_10293"/>
      <w:r w:rsidRPr="00DC2512">
        <w:rPr>
          <w:rFonts w:ascii="Times New Roman" w:hAnsi="Times New Roman"/>
          <w:color w:val="000000"/>
          <w:sz w:val="28"/>
          <w:szCs w:val="28"/>
        </w:rPr>
        <w:t>2) справки налогового органа об исполнении налогоплательщиком об</w:t>
      </w:r>
      <w:r w:rsidRPr="00DC2512">
        <w:rPr>
          <w:rFonts w:ascii="Times New Roman" w:hAnsi="Times New Roman"/>
          <w:color w:val="000000"/>
          <w:sz w:val="28"/>
          <w:szCs w:val="28"/>
        </w:rPr>
        <w:t>я</w:t>
      </w:r>
      <w:r w:rsidRPr="00DC2512">
        <w:rPr>
          <w:rFonts w:ascii="Times New Roman" w:hAnsi="Times New Roman"/>
          <w:color w:val="000000"/>
          <w:sz w:val="28"/>
          <w:szCs w:val="28"/>
        </w:rPr>
        <w:t>занности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bookmarkEnd w:id="4"/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3.1.3. Заявление является официальным документом, выражающим нам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рение заявителя принять участие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3.1.4. Заявитель имеет право отозвать поданное заявление не позднее</w:t>
      </w:r>
      <w:r w:rsidR="0067349A" w:rsidRPr="00DC2512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чем за 3 календарных дня до дня проведения конкурсной процедуры рассмотрения и оценки и сопоставления заявок на участие в Конкурсе, уведомив Админис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рацию в письменной форме.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 w:rsidRPr="00DC2512">
        <w:rPr>
          <w:rFonts w:ascii="Times New Roman" w:hAnsi="Times New Roman" w:cs="Times New Roman"/>
          <w:sz w:val="28"/>
          <w:szCs w:val="28"/>
        </w:rPr>
        <w:t>3.1.5. 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мерацию страниц. Факсимильные подписи не допускаются. Подчистки и 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правления не допускаются, за исключением исправлений, скрепленных печ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тью (при наличии) и заверенных подписью руководителя юридического лица или индивидуального предпринимателя. Все документы, представляемые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стниками Конкурса в составе заявления на участие в Конкурсе, должны быть заполнены по всем пунктам.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</w:t>
      </w:r>
      <w:r w:rsidRPr="00DC2512">
        <w:rPr>
          <w:rFonts w:ascii="Times New Roman" w:hAnsi="Times New Roman" w:cs="Times New Roman"/>
          <w:sz w:val="28"/>
          <w:szCs w:val="28"/>
        </w:rPr>
        <w:t>ы</w:t>
      </w:r>
      <w:r w:rsidRPr="00DC2512">
        <w:rPr>
          <w:rFonts w:ascii="Times New Roman" w:hAnsi="Times New Roman" w:cs="Times New Roman"/>
          <w:sz w:val="28"/>
          <w:szCs w:val="28"/>
        </w:rPr>
        <w:t>ваются: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Конкурса;</w:t>
      </w:r>
    </w:p>
    <w:p w:rsidR="00FA2856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 и отчество индивиду</w:t>
      </w:r>
      <w:r w:rsidR="00FA2856">
        <w:rPr>
          <w:rFonts w:ascii="Times New Roman" w:hAnsi="Times New Roman" w:cs="Times New Roman"/>
          <w:sz w:val="28"/>
          <w:szCs w:val="28"/>
        </w:rPr>
        <w:t>-</w:t>
      </w:r>
    </w:p>
    <w:p w:rsidR="00FA2856" w:rsidRDefault="00FA2856" w:rsidP="00FA28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7C754A" w:rsidRPr="00DC2512" w:rsidRDefault="007C754A" w:rsidP="00FA2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ального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предпринимателя;</w:t>
      </w:r>
    </w:p>
    <w:p w:rsidR="00F30B9A" w:rsidRDefault="007C754A" w:rsidP="00FA2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ассортимент товаров;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адреса размещения НТО, по которым подается заявление, в соответствии с выпиской из Схемы размещения, актуальной применительно к конкретному Конкурсу.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Представленные на участие в Конкурсе документы заявителю не возвр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щаются.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3.1.6.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новлена (в порядке, предусмотренном Кодексом Российской Федерации об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министративных правонарушениях).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3C8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 Администрация обеспечивает размещение информационного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 xml:space="preserve">щения о проведении Конкурса и выписку из Схемы размещения, актуальную применительно к конкретному конкурсу, в газете 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C6410">
        <w:rPr>
          <w:rFonts w:ascii="Times New Roman" w:hAnsi="Times New Roman" w:cs="Times New Roman"/>
          <w:color w:val="000000"/>
          <w:sz w:val="28"/>
          <w:szCs w:val="28"/>
        </w:rPr>
        <w:t>Голос правды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14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сайте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EC641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Красноарме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й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ского района</w:t>
      </w:r>
      <w:r w:rsidR="004946D7"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менее чем за 30 календарных дней до даты проведения</w:t>
      </w:r>
      <w:r w:rsidR="005533C8">
        <w:rPr>
          <w:rFonts w:ascii="Times New Roman" w:hAnsi="Times New Roman" w:cs="Times New Roman"/>
          <w:sz w:val="28"/>
          <w:szCs w:val="28"/>
        </w:rPr>
        <w:t xml:space="preserve"> конку</w:t>
      </w:r>
      <w:r w:rsidR="005533C8">
        <w:rPr>
          <w:rFonts w:ascii="Times New Roman" w:hAnsi="Times New Roman" w:cs="Times New Roman"/>
          <w:sz w:val="28"/>
          <w:szCs w:val="28"/>
        </w:rPr>
        <w:t>р</w:t>
      </w:r>
      <w:r w:rsidR="005533C8">
        <w:rPr>
          <w:rFonts w:ascii="Times New Roman" w:hAnsi="Times New Roman" w:cs="Times New Roman"/>
          <w:sz w:val="28"/>
          <w:szCs w:val="28"/>
        </w:rPr>
        <w:t>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3.2.1.1. Информационное сообщение должно содержать следующую и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формацию: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время, место и форма Конкурса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продолжительности и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ков проведения конкурсных процедур)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существующие обременения зданий, строений, земельных участков для размещения НТО, являющихся предметом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порядок проведения Конкурса, в том числе информация об оформлении участия в Конкурсе и определении лица, выигравшего Конкурс;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условия договора, заключаемого по результатам Конкурса.</w:t>
      </w:r>
    </w:p>
    <w:p w:rsidR="007C754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3.2.1.2. </w:t>
      </w:r>
      <w:r w:rsidR="005533C8" w:rsidRPr="00B244B0">
        <w:rPr>
          <w:rFonts w:ascii="Times New Roman" w:hAnsi="Times New Roman" w:cs="Times New Roman"/>
          <w:sz w:val="28"/>
          <w:szCs w:val="28"/>
        </w:rPr>
        <w:t>Срок приема документов не может составлять менее 10 календа</w:t>
      </w:r>
      <w:r w:rsidR="005533C8" w:rsidRPr="00B244B0">
        <w:rPr>
          <w:rFonts w:ascii="Times New Roman" w:hAnsi="Times New Roman" w:cs="Times New Roman"/>
          <w:sz w:val="28"/>
          <w:szCs w:val="28"/>
        </w:rPr>
        <w:t>р</w:t>
      </w:r>
      <w:r w:rsidR="005533C8" w:rsidRPr="00B244B0">
        <w:rPr>
          <w:rFonts w:ascii="Times New Roman" w:hAnsi="Times New Roman" w:cs="Times New Roman"/>
          <w:sz w:val="28"/>
          <w:szCs w:val="28"/>
        </w:rPr>
        <w:t>ных дней.</w:t>
      </w:r>
      <w:r w:rsidR="005533C8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Администрация вправе вносить изменения в информационное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щение о проведении Конкурса и выписку из Схемы размещения не позднее 5 календарных дней до дня начала приема заявлений и конвертов с документами на участие в конкурсе.</w:t>
      </w:r>
    </w:p>
    <w:p w:rsidR="005533C8" w:rsidRPr="00DC2512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71">
        <w:rPr>
          <w:rFonts w:ascii="Times New Roman" w:hAnsi="Times New Roman" w:cs="Times New Roman"/>
          <w:sz w:val="28"/>
          <w:szCs w:val="28"/>
        </w:rPr>
        <w:t xml:space="preserve">Если иное не предусмотрено в </w:t>
      </w:r>
      <w:r w:rsidRPr="00B244B0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2E5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E5D71">
        <w:rPr>
          <w:rFonts w:ascii="Times New Roman" w:hAnsi="Times New Roman" w:cs="Times New Roman"/>
          <w:sz w:val="28"/>
          <w:szCs w:val="28"/>
        </w:rPr>
        <w:t xml:space="preserve"> вправе отказаться от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 -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D71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B244B0">
        <w:rPr>
          <w:rFonts w:ascii="Times New Roman" w:hAnsi="Times New Roman" w:cs="Times New Roman"/>
          <w:sz w:val="28"/>
          <w:szCs w:val="28"/>
        </w:rPr>
        <w:t>календарных</w:t>
      </w:r>
      <w:r w:rsidRPr="002E5D71">
        <w:rPr>
          <w:rFonts w:ascii="Times New Roman" w:hAnsi="Times New Roman" w:cs="Times New Roman"/>
          <w:sz w:val="28"/>
          <w:szCs w:val="28"/>
        </w:rPr>
        <w:t xml:space="preserve"> дней до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3.2.2. Конкурс проводится путем проведения Конкурсной комиссией сл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дующих процедур: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вскрытие конвертов с документами на участие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рассмотрение заявок на участие в Конкурсе и принятие решения о допу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ке к участию в Конкурсе и признании участником Конкурса или об отказе в 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пуске к участию в Конкурсе;</w:t>
      </w:r>
    </w:p>
    <w:p w:rsidR="00FA2856" w:rsidRDefault="00FA2856" w:rsidP="00FA28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F30B9A" w:rsidRDefault="007C754A" w:rsidP="00FA2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определение победителей Конкурса и принятие решения по единствен</w:t>
      </w:r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5533C8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заявкам на участие в Конкурсе.</w:t>
      </w:r>
      <w:r w:rsidR="005533C8" w:rsidRPr="005533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533C8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составляет не б</w:t>
      </w:r>
      <w:r w:rsidRPr="002F6917">
        <w:rPr>
          <w:rFonts w:ascii="Times New Roman" w:hAnsi="Times New Roman" w:cs="Times New Roman"/>
          <w:sz w:val="28"/>
          <w:szCs w:val="28"/>
        </w:rPr>
        <w:t>о</w:t>
      </w:r>
      <w:r w:rsidRPr="002F6917">
        <w:rPr>
          <w:rFonts w:ascii="Times New Roman" w:hAnsi="Times New Roman" w:cs="Times New Roman"/>
          <w:sz w:val="28"/>
          <w:szCs w:val="28"/>
        </w:rPr>
        <w:t>лее двенадцати рабочих дней.</w:t>
      </w:r>
    </w:p>
    <w:p w:rsidR="007C754A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не может быть продлена</w:t>
      </w:r>
      <w:r w:rsidR="002F6917" w:rsidRPr="002F6917">
        <w:rPr>
          <w:rFonts w:ascii="Times New Roman" w:hAnsi="Times New Roman" w:cs="Times New Roman"/>
          <w:sz w:val="28"/>
          <w:szCs w:val="28"/>
        </w:rPr>
        <w:t>.</w:t>
      </w:r>
    </w:p>
    <w:p w:rsidR="00607066" w:rsidRDefault="007C754A" w:rsidP="00F30B9A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3.2.3. </w:t>
      </w:r>
      <w:r w:rsidR="005533C8" w:rsidRPr="005533C8">
        <w:rPr>
          <w:rFonts w:ascii="Times New Roman" w:hAnsi="Times New Roman"/>
          <w:sz w:val="28"/>
          <w:szCs w:val="28"/>
        </w:rPr>
        <w:t xml:space="preserve">Конкурсная комиссия вскрывает конверты с заявками на участие в конкурсе во время, в месте, в порядке и в соответствии с процедурами, которые </w:t>
      </w:r>
    </w:p>
    <w:p w:rsidR="005533C8" w:rsidRPr="005533C8" w:rsidRDefault="005533C8" w:rsidP="0060706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5533C8">
        <w:rPr>
          <w:rFonts w:ascii="Times New Roman" w:hAnsi="Times New Roman"/>
          <w:sz w:val="28"/>
          <w:szCs w:val="28"/>
        </w:rPr>
        <w:t>указаны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в информационном сообщении. Вскрытие всех поступивших конве</w:t>
      </w:r>
      <w:r w:rsidRPr="005533C8">
        <w:rPr>
          <w:rFonts w:ascii="Times New Roman" w:hAnsi="Times New Roman"/>
          <w:sz w:val="28"/>
          <w:szCs w:val="28"/>
        </w:rPr>
        <w:t>р</w:t>
      </w:r>
      <w:r w:rsidRPr="005533C8">
        <w:rPr>
          <w:rFonts w:ascii="Times New Roman" w:hAnsi="Times New Roman"/>
          <w:sz w:val="28"/>
          <w:szCs w:val="28"/>
        </w:rPr>
        <w:t>тов с заявками на участие в Конкурсе осуществляются в один день.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6" w:name="sub_31"/>
      <w:r w:rsidRPr="005533C8">
        <w:rPr>
          <w:rFonts w:ascii="Times New Roman" w:hAnsi="Times New Roman"/>
          <w:sz w:val="28"/>
          <w:szCs w:val="28"/>
        </w:rPr>
        <w:t>Организатор Конкурса не вправе отказать в предоставлении возможности всем участникам Конкурса, подавшим заявки на участие в нем, или их предст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вителям присутствовать при вскрытии конвертов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курсе.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7" w:name="sub_32"/>
      <w:bookmarkEnd w:id="6"/>
      <w:r w:rsidRPr="005533C8">
        <w:rPr>
          <w:rFonts w:ascii="Times New Roman" w:hAnsi="Times New Roman"/>
          <w:sz w:val="28"/>
          <w:szCs w:val="28"/>
        </w:rPr>
        <w:t>Конкурсная комиссия вскрывает конверты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 xml:space="preserve">курсе, если такие конверты и заявки поступили организатору Конкурса до окончания срока принятия заявок. 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533C8">
        <w:rPr>
          <w:rFonts w:ascii="Times New Roman" w:hAnsi="Times New Roman"/>
          <w:sz w:val="28"/>
          <w:szCs w:val="28"/>
        </w:rPr>
        <w:t>В случае установления факта подачи одним участником открытого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курса двух и более заявок на участие в Конкурсе в отношении одного и того же предмета Конкурса при условии, что поданные ранее этим участником Заявки на участие в конкурсе не отозваны, все заявки на участие в Конкурсе этого уч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стника, поданные в отношении одного и того же предмета Конкурса, не ра</w:t>
      </w:r>
      <w:r w:rsidRPr="005533C8">
        <w:rPr>
          <w:rFonts w:ascii="Times New Roman" w:hAnsi="Times New Roman"/>
          <w:sz w:val="28"/>
          <w:szCs w:val="28"/>
        </w:rPr>
        <w:t>с</w:t>
      </w:r>
      <w:r w:rsidRPr="005533C8">
        <w:rPr>
          <w:rFonts w:ascii="Times New Roman" w:hAnsi="Times New Roman"/>
          <w:sz w:val="28"/>
          <w:szCs w:val="28"/>
        </w:rPr>
        <w:t>сматриваются и возвращаются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этому участнику.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8" w:name="sub_33"/>
      <w:bookmarkEnd w:id="7"/>
      <w:r w:rsidRPr="005533C8">
        <w:rPr>
          <w:rFonts w:ascii="Times New Roman" w:hAnsi="Times New Roman"/>
          <w:sz w:val="28"/>
          <w:szCs w:val="28"/>
        </w:rPr>
        <w:t>Информация о месте, дате и времени вскрытия конвертов с заявками на участие в Конкурсе, наименование (для юридического лица), фамилия, имя, о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>чество (при наличии) (для физического лица), почтовый адрес каждого учас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 xml:space="preserve">ника Конкурса, </w:t>
      </w:r>
      <w:proofErr w:type="gramStart"/>
      <w:r w:rsidRPr="005533C8">
        <w:rPr>
          <w:rFonts w:ascii="Times New Roman" w:hAnsi="Times New Roman"/>
          <w:sz w:val="28"/>
          <w:szCs w:val="28"/>
        </w:rPr>
        <w:t>конверт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с заявкой которого вскрывается, наличие информации и документов, предусмотренных конкурсной документацией, предложения, указанные в заявке на участие в Конкурсе и являющиеся критерием оценки за</w:t>
      </w:r>
      <w:r w:rsidRPr="005533C8">
        <w:rPr>
          <w:rFonts w:ascii="Times New Roman" w:hAnsi="Times New Roman"/>
          <w:sz w:val="28"/>
          <w:szCs w:val="28"/>
        </w:rPr>
        <w:t>я</w:t>
      </w:r>
      <w:r w:rsidRPr="005533C8">
        <w:rPr>
          <w:rFonts w:ascii="Times New Roman" w:hAnsi="Times New Roman"/>
          <w:sz w:val="28"/>
          <w:szCs w:val="28"/>
        </w:rPr>
        <w:t>вок на участие в Конкурсе, объявляются при вскрытии данных конвертов и вносятся соответственно в протокол. В случае если по окончании срока подачи заявок на участие в Конкурсе подана только одна заявка или не подано ни о</w:t>
      </w:r>
      <w:r w:rsidRPr="005533C8">
        <w:rPr>
          <w:rFonts w:ascii="Times New Roman" w:hAnsi="Times New Roman"/>
          <w:sz w:val="28"/>
          <w:szCs w:val="28"/>
        </w:rPr>
        <w:t>д</w:t>
      </w:r>
      <w:r w:rsidRPr="005533C8">
        <w:rPr>
          <w:rFonts w:ascii="Times New Roman" w:hAnsi="Times New Roman"/>
          <w:sz w:val="28"/>
          <w:szCs w:val="28"/>
        </w:rPr>
        <w:t xml:space="preserve">ной заявки, в этот протокол вносится информация о признании Конкурса </w:t>
      </w:r>
      <w:proofErr w:type="gramStart"/>
      <w:r w:rsidRPr="005533C8">
        <w:rPr>
          <w:rFonts w:ascii="Times New Roman" w:hAnsi="Times New Roman"/>
          <w:sz w:val="28"/>
          <w:szCs w:val="28"/>
        </w:rPr>
        <w:t>нес</w:t>
      </w:r>
      <w:r w:rsidRPr="005533C8">
        <w:rPr>
          <w:rFonts w:ascii="Times New Roman" w:hAnsi="Times New Roman"/>
          <w:sz w:val="28"/>
          <w:szCs w:val="28"/>
        </w:rPr>
        <w:t>о</w:t>
      </w:r>
      <w:r w:rsidRPr="005533C8">
        <w:rPr>
          <w:rFonts w:ascii="Times New Roman" w:hAnsi="Times New Roman"/>
          <w:sz w:val="28"/>
          <w:szCs w:val="28"/>
        </w:rPr>
        <w:t>стоявшимся</w:t>
      </w:r>
      <w:proofErr w:type="gramEnd"/>
      <w:r w:rsidRPr="005533C8">
        <w:rPr>
          <w:rFonts w:ascii="Times New Roman" w:hAnsi="Times New Roman"/>
          <w:sz w:val="28"/>
          <w:szCs w:val="28"/>
        </w:rPr>
        <w:t>.</w:t>
      </w:r>
    </w:p>
    <w:bookmarkEnd w:id="8"/>
    <w:p w:rsidR="007C754A" w:rsidRPr="00DC2512" w:rsidRDefault="005533C8" w:rsidP="008E253A">
      <w:pPr>
        <w:ind w:firstLine="709"/>
        <w:rPr>
          <w:rFonts w:ascii="Times New Roman" w:hAnsi="Times New Roman"/>
          <w:sz w:val="28"/>
          <w:szCs w:val="28"/>
        </w:rPr>
      </w:pPr>
      <w:r w:rsidRPr="005533C8">
        <w:rPr>
          <w:rFonts w:ascii="Times New Roman" w:hAnsi="Times New Roman"/>
          <w:sz w:val="28"/>
          <w:szCs w:val="28"/>
        </w:rPr>
        <w:t>Протокол вскрытия конвертов с заявками на участие в Конкурсе ведется конкурсной комиссией, подписывается всеми присутствующими членами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курсной комиссии непосредственно после вскрытия таких конвертов и разм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 xml:space="preserve">щается на официальном сайте </w:t>
      </w:r>
      <w:r w:rsidRPr="005533C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33C8">
        <w:rPr>
          <w:rFonts w:ascii="Times New Roman" w:hAnsi="Times New Roman"/>
          <w:color w:val="000000"/>
          <w:sz w:val="28"/>
          <w:szCs w:val="28"/>
        </w:rPr>
        <w:t>сел</w:t>
      </w:r>
      <w:r w:rsidRPr="005533C8">
        <w:rPr>
          <w:rFonts w:ascii="Times New Roman" w:hAnsi="Times New Roman"/>
          <w:color w:val="000000"/>
          <w:sz w:val="28"/>
          <w:szCs w:val="28"/>
        </w:rPr>
        <w:t>ь</w:t>
      </w:r>
      <w:r w:rsidRPr="005533C8">
        <w:rPr>
          <w:rFonts w:ascii="Times New Roman" w:hAnsi="Times New Roman"/>
          <w:color w:val="000000"/>
          <w:sz w:val="28"/>
          <w:szCs w:val="28"/>
        </w:rPr>
        <w:t>ского поселения</w:t>
      </w:r>
      <w:r w:rsidRPr="005533C8">
        <w:rPr>
          <w:rFonts w:ascii="Times New Roman" w:hAnsi="Times New Roman"/>
          <w:sz w:val="28"/>
          <w:szCs w:val="28"/>
        </w:rPr>
        <w:t xml:space="preserve"> </w:t>
      </w:r>
      <w:r w:rsidRPr="005533C8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5533C8">
        <w:rPr>
          <w:rFonts w:ascii="Times New Roman" w:hAnsi="Times New Roman"/>
          <w:sz w:val="28"/>
          <w:szCs w:val="28"/>
        </w:rPr>
        <w:t xml:space="preserve"> не позднее двух рабочих дней, сл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>дующих за датой подписа</w:t>
      </w:r>
      <w:r w:rsidR="008E253A">
        <w:rPr>
          <w:rFonts w:ascii="Times New Roman" w:hAnsi="Times New Roman"/>
          <w:sz w:val="28"/>
          <w:szCs w:val="28"/>
        </w:rPr>
        <w:t>ния этого протокола</w:t>
      </w:r>
      <w:r w:rsidR="007C754A" w:rsidRPr="00DC2512">
        <w:rPr>
          <w:rFonts w:ascii="Times New Roman" w:hAnsi="Times New Roman"/>
          <w:sz w:val="28"/>
          <w:szCs w:val="28"/>
        </w:rPr>
        <w:t>.</w:t>
      </w:r>
    </w:p>
    <w:p w:rsidR="00A86DA0" w:rsidRPr="00A076D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D2">
        <w:rPr>
          <w:rFonts w:ascii="Times New Roman" w:hAnsi="Times New Roman" w:cs="Times New Roman"/>
          <w:sz w:val="28"/>
          <w:szCs w:val="28"/>
        </w:rPr>
        <w:t xml:space="preserve">3.2.4. Срок рассмотрения и оценки заявок на участие в Конкурсе не может превышать 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A076D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A076D2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Pr="00A076D2">
        <w:rPr>
          <w:rFonts w:ascii="Times New Roman" w:hAnsi="Times New Roman" w:cs="Times New Roman"/>
          <w:sz w:val="28"/>
          <w:szCs w:val="28"/>
        </w:rPr>
        <w:t xml:space="preserve"> конвертов с такими заявками.</w:t>
      </w:r>
    </w:p>
    <w:p w:rsidR="007C754A" w:rsidRPr="00DC251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а основании результатов рассмотрения заявок 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B244B0">
        <w:rPr>
          <w:rFonts w:ascii="Times New Roman" w:hAnsi="Times New Roman" w:cs="Times New Roman"/>
          <w:sz w:val="28"/>
          <w:szCs w:val="28"/>
        </w:rPr>
        <w:t>принимает 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B9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</w:t>
      </w:r>
      <w:r w:rsidR="00A86DA0" w:rsidRPr="00B244B0">
        <w:rPr>
          <w:rFonts w:ascii="Times New Roman" w:hAnsi="Times New Roman" w:cs="Times New Roman"/>
          <w:sz w:val="28"/>
          <w:szCs w:val="28"/>
        </w:rPr>
        <w:t>) о допуске к участию в Конкурсе и признании участник</w:t>
      </w:r>
      <w:r w:rsidR="00A86DA0">
        <w:rPr>
          <w:rFonts w:ascii="Times New Roman" w:hAnsi="Times New Roman" w:cs="Times New Roman"/>
          <w:sz w:val="28"/>
          <w:szCs w:val="28"/>
        </w:rPr>
        <w:t>ом</w:t>
      </w:r>
      <w:r w:rsidR="00A86DA0" w:rsidRPr="00B244B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86DA0">
        <w:rPr>
          <w:rFonts w:ascii="Times New Roman" w:hAnsi="Times New Roman" w:cs="Times New Roman"/>
          <w:sz w:val="28"/>
          <w:szCs w:val="28"/>
        </w:rPr>
        <w:t xml:space="preserve">, </w:t>
      </w:r>
      <w:r w:rsidR="00A86DA0" w:rsidRPr="00EE72D6">
        <w:rPr>
          <w:rFonts w:ascii="Times New Roman" w:hAnsi="Times New Roman" w:cs="Times New Roman"/>
          <w:sz w:val="28"/>
          <w:szCs w:val="28"/>
        </w:rPr>
        <w:t xml:space="preserve">если заявка соответствует требованиям настоящего Положения, извещению о проведении Конкурса и конкурсной документации, а участник Конкурса, </w:t>
      </w:r>
      <w:proofErr w:type="gramStart"/>
      <w:r w:rsidR="00A86DA0" w:rsidRPr="00EE72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7C754A" w:rsidRPr="00DC2512" w:rsidRDefault="00A86DA0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2D6">
        <w:rPr>
          <w:rFonts w:ascii="Times New Roman" w:hAnsi="Times New Roman" w:cs="Times New Roman"/>
          <w:sz w:val="28"/>
          <w:szCs w:val="28"/>
        </w:rPr>
        <w:t>давший</w:t>
      </w:r>
      <w:proofErr w:type="gramEnd"/>
      <w:r w:rsidRPr="00EE72D6">
        <w:rPr>
          <w:rFonts w:ascii="Times New Roman" w:hAnsi="Times New Roman" w:cs="Times New Roman"/>
          <w:sz w:val="28"/>
          <w:szCs w:val="28"/>
        </w:rPr>
        <w:t xml:space="preserve"> такую заявку, соответствует требованиям, которые предъявляются к участнику Конкурса и указаны в конкурсной документации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об отказе в допуске к участию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Заявителю отказывается в допуске к участию в Конкурсе в случае: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непредставления документа на участие в Конкурсе,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предусмотренн</w:t>
      </w:r>
      <w:r w:rsidR="00A86DA0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абзацем вторым и третьим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пункта 3.1.2. настоящего Положения;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б) наличия недостоверных данных в документах, представленных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4A" w:rsidRPr="00DC2512" w:rsidRDefault="007C754A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участия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неисполнения требований, предъявляемых к оформлению документ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ции, установленных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пунктом 3.1.5 настоящего Положения;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наличия нарушения ранее имеющихся обязательств, установленных 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стоящим Положением, подтвержденных документально (уведомления, акты, решения судов об уклонении от заключения договоров, о неисполнении (нена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лежащем исполнении) обязательств по договорам, постановления о привлеч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нии к административной ответственности при осуществлении торговой де</w:t>
      </w:r>
      <w:r w:rsidRPr="00DC2512">
        <w:rPr>
          <w:rFonts w:ascii="Times New Roman" w:hAnsi="Times New Roman" w:cs="Times New Roman"/>
          <w:sz w:val="28"/>
          <w:szCs w:val="28"/>
        </w:rPr>
        <w:t>я</w:t>
      </w:r>
      <w:r w:rsidRPr="00DC2512">
        <w:rPr>
          <w:rFonts w:ascii="Times New Roman" w:hAnsi="Times New Roman" w:cs="Times New Roman"/>
          <w:sz w:val="28"/>
          <w:szCs w:val="28"/>
        </w:rPr>
        <w:t>тельности и т.д.).</w:t>
      </w:r>
    </w:p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bookmarkStart w:id="9" w:name="sub_38"/>
      <w:r w:rsidRPr="00A86DA0">
        <w:rPr>
          <w:rFonts w:ascii="Times New Roman" w:hAnsi="Times New Roman"/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bookmarkEnd w:id="9"/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Конкурсная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A86DA0" w:rsidRPr="00A86DA0" w:rsidRDefault="00A86DA0" w:rsidP="00A86DA0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Критериями оценки и сопоставления заявок на участие в Конкурсе явл</w:t>
      </w:r>
      <w:r w:rsidRPr="00A86DA0">
        <w:rPr>
          <w:rFonts w:ascii="Times New Roman" w:hAnsi="Times New Roman"/>
          <w:sz w:val="28"/>
          <w:szCs w:val="28"/>
        </w:rPr>
        <w:t>я</w:t>
      </w:r>
      <w:r w:rsidRPr="00A86DA0">
        <w:rPr>
          <w:rFonts w:ascii="Times New Roman" w:hAnsi="Times New Roman"/>
          <w:sz w:val="28"/>
          <w:szCs w:val="28"/>
        </w:rPr>
        <w:t>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60"/>
        <w:gridCol w:w="5528"/>
      </w:tblGrid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DE681D">
            <w:pPr>
              <w:pStyle w:val="a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ловия (критерии)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соответс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вие участника конкурсным условиям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E7916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сти по налогам и сборам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E8251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сведения об отсутствии задолженности по налогам и сборам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Предложения по вне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нему виду нестациона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объектов, объектов по оказанию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согласованный эскизный прое</w:t>
            </w:r>
            <w:proofErr w:type="gram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кт с гл</w:t>
            </w:r>
            <w:proofErr w:type="gram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авой поселения и главным архитектором упра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ления архитектуры и градостроительства администрации муниципального образов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DD6FC6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 район – 3 балла;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прилегающей террит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рии (дополнительное озеленение, наличие урн, установка цветников) – 2 балла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Уровень культуры и 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чества обслуживания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форменной одежды у продавца – 1 балл;</w:t>
            </w:r>
          </w:p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ценника с использованием</w:t>
            </w:r>
            <w:r w:rsidR="003E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симв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лики хозяйствующего субъекта – 1 балл;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образец нагрудного </w:t>
            </w:r>
            <w:proofErr w:type="spell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бейджа</w:t>
            </w:r>
            <w:proofErr w:type="spell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нием символики хозяйствующего субъекта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ждающие проведение поверки технических средств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сертификата соответствия техн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ческого средства требованиям нормативных документов: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- при наличии данного показателя – 1 балл</w:t>
            </w:r>
            <w:r w:rsidR="00A86DA0">
              <w:rPr>
                <w:rFonts w:ascii="Times New Roman" w:hAnsi="Times New Roman" w:cs="Times New Roman"/>
                <w:sz w:val="28"/>
                <w:szCs w:val="28"/>
              </w:rPr>
              <w:t>, при отсутствии – 0 баллов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Время на установку 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стационарного торгового объекта, объекта по ок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занию услуг (дней) в 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эскизным проектом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5213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Минимальный срок – 1 балл, остальные 0 баллов</w:t>
            </w:r>
          </w:p>
        </w:tc>
      </w:tr>
      <w:tr w:rsidR="003E7916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EC6410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4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3E7916" w:rsidP="001977B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6410">
              <w:rPr>
                <w:rFonts w:ascii="Times New Roman" w:hAnsi="Times New Roman"/>
                <w:sz w:val="28"/>
                <w:szCs w:val="28"/>
              </w:rPr>
              <w:t>Сведения о предлага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мых заявителем услов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ях размещения и фун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к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ционирования НТО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39" w:rsidRPr="00A86DA0" w:rsidRDefault="00A86DA0" w:rsidP="005C4139">
            <w:pPr>
              <w:autoSpaceDE w:val="0"/>
              <w:autoSpaceDN w:val="0"/>
              <w:adjustRightInd w:val="0"/>
              <w:ind w:firstLine="7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DA0">
              <w:rPr>
                <w:rFonts w:ascii="Times New Roman" w:hAnsi="Times New Roman"/>
                <w:sz w:val="28"/>
                <w:szCs w:val="28"/>
              </w:rPr>
              <w:t>1 балл за наличие каждого из усл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о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вий, указанных в строке 6 таблицы в пункте 3.1.2 Положения, 0 баллов - за его отсутс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т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вие</w:t>
            </w:r>
          </w:p>
        </w:tc>
      </w:tr>
    </w:tbl>
    <w:p w:rsidR="00383115" w:rsidRPr="00DC2512" w:rsidRDefault="00383115" w:rsidP="00595CDB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Величины значимости критериев и порядок их оценки устанавливаются конкурсной документацией.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0" w:name="sub_40"/>
      <w:r w:rsidRPr="00161324">
        <w:rPr>
          <w:rFonts w:ascii="Times New Roman" w:hAnsi="Times New Roman"/>
          <w:sz w:val="28"/>
          <w:szCs w:val="28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bookmarkEnd w:id="10"/>
    <w:p w:rsidR="007C754A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На основании результатов оценки заявок на участие в Конкурсе конкур</w:t>
      </w:r>
      <w:r w:rsidRPr="00161324">
        <w:rPr>
          <w:rFonts w:ascii="Times New Roman" w:hAnsi="Times New Roman"/>
          <w:sz w:val="28"/>
          <w:szCs w:val="28"/>
        </w:rPr>
        <w:t>с</w:t>
      </w:r>
      <w:r w:rsidRPr="00161324">
        <w:rPr>
          <w:rFonts w:ascii="Times New Roman" w:hAnsi="Times New Roman"/>
          <w:sz w:val="28"/>
          <w:szCs w:val="28"/>
        </w:rPr>
        <w:t>ная комиссия присваивает каждой заявке на участие в Конкурсе порядковый номер в порядке уменьшения степени выгодности содержащихся в них усл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вий. Заявке на участие в конкурсе, в которой содержатся лучшие условия,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 xml:space="preserve">сваивается первый номер. 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4B0">
        <w:rPr>
          <w:rFonts w:ascii="Times New Roman" w:hAnsi="Times New Roman" w:cs="Times New Roman"/>
          <w:sz w:val="28"/>
          <w:szCs w:val="28"/>
        </w:rPr>
        <w:t xml:space="preserve">В случае если заявления двух или более участников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порядковый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осуществлявше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деятельность по заявленному адресу, при условии отсутствия зафиксированных в установленном порядке систематических (более двух раз) нарушений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244B0">
        <w:rPr>
          <w:rFonts w:ascii="Times New Roman" w:hAnsi="Times New Roman" w:cs="Times New Roman"/>
          <w:sz w:val="28"/>
          <w:szCs w:val="28"/>
        </w:rPr>
        <w:t>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бований нормативных правовых актов, регулирующих деятельность нестаци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нарной розничной сети. </w:t>
      </w:r>
      <w:proofErr w:type="gramEnd"/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 случае если заявления двух или более участников, ранее не осущест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лявших деятельность по заявленному месту,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</w:t>
      </w:r>
      <w:r w:rsidRPr="001F5B93">
        <w:rPr>
          <w:rFonts w:ascii="Times New Roman" w:hAnsi="Times New Roman" w:cs="Times New Roman"/>
          <w:sz w:val="28"/>
          <w:szCs w:val="28"/>
        </w:rPr>
        <w:t>о</w:t>
      </w:r>
      <w:r w:rsidRPr="001F5B93">
        <w:rPr>
          <w:rFonts w:ascii="Times New Roman" w:hAnsi="Times New Roman" w:cs="Times New Roman"/>
          <w:sz w:val="28"/>
          <w:szCs w:val="28"/>
        </w:rPr>
        <w:t>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других представивше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>ку на участие в Конкурсе.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1" w:name="sub_43"/>
      <w:r w:rsidRPr="00161324">
        <w:rPr>
          <w:rFonts w:ascii="Times New Roman" w:hAnsi="Times New Roman"/>
          <w:sz w:val="28"/>
          <w:szCs w:val="28"/>
        </w:rPr>
        <w:t>Результаты рассмотрения и оценки заявок на участие в Конкурсе фикс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руются в протоколе рассмотрения и оценки таких заявок, в котором должна с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2" w:name="sub_4310"/>
      <w:bookmarkEnd w:id="11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и оценки таких заявок;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3" w:name="sub_4320"/>
      <w:bookmarkEnd w:id="12"/>
      <w:r w:rsidRPr="00161324">
        <w:rPr>
          <w:rFonts w:ascii="Times New Roman" w:hAnsi="Times New Roman"/>
          <w:sz w:val="28"/>
          <w:szCs w:val="28"/>
        </w:rPr>
        <w:t>2)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рассмотрены;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4" w:name="sub_4330"/>
      <w:bookmarkEnd w:id="13"/>
      <w:r w:rsidRPr="00161324">
        <w:rPr>
          <w:rFonts w:ascii="Times New Roman" w:hAnsi="Times New Roman"/>
          <w:sz w:val="28"/>
          <w:szCs w:val="28"/>
        </w:rPr>
        <w:t>3)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отклонены, с указанием причин их отклонения, в том числе пол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жений настоящего Положения и положений конкурсной документации, кот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рым не соответствуют такие заявки, предложений, содержащихся в заявках на участие в Конкурсе и не соответствующих требованиям конкурсной докуме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тации;</w:t>
      </w:r>
    </w:p>
    <w:p w:rsidR="00F30B9A" w:rsidRDefault="00F30B9A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5" w:name="sub_4340"/>
      <w:bookmarkEnd w:id="14"/>
    </w:p>
    <w:p w:rsidR="00FA2856" w:rsidRDefault="00FA2856" w:rsidP="00F30B9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A2856" w:rsidRDefault="00FA2856" w:rsidP="00F30B9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30B9A" w:rsidRDefault="00F30B9A" w:rsidP="00F30B9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4)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6" w:name="sub_4350"/>
      <w:bookmarkEnd w:id="15"/>
      <w:r w:rsidRPr="00161324">
        <w:rPr>
          <w:rFonts w:ascii="Times New Roman" w:hAnsi="Times New Roman"/>
          <w:sz w:val="28"/>
          <w:szCs w:val="28"/>
        </w:rPr>
        <w:t>5) принятое на основании результатов оценки заявок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решение о присвоении таким заявкам порядковых номеров;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7" w:name="sub_4360"/>
      <w:bookmarkEnd w:id="16"/>
      <w:r w:rsidRPr="00161324">
        <w:rPr>
          <w:rFonts w:ascii="Times New Roman" w:hAnsi="Times New Roman"/>
          <w:sz w:val="28"/>
          <w:szCs w:val="28"/>
        </w:rPr>
        <w:t>6)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607066" w:rsidRDefault="00161324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4"/>
      <w:bookmarkEnd w:id="17"/>
      <w:r w:rsidRPr="00B244B0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Конкурсе или об отказе в допуске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уча</w:t>
      </w:r>
      <w:r w:rsidR="00607066">
        <w:rPr>
          <w:rFonts w:ascii="Times New Roman" w:hAnsi="Times New Roman" w:cs="Times New Roman"/>
          <w:sz w:val="28"/>
          <w:szCs w:val="28"/>
        </w:rPr>
        <w:t>-</w:t>
      </w:r>
    </w:p>
    <w:p w:rsidR="00161324" w:rsidRPr="00B244B0" w:rsidRDefault="00161324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4B0">
        <w:rPr>
          <w:rFonts w:ascii="Times New Roman" w:hAnsi="Times New Roman" w:cs="Times New Roman"/>
          <w:sz w:val="28"/>
          <w:szCs w:val="28"/>
        </w:rPr>
        <w:t>стию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в Конкурсе оформляется протоколом рассмотрения заявок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244B0">
        <w:rPr>
          <w:rFonts w:ascii="Times New Roman" w:hAnsi="Times New Roman" w:cs="Times New Roman"/>
          <w:sz w:val="28"/>
          <w:szCs w:val="28"/>
        </w:rPr>
        <w:t xml:space="preserve">размещается Администрацией на официальном </w:t>
      </w:r>
      <w:hyperlink r:id="rId15" w:history="1">
        <w:r w:rsidRPr="00B244B0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адм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Стаонижестеблиевского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двух рабочих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рассмотр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заявок на участие в Конкурсе.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3.2.5. Результаты рассмотрения единственной заявки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на предмет ее соответствия требованиям конкурсной документации фи</w:t>
      </w:r>
      <w:r w:rsidRPr="00161324">
        <w:rPr>
          <w:rFonts w:ascii="Times New Roman" w:hAnsi="Times New Roman"/>
          <w:sz w:val="28"/>
          <w:szCs w:val="28"/>
        </w:rPr>
        <w:t>к</w:t>
      </w:r>
      <w:r w:rsidRPr="00161324">
        <w:rPr>
          <w:rFonts w:ascii="Times New Roman" w:hAnsi="Times New Roman"/>
          <w:sz w:val="28"/>
          <w:szCs w:val="28"/>
        </w:rPr>
        <w:t>сируются в протоколе рассмотрения единственной заявки на участие в Конку</w:t>
      </w:r>
      <w:r w:rsidRPr="00161324">
        <w:rPr>
          <w:rFonts w:ascii="Times New Roman" w:hAnsi="Times New Roman"/>
          <w:sz w:val="28"/>
          <w:szCs w:val="28"/>
        </w:rPr>
        <w:t>р</w:t>
      </w:r>
      <w:r w:rsidRPr="00161324">
        <w:rPr>
          <w:rFonts w:ascii="Times New Roman" w:hAnsi="Times New Roman"/>
          <w:sz w:val="28"/>
          <w:szCs w:val="28"/>
        </w:rPr>
        <w:t>се, в котором должна содержаться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9" w:name="sub_441"/>
      <w:bookmarkEnd w:id="18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такой заявки;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20" w:name="sub_442"/>
      <w:bookmarkEnd w:id="19"/>
      <w:r w:rsidRPr="00161324">
        <w:rPr>
          <w:rFonts w:ascii="Times New Roman" w:hAnsi="Times New Roman"/>
          <w:sz w:val="28"/>
          <w:szCs w:val="28"/>
        </w:rPr>
        <w:t>2) наименование (для юридического лица), фамилия, имя, отчество (при наличии) (для физического лица), почтовый адрес участника Конкурса, пода</w:t>
      </w:r>
      <w:r w:rsidRPr="00161324">
        <w:rPr>
          <w:rFonts w:ascii="Times New Roman" w:hAnsi="Times New Roman"/>
          <w:sz w:val="28"/>
          <w:szCs w:val="28"/>
        </w:rPr>
        <w:t>в</w:t>
      </w:r>
      <w:r w:rsidRPr="00161324">
        <w:rPr>
          <w:rFonts w:ascii="Times New Roman" w:hAnsi="Times New Roman"/>
          <w:sz w:val="28"/>
          <w:szCs w:val="28"/>
        </w:rPr>
        <w:t>шего единственную заявку на участие в Конкурсе;</w:t>
      </w:r>
    </w:p>
    <w:bookmarkEnd w:id="20"/>
    <w:p w:rsidR="00161324" w:rsidRPr="00161324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24">
        <w:rPr>
          <w:rFonts w:ascii="Times New Roman" w:hAnsi="Times New Roman" w:cs="Times New Roman"/>
          <w:sz w:val="28"/>
          <w:szCs w:val="28"/>
        </w:rPr>
        <w:t>3) решение о возможности заключения Договора о размещении НТО с участником Конкурса, подавшим единственную заявку на участие в Конкурсе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Протокол рассмотрения единственной заявки на участие в Конкурсе ра</w:t>
      </w:r>
      <w:r w:rsidRPr="00161324">
        <w:rPr>
          <w:rFonts w:ascii="Times New Roman" w:hAnsi="Times New Roman"/>
          <w:sz w:val="28"/>
          <w:szCs w:val="28"/>
        </w:rPr>
        <w:t>з</w:t>
      </w:r>
      <w:r w:rsidRPr="00161324">
        <w:rPr>
          <w:rFonts w:ascii="Times New Roman" w:hAnsi="Times New Roman"/>
          <w:sz w:val="28"/>
          <w:szCs w:val="28"/>
        </w:rPr>
        <w:t xml:space="preserve">мещается Администрацией на официальном </w:t>
      </w:r>
      <w:hyperlink r:id="rId16" w:history="1">
        <w:r w:rsidRPr="00161324">
          <w:rPr>
            <w:rFonts w:ascii="Times New Roman" w:hAnsi="Times New Roman"/>
            <w:sz w:val="28"/>
            <w:szCs w:val="28"/>
          </w:rPr>
          <w:t>сайте</w:t>
        </w:r>
      </w:hyperlink>
      <w:r w:rsidRPr="0016132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1613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61324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161324">
        <w:rPr>
          <w:rFonts w:ascii="Times New Roman" w:hAnsi="Times New Roman"/>
          <w:sz w:val="28"/>
          <w:szCs w:val="28"/>
        </w:rPr>
        <w:t xml:space="preserve"> в течение двух рабочих дней со дня подписания протокола рассмотрения единственной заявки на участие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Конкурсная комиссия определяет победителей путем сопоставления и оценки заявок на участие в Конкурсе с целью определения лица, которое предложило лучшие условия</w:t>
      </w:r>
      <w:r>
        <w:rPr>
          <w:rFonts w:ascii="Times New Roman" w:hAnsi="Times New Roman" w:cs="Times New Roman"/>
          <w:sz w:val="28"/>
          <w:szCs w:val="28"/>
        </w:rPr>
        <w:t xml:space="preserve">, не позднее 1 рабочего дня после завершения </w:t>
      </w:r>
      <w:r w:rsidRPr="00B244B0">
        <w:rPr>
          <w:rFonts w:ascii="Times New Roman" w:hAnsi="Times New Roman" w:cs="Times New Roman"/>
          <w:sz w:val="28"/>
          <w:szCs w:val="28"/>
        </w:rPr>
        <w:t>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стию в Конкурсе и признании участником Конкурса или об отказе в допуске к участию в Конкурсе.</w:t>
      </w:r>
      <w:proofErr w:type="gramEnd"/>
    </w:p>
    <w:p w:rsidR="00161324" w:rsidRPr="009A0A23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3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конкурса, который предл</w:t>
      </w:r>
      <w:r w:rsidRPr="009A0A23">
        <w:rPr>
          <w:rFonts w:ascii="Times New Roman" w:hAnsi="Times New Roman" w:cs="Times New Roman"/>
          <w:sz w:val="28"/>
          <w:szCs w:val="28"/>
        </w:rPr>
        <w:t>о</w:t>
      </w:r>
      <w:r w:rsidRPr="009A0A23">
        <w:rPr>
          <w:rFonts w:ascii="Times New Roman" w:hAnsi="Times New Roman" w:cs="Times New Roman"/>
          <w:sz w:val="28"/>
          <w:szCs w:val="28"/>
        </w:rPr>
        <w:t>жил лучшие условия на основе критериев, указанных в конкурсной документ</w:t>
      </w:r>
      <w:r w:rsidRPr="009A0A23">
        <w:rPr>
          <w:rFonts w:ascii="Times New Roman" w:hAnsi="Times New Roman" w:cs="Times New Roman"/>
          <w:sz w:val="28"/>
          <w:szCs w:val="28"/>
        </w:rPr>
        <w:t>а</w:t>
      </w:r>
      <w:r w:rsidRPr="009A0A23">
        <w:rPr>
          <w:rFonts w:ascii="Times New Roman" w:hAnsi="Times New Roman" w:cs="Times New Roman"/>
          <w:sz w:val="28"/>
          <w:szCs w:val="28"/>
        </w:rPr>
        <w:t xml:space="preserve">ции, и заявке на участие в </w:t>
      </w:r>
      <w:proofErr w:type="gramStart"/>
      <w:r w:rsidRPr="009A0A2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9A0A23">
        <w:rPr>
          <w:rFonts w:ascii="Times New Roman" w:hAnsi="Times New Roman" w:cs="Times New Roman"/>
          <w:sz w:val="28"/>
          <w:szCs w:val="28"/>
        </w:rPr>
        <w:t xml:space="preserve"> которого присвоен первый номер.</w:t>
      </w:r>
    </w:p>
    <w:p w:rsidR="00F30B9A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44B0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заявкам, или только по одной заявке принято решение о д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пуске к участию в Конкурсе, или поступила только одна заявка на участие в Конкурсе, Конкурсная комиссия принимает решение о предоставлении права на размещение НТО заявителю, чья заявка на участие в Конкурсе является единс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венной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4B0">
        <w:rPr>
          <w:rFonts w:ascii="Times New Roman" w:hAnsi="Times New Roman" w:cs="Times New Roman"/>
          <w:sz w:val="28"/>
          <w:szCs w:val="28"/>
        </w:rPr>
        <w:t xml:space="preserve"> (далее - единственный заявитель)</w:t>
      </w:r>
      <w:r>
        <w:rPr>
          <w:rFonts w:ascii="Times New Roman" w:hAnsi="Times New Roman" w:cs="Times New Roman"/>
          <w:sz w:val="28"/>
          <w:szCs w:val="28"/>
        </w:rPr>
        <w:t xml:space="preserve"> не позднее 1 рабочего дня после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вершения </w:t>
      </w:r>
      <w:r w:rsidRPr="00B244B0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участию в Конкурсе и признании участником Конкурса или об отказе </w:t>
      </w:r>
    </w:p>
    <w:p w:rsidR="00FA2856" w:rsidRDefault="00FA2856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161324" w:rsidRPr="00B244B0" w:rsidRDefault="00161324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 допуске к участию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44B0">
        <w:rPr>
          <w:rFonts w:ascii="Times New Roman" w:hAnsi="Times New Roman" w:cs="Times New Roman"/>
          <w:sz w:val="28"/>
          <w:szCs w:val="28"/>
        </w:rPr>
        <w:t>. Право на размещение НТО не может быть предоставлено участн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>кам Конкурса, единственным заявителям в случае, если адрес,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з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явлении, 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т в выписке из Схемы, актуальной применительно к ко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кретному конкурсу. Конкурсная комиссия принимает решение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об отказе в 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смотрении заявки на участие в Конкурсе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244B0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66" w:rsidRDefault="00161324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328A">
        <w:rPr>
          <w:rFonts w:ascii="Times New Roman" w:hAnsi="Times New Roman" w:cs="Times New Roman"/>
          <w:sz w:val="28"/>
          <w:szCs w:val="28"/>
        </w:rPr>
        <w:t>В день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(в день проведения процедур,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в подпунктах 3.2.6, 3.2.7 настоящего Положения, – непосредственно после </w:t>
      </w:r>
      <w:proofErr w:type="gramEnd"/>
    </w:p>
    <w:p w:rsidR="00161324" w:rsidRPr="0008328A" w:rsidRDefault="00161324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проведения)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победитель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(единственный заявитель)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и Администр</w:t>
      </w:r>
      <w:r w:rsidRPr="0008328A">
        <w:rPr>
          <w:rFonts w:ascii="Times New Roman" w:hAnsi="Times New Roman" w:cs="Times New Roman"/>
          <w:sz w:val="28"/>
          <w:szCs w:val="28"/>
        </w:rPr>
        <w:t>а</w:t>
      </w:r>
      <w:r w:rsidRPr="0008328A">
        <w:rPr>
          <w:rFonts w:ascii="Times New Roman" w:hAnsi="Times New Roman" w:cs="Times New Roman"/>
          <w:sz w:val="28"/>
          <w:szCs w:val="28"/>
        </w:rPr>
        <w:t>ция подписывают протокол о результатах Конкурса, который имеет силу дог</w:t>
      </w:r>
      <w:r w:rsidRPr="0008328A">
        <w:rPr>
          <w:rFonts w:ascii="Times New Roman" w:hAnsi="Times New Roman" w:cs="Times New Roman"/>
          <w:sz w:val="28"/>
          <w:szCs w:val="28"/>
        </w:rPr>
        <w:t>о</w:t>
      </w:r>
      <w:r w:rsidRPr="0008328A">
        <w:rPr>
          <w:rFonts w:ascii="Times New Roman" w:hAnsi="Times New Roman" w:cs="Times New Roman"/>
          <w:sz w:val="28"/>
          <w:szCs w:val="28"/>
        </w:rPr>
        <w:t>вора и является основанием для заключения с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заявителем)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договора о предоставлении права на размещение НТО.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Лицо, уклонившееся от подписания протокола, обязано возместить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чиненные этим другой стороне убытки.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0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6A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6A01">
        <w:rPr>
          <w:rFonts w:ascii="Times New Roman" w:hAnsi="Times New Roman" w:cs="Times New Roman"/>
          <w:sz w:val="28"/>
          <w:szCs w:val="28"/>
        </w:rPr>
        <w:t>В случае невыполнения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96A01">
        <w:rPr>
          <w:rFonts w:ascii="Times New Roman" w:hAnsi="Times New Roman" w:cs="Times New Roman"/>
          <w:sz w:val="28"/>
          <w:szCs w:val="28"/>
        </w:rPr>
        <w:t>пункта 3.2.</w:t>
      </w:r>
      <w:r>
        <w:rPr>
          <w:rFonts w:ascii="Times New Roman" w:hAnsi="Times New Roman" w:cs="Times New Roman"/>
          <w:sz w:val="28"/>
          <w:szCs w:val="28"/>
        </w:rPr>
        <w:t>9, подраздела 4.1</w:t>
      </w:r>
      <w:r w:rsidRPr="00596A01">
        <w:rPr>
          <w:rFonts w:ascii="Times New Roman" w:hAnsi="Times New Roman" w:cs="Times New Roman"/>
          <w:sz w:val="28"/>
          <w:szCs w:val="28"/>
        </w:rPr>
        <w:t xml:space="preserve"> настоящего Полож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ния, уклонения от подписания протокола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6A01">
        <w:rPr>
          <w:rFonts w:ascii="Times New Roman" w:hAnsi="Times New Roman" w:cs="Times New Roman"/>
          <w:sz w:val="28"/>
          <w:szCs w:val="28"/>
        </w:rPr>
        <w:t xml:space="preserve">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4B0">
        <w:rPr>
          <w:rFonts w:ascii="Times New Roman" w:hAnsi="Times New Roman" w:cs="Times New Roman"/>
          <w:sz w:val="28"/>
          <w:szCs w:val="28"/>
        </w:rPr>
        <w:t>о предоставл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нии права на размещение НТО</w:t>
      </w:r>
      <w:r w:rsidRPr="00596A01">
        <w:rPr>
          <w:rFonts w:ascii="Times New Roman" w:hAnsi="Times New Roman" w:cs="Times New Roman"/>
          <w:sz w:val="28"/>
          <w:szCs w:val="28"/>
        </w:rPr>
        <w:t>,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</w:t>
      </w:r>
      <w:r w:rsidRPr="00596A01">
        <w:rPr>
          <w:rFonts w:ascii="Times New Roman" w:hAnsi="Times New Roman" w:cs="Times New Roman"/>
          <w:sz w:val="28"/>
          <w:szCs w:val="28"/>
        </w:rPr>
        <w:t>и</w:t>
      </w:r>
      <w:r w:rsidRPr="00596A01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Администрация вправе аннулировать решение о победителе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244B0">
        <w:rPr>
          <w:rFonts w:ascii="Times New Roman" w:hAnsi="Times New Roman" w:cs="Times New Roman"/>
          <w:sz w:val="28"/>
          <w:szCs w:val="28"/>
        </w:rPr>
        <w:t>о предоста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лении права на размещение НТО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единственному </w:t>
      </w:r>
      <w:r w:rsidRPr="00B244B0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и признать поб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дителем участника Конкурса, занявшего второе место.</w:t>
      </w:r>
      <w:proofErr w:type="gramEnd"/>
      <w:r w:rsidRPr="00596A01">
        <w:rPr>
          <w:rFonts w:ascii="Times New Roman" w:hAnsi="Times New Roman" w:cs="Times New Roman"/>
          <w:sz w:val="28"/>
          <w:szCs w:val="28"/>
        </w:rPr>
        <w:t xml:space="preserve"> При отсутствии учас</w:t>
      </w:r>
      <w:r w:rsidRPr="00596A01">
        <w:rPr>
          <w:rFonts w:ascii="Times New Roman" w:hAnsi="Times New Roman" w:cs="Times New Roman"/>
          <w:sz w:val="28"/>
          <w:szCs w:val="28"/>
        </w:rPr>
        <w:t>т</w:t>
      </w:r>
      <w:r w:rsidRPr="00596A01">
        <w:rPr>
          <w:rFonts w:ascii="Times New Roman" w:hAnsi="Times New Roman" w:cs="Times New Roman"/>
          <w:sz w:val="28"/>
          <w:szCs w:val="28"/>
        </w:rPr>
        <w:t>ника Конкурса, занявшего второе место, Администрация выставляет адрес, предусмотренный для размещения НТО, на новый Конкурс.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3.2.12. Решение Конкурсной комиссии об определении победителя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курса может быть оспорено заинтересованными лицами в судебном порядке.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324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291"/>
      <w:bookmarkEnd w:id="21"/>
      <w:r w:rsidRPr="00DC2512">
        <w:rPr>
          <w:rFonts w:ascii="Times New Roman" w:hAnsi="Times New Roman" w:cs="Times New Roman"/>
          <w:sz w:val="28"/>
          <w:szCs w:val="28"/>
        </w:rPr>
        <w:t>4. ЗАКЛЮЧЕНИЕ ДОГОВОРА О ПРЕДОСТАВЛЕНИИ ПРАВА</w:t>
      </w:r>
    </w:p>
    <w:p w:rsidR="007C754A" w:rsidRPr="00DC2512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РАЗМЕЩЕНИЕ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8E253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 ЗАКЛЮЧЕНИЕ ДОГОВОРА О ПРЕДОСТАВЛЕНИИ</w:t>
      </w:r>
      <w:r w:rsidR="00161324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ПРАВА НА РАЗМЕЩЕНИЕ НТО</w:t>
      </w:r>
    </w:p>
    <w:p w:rsidR="007C754A" w:rsidRPr="00DC2512" w:rsidRDefault="007C754A" w:rsidP="008E253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 xml:space="preserve">4.1.1. По результатам Конкурса заключается договор о предоставлении права на размещение НТО (далее - Договор). 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При заключении Договора его цена должна соответствовать размеру, о</w:t>
      </w:r>
      <w:r w:rsidRPr="00FD33B1">
        <w:rPr>
          <w:rFonts w:ascii="Times New Roman" w:hAnsi="Times New Roman" w:cs="Times New Roman"/>
          <w:sz w:val="28"/>
          <w:szCs w:val="28"/>
        </w:rPr>
        <w:t>п</w:t>
      </w:r>
      <w:r w:rsidRPr="00FD33B1">
        <w:rPr>
          <w:rFonts w:ascii="Times New Roman" w:hAnsi="Times New Roman" w:cs="Times New Roman"/>
          <w:sz w:val="28"/>
          <w:szCs w:val="28"/>
        </w:rPr>
        <w:t xml:space="preserve">ределенному в соответствии с методикой определения платы по договору за размещение НТО на территории </w:t>
      </w:r>
      <w:proofErr w:type="spellStart"/>
      <w:r w:rsidRPr="00FD33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33B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(приложение № 2 к настоящему Положению).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bookmarkStart w:id="22" w:name="P305"/>
      <w:bookmarkEnd w:id="22"/>
      <w:r w:rsidRPr="00FD33B1">
        <w:rPr>
          <w:rFonts w:ascii="Times New Roman" w:hAnsi="Times New Roman"/>
          <w:sz w:val="28"/>
          <w:szCs w:val="28"/>
        </w:rPr>
        <w:t>4.1.2. Договор по форме, утвержденной приложением № 3 к настоящему Положению, подлежит заключению в срок не позднее 5 календарных дней со дня подписания протокола о результатах Конкурса.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В случае если победителем Конкурса, единственным участником не и</w:t>
      </w:r>
      <w:r w:rsidRPr="00FD33B1">
        <w:rPr>
          <w:rFonts w:ascii="Times New Roman" w:hAnsi="Times New Roman" w:cs="Times New Roman"/>
          <w:sz w:val="28"/>
          <w:szCs w:val="28"/>
        </w:rPr>
        <w:t>с</w:t>
      </w:r>
      <w:r w:rsidRPr="00FD33B1">
        <w:rPr>
          <w:rFonts w:ascii="Times New Roman" w:hAnsi="Times New Roman" w:cs="Times New Roman"/>
          <w:sz w:val="28"/>
          <w:szCs w:val="28"/>
        </w:rPr>
        <w:t>полнены требования настоящего пункта, такой победитель Конкурса, единс</w:t>
      </w:r>
      <w:r w:rsidRPr="00FD33B1">
        <w:rPr>
          <w:rFonts w:ascii="Times New Roman" w:hAnsi="Times New Roman" w:cs="Times New Roman"/>
          <w:sz w:val="28"/>
          <w:szCs w:val="28"/>
        </w:rPr>
        <w:t>т</w:t>
      </w:r>
      <w:r w:rsidRPr="00FD33B1">
        <w:rPr>
          <w:rFonts w:ascii="Times New Roman" w:hAnsi="Times New Roman" w:cs="Times New Roman"/>
          <w:sz w:val="28"/>
          <w:szCs w:val="28"/>
        </w:rPr>
        <w:t>венный участник признается уклонившимся от заключения Договора.</w:t>
      </w:r>
    </w:p>
    <w:p w:rsidR="00F30B9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4.1.3. При уклонении победителя Конкурса, единственного участника от заключения Договора Администрация вправе обратиться в суд с иском о воз</w:t>
      </w:r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A2856" w:rsidRDefault="00FA2856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7C754A" w:rsidRPr="00DC2512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мещении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убытков, причиненных уклонением от заключения Договора.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4</w:t>
      </w:r>
      <w:r w:rsidRPr="00DC2512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ция обязана отказаться от заключения Договора или расторгнуть Договор в случае установления факта: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проведения ликвидации юридического лица или принятия арбитра</w:t>
      </w:r>
      <w:r w:rsidRPr="00DC2512">
        <w:rPr>
          <w:rFonts w:ascii="Times New Roman" w:hAnsi="Times New Roman" w:cs="Times New Roman"/>
          <w:sz w:val="28"/>
          <w:szCs w:val="28"/>
        </w:rPr>
        <w:t>ж</w:t>
      </w:r>
      <w:r w:rsidRPr="00DC2512">
        <w:rPr>
          <w:rFonts w:ascii="Times New Roman" w:hAnsi="Times New Roman" w:cs="Times New Roman"/>
          <w:sz w:val="28"/>
          <w:szCs w:val="28"/>
        </w:rPr>
        <w:t>ным судом решения о введении процедур банкротства;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2) приостановления деятельности такого лица в порядке, предусмотре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ном Кодексом Российской Федерации об административных правонарушениях;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прекращения деятельности в качестве индивидуального предприним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теля, юридического лица;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4) представления заведомо ложных сведений, содержащихся в заявке.</w:t>
      </w:r>
    </w:p>
    <w:p w:rsidR="00183A7D" w:rsidRPr="00DC2512" w:rsidRDefault="00183A7D" w:rsidP="00595CD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4.1.</w:t>
      </w:r>
      <w:r w:rsidR="00FD33B1">
        <w:rPr>
          <w:rFonts w:ascii="Times New Roman" w:hAnsi="Times New Roman"/>
          <w:sz w:val="28"/>
          <w:szCs w:val="28"/>
        </w:rPr>
        <w:t>5</w:t>
      </w:r>
      <w:r w:rsidRPr="00DC2512">
        <w:rPr>
          <w:rFonts w:ascii="Times New Roman" w:hAnsi="Times New Roman"/>
          <w:sz w:val="28"/>
          <w:szCs w:val="28"/>
        </w:rPr>
        <w:t>. Срок действия Договора определяется условиями Конкурса с указ</w:t>
      </w:r>
      <w:r w:rsidRPr="00DC2512">
        <w:rPr>
          <w:rFonts w:ascii="Times New Roman" w:hAnsi="Times New Roman"/>
          <w:sz w:val="28"/>
          <w:szCs w:val="28"/>
        </w:rPr>
        <w:t>а</w:t>
      </w:r>
      <w:r w:rsidRPr="00DC2512">
        <w:rPr>
          <w:rFonts w:ascii="Times New Roman" w:hAnsi="Times New Roman"/>
          <w:sz w:val="28"/>
          <w:szCs w:val="28"/>
        </w:rPr>
        <w:t>нием периода, на который предоставляется право на размещение НТО.</w:t>
      </w:r>
    </w:p>
    <w:p w:rsidR="00183A7D" w:rsidRPr="00DC2512" w:rsidRDefault="00757C05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6</w:t>
      </w:r>
      <w:r w:rsidR="004F2759" w:rsidRPr="00DC2512">
        <w:rPr>
          <w:rFonts w:ascii="Times New Roman" w:hAnsi="Times New Roman" w:cs="Times New Roman"/>
          <w:sz w:val="28"/>
          <w:szCs w:val="28"/>
        </w:rPr>
        <w:t>.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183A7D" w:rsidRPr="00DC2512">
        <w:rPr>
          <w:rFonts w:ascii="Times New Roman" w:hAnsi="Times New Roman" w:cs="Times New Roman"/>
          <w:sz w:val="28"/>
          <w:szCs w:val="28"/>
        </w:rPr>
        <w:t>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</w:t>
      </w:r>
      <w:r w:rsidR="00183A7D" w:rsidRPr="00DC2512">
        <w:rPr>
          <w:rFonts w:ascii="Times New Roman" w:hAnsi="Times New Roman" w:cs="Times New Roman"/>
          <w:sz w:val="28"/>
          <w:szCs w:val="28"/>
        </w:rPr>
        <w:t>ж</w:t>
      </w:r>
      <w:r w:rsidR="00183A7D" w:rsidRPr="00DC2512">
        <w:rPr>
          <w:rFonts w:ascii="Times New Roman" w:hAnsi="Times New Roman" w:cs="Times New Roman"/>
          <w:sz w:val="28"/>
          <w:szCs w:val="28"/>
        </w:rPr>
        <w:t>но продление договоров без проведения конкурентных процедур.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Хозяйствующий субъект, надлежащим образом исполнявший обязанн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сти по соответствующему Договору, по окончании срока предоставления права на размещение НТО имеет право на продление Договора на новый срок, но не более двух раз подряд.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Указанный в Договоре срок может быть продлен по соглашению сторон с условием подачи индивидуальным предпринимателем (юридическим лицом), являющимся стороной по Договору, письменного заявления в Администрацию.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Заявление индивидуальным предпринимателем (юридическим лицом) подается за тридцать календарных дней до истечения срока действия Договора.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 отсутствии нарушений условий Договора со стороны индивидуал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предпринимателя (юридического лица) продление срока действия Догов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оформляется дополнительным соглашением, проект которого готовится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 xml:space="preserve">министрацией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в Админ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страцию указанного заявления.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Индивидуальный предприниматель (юридическое лицо) обязан подписать дополнительное соглашение к Договору и представить все экземпляры подп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 xml:space="preserve">санного соглашения в Администрацию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с даты п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лучения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от Администрации проекта дополнительного соглашения к Договору (без отметки о согласовании Администрацией).</w:t>
      </w:r>
    </w:p>
    <w:p w:rsidR="00FD33B1" w:rsidRPr="00FD33B1" w:rsidRDefault="00FD33B1" w:rsidP="00FD33B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В случае неисполнения индивидуальным предпринимателем (юридич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ским лицом) требований настоящего подпункта, срок действия Договора не считается продленным.</w:t>
      </w:r>
    </w:p>
    <w:p w:rsidR="00FD33B1" w:rsidRPr="00FD33B1" w:rsidRDefault="00FD33B1" w:rsidP="00FD33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 ОТДЕЛЬНЫЕ ТРЕБОВАНИЯ К ПОБЕДИТЕЛЯМ КОНКУРСА</w:t>
      </w:r>
    </w:p>
    <w:p w:rsidR="007C754A" w:rsidRPr="00DC2512" w:rsidRDefault="007C754A" w:rsidP="009339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ЕДИНСТВЕННЫМ УЧАСТНИКАМ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4.2.1. Победитель Конкурса, единственный участник обязан до начала функционирования НТО:</w:t>
      </w:r>
    </w:p>
    <w:p w:rsidR="00F30B9A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заключить договор на вывоз твердых </w:t>
      </w:r>
      <w:r w:rsidR="00D434AC" w:rsidRPr="00EC6410">
        <w:rPr>
          <w:rFonts w:ascii="Times New Roman" w:hAnsi="Times New Roman" w:cs="Times New Roman"/>
          <w:sz w:val="28"/>
          <w:szCs w:val="28"/>
        </w:rPr>
        <w:t>коммунальных</w:t>
      </w:r>
      <w:r w:rsidR="00D434AC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отходов со </w:t>
      </w:r>
      <w:proofErr w:type="spellStart"/>
      <w:r w:rsidRPr="00DC2512">
        <w:rPr>
          <w:rFonts w:ascii="Times New Roman" w:hAnsi="Times New Roman" w:cs="Times New Roman"/>
          <w:sz w:val="28"/>
          <w:szCs w:val="28"/>
        </w:rPr>
        <w:t>спе</w:t>
      </w:r>
      <w:proofErr w:type="spellEnd"/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A2856" w:rsidRDefault="00FA2856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7C754A" w:rsidRPr="00DC2512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циализированными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предприятиями;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заключить договор на подключение к источникам энергообеспечения (при необходимости);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в) зарегистрировать аттракционную технику в комиссии по регистрации и учету аттракционной техники в порядке, установленном на территории </w:t>
      </w:r>
      <w:proofErr w:type="spellStart"/>
      <w:r w:rsidR="00EC6410">
        <w:rPr>
          <w:rFonts w:ascii="Times New Roman" w:hAnsi="Times New Roman" w:cs="Times New Roman"/>
          <w:sz w:val="28"/>
          <w:szCs w:val="28"/>
        </w:rPr>
        <w:t>Стар</w:t>
      </w:r>
      <w:r w:rsidR="00EC6410">
        <w:rPr>
          <w:rFonts w:ascii="Times New Roman" w:hAnsi="Times New Roman" w:cs="Times New Roman"/>
          <w:sz w:val="28"/>
          <w:szCs w:val="28"/>
        </w:rPr>
        <w:t>о</w:t>
      </w:r>
      <w:r w:rsidR="00EC6410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4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9CF" w:rsidRPr="00EC641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(при нео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ходимости).</w:t>
      </w:r>
    </w:p>
    <w:p w:rsidR="00FD33B1" w:rsidRPr="00B244B0" w:rsidRDefault="007C754A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4.2.2.</w:t>
      </w:r>
      <w:r w:rsidR="00985F08" w:rsidRPr="00DC2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3B1" w:rsidRPr="00B244B0">
        <w:rPr>
          <w:rFonts w:ascii="Times New Roman" w:hAnsi="Times New Roman" w:cs="Times New Roman"/>
          <w:sz w:val="28"/>
          <w:szCs w:val="28"/>
        </w:rPr>
        <w:t>Победитель Конкурса, единственный участник на предоставление права на размещение НТО</w:t>
      </w:r>
      <w:r w:rsidR="00FD33B1">
        <w:rPr>
          <w:rFonts w:ascii="Times New Roman" w:hAnsi="Times New Roman" w:cs="Times New Roman"/>
          <w:sz w:val="28"/>
          <w:szCs w:val="28"/>
        </w:rPr>
        <w:t xml:space="preserve"> – торгово-остановочного комплекса</w:t>
      </w:r>
      <w:r w:rsidR="00FD33B1" w:rsidRPr="00B244B0">
        <w:rPr>
          <w:rFonts w:ascii="Times New Roman" w:hAnsi="Times New Roman" w:cs="Times New Roman"/>
          <w:sz w:val="28"/>
          <w:szCs w:val="28"/>
        </w:rPr>
        <w:t xml:space="preserve"> (за исключен</w:t>
      </w:r>
      <w:r w:rsidR="00FD33B1" w:rsidRPr="00B244B0">
        <w:rPr>
          <w:rFonts w:ascii="Times New Roman" w:hAnsi="Times New Roman" w:cs="Times New Roman"/>
          <w:sz w:val="28"/>
          <w:szCs w:val="28"/>
        </w:rPr>
        <w:t>и</w:t>
      </w:r>
      <w:r w:rsidR="00FD33B1" w:rsidRPr="00B244B0">
        <w:rPr>
          <w:rFonts w:ascii="Times New Roman" w:hAnsi="Times New Roman" w:cs="Times New Roman"/>
          <w:sz w:val="28"/>
          <w:szCs w:val="28"/>
        </w:rPr>
        <w:t>ем НТО со специализацией «продажа проездных билетов»), дополнительно обеспечивает установку (оборудование) и содержание остановочного павиль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на (места для ожидания наземного пассажирского транспорта) на остановочном пункте, количество которых равно количеству предоставленных ему НТО, вх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дящих в состав торгово-остановочного комплекса, за счет собственных средств.</w:t>
      </w:r>
      <w:proofErr w:type="gramEnd"/>
    </w:p>
    <w:p w:rsidR="007C754A" w:rsidRPr="00DC2512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Дизайн-проект остановочного павильона согласовывается в установле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ном порядке с управлением архитектуры и градостроительства администрации муниципального образования Красноармейский район. Место размещения о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тановочного павильона опр</w:t>
      </w:r>
      <w:r>
        <w:rPr>
          <w:rFonts w:ascii="Times New Roman" w:hAnsi="Times New Roman" w:cs="Times New Roman"/>
          <w:sz w:val="28"/>
          <w:szCs w:val="28"/>
        </w:rPr>
        <w:t>еделяется Конкурсной комиссией.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4.2.3. При выявлении неисполненной обязанности по уплате налогов, сборов, страховых взносов, пеней и налоговых санкций победитель Конкурса обязан представить в Администрацию платежные поручения, подтверждающие погашение задолженности в течение 60 календарных дней со дня проведения Конкурса.</w:t>
      </w:r>
    </w:p>
    <w:p w:rsidR="002F6917" w:rsidRPr="00DC2512" w:rsidRDefault="002F6917" w:rsidP="00BC66C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338"/>
      <w:bookmarkEnd w:id="23"/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5. ТРЕБОВАНИЯ К РАЗМЕЩЕНИЮ </w:t>
      </w: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ЭКСПЛУАТАЦИИ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5.1. Размещение НТО осуществляется в местах, определенных Схемой.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5.2. При осуществлении торговой деятельности в НТО должна собл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даться специализация НТО.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5.3. Внешний вид нестационарных торговых объектов должен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вовать эскизу (</w:t>
      </w:r>
      <w:proofErr w:type="spellStart"/>
      <w:proofErr w:type="gramStart"/>
      <w:r w:rsidRPr="00DC2512">
        <w:rPr>
          <w:rFonts w:ascii="Times New Roman" w:hAnsi="Times New Roman" w:cs="Times New Roman"/>
          <w:sz w:val="28"/>
          <w:szCs w:val="28"/>
        </w:rPr>
        <w:t>дизайн-проекту</w:t>
      </w:r>
      <w:proofErr w:type="spellEnd"/>
      <w:proofErr w:type="gramEnd"/>
      <w:r w:rsidRPr="00DC2512">
        <w:rPr>
          <w:rFonts w:ascii="Times New Roman" w:hAnsi="Times New Roman" w:cs="Times New Roman"/>
          <w:sz w:val="28"/>
          <w:szCs w:val="28"/>
        </w:rPr>
        <w:t>), согласованному с управлением архитектуры и градостроительства администрации муниципального образования Красноа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5.4.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При размещении передвижных (буксируемых) сооружений запрещается их переоборудование (модификация), если в результате проведения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вующих работ передвижные сооружения не могут быть самостоятельно тран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портированы (за счет движущей силы, вырабатываемой двигателем) или не м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гут быть транспортированы в составе с механическим транспортным средс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вом, в том числе запрещается демонтаж с передвижных сооружений колес и прочих частей, элементов, деталей, узлов, агрегатов и устройств, обеспечива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щих движение передвижных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сооружений.</w:t>
      </w:r>
    </w:p>
    <w:p w:rsidR="00FA2856" w:rsidRDefault="00FA2856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5.5. Эксплуатация НТО и их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ни и здоровья людей, условиям приема, хранения и реализации товара, а также обеспечивать условия труда и правила личной гигиены работников.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5.6.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Загрузка товарами НТО может осуществляться в ночное время, не нар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шая тишину и покой граждан.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5.7. Измерительные приборы, используемые в НТО, должны соответств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вать области применения и классу точности, иметь необходимые оттиски </w:t>
      </w: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пов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рительных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клейм для обеспечения единства и точности измерения.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5.8. Не допускается осуществлять складирование товара, упаковок, мус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на элементах благоустройства и прилегающей к НТО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5.9. Владельцы НТО обязаны обеспечить постоянный уход за внешним видом и содержанием своих объектов: содержать в чистоте и порядке, произв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дить уборку и благоустройство прилегающей территории в соответствии с Пр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вилами благоустройства </w:t>
      </w:r>
      <w:proofErr w:type="spellStart"/>
      <w:r w:rsidR="00EC641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Кра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с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в соответствии с эскизным проектом, согласованным с управлением архитектуры и градостроительства администрации муниципал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Красноармейский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56"/>
      <w:bookmarkEnd w:id="24"/>
      <w:r w:rsidRPr="00DC2512">
        <w:rPr>
          <w:rFonts w:ascii="Times New Roman" w:hAnsi="Times New Roman" w:cs="Times New Roman"/>
          <w:sz w:val="28"/>
          <w:szCs w:val="28"/>
        </w:rPr>
        <w:t>5.10. Торгово-остановочные комплексы должны быть оснащены: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кнопкой прямого вызова службы спасения МЧС;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2) </w:t>
      </w:r>
      <w:r w:rsidR="00DE1C91" w:rsidRPr="00EC6410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нформационным стендом для размещения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объявлений, социальной рекламы</w:t>
      </w:r>
      <w:r w:rsidR="00DE1C91" w:rsidRPr="00EC641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освещением, в том числе декоративным освещением (подсветкой) то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гово-остановочного комплекса и отдельно стоящего павильона в темное время суток.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5.11. В целях соблюдения условий безопасности дорожного движения и восприятия дорожной обстановки в торгово-остановочных комплексах пос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дочная площадка 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7C754A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Площади торговых объектов, размещенных в составе торгово-остановочного комплекса, не должны превышать пятидесяти процентов общей площади торгово-остановочного комплекса.</w:t>
      </w:r>
    </w:p>
    <w:p w:rsidR="00C6306A" w:rsidRPr="00F30B9A" w:rsidRDefault="00FD33B1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 обследование нестационарных торг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вых объектов на предмет выполнения индивидуальными предпринимателями, юридическими лицами требований Договора, по результатам которого соста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ляет акт по форме, установленной приложением № 4 к настоящему Полож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нию.</w:t>
      </w:r>
    </w:p>
    <w:p w:rsidR="00FA2856" w:rsidRDefault="00FA2856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F10097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F10097" w:rsidRDefault="00F10097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668D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C668D8">
        <w:rPr>
          <w:rFonts w:ascii="Times New Roman" w:hAnsi="Times New Roman"/>
          <w:sz w:val="28"/>
          <w:szCs w:val="28"/>
        </w:rPr>
        <w:t xml:space="preserve"> </w:t>
      </w:r>
      <w:bookmarkStart w:id="25" w:name="_GoBack"/>
      <w:bookmarkEnd w:id="25"/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FA2856" w:rsidRPr="00FA2856" w:rsidRDefault="00C6306A" w:rsidP="00FA2856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 w:rsidR="00FD33B1">
        <w:rPr>
          <w:rFonts w:ascii="Times New Roman" w:hAnsi="Times New Roman"/>
          <w:sz w:val="28"/>
          <w:szCs w:val="28"/>
        </w:rPr>
        <w:t xml:space="preserve">       </w:t>
      </w:r>
      <w:r w:rsidR="00607066">
        <w:rPr>
          <w:rFonts w:ascii="Times New Roman" w:hAnsi="Times New Roman"/>
          <w:sz w:val="28"/>
          <w:szCs w:val="28"/>
        </w:rPr>
        <w:t xml:space="preserve">        </w:t>
      </w:r>
      <w:r w:rsidR="00FD33B1">
        <w:rPr>
          <w:rFonts w:ascii="Times New Roman" w:hAnsi="Times New Roman"/>
          <w:sz w:val="28"/>
          <w:szCs w:val="28"/>
        </w:rPr>
        <w:t xml:space="preserve">      </w:t>
      </w:r>
      <w:r w:rsidR="00F30B9A">
        <w:rPr>
          <w:rFonts w:ascii="Times New Roman" w:hAnsi="Times New Roman"/>
          <w:sz w:val="28"/>
          <w:szCs w:val="28"/>
        </w:rPr>
        <w:t xml:space="preserve">        </w:t>
      </w:r>
      <w:r w:rsidR="00FD33B1">
        <w:rPr>
          <w:rFonts w:ascii="Times New Roman" w:hAnsi="Times New Roman"/>
          <w:sz w:val="28"/>
          <w:szCs w:val="28"/>
        </w:rPr>
        <w:t xml:space="preserve">  </w:t>
      </w:r>
      <w:r w:rsidR="00F10097">
        <w:rPr>
          <w:rFonts w:ascii="Times New Roman" w:hAnsi="Times New Roman"/>
          <w:sz w:val="28"/>
          <w:szCs w:val="28"/>
        </w:rPr>
        <w:t>И.В.</w:t>
      </w:r>
      <w:r w:rsidR="00F30B9A">
        <w:rPr>
          <w:rFonts w:ascii="Times New Roman" w:hAnsi="Times New Roman"/>
          <w:sz w:val="28"/>
          <w:szCs w:val="28"/>
        </w:rPr>
        <w:t xml:space="preserve"> </w:t>
      </w:r>
      <w:r w:rsidR="00F10097">
        <w:rPr>
          <w:rFonts w:ascii="Times New Roman" w:hAnsi="Times New Roman"/>
          <w:sz w:val="28"/>
          <w:szCs w:val="28"/>
        </w:rPr>
        <w:t>Шутка</w:t>
      </w:r>
    </w:p>
    <w:p w:rsidR="007C754A" w:rsidRPr="00DC2512" w:rsidRDefault="00801E31" w:rsidP="00801E31">
      <w:pPr>
        <w:autoSpaceDE w:val="0"/>
        <w:autoSpaceDN w:val="0"/>
        <w:adjustRightInd w:val="0"/>
        <w:ind w:firstLine="609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8C367D">
        <w:rPr>
          <w:rFonts w:ascii="Times New Roman" w:hAnsi="Times New Roman"/>
          <w:color w:val="000000"/>
          <w:sz w:val="28"/>
          <w:szCs w:val="28"/>
        </w:rPr>
        <w:t>1</w:t>
      </w:r>
    </w:p>
    <w:p w:rsidR="00C6306A" w:rsidRDefault="008C367D" w:rsidP="00801E31">
      <w:pPr>
        <w:tabs>
          <w:tab w:val="left" w:pos="8620"/>
        </w:tabs>
        <w:ind w:left="637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/>
          <w:sz w:val="28"/>
          <w:szCs w:val="28"/>
        </w:rPr>
        <w:t xml:space="preserve"> о размещени</w:t>
      </w:r>
      <w:r w:rsidR="007C2945">
        <w:rPr>
          <w:rFonts w:ascii="Times New Roman" w:hAnsi="Times New Roman"/>
          <w:sz w:val="28"/>
          <w:szCs w:val="28"/>
        </w:rPr>
        <w:t>и</w:t>
      </w:r>
    </w:p>
    <w:p w:rsidR="00BC66CA" w:rsidRDefault="008C367D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нестационарных торговых объектов на территории</w:t>
      </w:r>
    </w:p>
    <w:p w:rsidR="00C6306A" w:rsidRDefault="00C6306A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BC66CA" w:rsidRDefault="008C367D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сельского поселения</w:t>
      </w:r>
    </w:p>
    <w:p w:rsidR="007C754A" w:rsidRPr="00DC2512" w:rsidRDefault="008C367D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C367D" w:rsidRPr="00DC2512" w:rsidRDefault="008C367D" w:rsidP="00FD2661">
      <w:pPr>
        <w:tabs>
          <w:tab w:val="left" w:pos="8620"/>
        </w:tabs>
        <w:ind w:firstLine="0"/>
        <w:rPr>
          <w:rFonts w:ascii="Times New Roman" w:hAnsi="Times New Roman"/>
          <w:sz w:val="28"/>
          <w:szCs w:val="28"/>
        </w:rPr>
      </w:pPr>
    </w:p>
    <w:p w:rsidR="00FD2661" w:rsidRPr="00C668D8" w:rsidRDefault="00FD2661" w:rsidP="00FD26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>ФОРМА ЗАЯВЛЕНИЯ</w:t>
      </w:r>
    </w:p>
    <w:p w:rsidR="00FD2661" w:rsidRPr="00C668D8" w:rsidRDefault="007C754A" w:rsidP="00FD2661">
      <w:pPr>
        <w:ind w:firstLine="0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 xml:space="preserve">о предоставлении права размещения нестационарных торговых объектов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C668D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сельского поселения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Красноармейского района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___________________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16"/>
          <w:szCs w:val="16"/>
        </w:rPr>
      </w:pPr>
    </w:p>
    <w:p w:rsidR="00FD2661" w:rsidRPr="00FD2661" w:rsidRDefault="00FD2661" w:rsidP="0056036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Заявитель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Юридический (домашний) адрес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Ф.И.О. руководителя предприятия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ИНН заявителя </w:t>
      </w:r>
      <w:r w:rsidRPr="00FD33B1">
        <w:rPr>
          <w:rFonts w:ascii="Times New Roman" w:hAnsi="Times New Roman"/>
          <w:b/>
          <w:sz w:val="28"/>
          <w:szCs w:val="28"/>
        </w:rPr>
        <w:t xml:space="preserve">___________________ </w:t>
      </w:r>
      <w:r w:rsidRPr="00FD33B1">
        <w:rPr>
          <w:rFonts w:ascii="Times New Roman" w:hAnsi="Times New Roman"/>
          <w:sz w:val="28"/>
          <w:szCs w:val="28"/>
        </w:rPr>
        <w:t xml:space="preserve">контактный телефон </w:t>
      </w:r>
      <w:r w:rsidRPr="00FD33B1">
        <w:rPr>
          <w:rFonts w:ascii="Times New Roman" w:hAnsi="Times New Roman"/>
          <w:b/>
          <w:sz w:val="28"/>
          <w:szCs w:val="28"/>
        </w:rPr>
        <w:t>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ОГРН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FD33B1" w:rsidRPr="00FD33B1" w:rsidRDefault="00FD33B1" w:rsidP="00FD33B1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(номер, дата, кем выдано)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Прошу Вас рассмотреть на заседании конкурсной комиссии по размещ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нию нестационарных торговых объектов на территории ________ сельского п</w:t>
      </w:r>
      <w:r w:rsidRPr="00FD33B1">
        <w:rPr>
          <w:rFonts w:ascii="Times New Roman" w:hAnsi="Times New Roman"/>
          <w:sz w:val="28"/>
          <w:szCs w:val="28"/>
        </w:rPr>
        <w:t>о</w:t>
      </w:r>
      <w:r w:rsidRPr="00FD33B1">
        <w:rPr>
          <w:rFonts w:ascii="Times New Roman" w:hAnsi="Times New Roman"/>
          <w:sz w:val="28"/>
          <w:szCs w:val="28"/>
        </w:rPr>
        <w:t>селения Красноармейского района возможность размещения ________________</w:t>
      </w:r>
    </w:p>
    <w:p w:rsidR="00FD33B1" w:rsidRPr="00FD33B1" w:rsidRDefault="00FD33B1" w:rsidP="00FD33B1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(наименование НТО)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для реализации ____________________________________________________,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расположенного ___________________________________________________</w:t>
      </w:r>
    </w:p>
    <w:p w:rsidR="00FD33B1" w:rsidRPr="00FD33B1" w:rsidRDefault="00FD33B1" w:rsidP="00FD33B1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 xml:space="preserve">(с/поселение, точный адрес с привязкой </w:t>
      </w:r>
      <w:proofErr w:type="gramStart"/>
      <w:r w:rsidRPr="00FD33B1">
        <w:rPr>
          <w:rFonts w:ascii="Times New Roman" w:hAnsi="Times New Roman"/>
          <w:sz w:val="20"/>
          <w:szCs w:val="20"/>
        </w:rPr>
        <w:t>к</w:t>
      </w:r>
      <w:proofErr w:type="gramEnd"/>
      <w:r w:rsidRPr="00FD33B1">
        <w:rPr>
          <w:rFonts w:ascii="Times New Roman" w:hAnsi="Times New Roman"/>
          <w:sz w:val="20"/>
          <w:szCs w:val="20"/>
        </w:rPr>
        <w:t xml:space="preserve"> № дома/ строения)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 Положением о порядке размещения нестационарных торговых объе</w:t>
      </w:r>
      <w:r w:rsidRPr="00FD33B1">
        <w:rPr>
          <w:rFonts w:ascii="Times New Roman" w:hAnsi="Times New Roman"/>
          <w:sz w:val="28"/>
          <w:szCs w:val="28"/>
        </w:rPr>
        <w:t>к</w:t>
      </w:r>
      <w:r w:rsidRPr="00FD33B1">
        <w:rPr>
          <w:rFonts w:ascii="Times New Roman" w:hAnsi="Times New Roman"/>
          <w:sz w:val="28"/>
          <w:szCs w:val="28"/>
        </w:rPr>
        <w:t>тов ознакомле</w:t>
      </w:r>
      <w:proofErr w:type="gramStart"/>
      <w:r w:rsidRPr="00FD33B1">
        <w:rPr>
          <w:rFonts w:ascii="Times New Roman" w:hAnsi="Times New Roman"/>
          <w:sz w:val="28"/>
          <w:szCs w:val="28"/>
        </w:rPr>
        <w:t>н(</w:t>
      </w:r>
      <w:proofErr w:type="gramEnd"/>
      <w:r w:rsidRPr="00FD33B1">
        <w:rPr>
          <w:rFonts w:ascii="Times New Roman" w:hAnsi="Times New Roman"/>
          <w:sz w:val="28"/>
          <w:szCs w:val="28"/>
        </w:rPr>
        <w:t xml:space="preserve">а).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Настоящим заявлением подтверждаю, что в отношении юридического лица не проводится процедура ликвидации и банкротства, деятельность не пр</w:t>
      </w:r>
      <w:r w:rsidRPr="00FD33B1">
        <w:rPr>
          <w:rFonts w:ascii="Times New Roman" w:hAnsi="Times New Roman"/>
          <w:sz w:val="28"/>
          <w:szCs w:val="28"/>
        </w:rPr>
        <w:t>и</w:t>
      </w:r>
      <w:r w:rsidRPr="00FD33B1">
        <w:rPr>
          <w:rFonts w:ascii="Times New Roman" w:hAnsi="Times New Roman"/>
          <w:sz w:val="28"/>
          <w:szCs w:val="28"/>
        </w:rPr>
        <w:t xml:space="preserve">остановлена и не прекращена.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К заявлению прилагаю пакет документов, оформленный в соответствии с требованиями Положения о размещении нестационарных торговых объектов.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2661" w:rsidRDefault="00FD2661" w:rsidP="00FD266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____________ 20___ г.                                  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подачи заявления)                         (подпись)  (Ф.И.О. ИП или руководителя предприятия)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 20___г. ____ час</w:t>
      </w:r>
      <w:proofErr w:type="gramStart"/>
      <w:r w:rsidRPr="00FD33B1">
        <w:rPr>
          <w:rFonts w:ascii="Times New Roman" w:hAnsi="Times New Roman"/>
          <w:sz w:val="28"/>
          <w:szCs w:val="28"/>
        </w:rPr>
        <w:t>.</w:t>
      </w:r>
      <w:proofErr w:type="gramEnd"/>
      <w:r w:rsidRPr="00FD33B1">
        <w:rPr>
          <w:rFonts w:ascii="Times New Roman" w:hAnsi="Times New Roman"/>
          <w:sz w:val="28"/>
          <w:szCs w:val="28"/>
        </w:rPr>
        <w:t xml:space="preserve"> ____ </w:t>
      </w:r>
      <w:proofErr w:type="gramStart"/>
      <w:r w:rsidRPr="00FD33B1">
        <w:rPr>
          <w:rFonts w:ascii="Times New Roman" w:hAnsi="Times New Roman"/>
          <w:sz w:val="28"/>
          <w:szCs w:val="28"/>
        </w:rPr>
        <w:t>м</w:t>
      </w:r>
      <w:proofErr w:type="gramEnd"/>
      <w:r w:rsidRPr="00FD33B1">
        <w:rPr>
          <w:rFonts w:ascii="Times New Roman" w:hAnsi="Times New Roman"/>
          <w:sz w:val="28"/>
          <w:szCs w:val="28"/>
        </w:rPr>
        <w:t>ин.              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и время принятия заявления)                               (подпись, Ф.И.О. принявшего заявление)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№ регистрации ___________</w:t>
      </w:r>
    </w:p>
    <w:p w:rsidR="00C6306A" w:rsidRPr="00DC2512" w:rsidRDefault="00C6306A" w:rsidP="007C2945">
      <w:pPr>
        <w:ind w:firstLine="0"/>
        <w:rPr>
          <w:rFonts w:ascii="Times New Roman" w:hAnsi="Times New Roman"/>
          <w:sz w:val="28"/>
          <w:szCs w:val="28"/>
        </w:rPr>
      </w:pP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F10097" w:rsidRPr="00C6306A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F10097" w:rsidRPr="00801E31" w:rsidRDefault="00F10097" w:rsidP="00801E3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01E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FA2856" w:rsidRDefault="00FA2856" w:rsidP="00B17859">
      <w:pPr>
        <w:autoSpaceDE w:val="0"/>
        <w:autoSpaceDN w:val="0"/>
        <w:adjustRightInd w:val="0"/>
        <w:ind w:firstLine="6096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Pr="00DC2512" w:rsidRDefault="00B17859" w:rsidP="00B17859">
      <w:pPr>
        <w:autoSpaceDE w:val="0"/>
        <w:autoSpaceDN w:val="0"/>
        <w:adjustRightInd w:val="0"/>
        <w:ind w:firstLine="609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:rsidR="00B17859" w:rsidRDefault="00B17859" w:rsidP="00B17859">
      <w:pPr>
        <w:tabs>
          <w:tab w:val="left" w:pos="8620"/>
        </w:tabs>
        <w:ind w:left="637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/>
          <w:sz w:val="28"/>
          <w:szCs w:val="28"/>
        </w:rPr>
        <w:t xml:space="preserve"> о размещени</w:t>
      </w:r>
      <w:r>
        <w:rPr>
          <w:rFonts w:ascii="Times New Roman" w:hAnsi="Times New Roman"/>
          <w:sz w:val="28"/>
          <w:szCs w:val="28"/>
        </w:rPr>
        <w:t>и</w:t>
      </w:r>
    </w:p>
    <w:p w:rsidR="00B17859" w:rsidRDefault="00B17859" w:rsidP="00B17859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нестационарных торговых объектов на территории</w:t>
      </w:r>
    </w:p>
    <w:p w:rsidR="00B17859" w:rsidRDefault="00B17859" w:rsidP="00B17859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B17859" w:rsidRDefault="00B17859" w:rsidP="00B17859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сельского поселения</w:t>
      </w:r>
    </w:p>
    <w:p w:rsidR="00B17859" w:rsidRPr="00DC2512" w:rsidRDefault="00B17859" w:rsidP="00B17859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Красноармейского района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Pr="00FA2856" w:rsidRDefault="00B17859" w:rsidP="00FA28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2856">
        <w:rPr>
          <w:rFonts w:ascii="Times New Roman" w:hAnsi="Times New Roman"/>
          <w:b/>
          <w:sz w:val="28"/>
          <w:szCs w:val="28"/>
        </w:rPr>
        <w:t>ТРЕБОВАНИЯ</w:t>
      </w:r>
    </w:p>
    <w:p w:rsidR="00F82CA8" w:rsidRPr="00FA2856" w:rsidRDefault="00B17859" w:rsidP="00FA28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2856">
        <w:rPr>
          <w:rFonts w:ascii="Times New Roman" w:hAnsi="Times New Roman"/>
          <w:b/>
          <w:sz w:val="28"/>
          <w:szCs w:val="28"/>
        </w:rPr>
        <w:t>к внешнему виду, техническому состоянию и размещению нестационарных торговых объектов по оказанию услуг населению на территории</w:t>
      </w:r>
    </w:p>
    <w:p w:rsidR="00B17859" w:rsidRPr="00FA2856" w:rsidRDefault="00F82CA8" w:rsidP="00FA28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A285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B17859" w:rsidRPr="00FA28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FA2856">
        <w:rPr>
          <w:rFonts w:ascii="Times New Roman" w:hAnsi="Times New Roman"/>
          <w:b/>
          <w:sz w:val="28"/>
          <w:szCs w:val="28"/>
        </w:rPr>
        <w:t xml:space="preserve"> Красноармейского района</w:t>
      </w:r>
    </w:p>
    <w:p w:rsidR="00B17859" w:rsidRPr="0009690B" w:rsidRDefault="00B17859" w:rsidP="00B17859">
      <w:pPr>
        <w:rPr>
          <w:rFonts w:ascii="Times New Roman" w:hAnsi="Times New Roman"/>
          <w:sz w:val="28"/>
          <w:szCs w:val="28"/>
        </w:rPr>
      </w:pP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1. Внешний вид вновь созданных объектов должен отвечать современным архитектурно-художественным требованиям дизайна и с учетом долговреме</w:t>
      </w:r>
      <w:r w:rsidRPr="0009690B">
        <w:rPr>
          <w:rFonts w:ascii="Times New Roman" w:hAnsi="Times New Roman"/>
          <w:sz w:val="28"/>
          <w:szCs w:val="28"/>
        </w:rPr>
        <w:t>н</w:t>
      </w:r>
      <w:r w:rsidRPr="0009690B">
        <w:rPr>
          <w:rFonts w:ascii="Times New Roman" w:hAnsi="Times New Roman"/>
          <w:sz w:val="28"/>
          <w:szCs w:val="28"/>
        </w:rPr>
        <w:t>ной эксплуатации не терять своих качеств.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2. Проектная документация для НТО должна предусматривать возмо</w:t>
      </w:r>
      <w:r w:rsidRPr="0009690B">
        <w:rPr>
          <w:rFonts w:ascii="Times New Roman" w:hAnsi="Times New Roman"/>
          <w:sz w:val="28"/>
          <w:szCs w:val="28"/>
        </w:rPr>
        <w:t>ж</w:t>
      </w:r>
      <w:r w:rsidRPr="0009690B">
        <w:rPr>
          <w:rFonts w:ascii="Times New Roman" w:hAnsi="Times New Roman"/>
          <w:sz w:val="28"/>
          <w:szCs w:val="28"/>
        </w:rPr>
        <w:t>ность их монтажа из легких сборных несущих металлических конструкций з</w:t>
      </w:r>
      <w:r w:rsidRPr="0009690B">
        <w:rPr>
          <w:rFonts w:ascii="Times New Roman" w:hAnsi="Times New Roman"/>
          <w:sz w:val="28"/>
          <w:szCs w:val="28"/>
        </w:rPr>
        <w:t>а</w:t>
      </w:r>
      <w:r w:rsidRPr="0009690B">
        <w:rPr>
          <w:rFonts w:ascii="Times New Roman" w:hAnsi="Times New Roman"/>
          <w:sz w:val="28"/>
          <w:szCs w:val="28"/>
        </w:rPr>
        <w:t xml:space="preserve">водского изготовления, </w:t>
      </w:r>
      <w:r w:rsidRPr="0009690B">
        <w:rPr>
          <w:rFonts w:ascii="Times New Roman" w:hAnsi="Times New Roman"/>
          <w:color w:val="333333"/>
          <w:sz w:val="28"/>
          <w:szCs w:val="28"/>
        </w:rPr>
        <w:t>предусматривающих возможность его перемещения ц</w:t>
      </w:r>
      <w:r w:rsidRPr="0009690B">
        <w:rPr>
          <w:rFonts w:ascii="Times New Roman" w:hAnsi="Times New Roman"/>
          <w:color w:val="333333"/>
          <w:sz w:val="28"/>
          <w:szCs w:val="28"/>
        </w:rPr>
        <w:t>е</w:t>
      </w:r>
      <w:r w:rsidRPr="0009690B">
        <w:rPr>
          <w:rFonts w:ascii="Times New Roman" w:hAnsi="Times New Roman"/>
          <w:color w:val="333333"/>
          <w:sz w:val="28"/>
          <w:szCs w:val="28"/>
        </w:rPr>
        <w:t>ликом как изделия либо демонтажа с возобновлением конструктивной целос</w:t>
      </w:r>
      <w:r w:rsidRPr="0009690B">
        <w:rPr>
          <w:rFonts w:ascii="Times New Roman" w:hAnsi="Times New Roman"/>
          <w:color w:val="333333"/>
          <w:sz w:val="28"/>
          <w:szCs w:val="28"/>
        </w:rPr>
        <w:t>т</w:t>
      </w:r>
      <w:r w:rsidRPr="0009690B">
        <w:rPr>
          <w:rFonts w:ascii="Times New Roman" w:hAnsi="Times New Roman"/>
          <w:color w:val="333333"/>
          <w:sz w:val="28"/>
          <w:szCs w:val="28"/>
        </w:rPr>
        <w:t xml:space="preserve">ности и возможность дальнейшей эксплуатации. </w:t>
      </w:r>
      <w:r w:rsidRPr="0009690B">
        <w:rPr>
          <w:rFonts w:ascii="Times New Roman" w:hAnsi="Times New Roman"/>
          <w:sz w:val="28"/>
          <w:szCs w:val="28"/>
        </w:rPr>
        <w:t xml:space="preserve">Ограждающие конструкции должны состоять из металлических конструкций, с остеклением из витринного стекла (простого или тонированного), включая двери, витражи, </w:t>
      </w:r>
      <w:proofErr w:type="spellStart"/>
      <w:r w:rsidRPr="0009690B">
        <w:rPr>
          <w:rFonts w:ascii="Times New Roman" w:hAnsi="Times New Roman"/>
          <w:sz w:val="28"/>
          <w:szCs w:val="28"/>
        </w:rPr>
        <w:t>фальшвитрины</w:t>
      </w:r>
      <w:proofErr w:type="spellEnd"/>
      <w:r w:rsidRPr="0009690B">
        <w:rPr>
          <w:rFonts w:ascii="Times New Roman" w:hAnsi="Times New Roman"/>
          <w:sz w:val="28"/>
          <w:szCs w:val="28"/>
        </w:rPr>
        <w:t xml:space="preserve"> и облицовку. Допускается применение </w:t>
      </w:r>
      <w:proofErr w:type="spellStart"/>
      <w:proofErr w:type="gramStart"/>
      <w:r w:rsidRPr="0009690B">
        <w:rPr>
          <w:rFonts w:ascii="Times New Roman" w:hAnsi="Times New Roman"/>
          <w:sz w:val="28"/>
          <w:szCs w:val="28"/>
        </w:rPr>
        <w:t>сэндвич-панелей</w:t>
      </w:r>
      <w:proofErr w:type="spellEnd"/>
      <w:proofErr w:type="gramEnd"/>
      <w:r w:rsidRPr="0009690B">
        <w:rPr>
          <w:rFonts w:ascii="Times New Roman" w:hAnsi="Times New Roman"/>
          <w:sz w:val="28"/>
          <w:szCs w:val="28"/>
        </w:rPr>
        <w:t>, композитных панелей с различной текстурной и фактурной поверхностью.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3. Для изготовления (модернизации) НТО (киосков, павильонов) и их о</w:t>
      </w:r>
      <w:r w:rsidRPr="0009690B">
        <w:rPr>
          <w:rFonts w:ascii="Times New Roman" w:hAnsi="Times New Roman"/>
          <w:sz w:val="28"/>
          <w:szCs w:val="28"/>
        </w:rPr>
        <w:t>т</w:t>
      </w:r>
      <w:r w:rsidRPr="0009690B">
        <w:rPr>
          <w:rFonts w:ascii="Times New Roman" w:hAnsi="Times New Roman"/>
          <w:sz w:val="28"/>
          <w:szCs w:val="28"/>
        </w:rPr>
        <w:t>делки должны применяться современные сертифицированные (в т.ч. в части пожарной безопасности) материалы, имеющие качественную и прочную окр</w:t>
      </w:r>
      <w:r w:rsidRPr="0009690B">
        <w:rPr>
          <w:rFonts w:ascii="Times New Roman" w:hAnsi="Times New Roman"/>
          <w:sz w:val="28"/>
          <w:szCs w:val="28"/>
        </w:rPr>
        <w:t>а</w:t>
      </w:r>
      <w:r w:rsidRPr="0009690B">
        <w:rPr>
          <w:rFonts w:ascii="Times New Roman" w:hAnsi="Times New Roman"/>
          <w:sz w:val="28"/>
          <w:szCs w:val="28"/>
        </w:rPr>
        <w:t>ску, отделку и не изменяющие своих эстетических и эксплуатационных качеств в течение всего срока эксплуатации.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4. Архитектурно-</w:t>
      </w:r>
      <w:proofErr w:type="gramStart"/>
      <w:r w:rsidRPr="0009690B">
        <w:rPr>
          <w:rFonts w:ascii="Times New Roman" w:hAnsi="Times New Roman"/>
          <w:sz w:val="28"/>
          <w:szCs w:val="28"/>
        </w:rPr>
        <w:t>художественное решение</w:t>
      </w:r>
      <w:proofErr w:type="gramEnd"/>
      <w:r w:rsidRPr="0009690B">
        <w:rPr>
          <w:rFonts w:ascii="Times New Roman" w:hAnsi="Times New Roman"/>
          <w:sz w:val="28"/>
          <w:szCs w:val="28"/>
        </w:rPr>
        <w:t xml:space="preserve"> НТО не должно противор</w:t>
      </w:r>
      <w:r w:rsidRPr="0009690B">
        <w:rPr>
          <w:rFonts w:ascii="Times New Roman" w:hAnsi="Times New Roman"/>
          <w:sz w:val="28"/>
          <w:szCs w:val="28"/>
        </w:rPr>
        <w:t>е</w:t>
      </w:r>
      <w:r w:rsidRPr="0009690B">
        <w:rPr>
          <w:rFonts w:ascii="Times New Roman" w:hAnsi="Times New Roman"/>
          <w:sz w:val="28"/>
          <w:szCs w:val="28"/>
        </w:rPr>
        <w:t>чить существующей стилистике окружающей застройки поселения. Стилевое оформление с использованием логотипа или символики поселения.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 xml:space="preserve">5. Архитектурное и конструктивное решения входной группы (групп) объекта, торгового зала, а также основные пути передвижения по прилегающей территории к входу (входам) объекта должны соответствовать требованиям СП 59.13330.2012 «Доступность зданий и сооружений для </w:t>
      </w:r>
      <w:proofErr w:type="spellStart"/>
      <w:r w:rsidRPr="0009690B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09690B">
        <w:rPr>
          <w:rFonts w:ascii="Times New Roman" w:hAnsi="Times New Roman"/>
          <w:sz w:val="28"/>
          <w:szCs w:val="28"/>
        </w:rPr>
        <w:t xml:space="preserve"> групп населения».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6. Киоски, павильоны, торговые галереи и другие объекты торговли и у</w:t>
      </w:r>
      <w:r w:rsidRPr="0009690B">
        <w:rPr>
          <w:rFonts w:ascii="Times New Roman" w:hAnsi="Times New Roman"/>
          <w:sz w:val="28"/>
          <w:szCs w:val="28"/>
        </w:rPr>
        <w:t>с</w:t>
      </w:r>
      <w:r w:rsidRPr="0009690B">
        <w:rPr>
          <w:rFonts w:ascii="Times New Roman" w:hAnsi="Times New Roman"/>
          <w:sz w:val="28"/>
          <w:szCs w:val="28"/>
        </w:rPr>
        <w:t>луг должны иметь: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вывеску, определяющую профиль предприятия;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информационную табличку с указанием зарегистрированного названия, формы собственности и режима работы предприятия.</w:t>
      </w:r>
    </w:p>
    <w:p w:rsidR="00FA2856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Киоски, павильоны, торговые галереи и другие объекты торговли и услуг должны размещаться таким образом, чтобы доступ к проездным путям и спу</w:t>
      </w:r>
      <w:r w:rsidRPr="0009690B">
        <w:rPr>
          <w:rFonts w:ascii="Times New Roman" w:hAnsi="Times New Roman"/>
          <w:sz w:val="28"/>
          <w:szCs w:val="28"/>
        </w:rPr>
        <w:t>с</w:t>
      </w:r>
      <w:r w:rsidRPr="0009690B">
        <w:rPr>
          <w:rFonts w:ascii="Times New Roman" w:hAnsi="Times New Roman"/>
          <w:sz w:val="28"/>
          <w:szCs w:val="28"/>
        </w:rPr>
        <w:t xml:space="preserve">кам был свободным и обеспечивал беспрепятственный проезд транспорта </w:t>
      </w:r>
      <w:proofErr w:type="spellStart"/>
      <w:r w:rsidRPr="0009690B">
        <w:rPr>
          <w:rFonts w:ascii="Times New Roman" w:hAnsi="Times New Roman"/>
          <w:sz w:val="28"/>
          <w:szCs w:val="28"/>
        </w:rPr>
        <w:t>ава</w:t>
      </w:r>
      <w:proofErr w:type="spellEnd"/>
      <w:r w:rsidR="00FA2856">
        <w:rPr>
          <w:rFonts w:ascii="Times New Roman" w:hAnsi="Times New Roman"/>
          <w:sz w:val="28"/>
          <w:szCs w:val="28"/>
        </w:rPr>
        <w:t>-</w:t>
      </w:r>
    </w:p>
    <w:p w:rsidR="00FA2856" w:rsidRDefault="00FA2856" w:rsidP="00B17859">
      <w:pPr>
        <w:ind w:firstLine="709"/>
        <w:rPr>
          <w:rFonts w:ascii="Times New Roman" w:hAnsi="Times New Roman"/>
          <w:sz w:val="28"/>
          <w:szCs w:val="28"/>
        </w:rPr>
      </w:pPr>
    </w:p>
    <w:p w:rsidR="00FA2856" w:rsidRDefault="00FA2856" w:rsidP="00FA285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B17859" w:rsidRPr="0009690B" w:rsidRDefault="00B17859" w:rsidP="00FA285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09690B">
        <w:rPr>
          <w:rFonts w:ascii="Times New Roman" w:hAnsi="Times New Roman"/>
          <w:sz w:val="28"/>
          <w:szCs w:val="28"/>
        </w:rPr>
        <w:t>рийно-спасательных</w:t>
      </w:r>
      <w:proofErr w:type="spellEnd"/>
      <w:r w:rsidRPr="0009690B">
        <w:rPr>
          <w:rFonts w:ascii="Times New Roman" w:hAnsi="Times New Roman"/>
          <w:sz w:val="28"/>
          <w:szCs w:val="28"/>
        </w:rPr>
        <w:t xml:space="preserve"> служб и машин скорой помощи, проход работников ук</w:t>
      </w:r>
      <w:r w:rsidRPr="0009690B">
        <w:rPr>
          <w:rFonts w:ascii="Times New Roman" w:hAnsi="Times New Roman"/>
          <w:sz w:val="28"/>
          <w:szCs w:val="28"/>
        </w:rPr>
        <w:t>а</w:t>
      </w:r>
      <w:r w:rsidRPr="0009690B">
        <w:rPr>
          <w:rFonts w:ascii="Times New Roman" w:hAnsi="Times New Roman"/>
          <w:sz w:val="28"/>
          <w:szCs w:val="28"/>
        </w:rPr>
        <w:t>занных служб.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7. Киоски, павильоны, торговые галереи и другие объекты торговли и у</w:t>
      </w:r>
      <w:r w:rsidRPr="0009690B">
        <w:rPr>
          <w:rFonts w:ascii="Times New Roman" w:hAnsi="Times New Roman"/>
          <w:sz w:val="28"/>
          <w:szCs w:val="28"/>
        </w:rPr>
        <w:t>с</w:t>
      </w:r>
      <w:r w:rsidRPr="0009690B">
        <w:rPr>
          <w:rFonts w:ascii="Times New Roman" w:hAnsi="Times New Roman"/>
          <w:sz w:val="28"/>
          <w:szCs w:val="28"/>
        </w:rPr>
        <w:t>луг не могут размещаться: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возле оградительных водозащитных и гидротехнических сооружений (молы, волноломы, дамбы);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на газонах, цветниках, площадках (детских, отдыха, спортивных);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 xml:space="preserve">на земельных участках, нормативно утвержденное целевое </w:t>
      </w:r>
      <w:proofErr w:type="gramStart"/>
      <w:r w:rsidRPr="0009690B">
        <w:rPr>
          <w:rFonts w:ascii="Times New Roman" w:hAnsi="Times New Roman"/>
          <w:sz w:val="28"/>
          <w:szCs w:val="28"/>
        </w:rPr>
        <w:t>использование</w:t>
      </w:r>
      <w:proofErr w:type="gramEnd"/>
      <w:r w:rsidRPr="0009690B">
        <w:rPr>
          <w:rFonts w:ascii="Times New Roman" w:hAnsi="Times New Roman"/>
          <w:sz w:val="28"/>
          <w:szCs w:val="28"/>
        </w:rPr>
        <w:t xml:space="preserve"> которых не допускает размещение нестационарных торговых объектов;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в пределах береговых полос водных объектов общего пользования;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в общественных пространствах, где размещение НТО будет препятств</w:t>
      </w:r>
      <w:r w:rsidRPr="0009690B">
        <w:rPr>
          <w:rFonts w:ascii="Times New Roman" w:hAnsi="Times New Roman"/>
          <w:sz w:val="28"/>
          <w:szCs w:val="28"/>
        </w:rPr>
        <w:t>о</w:t>
      </w:r>
      <w:r w:rsidRPr="0009690B">
        <w:rPr>
          <w:rFonts w:ascii="Times New Roman" w:hAnsi="Times New Roman"/>
          <w:sz w:val="28"/>
          <w:szCs w:val="28"/>
        </w:rPr>
        <w:t>вать свободному перемещению граждан.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8. Дизайнерское решение рекламно-информационного оформления дол</w:t>
      </w:r>
      <w:r w:rsidRPr="0009690B">
        <w:rPr>
          <w:rFonts w:ascii="Times New Roman" w:hAnsi="Times New Roman"/>
          <w:sz w:val="28"/>
          <w:szCs w:val="28"/>
        </w:rPr>
        <w:t>ж</w:t>
      </w:r>
      <w:r w:rsidRPr="0009690B">
        <w:rPr>
          <w:rFonts w:ascii="Times New Roman" w:hAnsi="Times New Roman"/>
          <w:sz w:val="28"/>
          <w:szCs w:val="28"/>
        </w:rPr>
        <w:t>но соответствовать архитектурно-</w:t>
      </w:r>
      <w:proofErr w:type="gramStart"/>
      <w:r w:rsidRPr="0009690B">
        <w:rPr>
          <w:rFonts w:ascii="Times New Roman" w:hAnsi="Times New Roman"/>
          <w:sz w:val="28"/>
          <w:szCs w:val="28"/>
        </w:rPr>
        <w:t>дизайнерскому решению</w:t>
      </w:r>
      <w:proofErr w:type="gramEnd"/>
      <w:r w:rsidRPr="0009690B">
        <w:rPr>
          <w:rFonts w:ascii="Times New Roman" w:hAnsi="Times New Roman"/>
          <w:sz w:val="28"/>
          <w:szCs w:val="28"/>
        </w:rPr>
        <w:t xml:space="preserve"> павильона.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9. В случае объединения объектов в единый модуль различной конфиг</w:t>
      </w:r>
      <w:r w:rsidRPr="0009690B">
        <w:rPr>
          <w:rFonts w:ascii="Times New Roman" w:hAnsi="Times New Roman"/>
          <w:sz w:val="28"/>
          <w:szCs w:val="28"/>
        </w:rPr>
        <w:t>у</w:t>
      </w:r>
      <w:r w:rsidRPr="0009690B">
        <w:rPr>
          <w:rFonts w:ascii="Times New Roman" w:hAnsi="Times New Roman"/>
          <w:sz w:val="28"/>
          <w:szCs w:val="28"/>
        </w:rPr>
        <w:t>рации, а также для объектов, находящихся в одной торговой зоне, материалы внешней облицовки (панели из композитных материалов), общий козырек, рама остекления, дверные блоки и другие видимые элементы должны быть изгото</w:t>
      </w:r>
      <w:r w:rsidRPr="0009690B">
        <w:rPr>
          <w:rFonts w:ascii="Times New Roman" w:hAnsi="Times New Roman"/>
          <w:sz w:val="28"/>
          <w:szCs w:val="28"/>
        </w:rPr>
        <w:t>в</w:t>
      </w:r>
      <w:r w:rsidRPr="0009690B">
        <w:rPr>
          <w:rFonts w:ascii="Times New Roman" w:hAnsi="Times New Roman"/>
          <w:sz w:val="28"/>
          <w:szCs w:val="28"/>
        </w:rPr>
        <w:t>лены из идентичных конструктивных материалов. Цветовая гамма материалов внешнего покрытия всех объектов торговой зоны и сблокированных модулей должна точно соответствовать установленной для типа объектов, определенн</w:t>
      </w:r>
      <w:r w:rsidRPr="0009690B">
        <w:rPr>
          <w:rFonts w:ascii="Times New Roman" w:hAnsi="Times New Roman"/>
          <w:sz w:val="28"/>
          <w:szCs w:val="28"/>
        </w:rPr>
        <w:t>о</w:t>
      </w:r>
      <w:r w:rsidRPr="0009690B">
        <w:rPr>
          <w:rFonts w:ascii="Times New Roman" w:hAnsi="Times New Roman"/>
          <w:sz w:val="28"/>
          <w:szCs w:val="28"/>
        </w:rPr>
        <w:t>го для торговой площадки.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10. Территория, занимаемая НТО, а также прилегающая территория должны быть благоустроены. В состав работ по благоустройству должны, вх</w:t>
      </w:r>
      <w:r w:rsidRPr="0009690B">
        <w:rPr>
          <w:rFonts w:ascii="Times New Roman" w:hAnsi="Times New Roman"/>
          <w:sz w:val="28"/>
          <w:szCs w:val="28"/>
        </w:rPr>
        <w:t>о</w:t>
      </w:r>
      <w:r w:rsidRPr="0009690B">
        <w:rPr>
          <w:rFonts w:ascii="Times New Roman" w:hAnsi="Times New Roman"/>
          <w:sz w:val="28"/>
          <w:szCs w:val="28"/>
        </w:rPr>
        <w:t>дить работы по устройству дорог и стоянок с твердым покрытием тротуаров, водоотводов, освещения, малых архитектурных форм.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11. Мобильный НТО не является элементом архитектурного облика или ландшафта, поэтому его дизайн не согласовывается. При этом должны собл</w:t>
      </w:r>
      <w:r w:rsidRPr="0009690B">
        <w:rPr>
          <w:rFonts w:ascii="Times New Roman" w:hAnsi="Times New Roman"/>
          <w:sz w:val="28"/>
          <w:szCs w:val="28"/>
        </w:rPr>
        <w:t>ю</w:t>
      </w:r>
      <w:r w:rsidRPr="0009690B">
        <w:rPr>
          <w:rFonts w:ascii="Times New Roman" w:hAnsi="Times New Roman"/>
          <w:sz w:val="28"/>
          <w:szCs w:val="28"/>
        </w:rPr>
        <w:t>даться общие технические требования к ним.</w:t>
      </w:r>
    </w:p>
    <w:p w:rsidR="00B17859" w:rsidRPr="0009690B" w:rsidRDefault="00B17859" w:rsidP="00B17859">
      <w:pPr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12. Выбор внутреннего оснащения НТО торговым технологическим оборудованием остается за предпринимателем в соответствии с действующими санитарными нормами и правилами.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B17859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B17859" w:rsidRPr="00C6306A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B17859" w:rsidRPr="00801E31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И.В. Шутка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Pr="007C2945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3</w:t>
      </w:r>
    </w:p>
    <w:p w:rsidR="00B17859" w:rsidRPr="007C2945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B17859" w:rsidRPr="007C2945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17859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ектов на территории</w:t>
      </w:r>
    </w:p>
    <w:p w:rsidR="00B17859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17859" w:rsidRPr="007C2945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сельского поселения</w:t>
      </w:r>
    </w:p>
    <w:p w:rsidR="00B17859" w:rsidRPr="007C2945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P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82CA8" w:rsidRPr="00FA2856" w:rsidRDefault="00B17859" w:rsidP="00FA28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2856">
        <w:rPr>
          <w:rFonts w:ascii="Times New Roman" w:hAnsi="Times New Roman"/>
          <w:b/>
          <w:color w:val="26282F"/>
          <w:sz w:val="28"/>
          <w:szCs w:val="28"/>
        </w:rPr>
        <w:t>Типовая форма</w:t>
      </w:r>
      <w:r w:rsidRPr="00FA2856">
        <w:rPr>
          <w:rFonts w:ascii="Times New Roman" w:hAnsi="Times New Roman"/>
          <w:b/>
          <w:color w:val="26282F"/>
          <w:sz w:val="28"/>
          <w:szCs w:val="28"/>
        </w:rPr>
        <w:br/>
        <w:t xml:space="preserve">предложения по внешнему виду </w:t>
      </w:r>
      <w:r w:rsidRPr="00FA2856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</w:t>
      </w:r>
    </w:p>
    <w:p w:rsidR="00F82CA8" w:rsidRPr="00FA2856" w:rsidRDefault="00B17859" w:rsidP="00FA28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2856">
        <w:rPr>
          <w:rFonts w:ascii="Times New Roman" w:hAnsi="Times New Roman"/>
          <w:b/>
          <w:sz w:val="28"/>
          <w:szCs w:val="28"/>
        </w:rPr>
        <w:t xml:space="preserve">по оказанию услуг населению на территории </w:t>
      </w:r>
    </w:p>
    <w:p w:rsidR="00B17859" w:rsidRPr="00FA2856" w:rsidRDefault="00F82CA8" w:rsidP="00FA28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A285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FA2856">
        <w:rPr>
          <w:rFonts w:ascii="Times New Roman" w:hAnsi="Times New Roman"/>
          <w:b/>
          <w:sz w:val="28"/>
          <w:szCs w:val="28"/>
        </w:rPr>
        <w:t xml:space="preserve"> </w:t>
      </w:r>
      <w:r w:rsidR="00B17859" w:rsidRPr="00FA28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A2856">
        <w:rPr>
          <w:rFonts w:ascii="Times New Roman" w:hAnsi="Times New Roman"/>
          <w:b/>
          <w:sz w:val="28"/>
          <w:szCs w:val="28"/>
        </w:rPr>
        <w:t xml:space="preserve"> Красноармейского района</w:t>
      </w:r>
    </w:p>
    <w:p w:rsidR="00B17859" w:rsidRPr="00FA2856" w:rsidRDefault="00B17859" w:rsidP="00FA285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Характеристики нестационарного торгового объекта, нестационарного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объекта по оказанию услуг (Объект):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место размещения Объекта ___________________________________________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площадь Объекта ___________________________________________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специализация (вид услуги) Объекта ____________________________________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тип Объекта</w:t>
      </w:r>
      <w:r w:rsidRPr="00B17859">
        <w:rPr>
          <w:rFonts w:ascii="Times New Roman" w:hAnsi="Times New Roman"/>
          <w:sz w:val="28"/>
          <w:szCs w:val="28"/>
          <w:u w:val="single"/>
        </w:rPr>
        <w:t>_________________________________________________________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Графическая часть (эскиз, дизайн-проект)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B17859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B17859" w:rsidRPr="00C6306A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B17859" w:rsidRPr="00801E31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И.В. Шутка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C2945" w:rsidRPr="007C2945" w:rsidRDefault="00801E3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B17859">
        <w:rPr>
          <w:rFonts w:ascii="Times New Roman" w:hAnsi="Times New Roman"/>
          <w:color w:val="000000"/>
          <w:sz w:val="28"/>
          <w:szCs w:val="28"/>
        </w:rPr>
        <w:t>4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</w:t>
      </w:r>
      <w:r w:rsidR="00FD2661">
        <w:rPr>
          <w:rFonts w:ascii="Times New Roman" w:hAnsi="Times New Roman"/>
          <w:sz w:val="28"/>
          <w:szCs w:val="28"/>
        </w:rPr>
        <w:t>ектов на территории</w:t>
      </w:r>
    </w:p>
    <w:p w:rsidR="00607066" w:rsidRDefault="00FD266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сельского поселения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7C2945" w:rsidRDefault="007C2945" w:rsidP="00FD2661">
      <w:pPr>
        <w:ind w:left="5580" w:firstLine="709"/>
        <w:jc w:val="left"/>
        <w:rPr>
          <w:rFonts w:ascii="Times New Roman" w:hAnsi="Times New Roman"/>
          <w:sz w:val="28"/>
          <w:szCs w:val="28"/>
        </w:rPr>
      </w:pPr>
    </w:p>
    <w:p w:rsidR="007C2945" w:rsidRPr="00FA2856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2856">
        <w:rPr>
          <w:rFonts w:ascii="Times New Roman" w:hAnsi="Times New Roman" w:cs="Times New Roman"/>
          <w:sz w:val="28"/>
          <w:szCs w:val="28"/>
        </w:rPr>
        <w:t>Методика</w:t>
      </w:r>
    </w:p>
    <w:p w:rsidR="007C2945" w:rsidRPr="00FA2856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2856">
        <w:rPr>
          <w:rFonts w:ascii="Times New Roman" w:hAnsi="Times New Roman" w:cs="Times New Roman"/>
          <w:sz w:val="28"/>
          <w:szCs w:val="28"/>
        </w:rPr>
        <w:t xml:space="preserve">определения платы по договору за размещение </w:t>
      </w:r>
      <w:proofErr w:type="gramStart"/>
      <w:r w:rsidRPr="00FA2856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Pr="00FA2856">
        <w:rPr>
          <w:rFonts w:ascii="Times New Roman" w:hAnsi="Times New Roman" w:cs="Times New Roman"/>
          <w:sz w:val="28"/>
          <w:szCs w:val="28"/>
        </w:rPr>
        <w:t xml:space="preserve"> торговых </w:t>
      </w:r>
    </w:p>
    <w:p w:rsidR="007C2945" w:rsidRPr="00FA2856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2856">
        <w:rPr>
          <w:rFonts w:ascii="Times New Roman" w:hAnsi="Times New Roman" w:cs="Times New Roman"/>
          <w:sz w:val="28"/>
          <w:szCs w:val="28"/>
        </w:rPr>
        <w:t xml:space="preserve">объектов на территории </w:t>
      </w:r>
      <w:proofErr w:type="spellStart"/>
      <w:r w:rsidR="00FD2661" w:rsidRPr="00FA285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A2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85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A2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945" w:rsidRPr="00FA2856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2856">
        <w:rPr>
          <w:rFonts w:ascii="Times New Roman" w:hAnsi="Times New Roman" w:cs="Times New Roman"/>
          <w:sz w:val="28"/>
          <w:szCs w:val="28"/>
        </w:rPr>
        <w:t>поселения</w:t>
      </w:r>
      <w:r w:rsidR="00FD2661" w:rsidRPr="00FA2856">
        <w:rPr>
          <w:rFonts w:ascii="Times New Roman" w:hAnsi="Times New Roman" w:cs="Times New Roman"/>
          <w:sz w:val="28"/>
          <w:szCs w:val="28"/>
        </w:rPr>
        <w:t xml:space="preserve"> </w:t>
      </w:r>
      <w:r w:rsidRPr="00FA2856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Размер ежемесячной платы по договору за размещение сезонных НТО (за исключением сезонных (летних) кафе) на территории </w:t>
      </w:r>
      <w:proofErr w:type="spellStart"/>
      <w:r w:rsidR="00FD266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 рассчитывается по следующей формуле: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sz w:val="28"/>
          <w:szCs w:val="28"/>
        </w:rPr>
        <w:t>S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=С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сезон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S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азмер ежемесячной платы по договору за размещение НТО на терр</w:t>
      </w:r>
      <w:r w:rsidRPr="007C2945">
        <w:rPr>
          <w:rFonts w:ascii="Times New Roman" w:hAnsi="Times New Roman" w:cs="Times New Roman"/>
          <w:sz w:val="28"/>
          <w:szCs w:val="28"/>
        </w:rPr>
        <w:t>и</w:t>
      </w:r>
      <w:r w:rsidRPr="007C2945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7C2945">
        <w:rPr>
          <w:rFonts w:ascii="Times New Roman" w:hAnsi="Times New Roman" w:cs="Times New Roman"/>
          <w:sz w:val="28"/>
          <w:szCs w:val="28"/>
        </w:rPr>
        <w:t>й</w:t>
      </w:r>
      <w:r w:rsidRPr="007C2945">
        <w:rPr>
          <w:rFonts w:ascii="Times New Roman" w:hAnsi="Times New Roman" w:cs="Times New Roman"/>
          <w:sz w:val="28"/>
          <w:szCs w:val="28"/>
        </w:rPr>
        <w:t>она;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С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базовый размер ежемесячной платы по договору за размещение НТО на территории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го района (табл. 1);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сезон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сезонность (</w:t>
      </w:r>
      <w:proofErr w:type="spellStart"/>
      <w:r w:rsidRPr="007C2945">
        <w:rPr>
          <w:rFonts w:ascii="Times New Roman" w:hAnsi="Times New Roman" w:cs="Times New Roman"/>
          <w:sz w:val="28"/>
          <w:szCs w:val="28"/>
        </w:rPr>
        <w:t>Ксезон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= 1,5 – с 1 апреля по 31 октября, </w:t>
      </w:r>
      <w:proofErr w:type="spellStart"/>
      <w:r w:rsidRPr="007C2945">
        <w:rPr>
          <w:rFonts w:ascii="Times New Roman" w:hAnsi="Times New Roman" w:cs="Times New Roman"/>
          <w:sz w:val="28"/>
          <w:szCs w:val="28"/>
        </w:rPr>
        <w:t>Ксезон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= 1,0 - с 1 ноября по 31 марта);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Базовые размеры ежемесячной платы по договору за размещение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7C2945" w:rsidRPr="007C2945" w:rsidRDefault="00FD2661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Старонижестеблиевскогог</w:t>
      </w:r>
      <w:proofErr w:type="spellEnd"/>
      <w:r w:rsidR="007C2945"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3685"/>
      </w:tblGrid>
      <w:tr w:rsidR="007C2945" w:rsidRPr="007C2945" w:rsidTr="00FD266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C29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Ассортимент товаров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Базовый размер ежемесячной платы (С) (рублей/1 место)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прохладительные напитки, квас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Бахчевые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Выпечные изделия в промышленной упаковке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пастеризованное из автоцистерны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Рыба живая из автоцистерны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Прием стеклотары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Аттракционы, игровые надувные комнаты, горки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шары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spellEnd"/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, сладкая вата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товары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Цветы живые и искусственные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7C2945" w:rsidRPr="007C2945" w:rsidRDefault="007C2945" w:rsidP="007C2945">
      <w:pPr>
        <w:ind w:firstLine="709"/>
        <w:rPr>
          <w:rFonts w:ascii="Times New Roman" w:hAnsi="Times New Roman"/>
          <w:sz w:val="16"/>
          <w:szCs w:val="16"/>
        </w:rPr>
      </w:pP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proofErr w:type="spellStart"/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сельского п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селения Красноармейского района рассчитывается по следующей формуле: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proofErr w:type="spellStart"/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7C2945">
        <w:rPr>
          <w:rFonts w:ascii="Times New Roman" w:hAnsi="Times New Roman"/>
          <w:b/>
          <w:sz w:val="28"/>
          <w:szCs w:val="28"/>
        </w:rPr>
        <w:t>=С×Т×С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>×</w:t>
      </w: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>×</w:t>
      </w:r>
      <w:proofErr w:type="spellStart"/>
      <w:r w:rsidRPr="007C2945">
        <w:rPr>
          <w:rFonts w:ascii="Times New Roman" w:hAnsi="Times New Roman"/>
          <w:b/>
          <w:sz w:val="28"/>
          <w:szCs w:val="28"/>
        </w:rPr>
        <w:t>К×К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/>
          <w:b/>
          <w:sz w:val="28"/>
          <w:szCs w:val="28"/>
        </w:rPr>
        <w:t>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инф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>,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где: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proofErr w:type="spellStart"/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 xml:space="preserve"> - </w:t>
      </w: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proofErr w:type="spellStart"/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 поселения Красноармейского района;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С </w:t>
      </w:r>
      <w:r w:rsidRPr="007C2945">
        <w:rPr>
          <w:rFonts w:ascii="Times New Roman" w:hAnsi="Times New Roman"/>
          <w:sz w:val="28"/>
          <w:szCs w:val="28"/>
        </w:rPr>
        <w:t>– базовый размер</w:t>
      </w:r>
      <w:r w:rsidRPr="007C2945">
        <w:rPr>
          <w:rFonts w:ascii="Times New Roman" w:hAnsi="Times New Roman"/>
          <w:b/>
          <w:sz w:val="28"/>
          <w:szCs w:val="28"/>
        </w:rPr>
        <w:t xml:space="preserve"> </w:t>
      </w:r>
      <w:r w:rsidRPr="007C2945">
        <w:rPr>
          <w:rFonts w:ascii="Times New Roman" w:hAnsi="Times New Roman"/>
          <w:sz w:val="28"/>
          <w:szCs w:val="28"/>
        </w:rPr>
        <w:t>платы за 1 кв.м. площади НТО, равный 500 рублям в месяц;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Т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тип НТО (табл. 2);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C2945">
        <w:rPr>
          <w:rFonts w:ascii="Times New Roman" w:hAnsi="Times New Roman"/>
          <w:b/>
          <w:sz w:val="28"/>
          <w:szCs w:val="28"/>
        </w:rPr>
        <w:t>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специализацию НТО (табл. 3);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/>
          <w:sz w:val="28"/>
          <w:szCs w:val="28"/>
        </w:rPr>
        <w:t>площадь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НТО;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</w:t>
      </w:r>
      <w:proofErr w:type="spellStart"/>
      <w:r w:rsidRPr="007C2945">
        <w:rPr>
          <w:rFonts w:ascii="Times New Roman" w:hAnsi="Times New Roman" w:cs="Times New Roman"/>
          <w:sz w:val="28"/>
          <w:szCs w:val="28"/>
        </w:rPr>
        <w:t>центра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Значения коэффициента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учитывающего тип нестационарного торгового объекта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977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в составе торгово-остановочного комплекса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площадью до 30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31 кв.м. до 60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61 кв.м. до 100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свыше 101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Сезонное (летнее) кафе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Pr="00FA2856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CA" w:rsidRPr="00FA2856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CA" w:rsidRPr="00FA2856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2856" w:rsidRDefault="00FA2856" w:rsidP="007C294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C2945" w:rsidRPr="007C2945" w:rsidRDefault="007C2945" w:rsidP="007C294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7C2945" w:rsidRP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Значения коэффициента </w:t>
      </w:r>
      <w:proofErr w:type="spellStart"/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, 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учитывающего специализацию нестационарного торгового объекта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16"/>
          <w:szCs w:val="16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28"/>
        <w:gridCol w:w="3285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7C29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294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Бытовые услуги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Проездные билеты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0,05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Периодическая печатная продукция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Хлебобулочные и выпечные изделия в промышленной упаковке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Бакалейно-кондитерские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Услуги общественного питания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Непродовольственные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Мороженое и прохладительные напитки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Плодоовощная продукция сельскохозяйственной пер</w:t>
            </w:r>
            <w:r w:rsidRPr="007C2945">
              <w:rPr>
                <w:rFonts w:ascii="Times New Roman" w:hAnsi="Times New Roman"/>
              </w:rPr>
              <w:t>е</w:t>
            </w:r>
            <w:r w:rsidRPr="007C2945">
              <w:rPr>
                <w:rFonts w:ascii="Times New Roman" w:hAnsi="Times New Roman"/>
              </w:rPr>
              <w:t>работки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Универсальные (продовольственные и непродовольс</w:t>
            </w:r>
            <w:r w:rsidRPr="007C2945">
              <w:rPr>
                <w:rFonts w:ascii="Times New Roman" w:hAnsi="Times New Roman"/>
              </w:rPr>
              <w:t>т</w:t>
            </w:r>
            <w:r w:rsidRPr="007C2945">
              <w:rPr>
                <w:rFonts w:ascii="Times New Roman" w:hAnsi="Times New Roman"/>
              </w:rPr>
              <w:t>венные)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Цветы живые и искусственные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</w:tbl>
    <w:p w:rsidR="007C2945" w:rsidRPr="00B244B0" w:rsidRDefault="007C2945" w:rsidP="007C2945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F10097" w:rsidRPr="00C6306A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F10097" w:rsidRPr="00C6306A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01E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2F6917" w:rsidRDefault="002F6917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FA2856" w:rsidRPr="00C6306A" w:rsidRDefault="00FA2856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Pr="007C2945" w:rsidRDefault="00801E3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7C2945" w:rsidRPr="007C29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859">
        <w:rPr>
          <w:rFonts w:ascii="Times New Roman" w:hAnsi="Times New Roman"/>
          <w:color w:val="000000"/>
          <w:sz w:val="28"/>
          <w:szCs w:val="28"/>
        </w:rPr>
        <w:t>5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объектов на территории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BC66C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7C2945">
        <w:rPr>
          <w:rFonts w:ascii="Times New Roman" w:hAnsi="Times New Roman"/>
          <w:sz w:val="28"/>
          <w:szCs w:val="28"/>
        </w:rPr>
        <w:t>сель</w:t>
      </w:r>
      <w:r w:rsidR="008E253A">
        <w:rPr>
          <w:rFonts w:ascii="Times New Roman" w:hAnsi="Times New Roman"/>
          <w:sz w:val="28"/>
          <w:szCs w:val="28"/>
        </w:rPr>
        <w:t>скогого</w:t>
      </w:r>
      <w:proofErr w:type="spellEnd"/>
      <w:r w:rsidR="008E253A">
        <w:rPr>
          <w:rFonts w:ascii="Times New Roman" w:hAnsi="Times New Roman"/>
          <w:sz w:val="28"/>
          <w:szCs w:val="28"/>
        </w:rPr>
        <w:t xml:space="preserve"> </w:t>
      </w:r>
      <w:r w:rsidRPr="007C2945">
        <w:rPr>
          <w:rFonts w:ascii="Times New Roman" w:hAnsi="Times New Roman"/>
          <w:sz w:val="28"/>
          <w:szCs w:val="28"/>
        </w:rPr>
        <w:t>поселения</w:t>
      </w:r>
    </w:p>
    <w:p w:rsidR="007C2945" w:rsidRPr="008E253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FA2856" w:rsidRDefault="007C2945" w:rsidP="00FA2856">
      <w:pPr>
        <w:pStyle w:val="a3"/>
        <w:spacing w:before="0" w:after="0"/>
        <w:ind w:right="244"/>
        <w:rPr>
          <w:rFonts w:ascii="Times New Roman" w:hAnsi="Times New Roman" w:cs="Times New Roman"/>
          <w:b/>
          <w:bCs/>
          <w:sz w:val="22"/>
          <w:szCs w:val="22"/>
        </w:rPr>
      </w:pPr>
    </w:p>
    <w:p w:rsidR="007C2945" w:rsidRPr="00FA2856" w:rsidRDefault="007C2945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2856">
        <w:rPr>
          <w:rFonts w:ascii="Times New Roman" w:hAnsi="Times New Roman"/>
          <w:b/>
          <w:bCs/>
          <w:sz w:val="28"/>
          <w:szCs w:val="28"/>
        </w:rPr>
        <w:t xml:space="preserve">Типовая форма договора </w:t>
      </w:r>
    </w:p>
    <w:p w:rsidR="00FD2661" w:rsidRPr="00FA2856" w:rsidRDefault="007C2945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2856">
        <w:rPr>
          <w:rFonts w:ascii="Times New Roman" w:hAnsi="Times New Roman"/>
          <w:b/>
          <w:bCs/>
          <w:sz w:val="28"/>
          <w:szCs w:val="28"/>
        </w:rPr>
        <w:t xml:space="preserve">о размещении нестационарного торгового объекта на территории </w:t>
      </w:r>
    </w:p>
    <w:p w:rsidR="007C2945" w:rsidRPr="00FA2856" w:rsidRDefault="007C2945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A285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FA2856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  <w:r w:rsidRPr="007C2945">
        <w:rPr>
          <w:rFonts w:ascii="Times New Roman" w:hAnsi="Times New Roman"/>
          <w:b/>
          <w:bCs/>
          <w:sz w:val="28"/>
        </w:rPr>
        <w:t>Договор № ____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</w:rPr>
        <w:t xml:space="preserve">о размещении </w:t>
      </w:r>
      <w:r w:rsidRPr="007C2945">
        <w:rPr>
          <w:rFonts w:ascii="Times New Roman" w:hAnsi="Times New Roman"/>
          <w:b/>
          <w:bCs/>
          <w:sz w:val="28"/>
          <w:szCs w:val="28"/>
        </w:rPr>
        <w:t xml:space="preserve">нестационарного торгового объекта </w:t>
      </w:r>
    </w:p>
    <w:p w:rsidR="00F82CA8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</w:p>
    <w:p w:rsidR="007C2945" w:rsidRPr="00DC2512" w:rsidRDefault="002F6917" w:rsidP="007C2945">
      <w:pPr>
        <w:pStyle w:val="a3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таница </w:t>
      </w:r>
      <w:proofErr w:type="spellStart"/>
      <w:r w:rsidR="007C2945">
        <w:rPr>
          <w:rFonts w:ascii="Times New Roman" w:hAnsi="Times New Roman" w:cs="Times New Roman"/>
          <w:color w:val="auto"/>
          <w:sz w:val="28"/>
          <w:szCs w:val="28"/>
        </w:rPr>
        <w:t>Старонижестеблиевская</w:t>
      </w:r>
      <w:proofErr w:type="spellEnd"/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7C2945" w:rsidRPr="00DC2512">
        <w:rPr>
          <w:rFonts w:ascii="Times New Roman" w:hAnsi="Times New Roman" w:cs="Times New Roman"/>
          <w:color w:val="auto"/>
          <w:sz w:val="28"/>
          <w:szCs w:val="28"/>
        </w:rPr>
        <w:t>« ___» ________20  г</w:t>
      </w: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армейского района (в дальнейшем – Администрация), в лице главы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Старон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жестеблиевского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Красноармейского района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Новак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Вит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лия Владимировича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,  действующего на основании Устава, с одной стороны, и ______________________________________________________________________________________________________________________________________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(наименование организации, ф.и.о. индивидуального предпринимателя)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в лице ____________________________________________________________,  </w:t>
      </w: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(должность, Ф.И.О.)</w:t>
      </w:r>
    </w:p>
    <w:p w:rsidR="007C2945" w:rsidRPr="00DC2512" w:rsidRDefault="007C2945" w:rsidP="007C2945">
      <w:pPr>
        <w:pStyle w:val="a3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действующего на основании</w:t>
      </w:r>
      <w:proofErr w:type="gramStart"/>
      <w:r w:rsidRPr="00DC25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,</w:t>
      </w:r>
      <w:proofErr w:type="gramEnd"/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именуемое в дальнейшем, - Учас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ник, с другой стороны, заключили Договор о нижеследующем:     </w:t>
      </w:r>
    </w:p>
    <w:p w:rsidR="007C2945" w:rsidRPr="00DC2512" w:rsidRDefault="007C2945" w:rsidP="007C2945">
      <w:pPr>
        <w:pStyle w:val="a3"/>
        <w:ind w:right="-1" w:firstLine="7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2945" w:rsidRPr="00FD2661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1. Предмет Договора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C2945">
        <w:rPr>
          <w:rFonts w:ascii="Times New Roman" w:hAnsi="Times New Roman"/>
          <w:sz w:val="28"/>
          <w:szCs w:val="28"/>
        </w:rPr>
        <w:t>Администрация в соответствии с решением Комиссии по проведению конкурса на право размещения нестационарных торговых объектов на террит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рии ___________ сельского поселения Красноармейского района (протокол №_____ от «____»___________ 20___года) предоставляет Участнику право на размещение нестационарного торгового объекта, характеристики которого ук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заны в пункте 1.2 настоящего Договора (далее - Объект), в соответствии с эск</w:t>
      </w:r>
      <w:r w:rsidRPr="007C2945">
        <w:rPr>
          <w:rFonts w:ascii="Times New Roman" w:hAnsi="Times New Roman"/>
          <w:sz w:val="28"/>
          <w:szCs w:val="28"/>
        </w:rPr>
        <w:t>и</w:t>
      </w:r>
      <w:r w:rsidRPr="007C2945">
        <w:rPr>
          <w:rFonts w:ascii="Times New Roman" w:hAnsi="Times New Roman"/>
          <w:sz w:val="28"/>
          <w:szCs w:val="28"/>
        </w:rPr>
        <w:t>зом (</w:t>
      </w:r>
      <w:proofErr w:type="spellStart"/>
      <w:r w:rsidRPr="007C2945">
        <w:rPr>
          <w:rFonts w:ascii="Times New Roman" w:hAnsi="Times New Roman"/>
          <w:sz w:val="28"/>
          <w:szCs w:val="28"/>
        </w:rPr>
        <w:t>дизайн-проектом</w:t>
      </w:r>
      <w:proofErr w:type="spellEnd"/>
      <w:r w:rsidRPr="007C2945">
        <w:rPr>
          <w:rFonts w:ascii="Times New Roman" w:hAnsi="Times New Roman"/>
          <w:sz w:val="28"/>
          <w:szCs w:val="28"/>
        </w:rPr>
        <w:t>), являющимся приложением № 1 к настоящему Догов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ру, а Участник обязуется разместить Объект в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/>
          <w:sz w:val="28"/>
          <w:szCs w:val="28"/>
        </w:rPr>
        <w:t>соответствии с установленными действующим законодательством Российской Федерации требованиями и упл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тить плату за его размещение в порядке и сроки, установленные настоящим Д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говором.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1.2. Объект имеет следующие характеристики: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место размещения: 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площадь Объекта 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lastRenderedPageBreak/>
        <w:t>период функционирования Объекта 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специализация Объекта 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тип Объекта 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1.3. Срок действия настоящего Договора - с «___»______________ 20___ года по «___»______________ 20___ года.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1.4. Срок действия Договора, указанный в пункте 1.3 настоящего Догов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ра, может быть продлен на тот же срок без проведения торгов в порядке и на условиях, установленных Положением о порядке размещения НТО на террит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рии </w:t>
      </w:r>
      <w:proofErr w:type="spellStart"/>
      <w:r>
        <w:rPr>
          <w:rFonts w:ascii="Times New Roman" w:hAnsi="Times New Roman"/>
          <w:sz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района, утвержденным постановлением Администрации.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FD2661" w:rsidRDefault="007C2945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2. Права и обязанности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2.1. Администрация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 В одностороннем порядке отказаться от исполнения настоящего Договора в следующих случаях: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2.1.1.1. в случае нарушения сроков внесения платы за размещение Объе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>та, установленных настоящим Договором;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2.1.1.2. в случае размещения Участником Объекта, не соответствующего характеристикам, указанным в пункте 1.2 настоящего Договора и/или требов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ниям законодательства Российской Федерации;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2.1.1.3. в случае </w:t>
      </w:r>
      <w:proofErr w:type="spellStart"/>
      <w:r w:rsidRPr="007C2945">
        <w:rPr>
          <w:rFonts w:ascii="Times New Roman" w:hAnsi="Times New Roman"/>
          <w:sz w:val="28"/>
        </w:rPr>
        <w:t>неразмещения</w:t>
      </w:r>
      <w:proofErr w:type="spellEnd"/>
      <w:r w:rsidRPr="007C2945">
        <w:rPr>
          <w:rFonts w:ascii="Times New Roman" w:hAnsi="Times New Roman"/>
          <w:sz w:val="28"/>
        </w:rPr>
        <w:t xml:space="preserve"> Объекта в срок до «___»______ 20__ года;</w:t>
      </w:r>
    </w:p>
    <w:p w:rsidR="00F82CA8" w:rsidRPr="007C2945" w:rsidRDefault="00F82CA8" w:rsidP="00F82CA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2.1.1.4.</w:t>
      </w:r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 xml:space="preserve">в случае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неоднократного поступления информации о нарушении законодательства в сфере защиты прав потребителей, а также о нарушении 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нитарных норм и правил от уполномоченных органов в области обеспечения санитарно- эпидемиологического благополучия населения, </w:t>
      </w:r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 xml:space="preserve"> требований Правил благоустройства и санитарн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ого содержания прилегающей территории </w:t>
      </w:r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>при ра</w:t>
      </w:r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>мещении и использовании Объекта и/или части земельного участка, занятого Объектом и/или необходимой для его размещения и/или</w:t>
      </w:r>
      <w:proofErr w:type="gramEnd"/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использования;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proofErr w:type="gramStart"/>
      <w:r w:rsidRPr="007C2945">
        <w:rPr>
          <w:rFonts w:ascii="Times New Roman" w:hAnsi="Times New Roman"/>
          <w:sz w:val="28"/>
        </w:rPr>
        <w:t>предусмотренных</w:t>
      </w:r>
      <w:proofErr w:type="gramEnd"/>
      <w:r w:rsidRPr="007C2945">
        <w:rPr>
          <w:rFonts w:ascii="Times New Roman" w:hAnsi="Times New Roman"/>
          <w:sz w:val="28"/>
        </w:rPr>
        <w:t xml:space="preserve"> пунктами 2.4.11, 2.4.12 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2.1.1.6. в случае двукратного неисполнения Участником обязанностей, предусмотренных пунктами 2.4.7, 2.4.13, 2.4.14, 2.4.15, 2.4.16 настоящего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2.1.2. На беспрепятственный доступ к Объекту с целью его обследования на предмет соблюдения условий настоящего Договора и/или требований дейс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2.1.3. В случае неисполнения или ненадлежащего исполнения Участн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ком обязанностей, предусмотренных настоящим Договором, направлять Учас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2.1.4.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2.2. Администрация обязана: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2.2.1. Не вмешиваться в хозяйственную деятельность Участника, если она не противоречит условиям настоящего Договора и действующим нормативно-правовым актам.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2.2.2. Выполнять иные обязательства, предусмотренные настоящим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вором.</w:t>
      </w:r>
    </w:p>
    <w:p w:rsidR="00FA2856" w:rsidRPr="00FA2856" w:rsidRDefault="00FA2856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</w:rPr>
      </w:pPr>
      <w:r w:rsidRPr="00FA2856">
        <w:rPr>
          <w:rFonts w:ascii="Times New Roman" w:hAnsi="Times New Roman"/>
          <w:sz w:val="28"/>
        </w:rPr>
        <w:lastRenderedPageBreak/>
        <w:t>3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2.3. Участник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2.3.1. С соблюдением требований действующего законодательства и у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2.3.2.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2.4. Участник обязан: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2.4.1. Разместить на земельном участке Объект в соответствие с характ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ристиками, установленными пунктом 1.2 настоящего Договора и эскизом (</w:t>
      </w:r>
      <w:proofErr w:type="spellStart"/>
      <w:proofErr w:type="gramStart"/>
      <w:r w:rsidRPr="007C2945">
        <w:rPr>
          <w:rFonts w:ascii="Times New Roman" w:hAnsi="Times New Roman"/>
          <w:sz w:val="28"/>
        </w:rPr>
        <w:t>д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зайн-проектом</w:t>
      </w:r>
      <w:proofErr w:type="spellEnd"/>
      <w:proofErr w:type="gramEnd"/>
      <w:r w:rsidRPr="007C2945">
        <w:rPr>
          <w:rFonts w:ascii="Times New Roman" w:hAnsi="Times New Roman"/>
          <w:sz w:val="28"/>
        </w:rPr>
        <w:t>), являющимся приложением № 1 к настоящему Договору, и тр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бованиями действующих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2.4.2. При размещении Объекта и его использования соблюдать условия настоящего Договора и </w:t>
      </w:r>
      <w:proofErr w:type="gramStart"/>
      <w:r w:rsidRPr="007C2945">
        <w:rPr>
          <w:rFonts w:ascii="Times New Roman" w:hAnsi="Times New Roman"/>
          <w:sz w:val="28"/>
        </w:rPr>
        <w:t>требования</w:t>
      </w:r>
      <w:proofErr w:type="gramEnd"/>
      <w:r w:rsidRPr="007C2945">
        <w:rPr>
          <w:rFonts w:ascii="Times New Roman" w:hAnsi="Times New Roman"/>
          <w:sz w:val="28"/>
        </w:rPr>
        <w:t xml:space="preserve"> действующих нормативно-правовых актов, в том числе требования Правил благоустройства территории </w:t>
      </w:r>
      <w:proofErr w:type="spellStart"/>
      <w:r>
        <w:rPr>
          <w:rFonts w:ascii="Times New Roman" w:hAnsi="Times New Roman"/>
          <w:sz w:val="28"/>
        </w:rPr>
        <w:t>Старонижестебл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евского</w:t>
      </w:r>
      <w:proofErr w:type="spellEnd"/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вия настоящего Договора и </w:t>
      </w:r>
      <w:proofErr w:type="gramStart"/>
      <w:r w:rsidRPr="007C2945">
        <w:rPr>
          <w:rFonts w:ascii="Times New Roman" w:hAnsi="Times New Roman"/>
          <w:sz w:val="28"/>
        </w:rPr>
        <w:t>требования</w:t>
      </w:r>
      <w:proofErr w:type="gramEnd"/>
      <w:r w:rsidRPr="007C2945">
        <w:rPr>
          <w:rFonts w:ascii="Times New Roman" w:hAnsi="Times New Roman"/>
          <w:sz w:val="28"/>
        </w:rPr>
        <w:t xml:space="preserve"> действующих нормативно-правовых а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 xml:space="preserve">тов, в том числе требования Правил благоустройства территории </w:t>
      </w:r>
      <w:proofErr w:type="spellStart"/>
      <w:r>
        <w:rPr>
          <w:rFonts w:ascii="Times New Roman" w:hAnsi="Times New Roman"/>
          <w:sz w:val="28"/>
        </w:rPr>
        <w:t>Старониж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стеблиевского</w:t>
      </w:r>
      <w:proofErr w:type="spellEnd"/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тов на оплату).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2.4.6. В случае неисполнения или ненадлежащего исполнения своих об</w:t>
      </w:r>
      <w:r w:rsidRPr="007C2945">
        <w:rPr>
          <w:rFonts w:ascii="Times New Roman" w:hAnsi="Times New Roman"/>
          <w:sz w:val="28"/>
        </w:rPr>
        <w:t>я</w:t>
      </w:r>
      <w:r w:rsidRPr="007C2945">
        <w:rPr>
          <w:rFonts w:ascii="Times New Roman" w:hAnsi="Times New Roman"/>
          <w:sz w:val="28"/>
        </w:rPr>
        <w:t>зательств по настоящему Договору уплатить Администрации неустойку в п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рядке, размере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2.4.7. Не чинить Администрации препятствия в осуществлении ею своих прав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2.4.8. Выполнять согласно требованиям соответствующих служб условия эксплуатации подземных и надземных коммуникаций, беспрепятственно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пускать на используемую часть земельного участка соответствующие службы для производства работ, связанных с их ремонтом, обслуживанием и эксплу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тацией, не допускать занятие, в том числе временными сооружениями, корид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ров инженерных сетей и коммуникаций, проходящих через используемую часть земельного участка.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2.4.9. Не нарушать прав и законных интересов землепользователей сме</w:t>
      </w:r>
      <w:r w:rsidRPr="007C2945">
        <w:rPr>
          <w:rFonts w:ascii="Times New Roman" w:hAnsi="Times New Roman"/>
          <w:sz w:val="28"/>
        </w:rPr>
        <w:t>ж</w:t>
      </w:r>
      <w:r w:rsidRPr="007C2945">
        <w:rPr>
          <w:rFonts w:ascii="Times New Roman" w:hAnsi="Times New Roman"/>
          <w:sz w:val="28"/>
        </w:rPr>
        <w:t>ных земельных участков, и иных лиц, в том числе лиц использующих данный земельный участок.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2.4.10. В случаях изменения наименования, юридического адреса, ко</w:t>
      </w:r>
      <w:r w:rsidRPr="007C2945">
        <w:rPr>
          <w:rFonts w:ascii="Times New Roman" w:hAnsi="Times New Roman"/>
          <w:sz w:val="28"/>
        </w:rPr>
        <w:t>н</w:t>
      </w:r>
      <w:r w:rsidRPr="007C2945">
        <w:rPr>
          <w:rFonts w:ascii="Times New Roman" w:hAnsi="Times New Roman"/>
          <w:sz w:val="28"/>
        </w:rPr>
        <w:t>тактных телефонов, а также изменения банковских и иных реквизитов, пис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менно уведомить об этом Администрацию в течение двухнедельного срока.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2.4.11. Не допускать изменение характеристик Объекта, установленных пунктом 1.2 настоящего Договора.</w:t>
      </w:r>
    </w:p>
    <w:p w:rsidR="00FA2856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2.4.12. Не производить уступку прав по настоящему Договору либо </w:t>
      </w:r>
      <w:proofErr w:type="gramStart"/>
      <w:r w:rsidRPr="007C2945">
        <w:rPr>
          <w:rFonts w:ascii="Times New Roman" w:hAnsi="Times New Roman"/>
          <w:sz w:val="28"/>
        </w:rPr>
        <w:t>пере</w:t>
      </w:r>
      <w:proofErr w:type="gramEnd"/>
      <w:r w:rsidR="00FA2856">
        <w:rPr>
          <w:rFonts w:ascii="Times New Roman" w:hAnsi="Times New Roman"/>
          <w:sz w:val="28"/>
        </w:rPr>
        <w:t>-</w:t>
      </w:r>
    </w:p>
    <w:p w:rsidR="00FA2856" w:rsidRDefault="00FA2856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</w:p>
    <w:p w:rsidR="007C2945" w:rsidRPr="007C2945" w:rsidRDefault="007C2945" w:rsidP="00FA285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дачу прав на Объект третьему лицу без письменного согласия Администрации.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2.4.13. Обеспечить выполнение установленных законодательством Ро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сийской Федерации торговых, санитарных и противопожарных норм и правил организации работы для данного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2.4.14. Заключить договор на вывоз твердых коммунальных отходов.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2.4.15. Обеспечивать надлежащее состояние территории, прилегающей к Объекту.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информации для потребителей в соответствии с требованиями законод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тельства Российской Федерации о защите прав потребителей;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proofErr w:type="gramStart"/>
      <w:r w:rsidRPr="007C2945">
        <w:rPr>
          <w:rFonts w:ascii="Times New Roman" w:hAnsi="Times New Roman"/>
          <w:sz w:val="28"/>
        </w:rPr>
        <w:t>подтверждающих</w:t>
      </w:r>
      <w:proofErr w:type="gramEnd"/>
      <w:r w:rsidRPr="007C2945">
        <w:rPr>
          <w:rFonts w:ascii="Times New Roman" w:hAnsi="Times New Roman"/>
          <w:sz w:val="28"/>
        </w:rPr>
        <w:t xml:space="preserve"> источник поступления, качество и безопасность реал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зуемой продукции;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иные документы, размещение и (или) предоставление которых обязател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но в силу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2.4.17. </w:t>
      </w:r>
      <w:proofErr w:type="gramStart"/>
      <w:r w:rsidRPr="007C2945">
        <w:rPr>
          <w:rFonts w:ascii="Times New Roman" w:hAnsi="Times New Roman"/>
          <w:sz w:val="28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стка, которая была занята Объектом и/или являлась необходимой для его ра</w:t>
      </w:r>
      <w:r w:rsidRPr="007C2945">
        <w:rPr>
          <w:rFonts w:ascii="Times New Roman" w:hAnsi="Times New Roman"/>
          <w:sz w:val="28"/>
        </w:rPr>
        <w:t>з</w:t>
      </w:r>
      <w:r w:rsidRPr="007C2945">
        <w:rPr>
          <w:rFonts w:ascii="Times New Roman" w:hAnsi="Times New Roman"/>
          <w:sz w:val="28"/>
        </w:rPr>
        <w:t>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2.4.18. Выполнять иные обязательства, предусмотренные настоящим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3. Плата за размещение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3.1. Размер платы за размещение Объекта составляет ___________ рублей за период ___________________________________________________.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  <w:r w:rsidRPr="007C2945">
        <w:rPr>
          <w:rFonts w:ascii="Times New Roman" w:hAnsi="Times New Roman"/>
          <w:sz w:val="20"/>
          <w:szCs w:val="28"/>
        </w:rPr>
        <w:t>(месяц/год/весь срок договора)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7C2945">
        <w:rPr>
          <w:rFonts w:ascii="Times New Roman" w:hAnsi="Times New Roman"/>
          <w:sz w:val="28"/>
          <w:szCs w:val="28"/>
        </w:rPr>
        <w:t>Участник ежеквартально в периоды функционирования НТО в срок до ______ числа месяца, следующего за отчетным, осуществляет внесение 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ты за размещение Объекта в местный бюджет (бюджет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если земельный участок н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ходится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</w:t>
      </w:r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</w:rPr>
        <w:t>ноармейского района) или (бюджет муниципального образования Красноа</w:t>
      </w:r>
      <w:r w:rsidRPr="007C2945">
        <w:rPr>
          <w:rFonts w:ascii="Times New Roman" w:hAnsi="Times New Roman"/>
          <w:sz w:val="28"/>
          <w:szCs w:val="28"/>
        </w:rPr>
        <w:t>р</w:t>
      </w:r>
      <w:r w:rsidRPr="007C2945">
        <w:rPr>
          <w:rFonts w:ascii="Times New Roman" w:hAnsi="Times New Roman"/>
          <w:sz w:val="28"/>
          <w:szCs w:val="28"/>
        </w:rPr>
        <w:t xml:space="preserve">мейский район, если земельный участок находится в государственной </w:t>
      </w:r>
      <w:proofErr w:type="spellStart"/>
      <w:r w:rsidRPr="007C2945">
        <w:rPr>
          <w:rFonts w:ascii="Times New Roman" w:hAnsi="Times New Roman"/>
          <w:sz w:val="28"/>
          <w:szCs w:val="28"/>
        </w:rPr>
        <w:t>нера</w:t>
      </w:r>
      <w:r w:rsidRPr="007C2945">
        <w:rPr>
          <w:rFonts w:ascii="Times New Roman" w:hAnsi="Times New Roman"/>
          <w:sz w:val="28"/>
          <w:szCs w:val="28"/>
        </w:rPr>
        <w:t>з</w:t>
      </w:r>
      <w:r w:rsidRPr="007C2945">
        <w:rPr>
          <w:rFonts w:ascii="Times New Roman" w:hAnsi="Times New Roman"/>
          <w:sz w:val="28"/>
          <w:szCs w:val="28"/>
        </w:rPr>
        <w:t>граниченной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собственности) путем перечисления безналичных денежных средств в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сумме __________________ (прописью) по следующим реквизитам: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Получатель: ___________________________________________________,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ИНН/КПП 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C294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C2945">
        <w:rPr>
          <w:rFonts w:ascii="Times New Roman" w:hAnsi="Times New Roman"/>
          <w:sz w:val="28"/>
          <w:szCs w:val="28"/>
        </w:rPr>
        <w:t xml:space="preserve">/с ______________,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ОКАТО/ОКТМО 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БИК 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КБК 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Назначение платежа: плата за размещение НТО.</w:t>
      </w:r>
    </w:p>
    <w:p w:rsidR="00FA2856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3.3. Внесенная Участником плата за размещение Объекта не подлежит возврату в случае не размещения Участником Объекта, в случае односторонн</w:t>
      </w:r>
      <w:r w:rsidRPr="007C2945">
        <w:rPr>
          <w:rFonts w:ascii="Times New Roman" w:hAnsi="Times New Roman"/>
          <w:sz w:val="28"/>
          <w:szCs w:val="28"/>
        </w:rPr>
        <w:t>е</w:t>
      </w:r>
      <w:r w:rsidRPr="007C2945">
        <w:rPr>
          <w:rFonts w:ascii="Times New Roman" w:hAnsi="Times New Roman"/>
          <w:sz w:val="28"/>
          <w:szCs w:val="28"/>
        </w:rPr>
        <w:t>го отказа Администрации от исполнения настоящего Договора либо его рас</w:t>
      </w:r>
      <w:r w:rsidR="00FA2856">
        <w:rPr>
          <w:rFonts w:ascii="Times New Roman" w:hAnsi="Times New Roman"/>
          <w:sz w:val="28"/>
          <w:szCs w:val="28"/>
        </w:rPr>
        <w:t>-</w:t>
      </w:r>
    </w:p>
    <w:p w:rsidR="00FA2856" w:rsidRDefault="00FA2856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7C2945" w:rsidRPr="007C2945" w:rsidRDefault="007C2945" w:rsidP="00FA285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C2945">
        <w:rPr>
          <w:rFonts w:ascii="Times New Roman" w:hAnsi="Times New Roman"/>
          <w:sz w:val="28"/>
          <w:szCs w:val="28"/>
        </w:rPr>
        <w:t>торжения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3.4. Размер платы за размещение Объекта в дальнейшем может изменят</w:t>
      </w:r>
      <w:r w:rsidRPr="007C2945">
        <w:rPr>
          <w:rFonts w:ascii="Times New Roman" w:hAnsi="Times New Roman"/>
          <w:sz w:val="28"/>
          <w:szCs w:val="28"/>
        </w:rPr>
        <w:t>ь</w:t>
      </w:r>
      <w:r w:rsidRPr="007C2945">
        <w:rPr>
          <w:rFonts w:ascii="Times New Roman" w:hAnsi="Times New Roman"/>
          <w:sz w:val="28"/>
          <w:szCs w:val="28"/>
        </w:rPr>
        <w:t>ся Администрацией в одностороннем порядке при инфляции Российского ру</w:t>
      </w:r>
      <w:r w:rsidRPr="007C2945">
        <w:rPr>
          <w:rFonts w:ascii="Times New Roman" w:hAnsi="Times New Roman"/>
          <w:sz w:val="28"/>
          <w:szCs w:val="28"/>
        </w:rPr>
        <w:t>б</w:t>
      </w:r>
      <w:r w:rsidRPr="007C2945">
        <w:rPr>
          <w:rFonts w:ascii="Times New Roman" w:hAnsi="Times New Roman"/>
          <w:sz w:val="28"/>
          <w:szCs w:val="28"/>
        </w:rPr>
        <w:t>ля, но не более чем на 5 %. В этом случае, Администрация не менее чем за 30 дней уведомляет Участника об изменении размера платы за размещение Об</w:t>
      </w:r>
      <w:r w:rsidRPr="007C2945">
        <w:rPr>
          <w:rFonts w:ascii="Times New Roman" w:hAnsi="Times New Roman"/>
          <w:sz w:val="28"/>
          <w:szCs w:val="28"/>
        </w:rPr>
        <w:t>ъ</w:t>
      </w:r>
      <w:r w:rsidRPr="007C2945">
        <w:rPr>
          <w:rFonts w:ascii="Times New Roman" w:hAnsi="Times New Roman"/>
          <w:sz w:val="28"/>
          <w:szCs w:val="28"/>
        </w:rPr>
        <w:t>ект. В случае</w:t>
      </w:r>
      <w:proofErr w:type="gramStart"/>
      <w:r w:rsidRPr="007C2945">
        <w:rPr>
          <w:rFonts w:ascii="Times New Roman" w:hAnsi="Times New Roman"/>
          <w:sz w:val="28"/>
          <w:szCs w:val="28"/>
        </w:rPr>
        <w:t>,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если Участник не согласен с размером предложенной платы, А</w:t>
      </w:r>
      <w:r w:rsidRPr="007C2945">
        <w:rPr>
          <w:rFonts w:ascii="Times New Roman" w:hAnsi="Times New Roman"/>
          <w:sz w:val="28"/>
          <w:szCs w:val="28"/>
        </w:rPr>
        <w:t>д</w:t>
      </w:r>
      <w:r w:rsidRPr="007C2945">
        <w:rPr>
          <w:rFonts w:ascii="Times New Roman" w:hAnsi="Times New Roman"/>
          <w:sz w:val="28"/>
          <w:szCs w:val="28"/>
        </w:rPr>
        <w:t>министрация имеет право в одностороннем порядке немедленно расторгнуть договор.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2945" w:rsidRPr="007C2945" w:rsidRDefault="007C2945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4. Ответственность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ленной настоящим Договором, за каждый календарный день просрочки внес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ния платы.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4.2. </w:t>
      </w:r>
      <w:proofErr w:type="gramStart"/>
      <w:r w:rsidRPr="007C2945">
        <w:rPr>
          <w:rFonts w:ascii="Times New Roman" w:hAnsi="Times New Roman"/>
          <w:sz w:val="28"/>
          <w:szCs w:val="20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лялась необходимой для его размещения и/или использования, в первоначал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ное состояние с вывозом отходов и благоустройством соответствующей терр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тории, установленных настоящим Договором, Участник уплачивает Админис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рации неустойку из расчета ________ рублей за каждый календарный день пр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срочки исполнения указанных обязательств.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4.3. </w:t>
      </w:r>
      <w:proofErr w:type="gramStart"/>
      <w:r w:rsidRPr="007C2945">
        <w:rPr>
          <w:rFonts w:ascii="Times New Roman" w:hAnsi="Times New Roman"/>
          <w:sz w:val="28"/>
          <w:szCs w:val="20"/>
        </w:rPr>
        <w:t>В случае неисполнения требований Правил по благоустройству и с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 xml:space="preserve">нитарному содержанию территории </w:t>
      </w:r>
      <w:proofErr w:type="spellStart"/>
      <w:r w:rsidR="00310908">
        <w:rPr>
          <w:rFonts w:ascii="Times New Roman" w:hAnsi="Times New Roman"/>
          <w:sz w:val="28"/>
          <w:szCs w:val="20"/>
        </w:rPr>
        <w:t>Старонижестеблиевского</w:t>
      </w:r>
      <w:proofErr w:type="spellEnd"/>
      <w:r w:rsidR="00310908">
        <w:rPr>
          <w:rFonts w:ascii="Times New Roman" w:hAnsi="Times New Roman"/>
          <w:sz w:val="28"/>
          <w:szCs w:val="20"/>
        </w:rPr>
        <w:t xml:space="preserve"> </w:t>
      </w:r>
      <w:r w:rsidRPr="007C2945">
        <w:rPr>
          <w:rFonts w:ascii="Times New Roman" w:hAnsi="Times New Roman"/>
          <w:sz w:val="28"/>
          <w:szCs w:val="20"/>
        </w:rPr>
        <w:t>сельского пос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ления  при размещении и использовании Объекта и/или части земельного уч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стка, занятого Объектом и/или необходимой для его размещения и/или испол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зования, Участник уплачивает Администрации неустойку из расчета _________________ рублей за каждый факт нарушения, подтвержденный соо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ветствующим постановлением о привлечении Участника к административной ответственности.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4.4. Привлечение Участника уполномоченными органами и должностн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ми лицами к административной и иной ответственности в связи с нарушениями Участником законодательства Российской Федерации не освобождает Участн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ка от обязанности исполнения своих обязательств по настоящему Договору, в том числе обязательств по уплате Администрации неустойки в порядке, разм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4.5. Стороны освобождаются от ответственности за неисполнение обяз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тель</w:t>
      </w:r>
      <w:proofErr w:type="gramStart"/>
      <w:r w:rsidRPr="007C2945">
        <w:rPr>
          <w:rFonts w:ascii="Times New Roman" w:hAnsi="Times New Roman"/>
          <w:sz w:val="28"/>
          <w:szCs w:val="20"/>
        </w:rPr>
        <w:t>ств св</w:t>
      </w:r>
      <w:proofErr w:type="gramEnd"/>
      <w:r w:rsidRPr="007C2945">
        <w:rPr>
          <w:rFonts w:ascii="Times New Roman" w:hAnsi="Times New Roman"/>
          <w:sz w:val="28"/>
          <w:szCs w:val="20"/>
        </w:rPr>
        <w:t>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ступления.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5. Изменение, расторжение и прекращение Договора </w:t>
      </w:r>
    </w:p>
    <w:p w:rsidR="00FA2856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5.1. Любые изменения и дополнения к настоящему Договору оформляют</w:t>
      </w:r>
      <w:r w:rsidR="00FA2856">
        <w:rPr>
          <w:rFonts w:ascii="Times New Roman" w:hAnsi="Times New Roman"/>
          <w:sz w:val="28"/>
          <w:szCs w:val="20"/>
        </w:rPr>
        <w:t>-</w:t>
      </w:r>
    </w:p>
    <w:p w:rsidR="00FA2856" w:rsidRDefault="00FA2856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6</w:t>
      </w:r>
    </w:p>
    <w:p w:rsidR="007C2945" w:rsidRPr="007C2945" w:rsidRDefault="007C2945" w:rsidP="00FA285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0"/>
        </w:rPr>
      </w:pPr>
      <w:proofErr w:type="spellStart"/>
      <w:r w:rsidRPr="007C2945">
        <w:rPr>
          <w:rFonts w:ascii="Times New Roman" w:hAnsi="Times New Roman"/>
          <w:sz w:val="28"/>
          <w:szCs w:val="20"/>
        </w:rPr>
        <w:t>ся</w:t>
      </w:r>
      <w:proofErr w:type="spellEnd"/>
      <w:r w:rsidRPr="007C2945">
        <w:rPr>
          <w:rFonts w:ascii="Times New Roman" w:hAnsi="Times New Roman"/>
          <w:sz w:val="28"/>
          <w:szCs w:val="20"/>
        </w:rPr>
        <w:t xml:space="preserve"> дополнительным соглашением, которое подписывается обеими сторонами.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5.2. Настоящий Договор подлежит прекращению по истечении срока де</w:t>
      </w:r>
      <w:r w:rsidRPr="007C2945">
        <w:rPr>
          <w:rFonts w:ascii="Times New Roman" w:hAnsi="Times New Roman"/>
          <w:sz w:val="28"/>
          <w:szCs w:val="20"/>
        </w:rPr>
        <w:t>й</w:t>
      </w:r>
      <w:r w:rsidRPr="007C2945">
        <w:rPr>
          <w:rFonts w:ascii="Times New Roman" w:hAnsi="Times New Roman"/>
          <w:sz w:val="28"/>
          <w:szCs w:val="20"/>
        </w:rPr>
        <w:t>ствия, установленного пунктом 1.3 настоящего Договора, а также в случае его расторжения. При этом прекращение настоящего Договора не является основ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нием для неисполнения обязатель</w:t>
      </w:r>
      <w:proofErr w:type="gramStart"/>
      <w:r w:rsidRPr="007C2945">
        <w:rPr>
          <w:rFonts w:ascii="Times New Roman" w:hAnsi="Times New Roman"/>
          <w:sz w:val="28"/>
          <w:szCs w:val="20"/>
        </w:rPr>
        <w:t>ств ст</w:t>
      </w:r>
      <w:proofErr w:type="gramEnd"/>
      <w:r w:rsidRPr="007C2945">
        <w:rPr>
          <w:rFonts w:ascii="Times New Roman" w:hAnsi="Times New Roman"/>
          <w:sz w:val="28"/>
          <w:szCs w:val="20"/>
        </w:rPr>
        <w:t>орон, возникших из настоящего Дог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вора во время его действия или в связи с его прекращением (расторжением).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5.3. Настоящий </w:t>
      </w:r>
      <w:proofErr w:type="gramStart"/>
      <w:r w:rsidRPr="007C2945">
        <w:rPr>
          <w:rFonts w:ascii="Times New Roman" w:hAnsi="Times New Roman"/>
          <w:sz w:val="28"/>
          <w:szCs w:val="20"/>
        </w:rPr>
        <w:t>Договор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5.4. Настоящий Договор подлежит расторжению в случае нарушений 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конодательства об обороте алкогольной и спиртосодержащей продукции, д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пущенных Участником. Участник лишается права заключения аналогичного договора в течение трех лет с момента расторжения по указанному основанию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5.5. Соглашение о расторжении настоящего Договора подписывается обеими сторонами. В этом случае настоящий Договор считается прекращенным в срок, установленный соответствующим соглашением о расторжении.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5.6. Администрация и Участник вправе требовать расторжения настоящ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Договора в судебном порядке по основаниям, установленным законодател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ством Российской Федерации. В этом случае, настоящий Договор считается прекращенным с момента вступления в законную силу соответствующего р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шения суда.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5.7. Настоящий Договор считается расторгнутым в случае односторонн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отказа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в течение одного рабочего дня, следующего за датой прин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тия этого решения, размещается на официальном сайте Администрации и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бо с использованием иных средств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связи и доставки, </w:t>
      </w:r>
      <w:proofErr w:type="gramStart"/>
      <w:r w:rsidRPr="007C2945">
        <w:rPr>
          <w:rFonts w:ascii="Times New Roman" w:hAnsi="Times New Roman"/>
          <w:sz w:val="28"/>
          <w:szCs w:val="20"/>
        </w:rPr>
        <w:t>обеспечивающих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фикс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рование данного уведомления и получение Администрацией подтверждения о его вручении Участнику.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сти получения подтверждения или информации датой такого надлежащего ув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 xml:space="preserve">домления признается дата </w:t>
      </w:r>
      <w:proofErr w:type="gramStart"/>
      <w:r w:rsidRPr="007C2945">
        <w:rPr>
          <w:rFonts w:ascii="Times New Roman" w:hAnsi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полнения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настоящего Договора.</w:t>
      </w:r>
    </w:p>
    <w:p w:rsidR="00FA2856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 xml:space="preserve">стоящего Договора вступает в силу и настоящий Договор </w:t>
      </w:r>
      <w:proofErr w:type="gramStart"/>
      <w:r w:rsidRPr="007C2945">
        <w:rPr>
          <w:rFonts w:ascii="Times New Roman" w:hAnsi="Times New Roman"/>
          <w:sz w:val="28"/>
          <w:szCs w:val="20"/>
        </w:rPr>
        <w:t>считается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расторгну</w:t>
      </w:r>
      <w:r w:rsidR="00FA2856">
        <w:rPr>
          <w:rFonts w:ascii="Times New Roman" w:hAnsi="Times New Roman"/>
          <w:sz w:val="28"/>
          <w:szCs w:val="20"/>
        </w:rPr>
        <w:t>-</w:t>
      </w:r>
    </w:p>
    <w:p w:rsidR="00FA2856" w:rsidRDefault="00FA2856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7</w:t>
      </w:r>
    </w:p>
    <w:p w:rsidR="007C2945" w:rsidRPr="007C2945" w:rsidRDefault="007C2945" w:rsidP="00FA285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0"/>
        </w:rPr>
      </w:pPr>
      <w:proofErr w:type="spellStart"/>
      <w:r w:rsidRPr="007C2945">
        <w:rPr>
          <w:rFonts w:ascii="Times New Roman" w:hAnsi="Times New Roman"/>
          <w:sz w:val="28"/>
          <w:szCs w:val="20"/>
        </w:rPr>
        <w:t>тым</w:t>
      </w:r>
      <w:proofErr w:type="spellEnd"/>
      <w:r w:rsidRPr="007C2945">
        <w:rPr>
          <w:rFonts w:ascii="Times New Roman" w:hAnsi="Times New Roman"/>
          <w:sz w:val="28"/>
          <w:szCs w:val="20"/>
        </w:rPr>
        <w:t xml:space="preserve"> через десять дней </w:t>
      </w:r>
      <w:proofErr w:type="gramStart"/>
      <w:r w:rsidRPr="007C2945">
        <w:rPr>
          <w:rFonts w:ascii="Times New Roman" w:hAnsi="Times New Roman"/>
          <w:sz w:val="28"/>
          <w:szCs w:val="20"/>
        </w:rPr>
        <w:t>с даты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надлежащего уведомления Администрацией Уч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стника об одностороннем отказе от исполнения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A285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6. Прочие условия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6.1. Все споры и разногласия, возникающие между Сторонами по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стоящему Договору или в связи с ним, разрешаются путем направления соо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ветствующих претензий.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Претензии оформляются в письменном виде и подписываются полномо</w:t>
      </w:r>
      <w:r w:rsidRPr="007C2945">
        <w:rPr>
          <w:rFonts w:ascii="Times New Roman" w:hAnsi="Times New Roman"/>
          <w:sz w:val="28"/>
          <w:szCs w:val="20"/>
        </w:rPr>
        <w:t>ч</w:t>
      </w:r>
      <w:r w:rsidRPr="007C2945">
        <w:rPr>
          <w:rFonts w:ascii="Times New Roman" w:hAnsi="Times New Roman"/>
          <w:sz w:val="28"/>
          <w:szCs w:val="20"/>
        </w:rPr>
        <w:t>ными представителями Сторон. В претензии указываются: требования об упл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 штрафных санкций, иные требования; обстоятельства, на которых основ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ваются требования, и доказательства, подтверждающие их, со ссылкой на но</w:t>
      </w:r>
      <w:r w:rsidRPr="007C2945">
        <w:rPr>
          <w:rFonts w:ascii="Times New Roman" w:hAnsi="Times New Roman"/>
          <w:sz w:val="28"/>
          <w:szCs w:val="20"/>
        </w:rPr>
        <w:t>р</w:t>
      </w:r>
      <w:r w:rsidRPr="007C2945">
        <w:rPr>
          <w:rFonts w:ascii="Times New Roman" w:hAnsi="Times New Roman"/>
          <w:sz w:val="28"/>
          <w:szCs w:val="20"/>
        </w:rPr>
        <w:t>мы законодательства Российской Федерации, иные сведения, необходимые для урегулирования спора.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Ответ на претензию оформляется в письменном виде. В ответе на прете</w:t>
      </w:r>
      <w:r w:rsidRPr="007C2945">
        <w:rPr>
          <w:rFonts w:ascii="Times New Roman" w:hAnsi="Times New Roman"/>
          <w:sz w:val="28"/>
          <w:szCs w:val="20"/>
        </w:rPr>
        <w:t>н</w:t>
      </w:r>
      <w:r w:rsidRPr="007C2945">
        <w:rPr>
          <w:rFonts w:ascii="Times New Roman" w:hAnsi="Times New Roman"/>
          <w:sz w:val="28"/>
          <w:szCs w:val="20"/>
        </w:rPr>
        <w:t>зию указываются: при полном или частичном удовлетворении претензии - пр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Все возможные претензии по настоящему Договору должны быть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смотрению в Арбитражном суде Краснодарского края.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6.3. Взаимоотношения сторон, не урегулированные настоящим Догов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ром, регламентируются законодательством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6.4. Стороны подтверждают и гарантируют, что на день заключения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отсутствуют обстоятельства какого-либо рода, которые м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гут послужить основанием для его расторжения. Каждая из сторон подтвержд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ет, что они получили все необходимые разрешения для вступления в силу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Договора, и что лица, подписавшие его, уполномочены на это.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6.5. На момент заключения настоящего Договора он имеет следующие приложения к нему: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приложение № 1 - эскиз (дизайн-проект)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7. Юридические адреса, реквизиты и подписи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Администрация:                          Участник: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Cs w:val="20"/>
        </w:rPr>
        <w:t>______________________                       ________________________</w:t>
      </w:r>
    </w:p>
    <w:p w:rsidR="007C2945" w:rsidRPr="008E253A" w:rsidRDefault="007C2945" w:rsidP="008E253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C2945">
        <w:rPr>
          <w:rFonts w:ascii="Times New Roman" w:hAnsi="Times New Roman"/>
          <w:sz w:val="20"/>
          <w:szCs w:val="20"/>
        </w:rPr>
        <w:t>М.П.                                           </w:t>
      </w:r>
      <w:r w:rsidR="008E253A">
        <w:rPr>
          <w:rFonts w:ascii="Times New Roman" w:hAnsi="Times New Roman"/>
          <w:sz w:val="20"/>
          <w:szCs w:val="20"/>
        </w:rPr>
        <w:t>                            М.</w:t>
      </w:r>
      <w:proofErr w:type="gramStart"/>
      <w:r w:rsidR="008E253A">
        <w:rPr>
          <w:rFonts w:ascii="Times New Roman" w:hAnsi="Times New Roman"/>
          <w:sz w:val="20"/>
          <w:szCs w:val="20"/>
        </w:rPr>
        <w:t>П</w:t>
      </w:r>
      <w:proofErr w:type="gramEnd"/>
    </w:p>
    <w:p w:rsidR="00125B6E" w:rsidRDefault="00125B6E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2661" w:rsidRPr="00DC2512" w:rsidRDefault="00FD2661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bookmarkStart w:id="26" w:name="P773"/>
      <w:bookmarkEnd w:id="26"/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F10097">
        <w:rPr>
          <w:rFonts w:ascii="Times New Roman" w:hAnsi="Times New Roman"/>
          <w:sz w:val="28"/>
          <w:szCs w:val="28"/>
        </w:rPr>
        <w:t xml:space="preserve">отдела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C6306A" w:rsidRPr="00C6306A" w:rsidRDefault="00EB6C69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Бухгалтерскому</w:t>
      </w:r>
      <w:r w:rsidR="00A4257D">
        <w:rPr>
          <w:rFonts w:ascii="Times New Roman" w:hAnsi="Times New Roman"/>
          <w:sz w:val="28"/>
          <w:szCs w:val="28"/>
        </w:rPr>
        <w:t xml:space="preserve"> учету и финансам </w:t>
      </w:r>
      <w:r>
        <w:rPr>
          <w:rFonts w:ascii="Times New Roman" w:hAnsi="Times New Roman"/>
          <w:sz w:val="28"/>
          <w:szCs w:val="28"/>
        </w:rPr>
        <w:t xml:space="preserve"> </w:t>
      </w:r>
      <w:r w:rsidR="00C6306A" w:rsidRPr="00C6306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6306A" w:rsidRPr="00C6306A" w:rsidRDefault="00FD2661" w:rsidP="00C6306A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8E253A" w:rsidRPr="00F82CA8" w:rsidRDefault="00C6306A" w:rsidP="00F82CA8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 w:rsidR="008E253A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 w:rsidR="00FD2661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F82CA8">
        <w:rPr>
          <w:rFonts w:ascii="Times New Roman" w:hAnsi="Times New Roman"/>
          <w:sz w:val="28"/>
          <w:szCs w:val="28"/>
        </w:rPr>
        <w:t xml:space="preserve">      </w:t>
      </w:r>
      <w:r w:rsidR="00FA2856">
        <w:rPr>
          <w:rFonts w:ascii="Times New Roman" w:hAnsi="Times New Roman"/>
          <w:sz w:val="28"/>
          <w:szCs w:val="28"/>
        </w:rPr>
        <w:t xml:space="preserve">      </w:t>
      </w:r>
      <w:r w:rsidR="00F82CA8">
        <w:rPr>
          <w:rFonts w:ascii="Times New Roman" w:hAnsi="Times New Roman"/>
          <w:sz w:val="28"/>
          <w:szCs w:val="28"/>
        </w:rPr>
        <w:t>И.В.</w:t>
      </w:r>
      <w:r w:rsidR="00FA2856">
        <w:rPr>
          <w:rFonts w:ascii="Times New Roman" w:hAnsi="Times New Roman"/>
          <w:sz w:val="28"/>
          <w:szCs w:val="28"/>
        </w:rPr>
        <w:t xml:space="preserve"> </w:t>
      </w:r>
      <w:r w:rsidR="00F82CA8">
        <w:rPr>
          <w:rFonts w:ascii="Times New Roman" w:hAnsi="Times New Roman"/>
          <w:sz w:val="28"/>
          <w:szCs w:val="28"/>
        </w:rPr>
        <w:t>Шутка</w:t>
      </w:r>
    </w:p>
    <w:p w:rsidR="00FD2661" w:rsidRDefault="00FD2661" w:rsidP="00FD266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A2856" w:rsidRDefault="00FA2856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E253A" w:rsidRPr="008E253A" w:rsidRDefault="00801E3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8E253A" w:rsidRPr="008E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859">
        <w:rPr>
          <w:rFonts w:ascii="Times New Roman" w:hAnsi="Times New Roman"/>
          <w:color w:val="000000"/>
          <w:sz w:val="28"/>
          <w:szCs w:val="28"/>
        </w:rPr>
        <w:t>6</w:t>
      </w:r>
    </w:p>
    <w:p w:rsidR="008E253A" w:rsidRPr="008E253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E253A">
        <w:rPr>
          <w:rFonts w:ascii="Times New Roman" w:hAnsi="Times New Roman"/>
          <w:sz w:val="28"/>
          <w:szCs w:val="28"/>
        </w:rPr>
        <w:t>Положению о размещении</w:t>
      </w:r>
    </w:p>
    <w:p w:rsidR="008E253A" w:rsidRPr="008E253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объектов на территории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сельского поселения</w:t>
      </w:r>
    </w:p>
    <w:p w:rsidR="008E253A" w:rsidRPr="00FD2661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left="5580" w:firstLine="709"/>
        <w:rPr>
          <w:rFonts w:ascii="Times New Roman" w:hAnsi="Times New Roman"/>
          <w:sz w:val="28"/>
          <w:szCs w:val="28"/>
        </w:rPr>
      </w:pP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АКТ ОБСЛЕДОВАНИЯ</w:t>
      </w: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br/>
        <w:t>нестационарного торгового объекта на предмет выполнения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участником требований договора о предоставлении права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размещения нестационарного торгового объекта на территории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proofErr w:type="spellStart"/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Старонижестеблиевского</w:t>
      </w:r>
      <w:proofErr w:type="spellEnd"/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 xml:space="preserve"> сельского поселения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FD2661">
      <w:pPr>
        <w:ind w:firstLine="0"/>
        <w:rPr>
          <w:rFonts w:ascii="Times New Roman" w:hAnsi="Times New Roman"/>
        </w:rPr>
      </w:pPr>
      <w:r w:rsidRPr="008E253A">
        <w:rPr>
          <w:rFonts w:ascii="Times New Roman" w:hAnsi="Times New Roman"/>
        </w:rPr>
        <w:t>«______» ______________ 20___г.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Наименование _____________________________________________________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Торговая деятельность в соответствии с договором 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Адрес (месторасположение) объекта 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 xml:space="preserve">Специалистами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E253A">
        <w:rPr>
          <w:rFonts w:ascii="Times New Roman" w:hAnsi="Times New Roman"/>
          <w:sz w:val="28"/>
          <w:szCs w:val="28"/>
        </w:rPr>
        <w:t xml:space="preserve"> сельского пос</w:t>
      </w:r>
      <w:r w:rsidRPr="008E253A">
        <w:rPr>
          <w:rFonts w:ascii="Times New Roman" w:hAnsi="Times New Roman"/>
          <w:sz w:val="28"/>
          <w:szCs w:val="28"/>
        </w:rPr>
        <w:t>е</w:t>
      </w:r>
      <w:r w:rsidRPr="008E253A">
        <w:rPr>
          <w:rFonts w:ascii="Times New Roman" w:hAnsi="Times New Roman"/>
          <w:sz w:val="28"/>
          <w:szCs w:val="28"/>
        </w:rPr>
        <w:t>ления Красноармейского района в присутствии _________________________________ проведено обследование нестационарн</w:t>
      </w:r>
      <w:r w:rsidRPr="008E253A">
        <w:rPr>
          <w:rFonts w:ascii="Times New Roman" w:hAnsi="Times New Roman"/>
          <w:sz w:val="28"/>
          <w:szCs w:val="28"/>
        </w:rPr>
        <w:t>о</w:t>
      </w:r>
      <w:r w:rsidRPr="008E253A">
        <w:rPr>
          <w:rFonts w:ascii="Times New Roman" w:hAnsi="Times New Roman"/>
          <w:sz w:val="28"/>
          <w:szCs w:val="28"/>
        </w:rPr>
        <w:t>го торгового объекта, в результате чего установлено следующее: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6"/>
        <w:gridCol w:w="4300"/>
        <w:gridCol w:w="4298"/>
      </w:tblGrid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E253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E253A">
              <w:rPr>
                <w:rFonts w:ascii="Times New Roman" w:hAnsi="Times New Roman"/>
              </w:rPr>
              <w:t>/</w:t>
            </w:r>
            <w:proofErr w:type="spellStart"/>
            <w:r w:rsidRPr="008E253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Условия договора</w:t>
            </w: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Фактическое выполнение </w:t>
            </w:r>
          </w:p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условий договора</w:t>
            </w: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Подписи специалистов, проводивших обследование: 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Подпись лица, в присутствии которого проведено обследование: 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Главный специалист</w:t>
      </w:r>
      <w:r w:rsidR="00F10097">
        <w:rPr>
          <w:rFonts w:ascii="Times New Roman" w:hAnsi="Times New Roman"/>
          <w:sz w:val="28"/>
          <w:szCs w:val="28"/>
        </w:rPr>
        <w:t xml:space="preserve"> отдела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01E31">
        <w:rPr>
          <w:rFonts w:ascii="Times New Roman" w:hAnsi="Times New Roman"/>
          <w:sz w:val="28"/>
          <w:szCs w:val="28"/>
        </w:rPr>
        <w:t xml:space="preserve">ухгалтерскому учету и финансам </w:t>
      </w: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801E3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FD2661" w:rsidRDefault="00FD266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A2856" w:rsidRDefault="00FA2856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D33B1" w:rsidRDefault="00801E3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FD33B1" w:rsidRPr="00DC2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3B1">
        <w:rPr>
          <w:rFonts w:ascii="Times New Roman" w:hAnsi="Times New Roman"/>
          <w:color w:val="000000"/>
          <w:sz w:val="28"/>
          <w:szCs w:val="28"/>
        </w:rPr>
        <w:t>2</w:t>
      </w:r>
    </w:p>
    <w:p w:rsidR="00FD33B1" w:rsidRPr="00DC2512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FD33B1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FD33B1" w:rsidRPr="00DC2512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FD33B1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FD33B1" w:rsidRPr="00DC2512" w:rsidRDefault="00A4257D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______________20</w:t>
      </w:r>
      <w:r w:rsidR="00FD33B1">
        <w:rPr>
          <w:rFonts w:ascii="Times New Roman" w:hAnsi="Times New Roman"/>
          <w:color w:val="000000"/>
          <w:sz w:val="28"/>
          <w:szCs w:val="28"/>
        </w:rPr>
        <w:t>__ №__</w:t>
      </w:r>
    </w:p>
    <w:p w:rsidR="00FD33B1" w:rsidRPr="00DC2512" w:rsidRDefault="00FD33B1" w:rsidP="00FD2661">
      <w:pPr>
        <w:ind w:firstLine="284"/>
        <w:jc w:val="left"/>
        <w:rPr>
          <w:rFonts w:ascii="Times New Roman" w:hAnsi="Times New Roman"/>
          <w:b/>
          <w:sz w:val="28"/>
          <w:szCs w:val="28"/>
        </w:rPr>
      </w:pP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СОСТАВ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комиссии по проведению конкурса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на право размещения нестационарных торговых объектов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FD33B1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1E0"/>
      </w:tblPr>
      <w:tblGrid>
        <w:gridCol w:w="3165"/>
        <w:gridCol w:w="538"/>
        <w:gridCol w:w="6151"/>
      </w:tblGrid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Черепанова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Елена Егоровна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9A1A99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FB062C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FB06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Красноармейского района</w:t>
            </w:r>
            <w:r w:rsidR="002B1E2C" w:rsidRPr="00723775">
              <w:rPr>
                <w:rFonts w:ascii="Times New Roman" w:hAnsi="Times New Roman"/>
                <w:sz w:val="24"/>
                <w:szCs w:val="24"/>
              </w:rPr>
              <w:t>,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председатель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комиссии;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Супрун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Наталья Валентиновна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9A1A99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администрации </w:t>
            </w:r>
          </w:p>
          <w:p w:rsidR="009A1A99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62C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FB06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9A1A99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Красноармейского района, заместитель председателя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комиссии;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Дягилева </w:t>
            </w:r>
          </w:p>
          <w:p w:rsidR="00FD33B1" w:rsidRPr="00FB062C" w:rsidRDefault="00FD33B1" w:rsidP="00FD266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Надежда Юрьевна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9A1A99" w:rsidRDefault="007E5F22" w:rsidP="002B1E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 xml:space="preserve"> специалист общего отдела администрации </w:t>
            </w:r>
          </w:p>
          <w:p w:rsidR="009A1A99" w:rsidRDefault="00FD33B1" w:rsidP="002B1E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62C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FB06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FD33B1" w:rsidRPr="00FB062C" w:rsidRDefault="00FD33B1" w:rsidP="002B1E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Красноармейского района</w:t>
            </w:r>
            <w:r w:rsidR="002B1E2C" w:rsidRPr="00723775">
              <w:rPr>
                <w:rFonts w:ascii="Times New Roman" w:hAnsi="Times New Roman"/>
                <w:sz w:val="24"/>
                <w:szCs w:val="24"/>
              </w:rPr>
              <w:t>,</w:t>
            </w:r>
            <w:r w:rsidRPr="0072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E2C" w:rsidRPr="00723775">
              <w:rPr>
                <w:rFonts w:ascii="Times New Roman" w:hAnsi="Times New Roman"/>
                <w:sz w:val="24"/>
                <w:szCs w:val="24"/>
              </w:rPr>
              <w:t>с</w:t>
            </w:r>
            <w:r w:rsidRPr="00723775">
              <w:rPr>
                <w:rFonts w:ascii="Times New Roman" w:hAnsi="Times New Roman"/>
                <w:sz w:val="24"/>
                <w:szCs w:val="24"/>
              </w:rPr>
              <w:t>екретарь комиссии</w:t>
            </w:r>
            <w:r w:rsidR="002B1E2C" w:rsidRPr="00723775">
              <w:rPr>
                <w:rFonts w:ascii="Times New Roman" w:hAnsi="Times New Roman"/>
                <w:sz w:val="24"/>
                <w:szCs w:val="24"/>
              </w:rPr>
              <w:t>.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33B1" w:rsidRPr="00FB062C" w:rsidTr="00FD2661">
        <w:tc>
          <w:tcPr>
            <w:tcW w:w="5000" w:type="pct"/>
            <w:gridSpan w:val="3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Шутка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A4257D" w:rsidRPr="00A4257D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257D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F10097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proofErr w:type="gramStart"/>
            <w:r w:rsidRPr="00A4257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4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57D" w:rsidRPr="00A4257D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E5F22">
              <w:rPr>
                <w:rFonts w:ascii="Times New Roman" w:hAnsi="Times New Roman"/>
                <w:sz w:val="24"/>
                <w:szCs w:val="24"/>
              </w:rPr>
              <w:t xml:space="preserve">ухгалтерскому учету и финансам </w:t>
            </w:r>
            <w:r w:rsidRPr="00A4257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A4257D" w:rsidRPr="00A4257D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57D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A4257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25821" w:rsidRPr="00FB062C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Красноармейского </w:t>
            </w:r>
            <w:r w:rsidRPr="00A4257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42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FD33B1" w:rsidRPr="00FB062C" w:rsidTr="00FD2661">
        <w:tc>
          <w:tcPr>
            <w:tcW w:w="1606" w:type="pct"/>
          </w:tcPr>
          <w:p w:rsidR="00825821" w:rsidRPr="00FB062C" w:rsidRDefault="0082582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Арутюнова                        Инна Николаевна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Нимченко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Андрей Степанович</w:t>
            </w:r>
          </w:p>
          <w:p w:rsidR="00825821" w:rsidRPr="00FB062C" w:rsidRDefault="0082582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A1A99" w:rsidRDefault="007E5F22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25821" w:rsidRPr="00FB062C">
              <w:rPr>
                <w:rFonts w:ascii="Times New Roman" w:hAnsi="Times New Roman"/>
                <w:sz w:val="24"/>
                <w:szCs w:val="24"/>
              </w:rPr>
              <w:t xml:space="preserve">едущий специалист </w:t>
            </w:r>
            <w:r w:rsidR="009A1A99">
              <w:rPr>
                <w:rFonts w:ascii="Times New Roman" w:hAnsi="Times New Roman"/>
                <w:sz w:val="24"/>
                <w:szCs w:val="24"/>
              </w:rPr>
              <w:t xml:space="preserve">общего отдела </w:t>
            </w:r>
            <w:r w:rsidR="00825821" w:rsidRPr="00FB062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9A1A99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62C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FB06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2F6917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Красноармейского района 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A1A99" w:rsidRDefault="007E5F22" w:rsidP="009A1A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5821" w:rsidRPr="00FB062C">
              <w:rPr>
                <w:rFonts w:ascii="Times New Roman" w:hAnsi="Times New Roman"/>
                <w:sz w:val="24"/>
                <w:szCs w:val="24"/>
              </w:rPr>
              <w:t xml:space="preserve">лавный специалист </w:t>
            </w:r>
            <w:r w:rsidR="009A1A99">
              <w:rPr>
                <w:rFonts w:ascii="Times New Roman" w:hAnsi="Times New Roman"/>
                <w:sz w:val="24"/>
                <w:szCs w:val="24"/>
              </w:rPr>
              <w:t xml:space="preserve">общего отдела </w:t>
            </w:r>
            <w:r w:rsidR="00825821" w:rsidRPr="00FB062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9A1A99" w:rsidRDefault="00825821" w:rsidP="009A1A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62C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FB06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825821" w:rsidRPr="00FB062C" w:rsidRDefault="00825821" w:rsidP="009A1A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Красноармейского района.</w:t>
            </w:r>
          </w:p>
        </w:tc>
      </w:tr>
    </w:tbl>
    <w:p w:rsidR="00FD33B1" w:rsidRPr="00FB062C" w:rsidRDefault="00FD33B1" w:rsidP="00FD33B1">
      <w:pPr>
        <w:ind w:firstLine="709"/>
        <w:rPr>
          <w:sz w:val="24"/>
          <w:szCs w:val="24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801E31" w:rsidRDefault="00801E31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бухгалтерскому учету и финансам  </w:t>
      </w: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01E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FD33B1" w:rsidRPr="00DC2512" w:rsidRDefault="00FD33B1" w:rsidP="00FD33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B062C" w:rsidRDefault="00FB062C" w:rsidP="00FD33B1">
      <w:pPr>
        <w:ind w:firstLine="0"/>
        <w:rPr>
          <w:rFonts w:ascii="Times New Roman" w:hAnsi="Times New Roman"/>
          <w:sz w:val="28"/>
          <w:szCs w:val="28"/>
        </w:rPr>
      </w:pPr>
    </w:p>
    <w:p w:rsidR="00FA2856" w:rsidRDefault="00FA2856" w:rsidP="008E3D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FA2856" w:rsidSect="00757081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C95" w:rsidRDefault="00C47C95" w:rsidP="00825B8C">
      <w:r>
        <w:separator/>
      </w:r>
    </w:p>
  </w:endnote>
  <w:endnote w:type="continuationSeparator" w:id="0">
    <w:p w:rsidR="00C47C95" w:rsidRDefault="00C47C95" w:rsidP="00825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C95" w:rsidRDefault="00C47C95" w:rsidP="00825B8C">
      <w:r>
        <w:separator/>
      </w:r>
    </w:p>
  </w:footnote>
  <w:footnote w:type="continuationSeparator" w:id="0">
    <w:p w:rsidR="00C47C95" w:rsidRDefault="00C47C95" w:rsidP="00825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E53E9"/>
    <w:multiLevelType w:val="hybridMultilevel"/>
    <w:tmpl w:val="4EEE6234"/>
    <w:lvl w:ilvl="0" w:tplc="440E2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E42"/>
    <w:rsid w:val="00000EF1"/>
    <w:rsid w:val="00002934"/>
    <w:rsid w:val="00004A03"/>
    <w:rsid w:val="00016C01"/>
    <w:rsid w:val="000301ED"/>
    <w:rsid w:val="000517B9"/>
    <w:rsid w:val="00060032"/>
    <w:rsid w:val="00071921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74C1"/>
    <w:rsid w:val="00101A86"/>
    <w:rsid w:val="00103AE4"/>
    <w:rsid w:val="00124C83"/>
    <w:rsid w:val="00125B6E"/>
    <w:rsid w:val="00134C70"/>
    <w:rsid w:val="0014027C"/>
    <w:rsid w:val="00161324"/>
    <w:rsid w:val="0017256F"/>
    <w:rsid w:val="00172E26"/>
    <w:rsid w:val="00172E90"/>
    <w:rsid w:val="00177DC6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E0982"/>
    <w:rsid w:val="001F6C72"/>
    <w:rsid w:val="001F7B98"/>
    <w:rsid w:val="00210334"/>
    <w:rsid w:val="002167E8"/>
    <w:rsid w:val="00222DDB"/>
    <w:rsid w:val="002251EB"/>
    <w:rsid w:val="002258C4"/>
    <w:rsid w:val="00233766"/>
    <w:rsid w:val="0025320D"/>
    <w:rsid w:val="00272A64"/>
    <w:rsid w:val="002A371D"/>
    <w:rsid w:val="002A6C79"/>
    <w:rsid w:val="002B1E2C"/>
    <w:rsid w:val="002C3C5C"/>
    <w:rsid w:val="002C4582"/>
    <w:rsid w:val="002C4D7C"/>
    <w:rsid w:val="002C7411"/>
    <w:rsid w:val="002D0FD7"/>
    <w:rsid w:val="002E27FA"/>
    <w:rsid w:val="002F661A"/>
    <w:rsid w:val="002F6917"/>
    <w:rsid w:val="0030223B"/>
    <w:rsid w:val="00304CD8"/>
    <w:rsid w:val="00307DB2"/>
    <w:rsid w:val="00310908"/>
    <w:rsid w:val="003165E8"/>
    <w:rsid w:val="003204E9"/>
    <w:rsid w:val="00324C90"/>
    <w:rsid w:val="00372F64"/>
    <w:rsid w:val="0037376A"/>
    <w:rsid w:val="00383115"/>
    <w:rsid w:val="00392991"/>
    <w:rsid w:val="003A3D2D"/>
    <w:rsid w:val="003B581B"/>
    <w:rsid w:val="003B5F32"/>
    <w:rsid w:val="003B7CFA"/>
    <w:rsid w:val="003C3B29"/>
    <w:rsid w:val="003C6395"/>
    <w:rsid w:val="003D3F19"/>
    <w:rsid w:val="003E7916"/>
    <w:rsid w:val="003F604A"/>
    <w:rsid w:val="003F771A"/>
    <w:rsid w:val="00400AF9"/>
    <w:rsid w:val="00406CF2"/>
    <w:rsid w:val="004076A7"/>
    <w:rsid w:val="00412979"/>
    <w:rsid w:val="00415050"/>
    <w:rsid w:val="00415214"/>
    <w:rsid w:val="00426291"/>
    <w:rsid w:val="00434588"/>
    <w:rsid w:val="0043498B"/>
    <w:rsid w:val="00443283"/>
    <w:rsid w:val="00443739"/>
    <w:rsid w:val="004474CB"/>
    <w:rsid w:val="004668ED"/>
    <w:rsid w:val="004716DF"/>
    <w:rsid w:val="0047257C"/>
    <w:rsid w:val="00473A48"/>
    <w:rsid w:val="00475200"/>
    <w:rsid w:val="004769CF"/>
    <w:rsid w:val="004909AE"/>
    <w:rsid w:val="004946D7"/>
    <w:rsid w:val="004B2E52"/>
    <w:rsid w:val="004B7431"/>
    <w:rsid w:val="004D4B6D"/>
    <w:rsid w:val="004D5F5E"/>
    <w:rsid w:val="004E4A0F"/>
    <w:rsid w:val="004F2759"/>
    <w:rsid w:val="004F586C"/>
    <w:rsid w:val="004F6F43"/>
    <w:rsid w:val="00506668"/>
    <w:rsid w:val="00510B44"/>
    <w:rsid w:val="005213D7"/>
    <w:rsid w:val="00524710"/>
    <w:rsid w:val="00524EB8"/>
    <w:rsid w:val="0054238E"/>
    <w:rsid w:val="0054293F"/>
    <w:rsid w:val="00542962"/>
    <w:rsid w:val="00545325"/>
    <w:rsid w:val="005533C8"/>
    <w:rsid w:val="0056036C"/>
    <w:rsid w:val="00585AB4"/>
    <w:rsid w:val="00595CDB"/>
    <w:rsid w:val="00596DBA"/>
    <w:rsid w:val="00597047"/>
    <w:rsid w:val="005A6E1D"/>
    <w:rsid w:val="005B2856"/>
    <w:rsid w:val="005B48FE"/>
    <w:rsid w:val="005B4E36"/>
    <w:rsid w:val="005C3F08"/>
    <w:rsid w:val="005C4139"/>
    <w:rsid w:val="005E26A7"/>
    <w:rsid w:val="005F605B"/>
    <w:rsid w:val="005F75AE"/>
    <w:rsid w:val="00606962"/>
    <w:rsid w:val="00607066"/>
    <w:rsid w:val="0061092E"/>
    <w:rsid w:val="00611A8D"/>
    <w:rsid w:val="00611BCE"/>
    <w:rsid w:val="00620DA1"/>
    <w:rsid w:val="00621C2E"/>
    <w:rsid w:val="00622AAE"/>
    <w:rsid w:val="00622D86"/>
    <w:rsid w:val="00625D3F"/>
    <w:rsid w:val="006270D3"/>
    <w:rsid w:val="00627D9F"/>
    <w:rsid w:val="006662A8"/>
    <w:rsid w:val="0067349A"/>
    <w:rsid w:val="00680BAD"/>
    <w:rsid w:val="00681809"/>
    <w:rsid w:val="006A58D6"/>
    <w:rsid w:val="006A7332"/>
    <w:rsid w:val="006B125F"/>
    <w:rsid w:val="006B3F79"/>
    <w:rsid w:val="006C0419"/>
    <w:rsid w:val="006F5820"/>
    <w:rsid w:val="006F58AE"/>
    <w:rsid w:val="00715664"/>
    <w:rsid w:val="00723775"/>
    <w:rsid w:val="0072442F"/>
    <w:rsid w:val="00724DD7"/>
    <w:rsid w:val="00730324"/>
    <w:rsid w:val="00732879"/>
    <w:rsid w:val="00733336"/>
    <w:rsid w:val="00747155"/>
    <w:rsid w:val="00757081"/>
    <w:rsid w:val="00757C05"/>
    <w:rsid w:val="00771A76"/>
    <w:rsid w:val="007743D9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6CB"/>
    <w:rsid w:val="007E3A7E"/>
    <w:rsid w:val="007E5F22"/>
    <w:rsid w:val="007F367D"/>
    <w:rsid w:val="007F4436"/>
    <w:rsid w:val="007F5AA5"/>
    <w:rsid w:val="00801E31"/>
    <w:rsid w:val="008030F4"/>
    <w:rsid w:val="0080576E"/>
    <w:rsid w:val="00821F70"/>
    <w:rsid w:val="00825821"/>
    <w:rsid w:val="00825B8C"/>
    <w:rsid w:val="00827494"/>
    <w:rsid w:val="008402E4"/>
    <w:rsid w:val="00864ADD"/>
    <w:rsid w:val="00873F75"/>
    <w:rsid w:val="00880BC1"/>
    <w:rsid w:val="008A0B18"/>
    <w:rsid w:val="008A1009"/>
    <w:rsid w:val="008A113C"/>
    <w:rsid w:val="008A14B0"/>
    <w:rsid w:val="008A2EA4"/>
    <w:rsid w:val="008A65B7"/>
    <w:rsid w:val="008B70E5"/>
    <w:rsid w:val="008C367D"/>
    <w:rsid w:val="008D06BA"/>
    <w:rsid w:val="008D1D45"/>
    <w:rsid w:val="008D3D44"/>
    <w:rsid w:val="008E253A"/>
    <w:rsid w:val="008E3D73"/>
    <w:rsid w:val="008F3461"/>
    <w:rsid w:val="009017E9"/>
    <w:rsid w:val="009073DD"/>
    <w:rsid w:val="00931CE0"/>
    <w:rsid w:val="0093210D"/>
    <w:rsid w:val="00933993"/>
    <w:rsid w:val="0093627B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1A99"/>
    <w:rsid w:val="009A5501"/>
    <w:rsid w:val="009A58B9"/>
    <w:rsid w:val="009C38D1"/>
    <w:rsid w:val="009C4171"/>
    <w:rsid w:val="009C6058"/>
    <w:rsid w:val="009D37D8"/>
    <w:rsid w:val="009E2E42"/>
    <w:rsid w:val="009F327C"/>
    <w:rsid w:val="00A2511B"/>
    <w:rsid w:val="00A32944"/>
    <w:rsid w:val="00A40E62"/>
    <w:rsid w:val="00A4257D"/>
    <w:rsid w:val="00A5030F"/>
    <w:rsid w:val="00A50723"/>
    <w:rsid w:val="00A517C4"/>
    <w:rsid w:val="00A56012"/>
    <w:rsid w:val="00A56D25"/>
    <w:rsid w:val="00A56F13"/>
    <w:rsid w:val="00A67B52"/>
    <w:rsid w:val="00A8007F"/>
    <w:rsid w:val="00A83339"/>
    <w:rsid w:val="00A86DA0"/>
    <w:rsid w:val="00A92593"/>
    <w:rsid w:val="00A926A8"/>
    <w:rsid w:val="00AA78B8"/>
    <w:rsid w:val="00AB4A92"/>
    <w:rsid w:val="00AB5568"/>
    <w:rsid w:val="00AC0B5D"/>
    <w:rsid w:val="00AC5B02"/>
    <w:rsid w:val="00AC5FFF"/>
    <w:rsid w:val="00AD5597"/>
    <w:rsid w:val="00AE09A9"/>
    <w:rsid w:val="00AF1F25"/>
    <w:rsid w:val="00AF6AB0"/>
    <w:rsid w:val="00B02C58"/>
    <w:rsid w:val="00B134AF"/>
    <w:rsid w:val="00B17859"/>
    <w:rsid w:val="00B270A5"/>
    <w:rsid w:val="00B312BE"/>
    <w:rsid w:val="00B40EC3"/>
    <w:rsid w:val="00B41499"/>
    <w:rsid w:val="00B50557"/>
    <w:rsid w:val="00B65602"/>
    <w:rsid w:val="00B72F33"/>
    <w:rsid w:val="00B74A38"/>
    <w:rsid w:val="00B82FC0"/>
    <w:rsid w:val="00B8611D"/>
    <w:rsid w:val="00B908FC"/>
    <w:rsid w:val="00B95806"/>
    <w:rsid w:val="00BA2185"/>
    <w:rsid w:val="00BA4E10"/>
    <w:rsid w:val="00BB23B4"/>
    <w:rsid w:val="00BB4934"/>
    <w:rsid w:val="00BB4D93"/>
    <w:rsid w:val="00BC0176"/>
    <w:rsid w:val="00BC66CA"/>
    <w:rsid w:val="00BC7D1B"/>
    <w:rsid w:val="00BD20BC"/>
    <w:rsid w:val="00BF30B6"/>
    <w:rsid w:val="00C07CF1"/>
    <w:rsid w:val="00C11381"/>
    <w:rsid w:val="00C120EB"/>
    <w:rsid w:val="00C13391"/>
    <w:rsid w:val="00C2777B"/>
    <w:rsid w:val="00C43A92"/>
    <w:rsid w:val="00C47C95"/>
    <w:rsid w:val="00C5018E"/>
    <w:rsid w:val="00C507C9"/>
    <w:rsid w:val="00C51163"/>
    <w:rsid w:val="00C529E8"/>
    <w:rsid w:val="00C6306A"/>
    <w:rsid w:val="00C640C3"/>
    <w:rsid w:val="00C6529C"/>
    <w:rsid w:val="00C657B4"/>
    <w:rsid w:val="00C668D8"/>
    <w:rsid w:val="00C70064"/>
    <w:rsid w:val="00C7707B"/>
    <w:rsid w:val="00C81A93"/>
    <w:rsid w:val="00C94715"/>
    <w:rsid w:val="00CA3E4D"/>
    <w:rsid w:val="00CB10F5"/>
    <w:rsid w:val="00CB1894"/>
    <w:rsid w:val="00CB2AD2"/>
    <w:rsid w:val="00CB43FE"/>
    <w:rsid w:val="00CB453E"/>
    <w:rsid w:val="00CC31DB"/>
    <w:rsid w:val="00CC4633"/>
    <w:rsid w:val="00CC73E4"/>
    <w:rsid w:val="00CD5006"/>
    <w:rsid w:val="00CE42D1"/>
    <w:rsid w:val="00CE5169"/>
    <w:rsid w:val="00D04882"/>
    <w:rsid w:val="00D2251E"/>
    <w:rsid w:val="00D27FB4"/>
    <w:rsid w:val="00D32091"/>
    <w:rsid w:val="00D32CA5"/>
    <w:rsid w:val="00D434AC"/>
    <w:rsid w:val="00D71D6F"/>
    <w:rsid w:val="00D8209B"/>
    <w:rsid w:val="00D967A0"/>
    <w:rsid w:val="00DC0241"/>
    <w:rsid w:val="00DC2512"/>
    <w:rsid w:val="00DD6FC6"/>
    <w:rsid w:val="00DE1C91"/>
    <w:rsid w:val="00DE681D"/>
    <w:rsid w:val="00E10DB9"/>
    <w:rsid w:val="00E15860"/>
    <w:rsid w:val="00E166B5"/>
    <w:rsid w:val="00E30C5F"/>
    <w:rsid w:val="00E42621"/>
    <w:rsid w:val="00E437D7"/>
    <w:rsid w:val="00E604EC"/>
    <w:rsid w:val="00E70D7F"/>
    <w:rsid w:val="00E73D07"/>
    <w:rsid w:val="00E74AC5"/>
    <w:rsid w:val="00E8103D"/>
    <w:rsid w:val="00E81232"/>
    <w:rsid w:val="00E82517"/>
    <w:rsid w:val="00E842D8"/>
    <w:rsid w:val="00E85FF4"/>
    <w:rsid w:val="00E9031A"/>
    <w:rsid w:val="00E97DA2"/>
    <w:rsid w:val="00EB6C69"/>
    <w:rsid w:val="00EB744C"/>
    <w:rsid w:val="00EC3D69"/>
    <w:rsid w:val="00EC481E"/>
    <w:rsid w:val="00EC6410"/>
    <w:rsid w:val="00ED1CC2"/>
    <w:rsid w:val="00EF1FC1"/>
    <w:rsid w:val="00EF3445"/>
    <w:rsid w:val="00EF570C"/>
    <w:rsid w:val="00EF731A"/>
    <w:rsid w:val="00F10097"/>
    <w:rsid w:val="00F1028D"/>
    <w:rsid w:val="00F15591"/>
    <w:rsid w:val="00F215AD"/>
    <w:rsid w:val="00F259FD"/>
    <w:rsid w:val="00F25F97"/>
    <w:rsid w:val="00F2761F"/>
    <w:rsid w:val="00F30B9A"/>
    <w:rsid w:val="00F36331"/>
    <w:rsid w:val="00F372C7"/>
    <w:rsid w:val="00F636A5"/>
    <w:rsid w:val="00F80F9A"/>
    <w:rsid w:val="00F82CA8"/>
    <w:rsid w:val="00F85B73"/>
    <w:rsid w:val="00F8709B"/>
    <w:rsid w:val="00F97E46"/>
    <w:rsid w:val="00FA173C"/>
    <w:rsid w:val="00FA2856"/>
    <w:rsid w:val="00FA2A43"/>
    <w:rsid w:val="00FB062C"/>
    <w:rsid w:val="00FB262C"/>
    <w:rsid w:val="00FB48F6"/>
    <w:rsid w:val="00FB66E6"/>
    <w:rsid w:val="00FB7CA5"/>
    <w:rsid w:val="00FD2661"/>
    <w:rsid w:val="00FD33B1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25B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5B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32953.50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7193.15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23800500.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2002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00500.15" TargetMode="External"/><Relationship Id="rId10" Type="http://schemas.openxmlformats.org/officeDocument/2006/relationships/hyperlink" Target="garantF1://70498298.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12079148.0" TargetMode="External"/><Relationship Id="rId14" Type="http://schemas.openxmlformats.org/officeDocument/2006/relationships/hyperlink" Target="garantF1://23800500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38BD-D4C7-434F-BE0B-EE623B9B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11455</Words>
  <Characters>65294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uzer</cp:lastModifiedBy>
  <cp:revision>11</cp:revision>
  <cp:lastPrinted>2022-12-27T06:17:00Z</cp:lastPrinted>
  <dcterms:created xsi:type="dcterms:W3CDTF">2022-11-16T11:17:00Z</dcterms:created>
  <dcterms:modified xsi:type="dcterms:W3CDTF">2022-12-28T08:00:00Z</dcterms:modified>
</cp:coreProperties>
</file>