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71"/>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D942AD" w:rsidTr="00CC22AE">
        <w:tc>
          <w:tcPr>
            <w:tcW w:w="9660" w:type="dxa"/>
            <w:gridSpan w:val="3"/>
            <w:tcBorders>
              <w:top w:val="nil"/>
              <w:left w:val="nil"/>
              <w:bottom w:val="nil"/>
              <w:right w:val="nil"/>
            </w:tcBorders>
            <w:hideMark/>
          </w:tcPr>
          <w:p w:rsidR="00D942AD" w:rsidRDefault="00D942AD" w:rsidP="00CC22AE">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CC22AE">
        <w:tc>
          <w:tcPr>
            <w:tcW w:w="9660" w:type="dxa"/>
            <w:gridSpan w:val="3"/>
            <w:tcBorders>
              <w:top w:val="nil"/>
              <w:left w:val="nil"/>
              <w:bottom w:val="nil"/>
              <w:right w:val="nil"/>
            </w:tcBorders>
            <w:hideMark/>
          </w:tcPr>
          <w:p w:rsidR="00D942AD" w:rsidRPr="00487F84" w:rsidRDefault="00D942AD" w:rsidP="00CC22A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CC22A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CC22A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D1981" w:rsidP="00CC22AE">
            <w:pPr>
              <w:spacing w:line="276" w:lineRule="auto"/>
              <w:ind w:firstLine="0"/>
              <w:jc w:val="center"/>
              <w:rPr>
                <w:rFonts w:ascii="Times New Roman" w:hAnsi="Times New Roman" w:cs="Times New Roman"/>
                <w:b/>
                <w:bCs/>
                <w:sz w:val="36"/>
                <w:szCs w:val="36"/>
              </w:rPr>
            </w:pPr>
            <w:r>
              <w:rPr>
                <w:rFonts w:ascii="Times New Roman" w:hAnsi="Times New Roman" w:cs="Times New Roman"/>
                <w:b/>
                <w:bCs/>
                <w:sz w:val="36"/>
                <w:szCs w:val="36"/>
              </w:rPr>
              <w:t>РАСПОРЯЖЕНИЕ</w:t>
            </w:r>
          </w:p>
        </w:tc>
      </w:tr>
      <w:tr w:rsidR="00D942AD" w:rsidTr="00CC22AE">
        <w:tc>
          <w:tcPr>
            <w:tcW w:w="3030" w:type="dxa"/>
            <w:tcBorders>
              <w:top w:val="nil"/>
              <w:left w:val="nil"/>
              <w:bottom w:val="nil"/>
              <w:right w:val="nil"/>
            </w:tcBorders>
            <w:hideMark/>
          </w:tcPr>
          <w:p w:rsidR="00D942AD" w:rsidRPr="00D942AD" w:rsidRDefault="002A09E6" w:rsidP="00CC22AE">
            <w:pPr>
              <w:spacing w:line="276" w:lineRule="auto"/>
              <w:ind w:firstLine="0"/>
              <w:rPr>
                <w:rFonts w:ascii="Times New Roman" w:hAnsi="Times New Roman" w:cs="Times New Roman"/>
                <w:bCs/>
              </w:rPr>
            </w:pPr>
            <w:r>
              <w:rPr>
                <w:rFonts w:ascii="Times New Roman" w:hAnsi="Times New Roman" w:cs="Times New Roman"/>
                <w:bCs/>
              </w:rPr>
              <w:t>«__</w:t>
            </w:r>
            <w:r w:rsidR="00714F9F">
              <w:rPr>
                <w:rFonts w:ascii="Times New Roman" w:hAnsi="Times New Roman" w:cs="Times New Roman"/>
                <w:bCs/>
              </w:rPr>
              <w:t>01</w:t>
            </w:r>
            <w:r w:rsidR="00D942AD" w:rsidRPr="00D942AD">
              <w:rPr>
                <w:rFonts w:ascii="Times New Roman" w:hAnsi="Times New Roman" w:cs="Times New Roman"/>
                <w:bCs/>
              </w:rPr>
              <w:t>_</w:t>
            </w:r>
            <w:r w:rsidR="00AC2228">
              <w:rPr>
                <w:rFonts w:ascii="Times New Roman" w:hAnsi="Times New Roman" w:cs="Times New Roman"/>
                <w:bCs/>
              </w:rPr>
              <w:t>_</w:t>
            </w:r>
            <w:r w:rsidR="006D2026">
              <w:rPr>
                <w:rFonts w:ascii="Times New Roman" w:hAnsi="Times New Roman" w:cs="Times New Roman"/>
                <w:bCs/>
              </w:rPr>
              <w:t>»___</w:t>
            </w:r>
            <w:r w:rsidR="00714F9F">
              <w:rPr>
                <w:rFonts w:ascii="Times New Roman" w:hAnsi="Times New Roman" w:cs="Times New Roman"/>
                <w:bCs/>
              </w:rPr>
              <w:t>02___</w:t>
            </w:r>
            <w:r w:rsidR="006D2026">
              <w:rPr>
                <w:rFonts w:ascii="Times New Roman" w:hAnsi="Times New Roman" w:cs="Times New Roman"/>
                <w:bCs/>
              </w:rPr>
              <w:t>2024</w:t>
            </w:r>
            <w:r w:rsidR="00D942AD">
              <w:rPr>
                <w:rFonts w:ascii="Times New Roman" w:hAnsi="Times New Roman" w:cs="Times New Roman"/>
                <w:bCs/>
              </w:rPr>
              <w:t xml:space="preserve"> г</w:t>
            </w:r>
            <w:r w:rsidR="002862AC">
              <w:rPr>
                <w:rFonts w:ascii="Times New Roman" w:hAnsi="Times New Roman" w:cs="Times New Roman"/>
                <w:bCs/>
              </w:rPr>
              <w:t>.</w:t>
            </w:r>
          </w:p>
        </w:tc>
        <w:tc>
          <w:tcPr>
            <w:tcW w:w="4200" w:type="dxa"/>
            <w:tcBorders>
              <w:top w:val="nil"/>
              <w:left w:val="nil"/>
              <w:bottom w:val="nil"/>
              <w:right w:val="nil"/>
            </w:tcBorders>
          </w:tcPr>
          <w:p w:rsidR="00D942AD" w:rsidRPr="00D942AD" w:rsidRDefault="00D942AD" w:rsidP="00CC22AE">
            <w:pPr>
              <w:spacing w:line="276" w:lineRule="auto"/>
              <w:ind w:firstLine="0"/>
              <w:jc w:val="center"/>
              <w:rPr>
                <w:rFonts w:ascii="Times New Roman" w:hAnsi="Times New Roman" w:cs="Times New Roman"/>
                <w:bCs/>
              </w:rPr>
            </w:pPr>
          </w:p>
        </w:tc>
        <w:tc>
          <w:tcPr>
            <w:tcW w:w="2430" w:type="dxa"/>
            <w:tcBorders>
              <w:top w:val="nil"/>
              <w:left w:val="nil"/>
              <w:bottom w:val="nil"/>
              <w:right w:val="nil"/>
            </w:tcBorders>
          </w:tcPr>
          <w:p w:rsidR="00D942AD" w:rsidRPr="00D942AD" w:rsidRDefault="002A09E6" w:rsidP="00CC22AE">
            <w:pPr>
              <w:spacing w:line="276" w:lineRule="auto"/>
              <w:ind w:firstLine="0"/>
              <w:jc w:val="center"/>
              <w:rPr>
                <w:rFonts w:ascii="Times New Roman" w:hAnsi="Times New Roman" w:cs="Times New Roman"/>
                <w:bCs/>
              </w:rPr>
            </w:pPr>
            <w:r>
              <w:rPr>
                <w:rFonts w:ascii="Times New Roman" w:hAnsi="Times New Roman" w:cs="Times New Roman"/>
                <w:bCs/>
              </w:rPr>
              <w:t>№ _</w:t>
            </w:r>
            <w:r w:rsidR="00714F9F">
              <w:rPr>
                <w:rFonts w:ascii="Times New Roman" w:hAnsi="Times New Roman" w:cs="Times New Roman"/>
                <w:bCs/>
              </w:rPr>
              <w:t>6-р</w:t>
            </w:r>
            <w:r w:rsidR="00D942AD">
              <w:rPr>
                <w:rFonts w:ascii="Times New Roman" w:hAnsi="Times New Roman" w:cs="Times New Roman"/>
                <w:bCs/>
              </w:rPr>
              <w:t>__</w:t>
            </w:r>
            <w:r w:rsidR="00AC2228">
              <w:rPr>
                <w:rFonts w:ascii="Times New Roman" w:hAnsi="Times New Roman" w:cs="Times New Roman"/>
                <w:bCs/>
              </w:rPr>
              <w:t>_</w:t>
            </w:r>
          </w:p>
        </w:tc>
      </w:tr>
      <w:tr w:rsidR="00D942AD" w:rsidTr="00CC22AE">
        <w:tc>
          <w:tcPr>
            <w:tcW w:w="9660" w:type="dxa"/>
            <w:gridSpan w:val="3"/>
            <w:tcBorders>
              <w:top w:val="nil"/>
              <w:left w:val="nil"/>
              <w:bottom w:val="nil"/>
              <w:right w:val="nil"/>
            </w:tcBorders>
            <w:hideMark/>
          </w:tcPr>
          <w:p w:rsidR="00D942AD" w:rsidRPr="00D942AD" w:rsidRDefault="00D942AD" w:rsidP="00CC22AE">
            <w:pPr>
              <w:pStyle w:val="a4"/>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tc>
      </w:tr>
    </w:tbl>
    <w:p w:rsidR="00AC2228" w:rsidRDefault="00AC2228" w:rsidP="00AC2228">
      <w:pPr>
        <w:ind w:firstLine="0"/>
      </w:pPr>
      <w:r>
        <w:t xml:space="preserve"> </w:t>
      </w:r>
    </w:p>
    <w:p w:rsidR="00221677" w:rsidRDefault="00221677" w:rsidP="00AC2228">
      <w:pPr>
        <w:ind w:firstLine="0"/>
        <w:rPr>
          <w:rFonts w:ascii="Times New Roman" w:hAnsi="Times New Roman" w:cs="Times New Roman"/>
          <w:sz w:val="28"/>
          <w:szCs w:val="28"/>
        </w:rPr>
      </w:pPr>
    </w:p>
    <w:p w:rsidR="0030113C" w:rsidRPr="00C737CC" w:rsidRDefault="0030113C" w:rsidP="00AC2228">
      <w:pPr>
        <w:ind w:firstLine="0"/>
        <w:rPr>
          <w:rFonts w:ascii="Times New Roman" w:hAnsi="Times New Roman" w:cs="Times New Roman"/>
          <w:sz w:val="28"/>
          <w:szCs w:val="28"/>
        </w:rPr>
      </w:pPr>
    </w:p>
    <w:p w:rsidR="0030113C" w:rsidRDefault="0030113C" w:rsidP="0030113C">
      <w:pPr>
        <w:ind w:firstLine="0"/>
        <w:jc w:val="center"/>
        <w:rPr>
          <w:rFonts w:ascii="Times New Roman" w:hAnsi="Times New Roman" w:cs="Times New Roman"/>
          <w:b/>
          <w:sz w:val="28"/>
          <w:szCs w:val="28"/>
        </w:rPr>
      </w:pPr>
      <w:r w:rsidRPr="003C467E">
        <w:rPr>
          <w:rFonts w:ascii="Times New Roman" w:hAnsi="Times New Roman" w:cs="Times New Roman"/>
          <w:b/>
          <w:sz w:val="28"/>
          <w:szCs w:val="28"/>
        </w:rPr>
        <w:t xml:space="preserve">Об </w:t>
      </w:r>
      <w:r>
        <w:rPr>
          <w:rFonts w:ascii="Times New Roman" w:hAnsi="Times New Roman" w:cs="Times New Roman"/>
          <w:b/>
          <w:sz w:val="28"/>
          <w:szCs w:val="28"/>
        </w:rPr>
        <w:t xml:space="preserve">утверждении положения об </w:t>
      </w:r>
      <w:r w:rsidRPr="003C467E">
        <w:rPr>
          <w:rFonts w:ascii="Times New Roman" w:hAnsi="Times New Roman" w:cs="Times New Roman"/>
          <w:b/>
          <w:sz w:val="28"/>
          <w:szCs w:val="28"/>
        </w:rPr>
        <w:t>учетной политике</w:t>
      </w:r>
      <w:r>
        <w:rPr>
          <w:rFonts w:ascii="Times New Roman" w:hAnsi="Times New Roman" w:cs="Times New Roman"/>
          <w:b/>
          <w:sz w:val="28"/>
          <w:szCs w:val="28"/>
        </w:rPr>
        <w:t>,</w:t>
      </w:r>
    </w:p>
    <w:p w:rsidR="0030113C" w:rsidRDefault="0030113C" w:rsidP="0030113C">
      <w:pPr>
        <w:ind w:firstLine="0"/>
        <w:jc w:val="center"/>
        <w:rPr>
          <w:rFonts w:ascii="Times New Roman" w:hAnsi="Times New Roman" w:cs="Times New Roman"/>
          <w:b/>
          <w:sz w:val="28"/>
          <w:szCs w:val="28"/>
        </w:rPr>
      </w:pPr>
      <w:proofErr w:type="gramStart"/>
      <w:r>
        <w:rPr>
          <w:rFonts w:ascii="Times New Roman" w:hAnsi="Times New Roman" w:cs="Times New Roman"/>
          <w:b/>
          <w:sz w:val="28"/>
          <w:szCs w:val="28"/>
        </w:rPr>
        <w:t>применяемой</w:t>
      </w:r>
      <w:proofErr w:type="gramEnd"/>
      <w:r>
        <w:rPr>
          <w:rFonts w:ascii="Times New Roman" w:hAnsi="Times New Roman" w:cs="Times New Roman"/>
          <w:b/>
          <w:sz w:val="28"/>
          <w:szCs w:val="28"/>
        </w:rPr>
        <w:t xml:space="preserve"> для целей бухгалтерского и налогового учета</w:t>
      </w:r>
    </w:p>
    <w:p w:rsidR="0030113C" w:rsidRDefault="0030113C" w:rsidP="0030113C">
      <w:pPr>
        <w:ind w:firstLine="0"/>
        <w:jc w:val="center"/>
        <w:rPr>
          <w:rFonts w:ascii="Times New Roman" w:hAnsi="Times New Roman" w:cs="Times New Roman"/>
          <w:b/>
          <w:sz w:val="28"/>
          <w:szCs w:val="28"/>
        </w:rPr>
      </w:pPr>
      <w:proofErr w:type="spellStart"/>
      <w:r w:rsidRPr="003C467E">
        <w:rPr>
          <w:rFonts w:ascii="Times New Roman" w:hAnsi="Times New Roman" w:cs="Times New Roman"/>
          <w:b/>
          <w:sz w:val="28"/>
          <w:szCs w:val="28"/>
        </w:rPr>
        <w:t>Старонижестеблиевского</w:t>
      </w:r>
      <w:proofErr w:type="spellEnd"/>
      <w:r w:rsidRPr="003C467E">
        <w:rPr>
          <w:rFonts w:ascii="Times New Roman" w:hAnsi="Times New Roman" w:cs="Times New Roman"/>
          <w:b/>
          <w:sz w:val="28"/>
          <w:szCs w:val="28"/>
        </w:rPr>
        <w:t xml:space="preserve"> сельского поселения</w:t>
      </w:r>
    </w:p>
    <w:p w:rsidR="007B3089" w:rsidRDefault="0030113C" w:rsidP="0030113C">
      <w:pPr>
        <w:ind w:firstLine="0"/>
        <w:jc w:val="center"/>
        <w:rPr>
          <w:rFonts w:ascii="Times New Roman" w:hAnsi="Times New Roman" w:cs="Times New Roman"/>
          <w:sz w:val="28"/>
          <w:szCs w:val="28"/>
        </w:rPr>
      </w:pPr>
      <w:r w:rsidRPr="003C467E">
        <w:rPr>
          <w:rFonts w:ascii="Times New Roman" w:hAnsi="Times New Roman" w:cs="Times New Roman"/>
          <w:b/>
          <w:sz w:val="28"/>
          <w:szCs w:val="28"/>
        </w:rPr>
        <w:t>Красноармейского района</w:t>
      </w:r>
      <w:r w:rsidR="003C3C18">
        <w:rPr>
          <w:rFonts w:ascii="Times New Roman" w:hAnsi="Times New Roman" w:cs="Times New Roman"/>
          <w:b/>
          <w:sz w:val="28"/>
          <w:szCs w:val="28"/>
        </w:rPr>
        <w:t xml:space="preserve"> </w:t>
      </w:r>
    </w:p>
    <w:p w:rsidR="00196E07" w:rsidRDefault="00196E07" w:rsidP="002B07AA">
      <w:pPr>
        <w:ind w:firstLine="0"/>
        <w:rPr>
          <w:rFonts w:ascii="Times New Roman" w:hAnsi="Times New Roman" w:cs="Times New Roman"/>
          <w:b/>
          <w:sz w:val="28"/>
          <w:szCs w:val="28"/>
        </w:rPr>
      </w:pPr>
    </w:p>
    <w:p w:rsidR="0030113C" w:rsidRDefault="0030113C" w:rsidP="002B07AA">
      <w:pPr>
        <w:ind w:firstLine="0"/>
        <w:rPr>
          <w:rFonts w:ascii="Times New Roman" w:hAnsi="Times New Roman" w:cs="Times New Roman"/>
          <w:b/>
          <w:sz w:val="28"/>
          <w:szCs w:val="28"/>
        </w:rPr>
      </w:pPr>
    </w:p>
    <w:p w:rsidR="00221677" w:rsidRDefault="00221677" w:rsidP="002B07AA">
      <w:pPr>
        <w:ind w:firstLine="0"/>
        <w:rPr>
          <w:rFonts w:ascii="Times New Roman" w:hAnsi="Times New Roman" w:cs="Times New Roman"/>
          <w:b/>
          <w:sz w:val="28"/>
          <w:szCs w:val="28"/>
        </w:rPr>
      </w:pPr>
    </w:p>
    <w:p w:rsidR="0030113C" w:rsidRDefault="0030113C" w:rsidP="00CC22AE">
      <w:pPr>
        <w:ind w:right="-284" w:firstLine="709"/>
        <w:rPr>
          <w:rFonts w:ascii="Times New Roman" w:hAnsi="Times New Roman"/>
          <w:sz w:val="28"/>
          <w:szCs w:val="28"/>
        </w:rPr>
      </w:pPr>
      <w:proofErr w:type="gramStart"/>
      <w:r w:rsidRPr="003921D4">
        <w:rPr>
          <w:rFonts w:ascii="Times New Roman" w:hAnsi="Times New Roman" w:cs="Times New Roman"/>
          <w:sz w:val="28"/>
          <w:szCs w:val="28"/>
        </w:rPr>
        <w:t>Руководствуясь</w:t>
      </w:r>
      <w:r w:rsidRPr="003921D4">
        <w:rPr>
          <w:sz w:val="28"/>
          <w:szCs w:val="28"/>
        </w:rPr>
        <w:t xml:space="preserve">, </w:t>
      </w:r>
      <w:r>
        <w:rPr>
          <w:rFonts w:ascii="Times New Roman" w:hAnsi="Times New Roman" w:cs="Times New Roman"/>
          <w:sz w:val="28"/>
          <w:szCs w:val="28"/>
        </w:rPr>
        <w:t>Федеральным з</w:t>
      </w:r>
      <w:r w:rsidRPr="003921D4">
        <w:rPr>
          <w:rFonts w:ascii="Times New Roman" w:hAnsi="Times New Roman" w:cs="Times New Roman"/>
          <w:sz w:val="28"/>
          <w:szCs w:val="28"/>
        </w:rPr>
        <w:t>аконом от 6 декабря 2011 года № 402- ФЗ «О бухгалтерском учёте», Налоговым Кодексом Российской Федерации, Бю</w:t>
      </w:r>
      <w:r w:rsidRPr="003921D4">
        <w:rPr>
          <w:rFonts w:ascii="Times New Roman" w:hAnsi="Times New Roman" w:cs="Times New Roman"/>
          <w:sz w:val="28"/>
          <w:szCs w:val="28"/>
        </w:rPr>
        <w:t>д</w:t>
      </w:r>
      <w:r w:rsidRPr="003921D4">
        <w:rPr>
          <w:rFonts w:ascii="Times New Roman" w:hAnsi="Times New Roman" w:cs="Times New Roman"/>
          <w:sz w:val="28"/>
          <w:szCs w:val="28"/>
        </w:rPr>
        <w:t>жетным Кодексом Российской Федерации, «Единым планом счетов бухгалте</w:t>
      </w:r>
      <w:r w:rsidRPr="003921D4">
        <w:rPr>
          <w:rFonts w:ascii="Times New Roman" w:hAnsi="Times New Roman" w:cs="Times New Roman"/>
          <w:sz w:val="28"/>
          <w:szCs w:val="28"/>
        </w:rPr>
        <w:t>р</w:t>
      </w:r>
      <w:r w:rsidRPr="003921D4">
        <w:rPr>
          <w:rFonts w:ascii="Times New Roman" w:hAnsi="Times New Roman" w:cs="Times New Roman"/>
          <w:sz w:val="28"/>
          <w:szCs w:val="28"/>
        </w:rPr>
        <w:t>ского учета для органов государственной власти (государственных органов), органов местного самоуправления, органов управления государственными вн</w:t>
      </w:r>
      <w:r w:rsidRPr="003921D4">
        <w:rPr>
          <w:rFonts w:ascii="Times New Roman" w:hAnsi="Times New Roman" w:cs="Times New Roman"/>
          <w:sz w:val="28"/>
          <w:szCs w:val="28"/>
        </w:rPr>
        <w:t>е</w:t>
      </w:r>
      <w:r w:rsidRPr="003921D4">
        <w:rPr>
          <w:rFonts w:ascii="Times New Roman" w:hAnsi="Times New Roman" w:cs="Times New Roman"/>
          <w:sz w:val="28"/>
          <w:szCs w:val="28"/>
        </w:rPr>
        <w:t>бюджетными фондами, государственных академий наук, государственных (м</w:t>
      </w:r>
      <w:r w:rsidRPr="003921D4">
        <w:rPr>
          <w:rFonts w:ascii="Times New Roman" w:hAnsi="Times New Roman" w:cs="Times New Roman"/>
          <w:sz w:val="28"/>
          <w:szCs w:val="28"/>
        </w:rPr>
        <w:t>у</w:t>
      </w:r>
      <w:r w:rsidRPr="003921D4">
        <w:rPr>
          <w:rFonts w:ascii="Times New Roman" w:hAnsi="Times New Roman" w:cs="Times New Roman"/>
          <w:sz w:val="28"/>
          <w:szCs w:val="28"/>
        </w:rPr>
        <w:t>ниципальных) учреждений и Инструкцией по его применению», утвержденн</w:t>
      </w:r>
      <w:r w:rsidRPr="003921D4">
        <w:rPr>
          <w:rFonts w:ascii="Times New Roman" w:hAnsi="Times New Roman" w:cs="Times New Roman"/>
          <w:sz w:val="28"/>
          <w:szCs w:val="28"/>
        </w:rPr>
        <w:t>ы</w:t>
      </w:r>
      <w:r w:rsidRPr="003921D4">
        <w:rPr>
          <w:rFonts w:ascii="Times New Roman" w:hAnsi="Times New Roman" w:cs="Times New Roman"/>
          <w:sz w:val="28"/>
          <w:szCs w:val="28"/>
        </w:rPr>
        <w:t>ми приказом Министерства Фина</w:t>
      </w:r>
      <w:r>
        <w:rPr>
          <w:rFonts w:ascii="Times New Roman" w:hAnsi="Times New Roman" w:cs="Times New Roman"/>
          <w:sz w:val="28"/>
          <w:szCs w:val="28"/>
        </w:rPr>
        <w:t>нсов Российской Федерации  от 06 декабря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2010 года № 162</w:t>
      </w:r>
      <w:r w:rsidRPr="003921D4">
        <w:rPr>
          <w:rFonts w:ascii="Times New Roman" w:hAnsi="Times New Roman" w:cs="Times New Roman"/>
          <w:sz w:val="28"/>
          <w:szCs w:val="28"/>
        </w:rPr>
        <w:t>н,</w:t>
      </w:r>
      <w:r>
        <w:t xml:space="preserve"> </w:t>
      </w:r>
      <w:r w:rsidRPr="006B1941">
        <w:rPr>
          <w:rFonts w:ascii="Times New Roman" w:hAnsi="Times New Roman" w:cs="Times New Roman"/>
          <w:sz w:val="28"/>
          <w:szCs w:val="28"/>
        </w:rPr>
        <w:t>Приказ</w:t>
      </w:r>
      <w:r>
        <w:rPr>
          <w:rFonts w:ascii="Times New Roman" w:hAnsi="Times New Roman" w:cs="Times New Roman"/>
          <w:sz w:val="28"/>
          <w:szCs w:val="28"/>
        </w:rPr>
        <w:t>ом Минфина России от 8 июня 2018 года № 132н «</w:t>
      </w:r>
      <w:r w:rsidRPr="006B1941">
        <w:rPr>
          <w:rFonts w:ascii="Times New Roman" w:hAnsi="Times New Roman" w:cs="Times New Roman"/>
          <w:sz w:val="28"/>
          <w:szCs w:val="28"/>
        </w:rPr>
        <w:t>О</w:t>
      </w:r>
      <w:proofErr w:type="gramEnd"/>
      <w:r w:rsidRPr="006B1941">
        <w:rPr>
          <w:rFonts w:ascii="Times New Roman" w:hAnsi="Times New Roman" w:cs="Times New Roman"/>
          <w:sz w:val="28"/>
          <w:szCs w:val="28"/>
        </w:rPr>
        <w:t xml:space="preserve"> </w:t>
      </w:r>
      <w:proofErr w:type="gramStart"/>
      <w:r w:rsidRPr="006B1941">
        <w:rPr>
          <w:rFonts w:ascii="Times New Roman" w:hAnsi="Times New Roman" w:cs="Times New Roman"/>
          <w:sz w:val="28"/>
          <w:szCs w:val="28"/>
        </w:rPr>
        <w:t>Порядке формирования и применения кодов бюджетной классификации Ро</w:t>
      </w:r>
      <w:r w:rsidRPr="006B1941">
        <w:rPr>
          <w:rFonts w:ascii="Times New Roman" w:hAnsi="Times New Roman" w:cs="Times New Roman"/>
          <w:sz w:val="28"/>
          <w:szCs w:val="28"/>
        </w:rPr>
        <w:t>с</w:t>
      </w:r>
      <w:r w:rsidRPr="006B1941">
        <w:rPr>
          <w:rFonts w:ascii="Times New Roman" w:hAnsi="Times New Roman" w:cs="Times New Roman"/>
          <w:sz w:val="28"/>
          <w:szCs w:val="28"/>
        </w:rPr>
        <w:t>сийской Федерации, их структуре и принципах назначе</w:t>
      </w:r>
      <w:r>
        <w:rPr>
          <w:rFonts w:ascii="Times New Roman" w:hAnsi="Times New Roman" w:cs="Times New Roman"/>
          <w:sz w:val="28"/>
          <w:szCs w:val="28"/>
        </w:rPr>
        <w:t>ния»,</w:t>
      </w:r>
      <w:r w:rsidRPr="003921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21D4">
        <w:rPr>
          <w:rFonts w:ascii="Times New Roman" w:hAnsi="Times New Roman"/>
          <w:sz w:val="28"/>
          <w:szCs w:val="28"/>
        </w:rPr>
        <w:t>Приказа Минфина Рос</w:t>
      </w:r>
      <w:r>
        <w:rPr>
          <w:rFonts w:ascii="Times New Roman" w:hAnsi="Times New Roman"/>
          <w:sz w:val="28"/>
          <w:szCs w:val="28"/>
        </w:rPr>
        <w:t>сии от 10 апреля 2015 года № 64н «</w:t>
      </w:r>
      <w:r w:rsidRPr="003921D4">
        <w:rPr>
          <w:rFonts w:ascii="Times New Roman" w:hAnsi="Times New Roman"/>
          <w:sz w:val="28"/>
          <w:szCs w:val="28"/>
        </w:rPr>
        <w:t>Об утверж</w:t>
      </w:r>
      <w:r>
        <w:rPr>
          <w:rFonts w:ascii="Times New Roman" w:hAnsi="Times New Roman"/>
          <w:sz w:val="28"/>
          <w:szCs w:val="28"/>
        </w:rPr>
        <w:t>дении форм учетных док</w:t>
      </w:r>
      <w:r>
        <w:rPr>
          <w:rFonts w:ascii="Times New Roman" w:hAnsi="Times New Roman"/>
          <w:sz w:val="28"/>
          <w:szCs w:val="28"/>
        </w:rPr>
        <w:t>у</w:t>
      </w:r>
      <w:r>
        <w:rPr>
          <w:rFonts w:ascii="Times New Roman" w:hAnsi="Times New Roman"/>
          <w:sz w:val="28"/>
          <w:szCs w:val="28"/>
        </w:rPr>
        <w:t xml:space="preserve">ментов </w:t>
      </w:r>
      <w:r w:rsidRPr="003921D4">
        <w:rPr>
          <w:rFonts w:ascii="Times New Roman" w:hAnsi="Times New Roman"/>
          <w:sz w:val="28"/>
          <w:szCs w:val="28"/>
        </w:rPr>
        <w:t>и регистров бухгалтерского учета, применяемых органами государс</w:t>
      </w:r>
      <w:r w:rsidRPr="003921D4">
        <w:rPr>
          <w:rFonts w:ascii="Times New Roman" w:hAnsi="Times New Roman"/>
          <w:sz w:val="28"/>
          <w:szCs w:val="28"/>
        </w:rPr>
        <w:t>т</w:t>
      </w:r>
      <w:r w:rsidRPr="003921D4">
        <w:rPr>
          <w:rFonts w:ascii="Times New Roman" w:hAnsi="Times New Roman"/>
          <w:sz w:val="28"/>
          <w:szCs w:val="28"/>
        </w:rPr>
        <w:t>венной власти (государственными органами), органами местного самоуправл</w:t>
      </w:r>
      <w:r w:rsidRPr="003921D4">
        <w:rPr>
          <w:rFonts w:ascii="Times New Roman" w:hAnsi="Times New Roman"/>
          <w:sz w:val="28"/>
          <w:szCs w:val="28"/>
        </w:rPr>
        <w:t>е</w:t>
      </w:r>
      <w:r w:rsidRPr="003921D4">
        <w:rPr>
          <w:rFonts w:ascii="Times New Roman" w:hAnsi="Times New Roman"/>
          <w:sz w:val="28"/>
          <w:szCs w:val="28"/>
        </w:rPr>
        <w:t>ния, органами управления государственными внебюджетными фондами, гос</w:t>
      </w:r>
      <w:r w:rsidRPr="003921D4">
        <w:rPr>
          <w:rFonts w:ascii="Times New Roman" w:hAnsi="Times New Roman"/>
          <w:sz w:val="28"/>
          <w:szCs w:val="28"/>
        </w:rPr>
        <w:t>у</w:t>
      </w:r>
      <w:r w:rsidRPr="003921D4">
        <w:rPr>
          <w:rFonts w:ascii="Times New Roman" w:hAnsi="Times New Roman"/>
          <w:sz w:val="28"/>
          <w:szCs w:val="28"/>
        </w:rPr>
        <w:t>дарственными (муниципальными) учреждениями, и Методич</w:t>
      </w:r>
      <w:r>
        <w:rPr>
          <w:rFonts w:ascii="Times New Roman" w:hAnsi="Times New Roman"/>
          <w:sz w:val="28"/>
          <w:szCs w:val="28"/>
        </w:rPr>
        <w:t xml:space="preserve">еских указаний по их применению», </w:t>
      </w:r>
      <w:r w:rsidRPr="004354FB">
        <w:rPr>
          <w:rFonts w:ascii="Times New Roman" w:hAnsi="Times New Roman" w:cs="Times New Roman"/>
          <w:sz w:val="28"/>
          <w:szCs w:val="28"/>
        </w:rPr>
        <w:t xml:space="preserve">приказа Минфина России </w:t>
      </w:r>
      <w:hyperlink r:id="rId9" w:history="1">
        <w:r>
          <w:rPr>
            <w:rStyle w:val="ae"/>
            <w:rFonts w:ascii="Times New Roman" w:hAnsi="Times New Roman"/>
            <w:color w:val="auto"/>
            <w:sz w:val="28"/>
            <w:szCs w:val="28"/>
            <w:u w:val="none"/>
          </w:rPr>
          <w:t>от 28</w:t>
        </w:r>
        <w:proofErr w:type="gramEnd"/>
        <w:r>
          <w:rPr>
            <w:rStyle w:val="ae"/>
            <w:rFonts w:ascii="Times New Roman" w:hAnsi="Times New Roman"/>
            <w:color w:val="auto"/>
            <w:sz w:val="28"/>
            <w:szCs w:val="28"/>
            <w:u w:val="none"/>
          </w:rPr>
          <w:t xml:space="preserve"> </w:t>
        </w:r>
        <w:proofErr w:type="gramStart"/>
        <w:r>
          <w:rPr>
            <w:rStyle w:val="ae"/>
            <w:rFonts w:ascii="Times New Roman" w:hAnsi="Times New Roman"/>
            <w:color w:val="auto"/>
            <w:sz w:val="28"/>
            <w:szCs w:val="28"/>
            <w:u w:val="none"/>
          </w:rPr>
          <w:t>декабря 2010 года</w:t>
        </w:r>
        <w:r w:rsidRPr="004354FB">
          <w:rPr>
            <w:rStyle w:val="ae"/>
            <w:rFonts w:ascii="Times New Roman" w:hAnsi="Times New Roman"/>
            <w:color w:val="auto"/>
            <w:sz w:val="28"/>
            <w:szCs w:val="28"/>
            <w:u w:val="none"/>
          </w:rPr>
          <w:t xml:space="preserve"> N 191н</w:t>
        </w:r>
      </w:hyperlink>
      <w:r>
        <w:rPr>
          <w:rFonts w:ascii="Times New Roman" w:hAnsi="Times New Roman" w:cs="Times New Roman"/>
          <w:sz w:val="28"/>
          <w:szCs w:val="28"/>
        </w:rPr>
        <w:t xml:space="preserve"> «</w:t>
      </w:r>
      <w:r w:rsidRPr="004354FB">
        <w:rPr>
          <w:rFonts w:ascii="Times New Roman" w:hAnsi="Times New Roman" w:cs="Times New Roman"/>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бюджетной си</w:t>
      </w:r>
      <w:r w:rsidRPr="004354FB">
        <w:rPr>
          <w:rFonts w:ascii="Times New Roman" w:hAnsi="Times New Roman" w:cs="Times New Roman"/>
          <w:sz w:val="28"/>
          <w:szCs w:val="28"/>
        </w:rPr>
        <w:t>с</w:t>
      </w:r>
      <w:r w:rsidRPr="004354FB">
        <w:rPr>
          <w:rFonts w:ascii="Times New Roman" w:hAnsi="Times New Roman" w:cs="Times New Roman"/>
          <w:sz w:val="28"/>
          <w:szCs w:val="28"/>
        </w:rPr>
        <w:t>темы Рос</w:t>
      </w:r>
      <w:r>
        <w:rPr>
          <w:rFonts w:ascii="Times New Roman" w:hAnsi="Times New Roman" w:cs="Times New Roman"/>
          <w:sz w:val="28"/>
          <w:szCs w:val="28"/>
        </w:rPr>
        <w:t>сийской Федерации»</w:t>
      </w:r>
      <w:r w:rsidRPr="004354FB">
        <w:rPr>
          <w:rFonts w:ascii="Times New Roman" w:hAnsi="Times New Roman" w:cs="Times New Roman"/>
          <w:sz w:val="28"/>
          <w:szCs w:val="28"/>
        </w:rPr>
        <w:t xml:space="preserve"> (далее - Приказ N 191н)</w:t>
      </w:r>
      <w:r>
        <w:rPr>
          <w:sz w:val="28"/>
          <w:szCs w:val="28"/>
        </w:rPr>
        <w:t>,</w:t>
      </w:r>
      <w:r w:rsidRPr="00374411">
        <w:rPr>
          <w:color w:val="000000"/>
          <w:sz w:val="28"/>
          <w:szCs w:val="28"/>
        </w:rPr>
        <w:t xml:space="preserve"> </w:t>
      </w:r>
      <w:r>
        <w:rPr>
          <w:rFonts w:ascii="Times New Roman" w:hAnsi="Times New Roman"/>
          <w:sz w:val="28"/>
          <w:szCs w:val="28"/>
        </w:rPr>
        <w:t>Приказа Минфина Ро</w:t>
      </w:r>
      <w:r>
        <w:rPr>
          <w:rFonts w:ascii="Times New Roman" w:hAnsi="Times New Roman"/>
          <w:sz w:val="28"/>
          <w:szCs w:val="28"/>
        </w:rPr>
        <w:t>с</w:t>
      </w:r>
      <w:r>
        <w:rPr>
          <w:rFonts w:ascii="Times New Roman" w:hAnsi="Times New Roman"/>
          <w:sz w:val="28"/>
          <w:szCs w:val="28"/>
        </w:rPr>
        <w:t>сии от 31 декабря 2016 года №256н «Об утверждении федерального стандарта бухгалтерского учета для организаций государственного сектора «Концепт</w:t>
      </w:r>
      <w:r>
        <w:rPr>
          <w:rFonts w:ascii="Times New Roman" w:hAnsi="Times New Roman"/>
          <w:sz w:val="28"/>
          <w:szCs w:val="28"/>
        </w:rPr>
        <w:t>у</w:t>
      </w:r>
      <w:r>
        <w:rPr>
          <w:rFonts w:ascii="Times New Roman" w:hAnsi="Times New Roman"/>
          <w:sz w:val="28"/>
          <w:szCs w:val="28"/>
        </w:rPr>
        <w:t>альные основы бухгалтерского учета и отчетности организаций государстве</w:t>
      </w:r>
      <w:r>
        <w:rPr>
          <w:rFonts w:ascii="Times New Roman" w:hAnsi="Times New Roman"/>
          <w:sz w:val="28"/>
          <w:szCs w:val="28"/>
        </w:rPr>
        <w:t>н</w:t>
      </w:r>
      <w:r>
        <w:rPr>
          <w:rFonts w:ascii="Times New Roman" w:hAnsi="Times New Roman"/>
          <w:sz w:val="28"/>
          <w:szCs w:val="28"/>
        </w:rPr>
        <w:t>ного сектора», Приказа Минфина России</w:t>
      </w:r>
      <w:proofErr w:type="gramEnd"/>
      <w:r>
        <w:rPr>
          <w:rFonts w:ascii="Times New Roman" w:hAnsi="Times New Roman"/>
          <w:sz w:val="28"/>
          <w:szCs w:val="28"/>
        </w:rPr>
        <w:t xml:space="preserve"> от 31 декабря 2016 года №257н «Об утверждении федерального стандарта бухгалтерского учета для организаций государственного сектора «Основные средства», Приказа Минфина России от 31декабря 2016 года №260н «Об утверждении федерального стандарта </w:t>
      </w:r>
      <w:proofErr w:type="spellStart"/>
      <w:r>
        <w:rPr>
          <w:rFonts w:ascii="Times New Roman" w:hAnsi="Times New Roman"/>
          <w:sz w:val="28"/>
          <w:szCs w:val="28"/>
        </w:rPr>
        <w:t>бухгал</w:t>
      </w:r>
      <w:proofErr w:type="spellEnd"/>
      <w:r>
        <w:rPr>
          <w:rFonts w:ascii="Times New Roman" w:hAnsi="Times New Roman"/>
          <w:sz w:val="28"/>
          <w:szCs w:val="28"/>
        </w:rPr>
        <w:t>-</w:t>
      </w:r>
    </w:p>
    <w:p w:rsidR="00CC22AE" w:rsidRDefault="0030113C" w:rsidP="00CC22AE">
      <w:pPr>
        <w:ind w:right="-284" w:firstLine="0"/>
        <w:rPr>
          <w:rFonts w:ascii="Times New Roman" w:hAnsi="Times New Roman"/>
          <w:sz w:val="28"/>
          <w:szCs w:val="28"/>
        </w:rPr>
      </w:pPr>
      <w:r>
        <w:rPr>
          <w:rFonts w:ascii="Times New Roman" w:hAnsi="Times New Roman"/>
          <w:sz w:val="28"/>
          <w:szCs w:val="28"/>
        </w:rPr>
        <w:t>терского учета для организаций государственного сектора «Представление бух</w:t>
      </w:r>
      <w:r w:rsidR="00CC22AE">
        <w:rPr>
          <w:rFonts w:ascii="Times New Roman" w:hAnsi="Times New Roman"/>
          <w:sz w:val="28"/>
          <w:szCs w:val="28"/>
        </w:rPr>
        <w:t>-</w:t>
      </w:r>
    </w:p>
    <w:p w:rsidR="00CC22AE" w:rsidRDefault="00CC22AE" w:rsidP="00CC22AE">
      <w:pPr>
        <w:ind w:right="-284" w:firstLine="0"/>
        <w:jc w:val="center"/>
        <w:rPr>
          <w:rFonts w:ascii="Times New Roman" w:hAnsi="Times New Roman"/>
          <w:sz w:val="28"/>
          <w:szCs w:val="28"/>
        </w:rPr>
      </w:pPr>
      <w:r>
        <w:rPr>
          <w:rFonts w:ascii="Times New Roman" w:hAnsi="Times New Roman"/>
          <w:sz w:val="28"/>
          <w:szCs w:val="28"/>
        </w:rPr>
        <w:lastRenderedPageBreak/>
        <w:t>2</w:t>
      </w:r>
    </w:p>
    <w:p w:rsidR="00CC22AE" w:rsidRDefault="0030113C" w:rsidP="00CC22AE">
      <w:pPr>
        <w:ind w:right="-284" w:firstLine="0"/>
        <w:rPr>
          <w:rFonts w:ascii="Times New Roman" w:hAnsi="Times New Roman"/>
          <w:sz w:val="28"/>
          <w:szCs w:val="28"/>
        </w:rPr>
      </w:pPr>
      <w:proofErr w:type="spellStart"/>
      <w:r>
        <w:rPr>
          <w:rFonts w:ascii="Times New Roman" w:hAnsi="Times New Roman"/>
          <w:sz w:val="28"/>
          <w:szCs w:val="28"/>
        </w:rPr>
        <w:t>галтерской</w:t>
      </w:r>
      <w:proofErr w:type="spellEnd"/>
      <w:r>
        <w:rPr>
          <w:rFonts w:ascii="Times New Roman" w:hAnsi="Times New Roman"/>
          <w:sz w:val="28"/>
          <w:szCs w:val="28"/>
        </w:rPr>
        <w:t xml:space="preserve"> (финансовой) отчетности»</w:t>
      </w:r>
      <w:r w:rsidRPr="003921D4">
        <w:rPr>
          <w:rFonts w:ascii="Times New Roman" w:hAnsi="Times New Roman"/>
          <w:sz w:val="28"/>
          <w:szCs w:val="28"/>
        </w:rPr>
        <w:t xml:space="preserve"> в целях </w:t>
      </w:r>
      <w:proofErr w:type="gramStart"/>
      <w:r w:rsidRPr="003921D4">
        <w:rPr>
          <w:rFonts w:ascii="Times New Roman" w:hAnsi="Times New Roman"/>
          <w:sz w:val="28"/>
          <w:szCs w:val="28"/>
        </w:rPr>
        <w:t>нормативно-правового</w:t>
      </w:r>
      <w:proofErr w:type="gramEnd"/>
      <w:r w:rsidRPr="003921D4">
        <w:rPr>
          <w:rFonts w:ascii="Times New Roman" w:hAnsi="Times New Roman"/>
          <w:sz w:val="28"/>
          <w:szCs w:val="28"/>
        </w:rPr>
        <w:t xml:space="preserve"> </w:t>
      </w:r>
      <w:proofErr w:type="spellStart"/>
      <w:r w:rsidRPr="003921D4">
        <w:rPr>
          <w:rFonts w:ascii="Times New Roman" w:hAnsi="Times New Roman"/>
          <w:sz w:val="28"/>
          <w:szCs w:val="28"/>
        </w:rPr>
        <w:t>регулиро</w:t>
      </w:r>
      <w:proofErr w:type="spellEnd"/>
      <w:r w:rsidR="00CC22AE">
        <w:rPr>
          <w:rFonts w:ascii="Times New Roman" w:hAnsi="Times New Roman"/>
          <w:sz w:val="28"/>
          <w:szCs w:val="28"/>
        </w:rPr>
        <w:t>-</w:t>
      </w:r>
    </w:p>
    <w:p w:rsidR="0030113C" w:rsidRPr="003921D4" w:rsidRDefault="0030113C" w:rsidP="0030113C">
      <w:pPr>
        <w:ind w:right="-284" w:firstLine="0"/>
        <w:rPr>
          <w:rFonts w:ascii="Times New Roman" w:hAnsi="Times New Roman"/>
          <w:sz w:val="28"/>
          <w:szCs w:val="28"/>
        </w:rPr>
      </w:pPr>
      <w:proofErr w:type="spellStart"/>
      <w:r w:rsidRPr="003921D4">
        <w:rPr>
          <w:rFonts w:ascii="Times New Roman" w:hAnsi="Times New Roman"/>
          <w:sz w:val="28"/>
          <w:szCs w:val="28"/>
        </w:rPr>
        <w:t>вания</w:t>
      </w:r>
      <w:proofErr w:type="spellEnd"/>
      <w:r w:rsidRPr="003921D4">
        <w:rPr>
          <w:rFonts w:ascii="Times New Roman" w:hAnsi="Times New Roman"/>
          <w:sz w:val="28"/>
          <w:szCs w:val="28"/>
        </w:rPr>
        <w:t xml:space="preserve"> в сфере ве</w:t>
      </w:r>
      <w:r>
        <w:rPr>
          <w:rFonts w:ascii="Times New Roman" w:hAnsi="Times New Roman"/>
          <w:sz w:val="28"/>
          <w:szCs w:val="28"/>
        </w:rPr>
        <w:t>дения</w:t>
      </w:r>
      <w:r w:rsidRPr="003921D4">
        <w:rPr>
          <w:rFonts w:ascii="Times New Roman" w:hAnsi="Times New Roman"/>
          <w:sz w:val="28"/>
          <w:szCs w:val="28"/>
        </w:rPr>
        <w:t xml:space="preserve"> учета</w:t>
      </w:r>
      <w:r>
        <w:rPr>
          <w:rFonts w:ascii="Times New Roman" w:hAnsi="Times New Roman"/>
          <w:sz w:val="28"/>
          <w:szCs w:val="28"/>
        </w:rPr>
        <w:t>,</w:t>
      </w:r>
      <w:r>
        <w:rPr>
          <w:sz w:val="28"/>
          <w:szCs w:val="28"/>
        </w:rPr>
        <w:t xml:space="preserve"> </w:t>
      </w:r>
      <w:r w:rsidRPr="004354FB">
        <w:rPr>
          <w:rFonts w:ascii="Times New Roman" w:hAnsi="Times New Roman" w:cs="Times New Roman"/>
          <w:sz w:val="28"/>
          <w:szCs w:val="28"/>
        </w:rPr>
        <w:t xml:space="preserve">приказа Минфина России </w:t>
      </w:r>
      <w:hyperlink r:id="rId10" w:history="1">
        <w:r>
          <w:rPr>
            <w:rStyle w:val="ae"/>
            <w:rFonts w:ascii="Times New Roman" w:hAnsi="Times New Roman"/>
            <w:color w:val="auto"/>
            <w:sz w:val="28"/>
            <w:szCs w:val="28"/>
            <w:u w:val="none"/>
          </w:rPr>
          <w:t>от 30 декабря 2017 года</w:t>
        </w:r>
        <w:r w:rsidRPr="004354FB">
          <w:rPr>
            <w:rStyle w:val="ae"/>
            <w:rFonts w:ascii="Times New Roman" w:hAnsi="Times New Roman"/>
            <w:color w:val="auto"/>
            <w:sz w:val="28"/>
            <w:szCs w:val="28"/>
            <w:u w:val="none"/>
          </w:rPr>
          <w:t xml:space="preserve"> N 274н</w:t>
        </w:r>
      </w:hyperlink>
      <w:r>
        <w:rPr>
          <w:rFonts w:ascii="Times New Roman" w:hAnsi="Times New Roman" w:cs="Times New Roman"/>
          <w:sz w:val="28"/>
          <w:szCs w:val="28"/>
        </w:rPr>
        <w:t xml:space="preserve"> «</w:t>
      </w:r>
      <w:r w:rsidRPr="004354FB">
        <w:rPr>
          <w:rFonts w:ascii="Times New Roman" w:hAnsi="Times New Roman" w:cs="Times New Roman"/>
          <w:sz w:val="28"/>
          <w:szCs w:val="28"/>
        </w:rPr>
        <w:t>Об утверждении федерального стандарта бухгалтерского учета для о</w:t>
      </w:r>
      <w:r w:rsidRPr="004354FB">
        <w:rPr>
          <w:rFonts w:ascii="Times New Roman" w:hAnsi="Times New Roman" w:cs="Times New Roman"/>
          <w:sz w:val="28"/>
          <w:szCs w:val="28"/>
        </w:rPr>
        <w:t>р</w:t>
      </w:r>
      <w:r w:rsidRPr="004354FB">
        <w:rPr>
          <w:rFonts w:ascii="Times New Roman" w:hAnsi="Times New Roman" w:cs="Times New Roman"/>
          <w:sz w:val="28"/>
          <w:szCs w:val="28"/>
        </w:rPr>
        <w:t>ганизаций государст</w:t>
      </w:r>
      <w:r>
        <w:rPr>
          <w:rFonts w:ascii="Times New Roman" w:hAnsi="Times New Roman" w:cs="Times New Roman"/>
          <w:sz w:val="28"/>
          <w:szCs w:val="28"/>
        </w:rPr>
        <w:t xml:space="preserve">венного сектора» </w:t>
      </w:r>
      <w:r w:rsidRPr="004354FB">
        <w:rPr>
          <w:rFonts w:ascii="Times New Roman" w:hAnsi="Times New Roman" w:cs="Times New Roman"/>
          <w:sz w:val="28"/>
          <w:szCs w:val="28"/>
        </w:rPr>
        <w:t xml:space="preserve">Учетная политика, оценочные значения и </w:t>
      </w:r>
      <w:r>
        <w:rPr>
          <w:rFonts w:ascii="Times New Roman" w:hAnsi="Times New Roman" w:cs="Times New Roman"/>
          <w:sz w:val="28"/>
          <w:szCs w:val="28"/>
        </w:rPr>
        <w:t>ошибки» (далее - ФСБУ «Учетная политика»</w:t>
      </w:r>
      <w:r w:rsidRPr="004354FB">
        <w:rPr>
          <w:rFonts w:ascii="Times New Roman" w:hAnsi="Times New Roman" w:cs="Times New Roman"/>
          <w:sz w:val="28"/>
          <w:szCs w:val="28"/>
        </w:rPr>
        <w:t>):</w:t>
      </w:r>
    </w:p>
    <w:p w:rsidR="0030113C" w:rsidRPr="003921D4" w:rsidRDefault="0030113C" w:rsidP="0030113C">
      <w:pPr>
        <w:tabs>
          <w:tab w:val="left" w:pos="690"/>
        </w:tabs>
        <w:ind w:right="-284" w:firstLine="0"/>
        <w:rPr>
          <w:rFonts w:ascii="Times New Roman" w:hAnsi="Times New Roman" w:cs="Times New Roman"/>
          <w:sz w:val="28"/>
          <w:szCs w:val="28"/>
        </w:rPr>
      </w:pPr>
      <w:r w:rsidRPr="003921D4">
        <w:rPr>
          <w:rFonts w:ascii="Times New Roman" w:hAnsi="Times New Roman" w:cs="Times New Roman"/>
          <w:sz w:val="28"/>
          <w:szCs w:val="28"/>
        </w:rPr>
        <w:tab/>
        <w:t>1. Утвердить в новой редакции</w:t>
      </w:r>
      <w:r w:rsidRPr="003921D4">
        <w:rPr>
          <w:sz w:val="28"/>
          <w:szCs w:val="28"/>
        </w:rPr>
        <w:t xml:space="preserve"> </w:t>
      </w:r>
      <w:r w:rsidRPr="003921D4">
        <w:rPr>
          <w:rFonts w:ascii="Times New Roman" w:hAnsi="Times New Roman" w:cs="Times New Roman"/>
          <w:sz w:val="28"/>
          <w:szCs w:val="28"/>
        </w:rPr>
        <w:t xml:space="preserve">учетную политику по бухгалтерскому и налоговому учету </w:t>
      </w:r>
      <w:proofErr w:type="spellStart"/>
      <w:r w:rsidRPr="003921D4">
        <w:rPr>
          <w:rFonts w:ascii="Times New Roman" w:hAnsi="Times New Roman" w:cs="Times New Roman"/>
          <w:sz w:val="28"/>
          <w:szCs w:val="28"/>
        </w:rPr>
        <w:t>Старонижестеблиевского</w:t>
      </w:r>
      <w:proofErr w:type="spellEnd"/>
      <w:r w:rsidRPr="003921D4">
        <w:rPr>
          <w:rFonts w:ascii="Times New Roman" w:hAnsi="Times New Roman" w:cs="Times New Roman"/>
          <w:sz w:val="28"/>
          <w:szCs w:val="28"/>
        </w:rPr>
        <w:t xml:space="preserve"> сельского поселения Красноарме</w:t>
      </w:r>
      <w:r w:rsidRPr="003921D4">
        <w:rPr>
          <w:rFonts w:ascii="Times New Roman" w:hAnsi="Times New Roman" w:cs="Times New Roman"/>
          <w:sz w:val="28"/>
          <w:szCs w:val="28"/>
        </w:rPr>
        <w:t>й</w:t>
      </w:r>
      <w:r w:rsidRPr="003921D4">
        <w:rPr>
          <w:rFonts w:ascii="Times New Roman" w:hAnsi="Times New Roman" w:cs="Times New Roman"/>
          <w:sz w:val="28"/>
          <w:szCs w:val="28"/>
        </w:rPr>
        <w:t>ского района</w:t>
      </w:r>
      <w:r>
        <w:rPr>
          <w:rFonts w:ascii="Times New Roman" w:hAnsi="Times New Roman" w:cs="Times New Roman"/>
          <w:sz w:val="28"/>
          <w:szCs w:val="28"/>
        </w:rPr>
        <w:t xml:space="preserve"> (прилагается</w:t>
      </w:r>
      <w:r w:rsidRPr="003921D4">
        <w:rPr>
          <w:rFonts w:ascii="Times New Roman" w:hAnsi="Times New Roman" w:cs="Times New Roman"/>
          <w:sz w:val="28"/>
          <w:szCs w:val="28"/>
        </w:rPr>
        <w:t>).</w:t>
      </w:r>
    </w:p>
    <w:p w:rsidR="0030113C" w:rsidRPr="003921D4" w:rsidRDefault="0030113C" w:rsidP="0030113C">
      <w:pPr>
        <w:pStyle w:val="af"/>
        <w:ind w:right="-284" w:firstLine="709"/>
        <w:rPr>
          <w:szCs w:val="28"/>
        </w:rPr>
      </w:pPr>
      <w:r>
        <w:rPr>
          <w:szCs w:val="28"/>
        </w:rPr>
        <w:t xml:space="preserve">2. Применять учетную политику с 1 </w:t>
      </w:r>
      <w:r w:rsidR="00006C43">
        <w:rPr>
          <w:szCs w:val="28"/>
        </w:rPr>
        <w:t>января 2024</w:t>
      </w:r>
      <w:r w:rsidRPr="003921D4">
        <w:rPr>
          <w:szCs w:val="28"/>
        </w:rPr>
        <w:t xml:space="preserve"> года, во все последу</w:t>
      </w:r>
      <w:r w:rsidRPr="003921D4">
        <w:rPr>
          <w:szCs w:val="28"/>
        </w:rPr>
        <w:t>ю</w:t>
      </w:r>
      <w:r w:rsidRPr="003921D4">
        <w:rPr>
          <w:szCs w:val="28"/>
        </w:rPr>
        <w:t>щие отчетные периоды с внесением в неё в установленном порядке необход</w:t>
      </w:r>
      <w:r w:rsidRPr="003921D4">
        <w:rPr>
          <w:szCs w:val="28"/>
        </w:rPr>
        <w:t>и</w:t>
      </w:r>
      <w:r w:rsidRPr="003921D4">
        <w:rPr>
          <w:szCs w:val="28"/>
        </w:rPr>
        <w:t>мых изменений и дополнений.</w:t>
      </w:r>
    </w:p>
    <w:p w:rsidR="0030113C" w:rsidRPr="003921D4" w:rsidRDefault="0030113C" w:rsidP="0030113C">
      <w:pPr>
        <w:pStyle w:val="af"/>
        <w:ind w:right="-284" w:firstLine="709"/>
        <w:rPr>
          <w:szCs w:val="28"/>
        </w:rPr>
      </w:pPr>
      <w:r>
        <w:rPr>
          <w:szCs w:val="28"/>
        </w:rPr>
        <w:t xml:space="preserve">3. </w:t>
      </w:r>
      <w:proofErr w:type="gramStart"/>
      <w:r>
        <w:rPr>
          <w:szCs w:val="28"/>
        </w:rPr>
        <w:t>Контроль за</w:t>
      </w:r>
      <w:proofErr w:type="gramEnd"/>
      <w:r>
        <w:rPr>
          <w:szCs w:val="28"/>
        </w:rPr>
        <w:t xml:space="preserve"> выполнением</w:t>
      </w:r>
      <w:r w:rsidRPr="003921D4">
        <w:rPr>
          <w:szCs w:val="28"/>
        </w:rPr>
        <w:t xml:space="preserve"> нас</w:t>
      </w:r>
      <w:r>
        <w:rPr>
          <w:szCs w:val="28"/>
        </w:rPr>
        <w:t xml:space="preserve">тоящего распоряжения возложить </w:t>
      </w:r>
      <w:r w:rsidRPr="003921D4">
        <w:rPr>
          <w:szCs w:val="28"/>
        </w:rPr>
        <w:t>на з</w:t>
      </w:r>
      <w:r w:rsidRPr="003921D4">
        <w:rPr>
          <w:szCs w:val="28"/>
        </w:rPr>
        <w:t>а</w:t>
      </w:r>
      <w:r w:rsidRPr="003921D4">
        <w:rPr>
          <w:szCs w:val="28"/>
        </w:rPr>
        <w:t>местите</w:t>
      </w:r>
      <w:r>
        <w:rPr>
          <w:szCs w:val="28"/>
        </w:rPr>
        <w:t xml:space="preserve">ля главы </w:t>
      </w:r>
      <w:proofErr w:type="spellStart"/>
      <w:r w:rsidRPr="003921D4">
        <w:rPr>
          <w:szCs w:val="28"/>
        </w:rPr>
        <w:t>Старонижесте</w:t>
      </w:r>
      <w:r>
        <w:rPr>
          <w:szCs w:val="28"/>
        </w:rPr>
        <w:t>блиевского</w:t>
      </w:r>
      <w:proofErr w:type="spellEnd"/>
      <w:r>
        <w:rPr>
          <w:szCs w:val="28"/>
        </w:rPr>
        <w:t xml:space="preserve"> сельского поселения </w:t>
      </w:r>
      <w:r w:rsidRPr="003921D4">
        <w:rPr>
          <w:szCs w:val="28"/>
        </w:rPr>
        <w:t>Красноарме</w:t>
      </w:r>
      <w:r w:rsidRPr="003921D4">
        <w:rPr>
          <w:szCs w:val="28"/>
        </w:rPr>
        <w:t>й</w:t>
      </w:r>
      <w:r w:rsidRPr="003921D4">
        <w:rPr>
          <w:szCs w:val="28"/>
        </w:rPr>
        <w:t>ского района Черепанову Е.Е.</w:t>
      </w:r>
    </w:p>
    <w:p w:rsidR="0030113C" w:rsidRPr="003921D4" w:rsidRDefault="0030113C" w:rsidP="0030113C">
      <w:pPr>
        <w:widowControl/>
        <w:autoSpaceDE/>
        <w:autoSpaceDN/>
        <w:adjustRightInd/>
        <w:ind w:right="-284" w:firstLine="709"/>
        <w:rPr>
          <w:rFonts w:ascii="Times New Roman" w:hAnsi="Times New Roman" w:cs="Times New Roman"/>
          <w:sz w:val="28"/>
          <w:szCs w:val="28"/>
        </w:rPr>
      </w:pPr>
      <w:r>
        <w:rPr>
          <w:rFonts w:ascii="Times New Roman" w:hAnsi="Times New Roman" w:cs="Times New Roman"/>
          <w:sz w:val="28"/>
          <w:szCs w:val="28"/>
        </w:rPr>
        <w:t>4</w:t>
      </w:r>
      <w:r w:rsidRPr="003921D4">
        <w:rPr>
          <w:rFonts w:ascii="Times New Roman" w:hAnsi="Times New Roman" w:cs="Times New Roman"/>
          <w:sz w:val="28"/>
          <w:szCs w:val="28"/>
        </w:rPr>
        <w:t>. Распоряжение вступает в силу со дня его подписания и распростран</w:t>
      </w:r>
      <w:r w:rsidRPr="003921D4">
        <w:rPr>
          <w:rFonts w:ascii="Times New Roman" w:hAnsi="Times New Roman" w:cs="Times New Roman"/>
          <w:sz w:val="28"/>
          <w:szCs w:val="28"/>
        </w:rPr>
        <w:t>я</w:t>
      </w:r>
      <w:r w:rsidRPr="003921D4">
        <w:rPr>
          <w:rFonts w:ascii="Times New Roman" w:hAnsi="Times New Roman" w:cs="Times New Roman"/>
          <w:sz w:val="28"/>
          <w:szCs w:val="28"/>
        </w:rPr>
        <w:t xml:space="preserve">ется на </w:t>
      </w:r>
      <w:proofErr w:type="gramStart"/>
      <w:r w:rsidRPr="003921D4">
        <w:rPr>
          <w:rFonts w:ascii="Times New Roman" w:hAnsi="Times New Roman" w:cs="Times New Roman"/>
          <w:sz w:val="28"/>
          <w:szCs w:val="28"/>
        </w:rPr>
        <w:t>правоотно</w:t>
      </w:r>
      <w:r w:rsidR="00006C43">
        <w:rPr>
          <w:rFonts w:ascii="Times New Roman" w:hAnsi="Times New Roman" w:cs="Times New Roman"/>
          <w:sz w:val="28"/>
          <w:szCs w:val="28"/>
        </w:rPr>
        <w:t>шения</w:t>
      </w:r>
      <w:proofErr w:type="gramEnd"/>
      <w:r w:rsidR="00006C43">
        <w:rPr>
          <w:rFonts w:ascii="Times New Roman" w:hAnsi="Times New Roman" w:cs="Times New Roman"/>
          <w:sz w:val="28"/>
          <w:szCs w:val="28"/>
        </w:rPr>
        <w:t xml:space="preserve"> возникшие с 1 января 2024</w:t>
      </w:r>
      <w:r w:rsidRPr="003921D4">
        <w:rPr>
          <w:rFonts w:ascii="Times New Roman" w:hAnsi="Times New Roman" w:cs="Times New Roman"/>
          <w:sz w:val="28"/>
          <w:szCs w:val="28"/>
        </w:rPr>
        <w:t xml:space="preserve"> года.</w:t>
      </w:r>
    </w:p>
    <w:p w:rsidR="0030113C" w:rsidRPr="003921D4" w:rsidRDefault="0030113C" w:rsidP="0030113C">
      <w:pPr>
        <w:tabs>
          <w:tab w:val="num" w:pos="0"/>
        </w:tabs>
        <w:ind w:right="-284"/>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ind w:right="-284" w:firstLine="0"/>
        <w:rPr>
          <w:rFonts w:ascii="Times New Roman" w:hAnsi="Times New Roman" w:cs="Times New Roman"/>
          <w:sz w:val="28"/>
          <w:szCs w:val="28"/>
        </w:rPr>
      </w:pPr>
      <w:r w:rsidRPr="003921D4">
        <w:rPr>
          <w:rFonts w:ascii="Times New Roman" w:hAnsi="Times New Roman" w:cs="Times New Roman"/>
          <w:sz w:val="28"/>
          <w:szCs w:val="28"/>
        </w:rPr>
        <w:t>Глава</w:t>
      </w:r>
    </w:p>
    <w:p w:rsidR="0030113C" w:rsidRPr="003921D4" w:rsidRDefault="0030113C" w:rsidP="0030113C">
      <w:pPr>
        <w:ind w:right="-284" w:firstLine="0"/>
        <w:rPr>
          <w:rFonts w:ascii="Times New Roman" w:hAnsi="Times New Roman" w:cs="Times New Roman"/>
          <w:sz w:val="28"/>
          <w:szCs w:val="28"/>
        </w:rPr>
      </w:pPr>
      <w:proofErr w:type="spellStart"/>
      <w:r w:rsidRPr="003921D4">
        <w:rPr>
          <w:rFonts w:ascii="Times New Roman" w:hAnsi="Times New Roman" w:cs="Times New Roman"/>
          <w:sz w:val="28"/>
          <w:szCs w:val="28"/>
        </w:rPr>
        <w:t>Старонижестеблиевского</w:t>
      </w:r>
      <w:proofErr w:type="spellEnd"/>
      <w:r w:rsidRPr="003921D4">
        <w:rPr>
          <w:rFonts w:ascii="Times New Roman" w:hAnsi="Times New Roman" w:cs="Times New Roman"/>
          <w:sz w:val="28"/>
          <w:szCs w:val="28"/>
        </w:rPr>
        <w:t xml:space="preserve"> </w:t>
      </w:r>
    </w:p>
    <w:p w:rsidR="0030113C" w:rsidRPr="003921D4" w:rsidRDefault="0030113C" w:rsidP="0030113C">
      <w:pPr>
        <w:ind w:right="-284" w:firstLine="0"/>
        <w:rPr>
          <w:rFonts w:ascii="Times New Roman" w:hAnsi="Times New Roman" w:cs="Times New Roman"/>
          <w:sz w:val="28"/>
          <w:szCs w:val="28"/>
        </w:rPr>
      </w:pPr>
      <w:r w:rsidRPr="003921D4">
        <w:rPr>
          <w:rFonts w:ascii="Times New Roman" w:hAnsi="Times New Roman" w:cs="Times New Roman"/>
          <w:sz w:val="28"/>
          <w:szCs w:val="28"/>
        </w:rPr>
        <w:t>сельского поселения</w:t>
      </w:r>
    </w:p>
    <w:p w:rsidR="0030113C" w:rsidRPr="003921D4" w:rsidRDefault="0030113C" w:rsidP="0030113C">
      <w:pPr>
        <w:tabs>
          <w:tab w:val="left" w:pos="690"/>
        </w:tabs>
        <w:ind w:right="-284" w:firstLine="0"/>
        <w:rPr>
          <w:rFonts w:ascii="Times New Roman" w:hAnsi="Times New Roman" w:cs="Times New Roman"/>
          <w:sz w:val="28"/>
          <w:szCs w:val="28"/>
        </w:rPr>
      </w:pPr>
      <w:r w:rsidRPr="003921D4">
        <w:rPr>
          <w:rFonts w:ascii="Times New Roman" w:hAnsi="Times New Roman" w:cs="Times New Roman"/>
          <w:sz w:val="28"/>
          <w:szCs w:val="28"/>
        </w:rPr>
        <w:t>Красноармейского района</w:t>
      </w:r>
      <w:r w:rsidRPr="003921D4">
        <w:rPr>
          <w:sz w:val="28"/>
          <w:szCs w:val="28"/>
        </w:rPr>
        <w:t xml:space="preserve"> </w:t>
      </w:r>
      <w:r w:rsidRPr="003921D4">
        <w:rPr>
          <w:sz w:val="28"/>
          <w:szCs w:val="28"/>
        </w:rPr>
        <w:tab/>
        <w:t xml:space="preserve">                                                         </w:t>
      </w:r>
      <w:r w:rsidR="00CC22AE">
        <w:rPr>
          <w:sz w:val="28"/>
          <w:szCs w:val="28"/>
        </w:rPr>
        <w:t xml:space="preserve">   </w:t>
      </w:r>
      <w:r w:rsidRPr="003921D4">
        <w:rPr>
          <w:sz w:val="28"/>
          <w:szCs w:val="28"/>
        </w:rPr>
        <w:t xml:space="preserve"> </w:t>
      </w:r>
      <w:r w:rsidRPr="003921D4">
        <w:rPr>
          <w:rFonts w:ascii="Times New Roman" w:hAnsi="Times New Roman" w:cs="Times New Roman"/>
          <w:sz w:val="28"/>
          <w:szCs w:val="28"/>
        </w:rPr>
        <w:t>В.В.</w:t>
      </w:r>
      <w:r>
        <w:rPr>
          <w:rFonts w:ascii="Times New Roman" w:hAnsi="Times New Roman" w:cs="Times New Roman"/>
          <w:sz w:val="28"/>
          <w:szCs w:val="28"/>
        </w:rPr>
        <w:t xml:space="preserve"> </w:t>
      </w:r>
      <w:proofErr w:type="spellStart"/>
      <w:r w:rsidRPr="003921D4">
        <w:rPr>
          <w:rFonts w:ascii="Times New Roman" w:hAnsi="Times New Roman" w:cs="Times New Roman"/>
          <w:sz w:val="28"/>
          <w:szCs w:val="28"/>
        </w:rPr>
        <w:t>Новак</w:t>
      </w:r>
      <w:proofErr w:type="spellEnd"/>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Pr="003921D4" w:rsidRDefault="0030113C" w:rsidP="0030113C">
      <w:pPr>
        <w:tabs>
          <w:tab w:val="left" w:pos="690"/>
        </w:tabs>
        <w:ind w:firstLine="708"/>
        <w:rPr>
          <w:rFonts w:ascii="Times New Roman" w:hAnsi="Times New Roman" w:cs="Times New Roman"/>
          <w:sz w:val="28"/>
          <w:szCs w:val="28"/>
        </w:rPr>
      </w:pPr>
    </w:p>
    <w:p w:rsidR="00221677" w:rsidRDefault="00221677" w:rsidP="002B07AA">
      <w:pPr>
        <w:ind w:firstLine="0"/>
        <w:rPr>
          <w:rFonts w:ascii="Times New Roman" w:hAnsi="Times New Roman" w:cs="Times New Roman"/>
          <w:b/>
          <w:sz w:val="28"/>
          <w:szCs w:val="28"/>
        </w:rPr>
      </w:pPr>
    </w:p>
    <w:p w:rsidR="00CC22AE" w:rsidRDefault="00CC22AE" w:rsidP="002B07AA">
      <w:pPr>
        <w:ind w:firstLine="0"/>
        <w:rPr>
          <w:rFonts w:ascii="Times New Roman" w:hAnsi="Times New Roman" w:cs="Times New Roman"/>
          <w:b/>
          <w:sz w:val="28"/>
          <w:szCs w:val="28"/>
        </w:rPr>
      </w:pPr>
    </w:p>
    <w:p w:rsidR="00CC22AE" w:rsidRDefault="00CC22AE" w:rsidP="002B07AA">
      <w:pPr>
        <w:ind w:firstLine="0"/>
        <w:rPr>
          <w:rFonts w:ascii="Times New Roman" w:hAnsi="Times New Roman" w:cs="Times New Roman"/>
          <w:b/>
          <w:sz w:val="28"/>
          <w:szCs w:val="28"/>
        </w:rPr>
      </w:pPr>
    </w:p>
    <w:p w:rsidR="00CC22AE" w:rsidRDefault="00CC22AE" w:rsidP="002B07AA">
      <w:pPr>
        <w:ind w:firstLine="0"/>
        <w:rPr>
          <w:rFonts w:ascii="Times New Roman" w:hAnsi="Times New Roman" w:cs="Times New Roman"/>
          <w:b/>
          <w:sz w:val="28"/>
          <w:szCs w:val="28"/>
        </w:rPr>
      </w:pPr>
    </w:p>
    <w:p w:rsidR="00CC22AE" w:rsidRDefault="00CC22AE" w:rsidP="002B07AA">
      <w:pPr>
        <w:ind w:firstLine="0"/>
        <w:rPr>
          <w:rFonts w:ascii="Times New Roman" w:hAnsi="Times New Roman" w:cs="Times New Roman"/>
          <w:b/>
          <w:sz w:val="28"/>
          <w:szCs w:val="28"/>
        </w:rPr>
      </w:pPr>
    </w:p>
    <w:p w:rsidR="00CC22AE" w:rsidRDefault="00CC22AE" w:rsidP="002B07AA">
      <w:pPr>
        <w:ind w:firstLine="0"/>
        <w:rPr>
          <w:rFonts w:ascii="Times New Roman" w:hAnsi="Times New Roman" w:cs="Times New Roman"/>
          <w:b/>
          <w:sz w:val="28"/>
          <w:szCs w:val="28"/>
        </w:rPr>
      </w:pPr>
    </w:p>
    <w:p w:rsidR="0030113C" w:rsidRDefault="0030113C" w:rsidP="00CC22AE">
      <w:pPr>
        <w:tabs>
          <w:tab w:val="left" w:pos="709"/>
        </w:tabs>
        <w:ind w:left="5812" w:right="-284" w:firstLine="0"/>
        <w:jc w:val="left"/>
        <w:rPr>
          <w:rFonts w:ascii="Times New Roman" w:hAnsi="Times New Roman" w:cs="Times New Roman"/>
          <w:sz w:val="28"/>
          <w:szCs w:val="28"/>
        </w:rPr>
      </w:pPr>
      <w:r w:rsidRPr="003921D4">
        <w:rPr>
          <w:rFonts w:ascii="Times New Roman" w:hAnsi="Times New Roman" w:cs="Times New Roman"/>
          <w:sz w:val="28"/>
          <w:szCs w:val="28"/>
        </w:rPr>
        <w:lastRenderedPageBreak/>
        <w:t>Приложение</w:t>
      </w:r>
    </w:p>
    <w:p w:rsidR="0030113C" w:rsidRDefault="0030113C" w:rsidP="00CC22AE">
      <w:pPr>
        <w:tabs>
          <w:tab w:val="left" w:pos="709"/>
        </w:tabs>
        <w:ind w:left="5812" w:right="-284" w:firstLine="0"/>
        <w:jc w:val="left"/>
        <w:rPr>
          <w:rFonts w:ascii="Times New Roman" w:hAnsi="Times New Roman" w:cs="Times New Roman"/>
          <w:sz w:val="28"/>
          <w:szCs w:val="28"/>
        </w:rPr>
      </w:pPr>
    </w:p>
    <w:p w:rsidR="0030113C" w:rsidRPr="003921D4" w:rsidRDefault="0030113C" w:rsidP="00CC22AE">
      <w:pPr>
        <w:tabs>
          <w:tab w:val="left" w:pos="709"/>
        </w:tabs>
        <w:ind w:left="5812" w:right="-284" w:firstLine="0"/>
        <w:jc w:val="left"/>
        <w:rPr>
          <w:rFonts w:ascii="Times New Roman" w:hAnsi="Times New Roman" w:cs="Times New Roman"/>
          <w:sz w:val="28"/>
          <w:szCs w:val="28"/>
        </w:rPr>
      </w:pPr>
      <w:r>
        <w:rPr>
          <w:rFonts w:ascii="Times New Roman" w:hAnsi="Times New Roman" w:cs="Times New Roman"/>
          <w:sz w:val="28"/>
          <w:szCs w:val="28"/>
        </w:rPr>
        <w:t>УТВЕРЖДЕНО</w:t>
      </w:r>
    </w:p>
    <w:p w:rsidR="0030113C" w:rsidRPr="003921D4" w:rsidRDefault="0030113C" w:rsidP="00CC22AE">
      <w:pPr>
        <w:tabs>
          <w:tab w:val="left" w:pos="709"/>
        </w:tabs>
        <w:ind w:left="5812" w:right="-284" w:firstLine="0"/>
        <w:jc w:val="left"/>
        <w:rPr>
          <w:rFonts w:ascii="Times New Roman" w:hAnsi="Times New Roman" w:cs="Times New Roman"/>
          <w:sz w:val="28"/>
          <w:szCs w:val="28"/>
        </w:rPr>
      </w:pPr>
      <w:r>
        <w:rPr>
          <w:rFonts w:ascii="Times New Roman" w:hAnsi="Times New Roman" w:cs="Times New Roman"/>
          <w:sz w:val="28"/>
          <w:szCs w:val="28"/>
        </w:rPr>
        <w:t>распоряжением</w:t>
      </w:r>
      <w:r w:rsidRPr="003921D4">
        <w:rPr>
          <w:rFonts w:ascii="Times New Roman" w:hAnsi="Times New Roman" w:cs="Times New Roman"/>
          <w:sz w:val="28"/>
          <w:szCs w:val="28"/>
        </w:rPr>
        <w:t xml:space="preserve"> главы</w:t>
      </w:r>
    </w:p>
    <w:p w:rsidR="0030113C" w:rsidRDefault="0030113C" w:rsidP="00CC22AE">
      <w:pPr>
        <w:tabs>
          <w:tab w:val="left" w:pos="709"/>
        </w:tabs>
        <w:ind w:left="5812" w:right="-284" w:firstLine="0"/>
        <w:jc w:val="left"/>
        <w:rPr>
          <w:rFonts w:ascii="Times New Roman" w:hAnsi="Times New Roman" w:cs="Times New Roman"/>
          <w:sz w:val="28"/>
          <w:szCs w:val="28"/>
        </w:rPr>
      </w:pPr>
      <w:proofErr w:type="spellStart"/>
      <w:r w:rsidRPr="003921D4">
        <w:rPr>
          <w:rFonts w:ascii="Times New Roman" w:hAnsi="Times New Roman" w:cs="Times New Roman"/>
          <w:sz w:val="28"/>
          <w:szCs w:val="28"/>
        </w:rPr>
        <w:t>Старонижестеблиевского</w:t>
      </w:r>
      <w:proofErr w:type="spellEnd"/>
    </w:p>
    <w:p w:rsidR="0030113C" w:rsidRPr="003921D4" w:rsidRDefault="0030113C" w:rsidP="00CC22AE">
      <w:pPr>
        <w:tabs>
          <w:tab w:val="left" w:pos="709"/>
        </w:tabs>
        <w:ind w:left="5812" w:right="-284" w:firstLine="0"/>
        <w:jc w:val="left"/>
        <w:rPr>
          <w:rFonts w:ascii="Times New Roman" w:hAnsi="Times New Roman" w:cs="Times New Roman"/>
          <w:sz w:val="28"/>
          <w:szCs w:val="28"/>
        </w:rPr>
      </w:pPr>
      <w:r w:rsidRPr="003921D4">
        <w:rPr>
          <w:rFonts w:ascii="Times New Roman" w:hAnsi="Times New Roman" w:cs="Times New Roman"/>
          <w:sz w:val="28"/>
          <w:szCs w:val="28"/>
        </w:rPr>
        <w:t>сельского поселения</w:t>
      </w:r>
    </w:p>
    <w:p w:rsidR="0030113C" w:rsidRPr="003921D4" w:rsidRDefault="0030113C" w:rsidP="00CC22AE">
      <w:pPr>
        <w:tabs>
          <w:tab w:val="left" w:pos="709"/>
        </w:tabs>
        <w:ind w:left="5812" w:right="-284" w:firstLine="0"/>
        <w:jc w:val="left"/>
        <w:rPr>
          <w:rFonts w:ascii="Times New Roman" w:hAnsi="Times New Roman" w:cs="Times New Roman"/>
          <w:sz w:val="28"/>
          <w:szCs w:val="28"/>
        </w:rPr>
      </w:pPr>
      <w:r w:rsidRPr="003921D4">
        <w:rPr>
          <w:rFonts w:ascii="Times New Roman" w:hAnsi="Times New Roman" w:cs="Times New Roman"/>
          <w:sz w:val="28"/>
          <w:szCs w:val="28"/>
        </w:rPr>
        <w:t>Красноармейского района</w:t>
      </w:r>
    </w:p>
    <w:p w:rsidR="0030113C" w:rsidRPr="003921D4" w:rsidRDefault="0030113C" w:rsidP="00CC22AE">
      <w:pPr>
        <w:tabs>
          <w:tab w:val="left" w:pos="709"/>
        </w:tabs>
        <w:ind w:left="5812" w:right="-284" w:firstLine="0"/>
        <w:jc w:val="left"/>
        <w:rPr>
          <w:rFonts w:ascii="Times New Roman" w:hAnsi="Times New Roman" w:cs="Times New Roman"/>
          <w:sz w:val="28"/>
          <w:szCs w:val="28"/>
        </w:rPr>
      </w:pPr>
      <w:r w:rsidRPr="003921D4">
        <w:rPr>
          <w:rFonts w:ascii="Times New Roman" w:hAnsi="Times New Roman" w:cs="Times New Roman"/>
          <w:sz w:val="28"/>
          <w:szCs w:val="28"/>
        </w:rPr>
        <w:t xml:space="preserve">от </w:t>
      </w:r>
      <w:proofErr w:type="spellStart"/>
      <w:r w:rsidRPr="003921D4">
        <w:rPr>
          <w:rFonts w:ascii="Times New Roman" w:hAnsi="Times New Roman" w:cs="Times New Roman"/>
          <w:sz w:val="28"/>
          <w:szCs w:val="28"/>
        </w:rPr>
        <w:t>_____________</w:t>
      </w:r>
      <w:proofErr w:type="gramStart"/>
      <w:r w:rsidRPr="003921D4">
        <w:rPr>
          <w:rFonts w:ascii="Times New Roman" w:hAnsi="Times New Roman" w:cs="Times New Roman"/>
          <w:sz w:val="28"/>
          <w:szCs w:val="28"/>
        </w:rPr>
        <w:t>г</w:t>
      </w:r>
      <w:proofErr w:type="spellEnd"/>
      <w:proofErr w:type="gramEnd"/>
      <w:r w:rsidRPr="003921D4">
        <w:rPr>
          <w:rFonts w:ascii="Times New Roman" w:hAnsi="Times New Roman" w:cs="Times New Roman"/>
          <w:sz w:val="28"/>
          <w:szCs w:val="28"/>
        </w:rPr>
        <w:t>. № ___</w:t>
      </w:r>
    </w:p>
    <w:p w:rsidR="0030113C" w:rsidRDefault="0030113C" w:rsidP="00CC22AE">
      <w:pPr>
        <w:tabs>
          <w:tab w:val="left" w:pos="709"/>
        </w:tabs>
        <w:ind w:left="5812" w:right="-284" w:firstLine="0"/>
        <w:jc w:val="left"/>
        <w:rPr>
          <w:rFonts w:ascii="Times New Roman" w:hAnsi="Times New Roman" w:cs="Times New Roman"/>
          <w:sz w:val="28"/>
          <w:szCs w:val="28"/>
        </w:rPr>
      </w:pPr>
    </w:p>
    <w:p w:rsidR="0030113C" w:rsidRPr="003921D4" w:rsidRDefault="0030113C" w:rsidP="00CC22AE">
      <w:pPr>
        <w:tabs>
          <w:tab w:val="left" w:pos="709"/>
        </w:tabs>
        <w:ind w:right="-284" w:firstLine="708"/>
        <w:jc w:val="right"/>
        <w:rPr>
          <w:rFonts w:ascii="Times New Roman" w:hAnsi="Times New Roman" w:cs="Times New Roman"/>
          <w:sz w:val="28"/>
          <w:szCs w:val="28"/>
        </w:rPr>
      </w:pPr>
    </w:p>
    <w:p w:rsidR="0030113C" w:rsidRPr="00570C4A" w:rsidRDefault="0030113C" w:rsidP="00CC22AE">
      <w:pPr>
        <w:tabs>
          <w:tab w:val="left" w:pos="709"/>
        </w:tabs>
        <w:ind w:right="-284" w:firstLine="0"/>
        <w:jc w:val="center"/>
        <w:rPr>
          <w:rFonts w:ascii="Times New Roman" w:hAnsi="Times New Roman" w:cs="Times New Roman"/>
          <w:b/>
          <w:sz w:val="28"/>
          <w:szCs w:val="28"/>
        </w:rPr>
      </w:pPr>
      <w:r>
        <w:rPr>
          <w:rFonts w:ascii="Times New Roman" w:hAnsi="Times New Roman" w:cs="Times New Roman"/>
          <w:b/>
          <w:sz w:val="28"/>
          <w:szCs w:val="28"/>
        </w:rPr>
        <w:t>Положение</w:t>
      </w:r>
      <w:r w:rsidRPr="00570C4A">
        <w:rPr>
          <w:rFonts w:ascii="Times New Roman" w:hAnsi="Times New Roman" w:cs="Times New Roman"/>
          <w:b/>
          <w:sz w:val="28"/>
          <w:szCs w:val="28"/>
        </w:rPr>
        <w:t xml:space="preserve"> об учетной политике,</w:t>
      </w:r>
    </w:p>
    <w:p w:rsidR="0030113C" w:rsidRPr="00570C4A" w:rsidRDefault="0030113C" w:rsidP="00CC22AE">
      <w:pPr>
        <w:tabs>
          <w:tab w:val="left" w:pos="709"/>
        </w:tabs>
        <w:ind w:right="-284" w:firstLine="0"/>
        <w:jc w:val="center"/>
        <w:rPr>
          <w:rFonts w:ascii="Times New Roman" w:hAnsi="Times New Roman" w:cs="Times New Roman"/>
          <w:b/>
          <w:sz w:val="28"/>
          <w:szCs w:val="28"/>
        </w:rPr>
      </w:pPr>
      <w:proofErr w:type="gramStart"/>
      <w:r>
        <w:rPr>
          <w:rFonts w:ascii="Times New Roman" w:hAnsi="Times New Roman" w:cs="Times New Roman"/>
          <w:b/>
          <w:sz w:val="28"/>
          <w:szCs w:val="28"/>
        </w:rPr>
        <w:t>применяемое</w:t>
      </w:r>
      <w:proofErr w:type="gramEnd"/>
      <w:r w:rsidRPr="00570C4A">
        <w:rPr>
          <w:rFonts w:ascii="Times New Roman" w:hAnsi="Times New Roman" w:cs="Times New Roman"/>
          <w:b/>
          <w:sz w:val="28"/>
          <w:szCs w:val="28"/>
        </w:rPr>
        <w:t xml:space="preserve"> для целей бухгалтерского и налогового учета</w:t>
      </w:r>
    </w:p>
    <w:p w:rsidR="0030113C" w:rsidRPr="00570C4A" w:rsidRDefault="0030113C" w:rsidP="00CC22AE">
      <w:pPr>
        <w:tabs>
          <w:tab w:val="left" w:pos="709"/>
        </w:tabs>
        <w:ind w:right="-284" w:firstLine="0"/>
        <w:jc w:val="center"/>
        <w:rPr>
          <w:rFonts w:ascii="Times New Roman" w:hAnsi="Times New Roman" w:cs="Times New Roman"/>
          <w:b/>
          <w:sz w:val="28"/>
          <w:szCs w:val="28"/>
        </w:rPr>
      </w:pPr>
      <w:proofErr w:type="spellStart"/>
      <w:r w:rsidRPr="00570C4A">
        <w:rPr>
          <w:rFonts w:ascii="Times New Roman" w:hAnsi="Times New Roman" w:cs="Times New Roman"/>
          <w:b/>
          <w:sz w:val="28"/>
          <w:szCs w:val="28"/>
        </w:rPr>
        <w:t>Старонижестеблиевского</w:t>
      </w:r>
      <w:proofErr w:type="spellEnd"/>
      <w:r w:rsidRPr="00570C4A">
        <w:rPr>
          <w:rFonts w:ascii="Times New Roman" w:hAnsi="Times New Roman" w:cs="Times New Roman"/>
          <w:b/>
          <w:sz w:val="28"/>
          <w:szCs w:val="28"/>
        </w:rPr>
        <w:t xml:space="preserve"> сельского поселения</w:t>
      </w:r>
    </w:p>
    <w:p w:rsidR="0030113C" w:rsidRPr="00570C4A" w:rsidRDefault="003C3C18" w:rsidP="00CC22AE">
      <w:pPr>
        <w:tabs>
          <w:tab w:val="left" w:pos="709"/>
        </w:tabs>
        <w:ind w:right="-284" w:firstLine="708"/>
        <w:jc w:val="center"/>
        <w:rPr>
          <w:rFonts w:ascii="Times New Roman" w:hAnsi="Times New Roman" w:cs="Times New Roman"/>
          <w:b/>
          <w:sz w:val="28"/>
          <w:szCs w:val="28"/>
        </w:rPr>
      </w:pPr>
      <w:r>
        <w:rPr>
          <w:rFonts w:ascii="Times New Roman" w:hAnsi="Times New Roman" w:cs="Times New Roman"/>
          <w:b/>
          <w:sz w:val="28"/>
          <w:szCs w:val="28"/>
        </w:rPr>
        <w:t xml:space="preserve">Красноармейского района </w:t>
      </w:r>
    </w:p>
    <w:p w:rsidR="0030113C" w:rsidRPr="003921D4" w:rsidRDefault="0030113C" w:rsidP="00CC22AE">
      <w:pPr>
        <w:tabs>
          <w:tab w:val="left" w:pos="709"/>
        </w:tabs>
        <w:ind w:right="-284" w:firstLine="0"/>
        <w:jc w:val="center"/>
        <w:rPr>
          <w:rFonts w:ascii="Times New Roman" w:hAnsi="Times New Roman" w:cs="Times New Roman"/>
          <w:sz w:val="28"/>
          <w:szCs w:val="28"/>
        </w:rPr>
      </w:pPr>
    </w:p>
    <w:p w:rsidR="0030113C" w:rsidRPr="003921D4" w:rsidRDefault="0030113C" w:rsidP="00CC22AE">
      <w:pPr>
        <w:pStyle w:val="1"/>
        <w:tabs>
          <w:tab w:val="left" w:pos="709"/>
        </w:tabs>
        <w:ind w:right="-284"/>
        <w:rPr>
          <w:rFonts w:ascii="Times New Roman" w:hAnsi="Times New Roman" w:cs="Times New Roman"/>
          <w:sz w:val="28"/>
          <w:szCs w:val="28"/>
        </w:rPr>
      </w:pPr>
      <w:bookmarkStart w:id="0" w:name="_Toc215299172"/>
      <w:bookmarkStart w:id="1" w:name="_Toc341717587"/>
      <w:r w:rsidRPr="003921D4">
        <w:rPr>
          <w:rFonts w:ascii="Times New Roman" w:hAnsi="Times New Roman" w:cs="Times New Roman"/>
          <w:sz w:val="28"/>
          <w:szCs w:val="28"/>
        </w:rPr>
        <w:t>РАЗДЕЛ 1. Общие вопросы</w:t>
      </w:r>
      <w:bookmarkEnd w:id="0"/>
      <w:bookmarkEnd w:id="1"/>
    </w:p>
    <w:p w:rsidR="0030113C" w:rsidRPr="003921D4" w:rsidRDefault="0030113C" w:rsidP="00CC22AE">
      <w:pPr>
        <w:tabs>
          <w:tab w:val="left" w:pos="0"/>
          <w:tab w:val="left" w:pos="709"/>
        </w:tabs>
        <w:ind w:right="-284" w:firstLine="0"/>
        <w:rPr>
          <w:rFonts w:ascii="Times New Roman" w:hAnsi="Times New Roman" w:cs="Times New Roman"/>
          <w:sz w:val="28"/>
          <w:szCs w:val="28"/>
        </w:rPr>
      </w:pP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 Учетная политика устанавливает правила ведения бухгалтерского (бюджетного) и налогового учета в администрации и в муниципальных казе</w:t>
      </w:r>
      <w:r w:rsidRPr="0030113C">
        <w:rPr>
          <w:rFonts w:ascii="Times New Roman" w:hAnsi="Times New Roman" w:cs="Times New Roman"/>
          <w:sz w:val="28"/>
          <w:szCs w:val="28"/>
        </w:rPr>
        <w:t>н</w:t>
      </w:r>
      <w:r w:rsidRPr="0030113C">
        <w:rPr>
          <w:rFonts w:ascii="Times New Roman" w:hAnsi="Times New Roman" w:cs="Times New Roman"/>
          <w:sz w:val="28"/>
          <w:szCs w:val="28"/>
        </w:rPr>
        <w:t xml:space="preserve">ных учреждениях культуры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2. Учетная политика осуществляется в соответствии с: </w:t>
      </w:r>
    </w:p>
    <w:p w:rsidR="0030113C" w:rsidRPr="0030113C" w:rsidRDefault="000D6F9C"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 xml:space="preserve">1) </w:t>
      </w:r>
      <w:r w:rsidR="0030113C" w:rsidRPr="0030113C">
        <w:rPr>
          <w:rFonts w:ascii="Times New Roman" w:hAnsi="Times New Roman" w:cs="Times New Roman"/>
          <w:sz w:val="28"/>
          <w:szCs w:val="28"/>
        </w:rPr>
        <w:t>Бюджетным кодексом Российской Федерации;</w:t>
      </w:r>
    </w:p>
    <w:p w:rsidR="0030113C" w:rsidRPr="0030113C" w:rsidRDefault="000D6F9C"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 xml:space="preserve">2) </w:t>
      </w:r>
      <w:r w:rsidR="0030113C" w:rsidRPr="0030113C">
        <w:rPr>
          <w:rFonts w:ascii="Times New Roman" w:hAnsi="Times New Roman" w:cs="Times New Roman"/>
          <w:sz w:val="28"/>
          <w:szCs w:val="28"/>
        </w:rPr>
        <w:t>Налоговым кодексом Российской Федерации;</w:t>
      </w:r>
    </w:p>
    <w:p w:rsidR="0030113C" w:rsidRPr="0030113C" w:rsidRDefault="000D6F9C"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3) Федеральным</w:t>
      </w:r>
      <w:r w:rsidR="00CC22AE">
        <w:rPr>
          <w:rFonts w:ascii="Times New Roman" w:hAnsi="Times New Roman" w:cs="Times New Roman"/>
          <w:sz w:val="28"/>
          <w:szCs w:val="28"/>
        </w:rPr>
        <w:t xml:space="preserve"> законом от 6 декабря 2011 года</w:t>
      </w:r>
      <w:r w:rsidR="0030113C" w:rsidRPr="0030113C">
        <w:rPr>
          <w:rFonts w:ascii="Times New Roman" w:hAnsi="Times New Roman" w:cs="Times New Roman"/>
          <w:sz w:val="28"/>
          <w:szCs w:val="28"/>
        </w:rPr>
        <w:t xml:space="preserve"> № 402-ФЗ «О бухгалте</w:t>
      </w:r>
      <w:r w:rsidR="0030113C" w:rsidRPr="0030113C">
        <w:rPr>
          <w:rFonts w:ascii="Times New Roman" w:hAnsi="Times New Roman" w:cs="Times New Roman"/>
          <w:sz w:val="28"/>
          <w:szCs w:val="28"/>
        </w:rPr>
        <w:t>р</w:t>
      </w:r>
      <w:r w:rsidR="0030113C" w:rsidRPr="0030113C">
        <w:rPr>
          <w:rFonts w:ascii="Times New Roman" w:hAnsi="Times New Roman" w:cs="Times New Roman"/>
          <w:sz w:val="28"/>
          <w:szCs w:val="28"/>
        </w:rPr>
        <w:t>ском учете»;</w:t>
      </w:r>
    </w:p>
    <w:p w:rsidR="0030113C" w:rsidRPr="0030113C" w:rsidRDefault="000D6F9C"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 xml:space="preserve">4) </w:t>
      </w:r>
      <w:r w:rsidR="0030113C" w:rsidRPr="0030113C">
        <w:rPr>
          <w:rFonts w:ascii="Times New Roman" w:hAnsi="Times New Roman" w:cs="Times New Roman"/>
          <w:sz w:val="28"/>
          <w:szCs w:val="28"/>
        </w:rPr>
        <w:t>Приказом Министерства фи</w:t>
      </w:r>
      <w:r>
        <w:rPr>
          <w:rFonts w:ascii="Times New Roman" w:hAnsi="Times New Roman" w:cs="Times New Roman"/>
          <w:sz w:val="28"/>
          <w:szCs w:val="28"/>
        </w:rPr>
        <w:t xml:space="preserve">нансов Российской Федерации от 1 декабря 2010 года </w:t>
      </w:r>
      <w:r w:rsidR="0030113C" w:rsidRPr="0030113C">
        <w:rPr>
          <w:rFonts w:ascii="Times New Roman" w:hAnsi="Times New Roman" w:cs="Times New Roman"/>
          <w:sz w:val="28"/>
          <w:szCs w:val="28"/>
        </w:rPr>
        <w:t xml:space="preserve"> № 157н «Об утверждении единого плана счетов бухгалтерского уч</w:t>
      </w:r>
      <w:r w:rsidR="0030113C" w:rsidRPr="0030113C">
        <w:rPr>
          <w:rFonts w:ascii="Times New Roman" w:hAnsi="Times New Roman" w:cs="Times New Roman"/>
          <w:sz w:val="28"/>
          <w:szCs w:val="28"/>
        </w:rPr>
        <w:t>е</w:t>
      </w:r>
      <w:r w:rsidR="0030113C" w:rsidRPr="0030113C">
        <w:rPr>
          <w:rFonts w:ascii="Times New Roman" w:hAnsi="Times New Roman" w:cs="Times New Roman"/>
          <w:sz w:val="28"/>
          <w:szCs w:val="28"/>
        </w:rPr>
        <w:t>та для органов государственной власти (государственных органов), органов м</w:t>
      </w:r>
      <w:r w:rsidR="0030113C" w:rsidRPr="0030113C">
        <w:rPr>
          <w:rFonts w:ascii="Times New Roman" w:hAnsi="Times New Roman" w:cs="Times New Roman"/>
          <w:sz w:val="28"/>
          <w:szCs w:val="28"/>
        </w:rPr>
        <w:t>е</w:t>
      </w:r>
      <w:r w:rsidR="0030113C" w:rsidRPr="0030113C">
        <w:rPr>
          <w:rFonts w:ascii="Times New Roman" w:hAnsi="Times New Roman" w:cs="Times New Roman"/>
          <w:sz w:val="28"/>
          <w:szCs w:val="28"/>
        </w:rPr>
        <w:t>стного самоуправления, органов управления государственными внебюджетн</w:t>
      </w:r>
      <w:r w:rsidR="0030113C" w:rsidRPr="0030113C">
        <w:rPr>
          <w:rFonts w:ascii="Times New Roman" w:hAnsi="Times New Roman" w:cs="Times New Roman"/>
          <w:sz w:val="28"/>
          <w:szCs w:val="28"/>
        </w:rPr>
        <w:t>ы</w:t>
      </w:r>
      <w:r w:rsidR="0030113C" w:rsidRPr="0030113C">
        <w:rPr>
          <w:rFonts w:ascii="Times New Roman" w:hAnsi="Times New Roman" w:cs="Times New Roman"/>
          <w:sz w:val="28"/>
          <w:szCs w:val="28"/>
        </w:rPr>
        <w:t>ми фондами, государственных академий наук, государственных (муниципал</w:t>
      </w:r>
      <w:r w:rsidR="0030113C" w:rsidRPr="0030113C">
        <w:rPr>
          <w:rFonts w:ascii="Times New Roman" w:hAnsi="Times New Roman" w:cs="Times New Roman"/>
          <w:sz w:val="28"/>
          <w:szCs w:val="28"/>
        </w:rPr>
        <w:t>ь</w:t>
      </w:r>
      <w:r w:rsidR="0030113C" w:rsidRPr="0030113C">
        <w:rPr>
          <w:rFonts w:ascii="Times New Roman" w:hAnsi="Times New Roman" w:cs="Times New Roman"/>
          <w:sz w:val="28"/>
          <w:szCs w:val="28"/>
        </w:rPr>
        <w:t>ных) учреждений и Инструкции по его применению»;</w:t>
      </w:r>
    </w:p>
    <w:p w:rsidR="0030113C" w:rsidRPr="0030113C" w:rsidRDefault="000D6F9C"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5)</w:t>
      </w:r>
      <w:r w:rsidR="0030113C" w:rsidRPr="0030113C">
        <w:rPr>
          <w:rFonts w:ascii="Times New Roman" w:hAnsi="Times New Roman" w:cs="Times New Roman"/>
          <w:sz w:val="28"/>
          <w:szCs w:val="28"/>
        </w:rPr>
        <w:t xml:space="preserve"> Приказом Министерства фи</w:t>
      </w:r>
      <w:r>
        <w:rPr>
          <w:rFonts w:ascii="Times New Roman" w:hAnsi="Times New Roman" w:cs="Times New Roman"/>
          <w:sz w:val="28"/>
          <w:szCs w:val="28"/>
        </w:rPr>
        <w:t xml:space="preserve">нансов Российской Федерации от 6 декабря 2010 года </w:t>
      </w:r>
      <w:r w:rsidR="0030113C" w:rsidRPr="0030113C">
        <w:rPr>
          <w:rFonts w:ascii="Times New Roman" w:hAnsi="Times New Roman" w:cs="Times New Roman"/>
          <w:sz w:val="28"/>
          <w:szCs w:val="28"/>
        </w:rPr>
        <w:t xml:space="preserve"> № 162н «Об утверждении плана счетов бюджетного учета и инс</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рукции по его применению»;</w:t>
      </w:r>
    </w:p>
    <w:p w:rsidR="0030113C" w:rsidRPr="0030113C" w:rsidRDefault="000D6F9C"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 xml:space="preserve">6) </w:t>
      </w:r>
      <w:r w:rsidR="0030113C" w:rsidRPr="0030113C">
        <w:rPr>
          <w:rFonts w:ascii="Times New Roman" w:hAnsi="Times New Roman" w:cs="Times New Roman"/>
          <w:sz w:val="28"/>
          <w:szCs w:val="28"/>
        </w:rPr>
        <w:t>Приказом Министерства фи</w:t>
      </w:r>
      <w:r>
        <w:rPr>
          <w:rFonts w:ascii="Times New Roman" w:hAnsi="Times New Roman" w:cs="Times New Roman"/>
          <w:sz w:val="28"/>
          <w:szCs w:val="28"/>
        </w:rPr>
        <w:t>нансов Российской Федерации от 8 июня 2018 года</w:t>
      </w:r>
      <w:r w:rsidR="0030113C" w:rsidRPr="0030113C">
        <w:rPr>
          <w:rFonts w:ascii="Times New Roman" w:hAnsi="Times New Roman" w:cs="Times New Roman"/>
          <w:sz w:val="28"/>
          <w:szCs w:val="28"/>
        </w:rPr>
        <w:t xml:space="preserve"> № 132н «О порядке формирования и применения кодов бюджетной классификации РФ, их структуре и принципах назначения»;</w:t>
      </w:r>
    </w:p>
    <w:p w:rsidR="0030113C" w:rsidRPr="0030113C" w:rsidRDefault="000D6F9C"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7)</w:t>
      </w:r>
      <w:r w:rsidR="0030113C" w:rsidRPr="0030113C">
        <w:rPr>
          <w:rFonts w:ascii="Times New Roman" w:hAnsi="Times New Roman" w:cs="Times New Roman"/>
          <w:sz w:val="28"/>
          <w:szCs w:val="28"/>
        </w:rPr>
        <w:t xml:space="preserve"> Приказом Министерства финансов Российской Феде</w:t>
      </w:r>
      <w:r>
        <w:rPr>
          <w:rFonts w:ascii="Times New Roman" w:hAnsi="Times New Roman" w:cs="Times New Roman"/>
          <w:sz w:val="28"/>
          <w:szCs w:val="28"/>
        </w:rPr>
        <w:t>рации от 28 дека</w:t>
      </w:r>
      <w:r>
        <w:rPr>
          <w:rFonts w:ascii="Times New Roman" w:hAnsi="Times New Roman" w:cs="Times New Roman"/>
          <w:sz w:val="28"/>
          <w:szCs w:val="28"/>
        </w:rPr>
        <w:t>б</w:t>
      </w:r>
      <w:r>
        <w:rPr>
          <w:rFonts w:ascii="Times New Roman" w:hAnsi="Times New Roman" w:cs="Times New Roman"/>
          <w:sz w:val="28"/>
          <w:szCs w:val="28"/>
        </w:rPr>
        <w:t>ря 2010 года</w:t>
      </w:r>
      <w:r w:rsidR="0030113C" w:rsidRPr="0030113C">
        <w:rPr>
          <w:rFonts w:ascii="Times New Roman" w:hAnsi="Times New Roman" w:cs="Times New Roman"/>
          <w:sz w:val="28"/>
          <w:szCs w:val="28"/>
        </w:rPr>
        <w:t xml:space="preserve">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E7CD2" w:rsidRDefault="000D6F9C"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8)</w:t>
      </w:r>
      <w:r w:rsidR="0030113C" w:rsidRPr="0030113C">
        <w:rPr>
          <w:rFonts w:ascii="Times New Roman" w:hAnsi="Times New Roman" w:cs="Times New Roman"/>
          <w:sz w:val="28"/>
          <w:szCs w:val="28"/>
        </w:rPr>
        <w:t xml:space="preserve"> Приказом Минфина России </w:t>
      </w:r>
      <w:hyperlink r:id="rId11" w:history="1">
        <w:r>
          <w:rPr>
            <w:rStyle w:val="ae"/>
            <w:rFonts w:ascii="Times New Roman" w:hAnsi="Times New Roman"/>
            <w:color w:val="000000" w:themeColor="text1"/>
            <w:sz w:val="28"/>
            <w:szCs w:val="28"/>
            <w:u w:val="none"/>
          </w:rPr>
          <w:t>от 31 декабря 2016 года</w:t>
        </w:r>
        <w:r w:rsidR="0030113C" w:rsidRPr="000D6F9C">
          <w:rPr>
            <w:rStyle w:val="ae"/>
            <w:rFonts w:ascii="Times New Roman" w:hAnsi="Times New Roman"/>
            <w:color w:val="000000" w:themeColor="text1"/>
            <w:sz w:val="28"/>
            <w:szCs w:val="28"/>
            <w:u w:val="none"/>
          </w:rPr>
          <w:t xml:space="preserve"> N 256н</w:t>
        </w:r>
      </w:hyperlink>
      <w:r>
        <w:rPr>
          <w:rFonts w:ascii="Times New Roman" w:hAnsi="Times New Roman" w:cs="Times New Roman"/>
          <w:sz w:val="28"/>
          <w:szCs w:val="28"/>
        </w:rPr>
        <w:t xml:space="preserve"> «</w:t>
      </w:r>
      <w:r w:rsidR="0030113C" w:rsidRPr="0030113C">
        <w:rPr>
          <w:rFonts w:ascii="Times New Roman" w:hAnsi="Times New Roman" w:cs="Times New Roman"/>
          <w:sz w:val="28"/>
          <w:szCs w:val="28"/>
        </w:rPr>
        <w:t>Об у</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 xml:space="preserve">верждении федерального стандарта бухгалтерского учета для организаций </w:t>
      </w:r>
      <w:r w:rsidR="0030113C" w:rsidRPr="000D6F9C">
        <w:rPr>
          <w:rFonts w:ascii="Times New Roman" w:hAnsi="Times New Roman" w:cs="Times New Roman"/>
          <w:sz w:val="28"/>
          <w:szCs w:val="28"/>
        </w:rPr>
        <w:t>го</w:t>
      </w:r>
      <w:r w:rsidR="00EE7CD2">
        <w:rPr>
          <w:rFonts w:ascii="Times New Roman" w:hAnsi="Times New Roman" w:cs="Times New Roman"/>
          <w:sz w:val="28"/>
          <w:szCs w:val="28"/>
        </w:rPr>
        <w:t>-</w:t>
      </w:r>
    </w:p>
    <w:p w:rsidR="00CC22AE" w:rsidRDefault="0030113C" w:rsidP="00CC22AE">
      <w:pPr>
        <w:pStyle w:val="af9"/>
        <w:tabs>
          <w:tab w:val="left" w:pos="709"/>
        </w:tabs>
        <w:ind w:right="-284" w:firstLine="0"/>
        <w:rPr>
          <w:rFonts w:ascii="Times New Roman" w:hAnsi="Times New Roman" w:cs="Times New Roman"/>
          <w:sz w:val="28"/>
          <w:szCs w:val="28"/>
        </w:rPr>
      </w:pPr>
      <w:proofErr w:type="spellStart"/>
      <w:r w:rsidRPr="000D6F9C">
        <w:rPr>
          <w:rFonts w:ascii="Times New Roman" w:hAnsi="Times New Roman" w:cs="Times New Roman"/>
          <w:sz w:val="28"/>
          <w:szCs w:val="28"/>
        </w:rPr>
        <w:t>сударственно</w:t>
      </w:r>
      <w:r w:rsidR="000D6F9C" w:rsidRPr="000D6F9C">
        <w:rPr>
          <w:rFonts w:ascii="Times New Roman" w:hAnsi="Times New Roman" w:cs="Times New Roman"/>
          <w:sz w:val="28"/>
          <w:szCs w:val="28"/>
        </w:rPr>
        <w:t>го</w:t>
      </w:r>
      <w:proofErr w:type="spellEnd"/>
      <w:r w:rsidR="000D6F9C" w:rsidRPr="000D6F9C">
        <w:rPr>
          <w:rFonts w:ascii="Times New Roman" w:hAnsi="Times New Roman" w:cs="Times New Roman"/>
          <w:sz w:val="28"/>
          <w:szCs w:val="28"/>
        </w:rPr>
        <w:t xml:space="preserve"> сектора «</w:t>
      </w:r>
      <w:r w:rsidRPr="000D6F9C">
        <w:rPr>
          <w:rFonts w:ascii="Times New Roman" w:hAnsi="Times New Roman" w:cs="Times New Roman"/>
          <w:sz w:val="28"/>
          <w:szCs w:val="28"/>
        </w:rPr>
        <w:t>Концептуальные основы бухгалтерского учета и о</w:t>
      </w:r>
      <w:r w:rsidRPr="000D6F9C">
        <w:rPr>
          <w:rFonts w:ascii="Times New Roman" w:hAnsi="Times New Roman" w:cs="Times New Roman"/>
          <w:sz w:val="28"/>
          <w:szCs w:val="28"/>
        </w:rPr>
        <w:t>т</w:t>
      </w:r>
      <w:r w:rsidRPr="000D6F9C">
        <w:rPr>
          <w:rFonts w:ascii="Times New Roman" w:hAnsi="Times New Roman" w:cs="Times New Roman"/>
          <w:sz w:val="28"/>
          <w:szCs w:val="28"/>
        </w:rPr>
        <w:t>четности организаций государст</w:t>
      </w:r>
      <w:r w:rsidR="000D6F9C" w:rsidRPr="000D6F9C">
        <w:rPr>
          <w:rFonts w:ascii="Times New Roman" w:hAnsi="Times New Roman" w:cs="Times New Roman"/>
          <w:sz w:val="28"/>
          <w:szCs w:val="28"/>
        </w:rPr>
        <w:t>венного сектор</w:t>
      </w:r>
      <w:r w:rsidR="000D6F9C">
        <w:rPr>
          <w:rFonts w:ascii="Times New Roman" w:hAnsi="Times New Roman" w:cs="Times New Roman"/>
          <w:sz w:val="28"/>
          <w:szCs w:val="28"/>
        </w:rPr>
        <w:t>а»</w:t>
      </w:r>
      <w:r w:rsidR="000D6F9C" w:rsidRPr="000D6F9C">
        <w:rPr>
          <w:rFonts w:ascii="Times New Roman" w:hAnsi="Times New Roman" w:cs="Times New Roman"/>
          <w:sz w:val="28"/>
          <w:szCs w:val="28"/>
        </w:rPr>
        <w:t xml:space="preserve"> (далее - ФСБУ «</w:t>
      </w:r>
      <w:r w:rsidRPr="000D6F9C">
        <w:rPr>
          <w:rFonts w:ascii="Times New Roman" w:hAnsi="Times New Roman" w:cs="Times New Roman"/>
          <w:sz w:val="28"/>
          <w:szCs w:val="28"/>
        </w:rPr>
        <w:t>Концепт</w:t>
      </w:r>
      <w:r w:rsidRPr="000D6F9C">
        <w:rPr>
          <w:rFonts w:ascii="Times New Roman" w:hAnsi="Times New Roman" w:cs="Times New Roman"/>
          <w:sz w:val="28"/>
          <w:szCs w:val="28"/>
        </w:rPr>
        <w:t>у</w:t>
      </w:r>
      <w:r w:rsidRPr="000D6F9C">
        <w:rPr>
          <w:rFonts w:ascii="Times New Roman" w:hAnsi="Times New Roman" w:cs="Times New Roman"/>
          <w:sz w:val="28"/>
          <w:szCs w:val="28"/>
        </w:rPr>
        <w:t>альные осно</w:t>
      </w:r>
      <w:r w:rsidR="000D6F9C" w:rsidRPr="000D6F9C">
        <w:rPr>
          <w:rFonts w:ascii="Times New Roman" w:hAnsi="Times New Roman" w:cs="Times New Roman"/>
          <w:sz w:val="28"/>
          <w:szCs w:val="28"/>
        </w:rPr>
        <w:t>вы»</w:t>
      </w:r>
      <w:r w:rsidRPr="000D6F9C">
        <w:rPr>
          <w:rFonts w:ascii="Times New Roman" w:hAnsi="Times New Roman" w:cs="Times New Roman"/>
          <w:sz w:val="28"/>
          <w:szCs w:val="28"/>
        </w:rPr>
        <w:t>);</w:t>
      </w:r>
    </w:p>
    <w:p w:rsidR="00CC22AE" w:rsidRDefault="000D6F9C" w:rsidP="00CC22AE">
      <w:pPr>
        <w:pStyle w:val="af9"/>
        <w:tabs>
          <w:tab w:val="left" w:pos="709"/>
        </w:tabs>
        <w:ind w:right="-284" w:firstLine="0"/>
        <w:rPr>
          <w:rFonts w:ascii="Times New Roman" w:hAnsi="Times New Roman" w:cs="Times New Roman"/>
          <w:sz w:val="28"/>
          <w:szCs w:val="28"/>
        </w:rPr>
      </w:pPr>
      <w:r>
        <w:rPr>
          <w:rFonts w:ascii="Times New Roman" w:hAnsi="Times New Roman" w:cs="Times New Roman"/>
          <w:sz w:val="28"/>
          <w:szCs w:val="28"/>
        </w:rPr>
        <w:tab/>
        <w:t>9)</w:t>
      </w:r>
      <w:r w:rsidR="0030113C" w:rsidRPr="0030113C">
        <w:rPr>
          <w:rFonts w:ascii="Times New Roman" w:hAnsi="Times New Roman" w:cs="Times New Roman"/>
          <w:sz w:val="28"/>
          <w:szCs w:val="28"/>
        </w:rPr>
        <w:t xml:space="preserve"> Приказом Минфина России </w:t>
      </w:r>
      <w:hyperlink r:id="rId12" w:anchor="l202" w:history="1">
        <w:r>
          <w:rPr>
            <w:rStyle w:val="ae"/>
            <w:rFonts w:ascii="Times New Roman" w:hAnsi="Times New Roman"/>
            <w:color w:val="000000" w:themeColor="text1"/>
            <w:sz w:val="28"/>
            <w:szCs w:val="28"/>
            <w:u w:val="none"/>
          </w:rPr>
          <w:t>от 31 декабря 2016 года</w:t>
        </w:r>
        <w:r w:rsidR="0030113C" w:rsidRPr="000D6F9C">
          <w:rPr>
            <w:rStyle w:val="ae"/>
            <w:rFonts w:ascii="Times New Roman" w:hAnsi="Times New Roman"/>
            <w:color w:val="000000" w:themeColor="text1"/>
            <w:sz w:val="28"/>
            <w:szCs w:val="28"/>
            <w:u w:val="none"/>
          </w:rPr>
          <w:t xml:space="preserve"> N 257н</w:t>
        </w:r>
      </w:hyperlink>
      <w:bookmarkStart w:id="2" w:name="l544"/>
      <w:bookmarkEnd w:id="2"/>
      <w:r w:rsidR="0030113C" w:rsidRPr="0030113C">
        <w:rPr>
          <w:rFonts w:ascii="Times New Roman" w:hAnsi="Times New Roman" w:cs="Times New Roman"/>
          <w:sz w:val="28"/>
          <w:szCs w:val="28"/>
        </w:rPr>
        <w:t xml:space="preserve"> </w:t>
      </w:r>
      <w:bookmarkStart w:id="3" w:name="l445"/>
      <w:bookmarkEnd w:id="3"/>
      <w:r>
        <w:rPr>
          <w:rFonts w:ascii="Times New Roman" w:hAnsi="Times New Roman" w:cs="Times New Roman"/>
          <w:sz w:val="28"/>
          <w:szCs w:val="28"/>
        </w:rPr>
        <w:t>«</w:t>
      </w:r>
      <w:r w:rsidR="0030113C" w:rsidRPr="0030113C">
        <w:rPr>
          <w:rFonts w:ascii="Times New Roman" w:hAnsi="Times New Roman" w:cs="Times New Roman"/>
          <w:sz w:val="28"/>
          <w:szCs w:val="28"/>
        </w:rPr>
        <w:t xml:space="preserve">Об </w:t>
      </w:r>
      <w:proofErr w:type="spellStart"/>
      <w:r w:rsidR="0030113C" w:rsidRPr="0030113C">
        <w:rPr>
          <w:rFonts w:ascii="Times New Roman" w:hAnsi="Times New Roman" w:cs="Times New Roman"/>
          <w:sz w:val="28"/>
          <w:szCs w:val="28"/>
        </w:rPr>
        <w:t>утвер</w:t>
      </w:r>
      <w:proofErr w:type="spellEnd"/>
      <w:r w:rsidR="00CC22AE">
        <w:rPr>
          <w:rFonts w:ascii="Times New Roman" w:hAnsi="Times New Roman" w:cs="Times New Roman"/>
          <w:sz w:val="28"/>
          <w:szCs w:val="28"/>
        </w:rPr>
        <w:t>-</w:t>
      </w:r>
    </w:p>
    <w:p w:rsidR="00CC22AE" w:rsidRDefault="00CC22AE" w:rsidP="00CC22AE">
      <w:pPr>
        <w:pStyle w:val="af9"/>
        <w:tabs>
          <w:tab w:val="left" w:pos="709"/>
        </w:tabs>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30113C" w:rsidRPr="0030113C" w:rsidRDefault="0030113C" w:rsidP="00CC22AE">
      <w:pPr>
        <w:pStyle w:val="af9"/>
        <w:tabs>
          <w:tab w:val="left" w:pos="709"/>
        </w:tabs>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ждении</w:t>
      </w:r>
      <w:proofErr w:type="spellEnd"/>
      <w:r w:rsidRPr="0030113C">
        <w:rPr>
          <w:rFonts w:ascii="Times New Roman" w:hAnsi="Times New Roman" w:cs="Times New Roman"/>
          <w:sz w:val="28"/>
          <w:szCs w:val="28"/>
        </w:rPr>
        <w:t xml:space="preserve"> федерального стандарта бухгалтерского учета для организаций гос</w:t>
      </w:r>
      <w:r w:rsidRPr="0030113C">
        <w:rPr>
          <w:rFonts w:ascii="Times New Roman" w:hAnsi="Times New Roman" w:cs="Times New Roman"/>
          <w:sz w:val="28"/>
          <w:szCs w:val="28"/>
        </w:rPr>
        <w:t>у</w:t>
      </w:r>
      <w:r w:rsidRPr="0030113C">
        <w:rPr>
          <w:rFonts w:ascii="Times New Roman" w:hAnsi="Times New Roman" w:cs="Times New Roman"/>
          <w:sz w:val="28"/>
          <w:szCs w:val="28"/>
        </w:rPr>
        <w:t>дарственно</w:t>
      </w:r>
      <w:r w:rsidR="000D6F9C">
        <w:rPr>
          <w:rFonts w:ascii="Times New Roman" w:hAnsi="Times New Roman" w:cs="Times New Roman"/>
          <w:sz w:val="28"/>
          <w:szCs w:val="28"/>
        </w:rPr>
        <w:t>го сектора «Основные средства»</w:t>
      </w:r>
      <w:r w:rsidRPr="0030113C">
        <w:rPr>
          <w:rFonts w:ascii="Times New Roman" w:hAnsi="Times New Roman" w:cs="Times New Roman"/>
          <w:sz w:val="28"/>
          <w:szCs w:val="28"/>
        </w:rPr>
        <w:t xml:space="preserve"> (</w:t>
      </w:r>
      <w:r w:rsidR="000D6F9C">
        <w:rPr>
          <w:rFonts w:ascii="Times New Roman" w:hAnsi="Times New Roman" w:cs="Times New Roman"/>
          <w:sz w:val="28"/>
          <w:szCs w:val="28"/>
        </w:rPr>
        <w:t>далее - ФСБУ «</w:t>
      </w:r>
      <w:r w:rsidRPr="0030113C">
        <w:rPr>
          <w:rFonts w:ascii="Times New Roman" w:hAnsi="Times New Roman" w:cs="Times New Roman"/>
          <w:sz w:val="28"/>
          <w:szCs w:val="28"/>
        </w:rPr>
        <w:t>Основные средс</w:t>
      </w:r>
      <w:r w:rsidRPr="0030113C">
        <w:rPr>
          <w:rFonts w:ascii="Times New Roman" w:hAnsi="Times New Roman" w:cs="Times New Roman"/>
          <w:sz w:val="28"/>
          <w:szCs w:val="28"/>
        </w:rPr>
        <w:t>т</w:t>
      </w:r>
      <w:r w:rsidR="000D6F9C">
        <w:rPr>
          <w:rFonts w:ascii="Times New Roman" w:hAnsi="Times New Roman" w:cs="Times New Roman"/>
          <w:sz w:val="28"/>
          <w:szCs w:val="28"/>
        </w:rPr>
        <w:t>ва»</w:t>
      </w:r>
      <w:r w:rsidRPr="0030113C">
        <w:rPr>
          <w:rFonts w:ascii="Times New Roman" w:hAnsi="Times New Roman" w:cs="Times New Roman"/>
          <w:sz w:val="28"/>
          <w:szCs w:val="28"/>
        </w:rPr>
        <w:t>);</w:t>
      </w:r>
    </w:p>
    <w:p w:rsidR="0030113C" w:rsidRPr="000D6F9C" w:rsidRDefault="000D6F9C" w:rsidP="00CC22AE">
      <w:pPr>
        <w:pStyle w:val="af9"/>
        <w:tabs>
          <w:tab w:val="left" w:pos="709"/>
        </w:tabs>
        <w:ind w:right="-284"/>
        <w:rPr>
          <w:rFonts w:ascii="Times New Roman" w:hAnsi="Times New Roman" w:cs="Times New Roman"/>
          <w:color w:val="000000" w:themeColor="text1"/>
          <w:sz w:val="28"/>
          <w:szCs w:val="28"/>
        </w:rPr>
      </w:pPr>
      <w:r>
        <w:rPr>
          <w:rFonts w:ascii="Times New Roman" w:hAnsi="Times New Roman" w:cs="Times New Roman"/>
          <w:sz w:val="28"/>
          <w:szCs w:val="28"/>
        </w:rPr>
        <w:t xml:space="preserve">10) </w:t>
      </w:r>
      <w:r w:rsidR="0030113C" w:rsidRPr="0030113C">
        <w:rPr>
          <w:rFonts w:ascii="Times New Roman" w:hAnsi="Times New Roman" w:cs="Times New Roman"/>
          <w:sz w:val="28"/>
          <w:szCs w:val="28"/>
        </w:rPr>
        <w:t xml:space="preserve">Приказом Минфина России </w:t>
      </w:r>
      <w:hyperlink r:id="rId13" w:anchor="l175" w:history="1">
        <w:r w:rsidR="0030113C" w:rsidRPr="000D6F9C">
          <w:rPr>
            <w:rStyle w:val="ae"/>
            <w:rFonts w:ascii="Times New Roman" w:hAnsi="Times New Roman"/>
            <w:color w:val="000000" w:themeColor="text1"/>
            <w:sz w:val="28"/>
            <w:szCs w:val="28"/>
            <w:u w:val="none"/>
          </w:rPr>
          <w:t>от</w:t>
        </w:r>
        <w:r>
          <w:rPr>
            <w:rStyle w:val="ae"/>
            <w:rFonts w:ascii="Times New Roman" w:hAnsi="Times New Roman"/>
            <w:color w:val="000000" w:themeColor="text1"/>
            <w:sz w:val="28"/>
            <w:szCs w:val="28"/>
            <w:u w:val="none"/>
          </w:rPr>
          <w:t xml:space="preserve"> </w:t>
        </w:r>
        <w:r w:rsidRPr="000D6F9C">
          <w:rPr>
            <w:rStyle w:val="ae"/>
            <w:rFonts w:ascii="Times New Roman" w:hAnsi="Times New Roman"/>
            <w:color w:val="000000" w:themeColor="text1"/>
            <w:sz w:val="28"/>
            <w:szCs w:val="28"/>
            <w:u w:val="none"/>
          </w:rPr>
          <w:t>31 декабря 2016 года</w:t>
        </w:r>
        <w:r w:rsidR="0030113C" w:rsidRPr="000D6F9C">
          <w:rPr>
            <w:rStyle w:val="ae"/>
            <w:rFonts w:ascii="Times New Roman" w:hAnsi="Times New Roman"/>
            <w:color w:val="000000" w:themeColor="text1"/>
            <w:sz w:val="28"/>
            <w:szCs w:val="28"/>
            <w:u w:val="none"/>
          </w:rPr>
          <w:t xml:space="preserve"> N 260н</w:t>
        </w:r>
      </w:hyperlink>
      <w:r w:rsidR="0030113C" w:rsidRPr="000D6F9C">
        <w:rPr>
          <w:rFonts w:ascii="Times New Roman" w:hAnsi="Times New Roman" w:cs="Times New Roman"/>
          <w:color w:val="000000" w:themeColor="text1"/>
          <w:sz w:val="28"/>
          <w:szCs w:val="28"/>
        </w:rPr>
        <w:t xml:space="preserve"> </w:t>
      </w:r>
      <w:bookmarkStart w:id="4" w:name="l446"/>
      <w:bookmarkEnd w:id="4"/>
      <w:r>
        <w:rPr>
          <w:rFonts w:ascii="Times New Roman" w:hAnsi="Times New Roman" w:cs="Times New Roman"/>
          <w:color w:val="000000" w:themeColor="text1"/>
          <w:sz w:val="28"/>
          <w:szCs w:val="28"/>
        </w:rPr>
        <w:t>«</w:t>
      </w:r>
      <w:r w:rsidR="0030113C" w:rsidRPr="000D6F9C">
        <w:rPr>
          <w:rFonts w:ascii="Times New Roman" w:hAnsi="Times New Roman" w:cs="Times New Roman"/>
          <w:color w:val="000000" w:themeColor="text1"/>
          <w:sz w:val="28"/>
          <w:szCs w:val="28"/>
        </w:rPr>
        <w:t>Об у</w:t>
      </w:r>
      <w:r w:rsidR="0030113C" w:rsidRPr="000D6F9C">
        <w:rPr>
          <w:rFonts w:ascii="Times New Roman" w:hAnsi="Times New Roman" w:cs="Times New Roman"/>
          <w:color w:val="000000" w:themeColor="text1"/>
          <w:sz w:val="28"/>
          <w:szCs w:val="28"/>
        </w:rPr>
        <w:t>т</w:t>
      </w:r>
      <w:r w:rsidR="0030113C" w:rsidRPr="000D6F9C">
        <w:rPr>
          <w:rFonts w:ascii="Times New Roman" w:hAnsi="Times New Roman" w:cs="Times New Roman"/>
          <w:color w:val="000000" w:themeColor="text1"/>
          <w:sz w:val="28"/>
          <w:szCs w:val="28"/>
        </w:rPr>
        <w:t>верждении федерального стандарта бухгалтерского учета для организаций г</w:t>
      </w:r>
      <w:r w:rsidR="0030113C" w:rsidRPr="000D6F9C">
        <w:rPr>
          <w:rFonts w:ascii="Times New Roman" w:hAnsi="Times New Roman" w:cs="Times New Roman"/>
          <w:color w:val="000000" w:themeColor="text1"/>
          <w:sz w:val="28"/>
          <w:szCs w:val="28"/>
        </w:rPr>
        <w:t>о</w:t>
      </w:r>
      <w:r w:rsidR="0030113C" w:rsidRPr="000D6F9C">
        <w:rPr>
          <w:rFonts w:ascii="Times New Roman" w:hAnsi="Times New Roman" w:cs="Times New Roman"/>
          <w:color w:val="000000" w:themeColor="text1"/>
          <w:sz w:val="28"/>
          <w:szCs w:val="28"/>
        </w:rPr>
        <w:t>сударственно</w:t>
      </w:r>
      <w:r>
        <w:rPr>
          <w:rFonts w:ascii="Times New Roman" w:hAnsi="Times New Roman" w:cs="Times New Roman"/>
          <w:color w:val="000000" w:themeColor="text1"/>
          <w:sz w:val="28"/>
          <w:szCs w:val="28"/>
        </w:rPr>
        <w:t>го сектора «</w:t>
      </w:r>
      <w:r w:rsidR="0030113C" w:rsidRPr="000D6F9C">
        <w:rPr>
          <w:rFonts w:ascii="Times New Roman" w:hAnsi="Times New Roman" w:cs="Times New Roman"/>
          <w:color w:val="000000" w:themeColor="text1"/>
          <w:sz w:val="28"/>
          <w:szCs w:val="28"/>
        </w:rPr>
        <w:t>Представление бухгалтерской (финансовой) отчетн</w:t>
      </w:r>
      <w:r w:rsidR="0030113C" w:rsidRPr="000D6F9C">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сти»</w:t>
      </w:r>
      <w:r w:rsidR="0030113C" w:rsidRPr="000D6F9C">
        <w:rPr>
          <w:rFonts w:ascii="Times New Roman" w:hAnsi="Times New Roman" w:cs="Times New Roman"/>
          <w:color w:val="000000" w:themeColor="text1"/>
          <w:sz w:val="28"/>
          <w:szCs w:val="28"/>
        </w:rPr>
        <w:t>;</w:t>
      </w:r>
    </w:p>
    <w:p w:rsidR="0030113C" w:rsidRPr="0030113C" w:rsidRDefault="000D6F9C" w:rsidP="00CC22AE">
      <w:pPr>
        <w:pStyle w:val="af9"/>
        <w:tabs>
          <w:tab w:val="left" w:pos="709"/>
        </w:tabs>
        <w:ind w:right="-284"/>
        <w:rPr>
          <w:rFonts w:ascii="Times New Roman" w:hAnsi="Times New Roman" w:cs="Times New Roman"/>
          <w:sz w:val="28"/>
          <w:szCs w:val="28"/>
        </w:rPr>
      </w:pPr>
      <w:r>
        <w:rPr>
          <w:rFonts w:ascii="Times New Roman" w:hAnsi="Times New Roman" w:cs="Times New Roman"/>
          <w:color w:val="000000" w:themeColor="text1"/>
          <w:sz w:val="28"/>
          <w:szCs w:val="28"/>
        </w:rPr>
        <w:t xml:space="preserve">11) </w:t>
      </w:r>
      <w:r w:rsidR="0030113C" w:rsidRPr="000D6F9C">
        <w:rPr>
          <w:rFonts w:ascii="Times New Roman" w:hAnsi="Times New Roman" w:cs="Times New Roman"/>
          <w:color w:val="000000" w:themeColor="text1"/>
          <w:sz w:val="28"/>
          <w:szCs w:val="28"/>
        </w:rPr>
        <w:t xml:space="preserve"> Приказом Минфина России </w:t>
      </w:r>
      <w:hyperlink r:id="rId14" w:history="1">
        <w:r>
          <w:rPr>
            <w:rStyle w:val="ae"/>
            <w:rFonts w:ascii="Times New Roman" w:hAnsi="Times New Roman"/>
            <w:color w:val="000000" w:themeColor="text1"/>
            <w:sz w:val="28"/>
            <w:szCs w:val="28"/>
            <w:u w:val="none"/>
          </w:rPr>
          <w:t>от 30 декабря 2017 года</w:t>
        </w:r>
        <w:r w:rsidR="0030113C" w:rsidRPr="000D6F9C">
          <w:rPr>
            <w:rStyle w:val="ae"/>
            <w:rFonts w:ascii="Times New Roman" w:hAnsi="Times New Roman"/>
            <w:color w:val="000000" w:themeColor="text1"/>
            <w:sz w:val="28"/>
            <w:szCs w:val="28"/>
            <w:u w:val="none"/>
          </w:rPr>
          <w:t xml:space="preserve"> N 274н</w:t>
        </w:r>
      </w:hyperlink>
      <w:r>
        <w:rPr>
          <w:rFonts w:ascii="Times New Roman" w:hAnsi="Times New Roman" w:cs="Times New Roman"/>
          <w:sz w:val="28"/>
          <w:szCs w:val="28"/>
        </w:rPr>
        <w:t xml:space="preserve"> «</w:t>
      </w:r>
      <w:r w:rsidR="0030113C" w:rsidRPr="0030113C">
        <w:rPr>
          <w:rFonts w:ascii="Times New Roman" w:hAnsi="Times New Roman" w:cs="Times New Roman"/>
          <w:sz w:val="28"/>
          <w:szCs w:val="28"/>
        </w:rPr>
        <w:t>Об у</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верждении федерального стандарта бухгалтерского учета для организаций г</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сударственно</w:t>
      </w:r>
      <w:r>
        <w:rPr>
          <w:rFonts w:ascii="Times New Roman" w:hAnsi="Times New Roman" w:cs="Times New Roman"/>
          <w:sz w:val="28"/>
          <w:szCs w:val="28"/>
        </w:rPr>
        <w:t>го сектора «</w:t>
      </w:r>
      <w:r w:rsidR="0030113C" w:rsidRPr="0030113C">
        <w:rPr>
          <w:rFonts w:ascii="Times New Roman" w:hAnsi="Times New Roman" w:cs="Times New Roman"/>
          <w:sz w:val="28"/>
          <w:szCs w:val="28"/>
        </w:rPr>
        <w:t>Учетная политик</w:t>
      </w:r>
      <w:r>
        <w:rPr>
          <w:rFonts w:ascii="Times New Roman" w:hAnsi="Times New Roman" w:cs="Times New Roman"/>
          <w:sz w:val="28"/>
          <w:szCs w:val="28"/>
        </w:rPr>
        <w:t xml:space="preserve">а, оценочные значения и ошибки» </w:t>
      </w:r>
      <w:r w:rsidR="0030113C" w:rsidRPr="0030113C">
        <w:rPr>
          <w:rFonts w:ascii="Times New Roman" w:hAnsi="Times New Roman" w:cs="Times New Roman"/>
          <w:sz w:val="28"/>
          <w:szCs w:val="28"/>
        </w:rPr>
        <w:t>(да</w:t>
      </w:r>
      <w:r>
        <w:rPr>
          <w:rFonts w:ascii="Times New Roman" w:hAnsi="Times New Roman" w:cs="Times New Roman"/>
          <w:sz w:val="28"/>
          <w:szCs w:val="28"/>
        </w:rPr>
        <w:t>лее - ФСБУ «</w:t>
      </w:r>
      <w:r w:rsidR="0030113C" w:rsidRPr="0030113C">
        <w:rPr>
          <w:rFonts w:ascii="Times New Roman" w:hAnsi="Times New Roman" w:cs="Times New Roman"/>
          <w:sz w:val="28"/>
          <w:szCs w:val="28"/>
        </w:rPr>
        <w:t>Учет</w:t>
      </w:r>
      <w:r>
        <w:rPr>
          <w:rFonts w:ascii="Times New Roman" w:hAnsi="Times New Roman" w:cs="Times New Roman"/>
          <w:sz w:val="28"/>
          <w:szCs w:val="28"/>
        </w:rPr>
        <w:t>ная политика»</w:t>
      </w:r>
      <w:r w:rsidR="0030113C" w:rsidRPr="0030113C">
        <w:rPr>
          <w:rFonts w:ascii="Times New Roman" w:hAnsi="Times New Roman" w:cs="Times New Roman"/>
          <w:sz w:val="28"/>
          <w:szCs w:val="28"/>
        </w:rPr>
        <w:t>);</w:t>
      </w:r>
    </w:p>
    <w:p w:rsidR="0030113C" w:rsidRPr="0030113C" w:rsidRDefault="000D6F9C" w:rsidP="00CC22AE">
      <w:pPr>
        <w:pStyle w:val="af9"/>
        <w:tabs>
          <w:tab w:val="left" w:pos="709"/>
        </w:tabs>
        <w:ind w:right="-284"/>
        <w:rPr>
          <w:rFonts w:ascii="Times New Roman" w:hAnsi="Times New Roman" w:cs="Times New Roman"/>
          <w:sz w:val="28"/>
          <w:szCs w:val="28"/>
        </w:rPr>
      </w:pPr>
      <w:proofErr w:type="gramStart"/>
      <w:r>
        <w:rPr>
          <w:rFonts w:ascii="Times New Roman" w:hAnsi="Times New Roman" w:cs="Times New Roman"/>
          <w:sz w:val="28"/>
          <w:szCs w:val="28"/>
        </w:rPr>
        <w:t xml:space="preserve">12) </w:t>
      </w:r>
      <w:r w:rsidR="0030113C" w:rsidRPr="0030113C">
        <w:rPr>
          <w:rFonts w:ascii="Times New Roman" w:hAnsi="Times New Roman" w:cs="Times New Roman"/>
          <w:sz w:val="28"/>
          <w:szCs w:val="28"/>
        </w:rPr>
        <w:t>иными нормативными документами, регулирующими вопросы бу</w:t>
      </w:r>
      <w:r w:rsidR="0030113C" w:rsidRPr="0030113C">
        <w:rPr>
          <w:rFonts w:ascii="Times New Roman" w:hAnsi="Times New Roman" w:cs="Times New Roman"/>
          <w:sz w:val="28"/>
          <w:szCs w:val="28"/>
        </w:rPr>
        <w:t>х</w:t>
      </w:r>
      <w:r w:rsidR="0030113C" w:rsidRPr="0030113C">
        <w:rPr>
          <w:rFonts w:ascii="Times New Roman" w:hAnsi="Times New Roman" w:cs="Times New Roman"/>
          <w:sz w:val="28"/>
          <w:szCs w:val="28"/>
        </w:rPr>
        <w:t>галтерского (бюджетного) учета,</w:t>
      </w:r>
      <w:r w:rsidR="0030113C" w:rsidRPr="0030113C">
        <w:rPr>
          <w:rFonts w:ascii="Times New Roman" w:hAnsi="Times New Roman" w:cs="Times New Roman"/>
          <w:color w:val="000000"/>
          <w:sz w:val="28"/>
          <w:szCs w:val="28"/>
        </w:rPr>
        <w:t xml:space="preserve"> в целях обеспечения систематического</w:t>
      </w:r>
      <w:r w:rsidR="0030113C" w:rsidRPr="0030113C">
        <w:rPr>
          <w:rFonts w:ascii="Times New Roman" w:hAnsi="Times New Roman" w:cs="Times New Roman"/>
          <w:color w:val="00B0F0"/>
          <w:sz w:val="28"/>
          <w:szCs w:val="28"/>
        </w:rPr>
        <w:t xml:space="preserve"> </w:t>
      </w:r>
      <w:r w:rsidR="0030113C" w:rsidRPr="0030113C">
        <w:rPr>
          <w:rFonts w:ascii="Times New Roman" w:hAnsi="Times New Roman" w:cs="Times New Roman"/>
          <w:color w:val="000000"/>
          <w:sz w:val="28"/>
          <w:szCs w:val="28"/>
        </w:rPr>
        <w:t>ко</w:t>
      </w:r>
      <w:r w:rsidR="0030113C" w:rsidRPr="0030113C">
        <w:rPr>
          <w:rFonts w:ascii="Times New Roman" w:hAnsi="Times New Roman" w:cs="Times New Roman"/>
          <w:color w:val="000000"/>
          <w:sz w:val="28"/>
          <w:szCs w:val="28"/>
        </w:rPr>
        <w:t>н</w:t>
      </w:r>
      <w:r w:rsidR="0030113C" w:rsidRPr="0030113C">
        <w:rPr>
          <w:rFonts w:ascii="Times New Roman" w:hAnsi="Times New Roman" w:cs="Times New Roman"/>
          <w:color w:val="000000"/>
          <w:sz w:val="28"/>
          <w:szCs w:val="28"/>
        </w:rPr>
        <w:t>троля за правильным и экономным расходованием бюджетных средств, в соо</w:t>
      </w:r>
      <w:r w:rsidR="0030113C" w:rsidRPr="0030113C">
        <w:rPr>
          <w:rFonts w:ascii="Times New Roman" w:hAnsi="Times New Roman" w:cs="Times New Roman"/>
          <w:color w:val="000000"/>
          <w:sz w:val="28"/>
          <w:szCs w:val="28"/>
        </w:rPr>
        <w:t>т</w:t>
      </w:r>
      <w:r w:rsidR="0030113C" w:rsidRPr="0030113C">
        <w:rPr>
          <w:rFonts w:ascii="Times New Roman" w:hAnsi="Times New Roman" w:cs="Times New Roman"/>
          <w:color w:val="000000"/>
          <w:sz w:val="28"/>
          <w:szCs w:val="28"/>
        </w:rPr>
        <w:t>ветствии с целевым назначением по утвержденной смете, за сохранностью д</w:t>
      </w:r>
      <w:r w:rsidR="0030113C" w:rsidRPr="0030113C">
        <w:rPr>
          <w:rFonts w:ascii="Times New Roman" w:hAnsi="Times New Roman" w:cs="Times New Roman"/>
          <w:color w:val="000000"/>
          <w:sz w:val="28"/>
          <w:szCs w:val="28"/>
        </w:rPr>
        <w:t>е</w:t>
      </w:r>
      <w:r w:rsidR="0030113C" w:rsidRPr="0030113C">
        <w:rPr>
          <w:rFonts w:ascii="Times New Roman" w:hAnsi="Times New Roman" w:cs="Times New Roman"/>
          <w:color w:val="000000"/>
          <w:sz w:val="28"/>
          <w:szCs w:val="28"/>
        </w:rPr>
        <w:t>нежных средств и материальных ценностей, в целях своевременного предупр</w:t>
      </w:r>
      <w:r w:rsidR="0030113C" w:rsidRPr="0030113C">
        <w:rPr>
          <w:rFonts w:ascii="Times New Roman" w:hAnsi="Times New Roman" w:cs="Times New Roman"/>
          <w:color w:val="000000"/>
          <w:sz w:val="28"/>
          <w:szCs w:val="28"/>
        </w:rPr>
        <w:t>е</w:t>
      </w:r>
      <w:r w:rsidR="0030113C" w:rsidRPr="0030113C">
        <w:rPr>
          <w:rFonts w:ascii="Times New Roman" w:hAnsi="Times New Roman" w:cs="Times New Roman"/>
          <w:color w:val="000000"/>
          <w:sz w:val="28"/>
          <w:szCs w:val="28"/>
        </w:rPr>
        <w:t xml:space="preserve">ждения негативных явлений при осуществлении деятельности Администрации </w:t>
      </w:r>
      <w:proofErr w:type="spellStart"/>
      <w:r w:rsidR="0030113C" w:rsidRPr="0030113C">
        <w:rPr>
          <w:rFonts w:ascii="Times New Roman" w:hAnsi="Times New Roman" w:cs="Times New Roman"/>
          <w:color w:val="000000"/>
          <w:sz w:val="28"/>
          <w:szCs w:val="28"/>
        </w:rPr>
        <w:t>Старонижестеблиевского</w:t>
      </w:r>
      <w:proofErr w:type="spellEnd"/>
      <w:r w:rsidR="0030113C" w:rsidRPr="0030113C">
        <w:rPr>
          <w:rFonts w:ascii="Times New Roman" w:hAnsi="Times New Roman" w:cs="Times New Roman"/>
          <w:color w:val="000000"/>
          <w:sz w:val="28"/>
          <w:szCs w:val="28"/>
        </w:rPr>
        <w:t xml:space="preserve"> сельского поселения Красноармейского района (далее - Администрации), а также  в целях обеспечения контроля  поступлений</w:t>
      </w:r>
      <w:proofErr w:type="gramEnd"/>
      <w:r w:rsidR="0030113C" w:rsidRPr="0030113C">
        <w:rPr>
          <w:rFonts w:ascii="Times New Roman" w:hAnsi="Times New Roman" w:cs="Times New Roman"/>
          <w:color w:val="000000"/>
          <w:sz w:val="28"/>
          <w:szCs w:val="28"/>
        </w:rPr>
        <w:t xml:space="preserve"> в бю</w:t>
      </w:r>
      <w:r w:rsidR="0030113C" w:rsidRPr="0030113C">
        <w:rPr>
          <w:rFonts w:ascii="Times New Roman" w:hAnsi="Times New Roman" w:cs="Times New Roman"/>
          <w:color w:val="000000"/>
          <w:sz w:val="28"/>
          <w:szCs w:val="28"/>
        </w:rPr>
        <w:t>д</w:t>
      </w:r>
      <w:r w:rsidR="0030113C" w:rsidRPr="0030113C">
        <w:rPr>
          <w:rFonts w:ascii="Times New Roman" w:hAnsi="Times New Roman" w:cs="Times New Roman"/>
          <w:color w:val="000000"/>
          <w:sz w:val="28"/>
          <w:szCs w:val="28"/>
        </w:rPr>
        <w:t xml:space="preserve">жетную систему в рамках </w:t>
      </w:r>
      <w:proofErr w:type="gramStart"/>
      <w:r w:rsidR="0030113C" w:rsidRPr="0030113C">
        <w:rPr>
          <w:rFonts w:ascii="Times New Roman" w:hAnsi="Times New Roman" w:cs="Times New Roman"/>
          <w:color w:val="000000"/>
          <w:sz w:val="28"/>
          <w:szCs w:val="28"/>
        </w:rPr>
        <w:t>исполнения Администрации функций главного адм</w:t>
      </w:r>
      <w:r w:rsidR="0030113C" w:rsidRPr="0030113C">
        <w:rPr>
          <w:rFonts w:ascii="Times New Roman" w:hAnsi="Times New Roman" w:cs="Times New Roman"/>
          <w:color w:val="000000"/>
          <w:sz w:val="28"/>
          <w:szCs w:val="28"/>
        </w:rPr>
        <w:t>и</w:t>
      </w:r>
      <w:r w:rsidR="0030113C" w:rsidRPr="0030113C">
        <w:rPr>
          <w:rFonts w:ascii="Times New Roman" w:hAnsi="Times New Roman" w:cs="Times New Roman"/>
          <w:color w:val="000000"/>
          <w:sz w:val="28"/>
          <w:szCs w:val="28"/>
        </w:rPr>
        <w:t>нистратора доходов</w:t>
      </w:r>
      <w:proofErr w:type="gramEnd"/>
      <w:r w:rsidR="0030113C" w:rsidRPr="0030113C">
        <w:rPr>
          <w:rFonts w:ascii="Times New Roman" w:hAnsi="Times New Roman" w:cs="Times New Roman"/>
          <w:color w:val="000000"/>
          <w:sz w:val="28"/>
          <w:szCs w:val="28"/>
        </w:rPr>
        <w:t>.</w:t>
      </w:r>
    </w:p>
    <w:p w:rsidR="00CC22AE" w:rsidRDefault="00CC22AE" w:rsidP="00CC22AE">
      <w:pPr>
        <w:pStyle w:val="af9"/>
        <w:tabs>
          <w:tab w:val="left" w:pos="709"/>
        </w:tabs>
        <w:ind w:right="-284"/>
        <w:jc w:val="center"/>
        <w:rPr>
          <w:rFonts w:ascii="Times New Roman" w:hAnsi="Times New Roman" w:cs="Times New Roman"/>
          <w:sz w:val="28"/>
          <w:szCs w:val="28"/>
        </w:rPr>
      </w:pPr>
    </w:p>
    <w:p w:rsidR="0030113C" w:rsidRPr="0030113C" w:rsidRDefault="0030113C" w:rsidP="00CC22AE">
      <w:pPr>
        <w:pStyle w:val="af9"/>
        <w:tabs>
          <w:tab w:val="left" w:pos="709"/>
        </w:tabs>
        <w:ind w:right="-284"/>
        <w:jc w:val="center"/>
        <w:rPr>
          <w:rFonts w:ascii="Times New Roman" w:hAnsi="Times New Roman" w:cs="Times New Roman"/>
          <w:sz w:val="28"/>
          <w:szCs w:val="28"/>
        </w:rPr>
      </w:pPr>
      <w:r w:rsidRPr="0030113C">
        <w:rPr>
          <w:rFonts w:ascii="Times New Roman" w:hAnsi="Times New Roman" w:cs="Times New Roman"/>
          <w:sz w:val="28"/>
          <w:szCs w:val="28"/>
        </w:rPr>
        <w:t>РАЗДЕЛ 2. Организация бухгалтерской службы</w:t>
      </w:r>
    </w:p>
    <w:p w:rsidR="0030113C" w:rsidRPr="0030113C" w:rsidRDefault="0030113C" w:rsidP="00CC22AE">
      <w:pPr>
        <w:pStyle w:val="af9"/>
        <w:tabs>
          <w:tab w:val="left" w:pos="709"/>
        </w:tabs>
        <w:ind w:right="-284"/>
        <w:rPr>
          <w:rFonts w:ascii="Times New Roman" w:hAnsi="Times New Roman" w:cs="Times New Roman"/>
          <w:sz w:val="28"/>
          <w:szCs w:val="28"/>
        </w:rPr>
      </w:pP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1. Бухгалтерский и налоговый учет осуществляется силами бухгалтерской службы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w:t>
      </w:r>
      <w:r w:rsidRPr="0030113C">
        <w:rPr>
          <w:rFonts w:ascii="Times New Roman" w:hAnsi="Times New Roman" w:cs="Times New Roman"/>
          <w:sz w:val="28"/>
          <w:szCs w:val="28"/>
        </w:rPr>
        <w:t>о</w:t>
      </w:r>
      <w:r w:rsidRPr="0030113C">
        <w:rPr>
          <w:rFonts w:ascii="Times New Roman" w:hAnsi="Times New Roman" w:cs="Times New Roman"/>
          <w:sz w:val="28"/>
          <w:szCs w:val="28"/>
        </w:rPr>
        <w:t>армейского района под руководством начальника отдела по бухгалтерскому учету и финансам, главного бухгалтера. В отделе по бухгалтерскому учету и финансам работники несут ответственность за состояние закрепленного за н</w:t>
      </w:r>
      <w:r w:rsidRPr="0030113C">
        <w:rPr>
          <w:rFonts w:ascii="Times New Roman" w:hAnsi="Times New Roman" w:cs="Times New Roman"/>
          <w:sz w:val="28"/>
          <w:szCs w:val="28"/>
        </w:rPr>
        <w:t>и</w:t>
      </w:r>
      <w:r w:rsidRPr="0030113C">
        <w:rPr>
          <w:rFonts w:ascii="Times New Roman" w:hAnsi="Times New Roman" w:cs="Times New Roman"/>
          <w:sz w:val="28"/>
          <w:szCs w:val="28"/>
        </w:rPr>
        <w:t>ми участка бюджетного учета и достоверность контролируемых ими показат</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лей бюджетной отчетности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 Деятельность бухгалтерской службы регламентируется: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А) должностными инструкциями сотрудников;</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Б) распоряжениями руководителя.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3</w:t>
      </w:r>
      <w:r w:rsidR="00EE7CD2">
        <w:rPr>
          <w:rFonts w:ascii="Times New Roman" w:hAnsi="Times New Roman" w:cs="Times New Roman"/>
          <w:sz w:val="28"/>
          <w:szCs w:val="28"/>
        </w:rPr>
        <w:t xml:space="preserve">. </w:t>
      </w:r>
      <w:r w:rsidRPr="0030113C">
        <w:rPr>
          <w:rFonts w:ascii="Times New Roman" w:hAnsi="Times New Roman" w:cs="Times New Roman"/>
          <w:color w:val="000000"/>
          <w:sz w:val="28"/>
          <w:szCs w:val="28"/>
        </w:rPr>
        <w:t xml:space="preserve"> Бухгалтерский учёт осуществлять по рабочему плану счетов бюдже</w:t>
      </w:r>
      <w:r w:rsidRPr="0030113C">
        <w:rPr>
          <w:rFonts w:ascii="Times New Roman" w:hAnsi="Times New Roman" w:cs="Times New Roman"/>
          <w:color w:val="000000"/>
          <w:sz w:val="28"/>
          <w:szCs w:val="28"/>
        </w:rPr>
        <w:t>т</w:t>
      </w:r>
      <w:r w:rsidRPr="0030113C">
        <w:rPr>
          <w:rFonts w:ascii="Times New Roman" w:hAnsi="Times New Roman" w:cs="Times New Roman"/>
          <w:color w:val="000000"/>
          <w:sz w:val="28"/>
          <w:szCs w:val="28"/>
        </w:rPr>
        <w:t xml:space="preserve">ного учёта, разработанному </w:t>
      </w:r>
      <w:r w:rsidRPr="0030113C">
        <w:rPr>
          <w:rFonts w:ascii="Times New Roman" w:hAnsi="Times New Roman" w:cs="Times New Roman"/>
          <w:sz w:val="28"/>
          <w:szCs w:val="28"/>
        </w:rPr>
        <w:t>на основе Единого плана счетов, утвержденного Приказом Минфина России</w:t>
      </w:r>
      <w:r w:rsidRPr="0030113C">
        <w:rPr>
          <w:rFonts w:ascii="Times New Roman" w:hAnsi="Times New Roman" w:cs="Times New Roman"/>
          <w:color w:val="000000"/>
          <w:sz w:val="28"/>
          <w:szCs w:val="28"/>
        </w:rPr>
        <w:t xml:space="preserve"> с учётом последующих изменений и дополнений</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4. Учет ведется с использованием компьютерной техники и бухгалте</w:t>
      </w:r>
      <w:r w:rsidRPr="0030113C">
        <w:rPr>
          <w:rFonts w:ascii="Times New Roman" w:hAnsi="Times New Roman" w:cs="Times New Roman"/>
          <w:sz w:val="28"/>
          <w:szCs w:val="28"/>
        </w:rPr>
        <w:t>р</w:t>
      </w:r>
      <w:r w:rsidR="00EE7CD2">
        <w:rPr>
          <w:rFonts w:ascii="Times New Roman" w:hAnsi="Times New Roman" w:cs="Times New Roman"/>
          <w:sz w:val="28"/>
          <w:szCs w:val="28"/>
        </w:rPr>
        <w:t>ской программы АС «Смета», АС «Бюджет»</w:t>
      </w:r>
      <w:r w:rsidRPr="0030113C">
        <w:rPr>
          <w:rFonts w:ascii="Times New Roman" w:hAnsi="Times New Roman" w:cs="Times New Roman"/>
          <w:sz w:val="28"/>
          <w:szCs w:val="28"/>
        </w:rPr>
        <w:t>.</w:t>
      </w:r>
    </w:p>
    <w:p w:rsidR="00EE7CD2"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5. Применяются формы первичных учетных документов:</w:t>
      </w:r>
    </w:p>
    <w:p w:rsidR="0030113C" w:rsidRPr="0030113C"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унифицированные формы первичных учетных документов, приведе</w:t>
      </w:r>
      <w:r w:rsidR="0030113C" w:rsidRPr="0030113C">
        <w:rPr>
          <w:rFonts w:ascii="Times New Roman" w:hAnsi="Times New Roman" w:cs="Times New Roman"/>
          <w:sz w:val="28"/>
          <w:szCs w:val="28"/>
        </w:rPr>
        <w:t>н</w:t>
      </w:r>
      <w:r w:rsidR="00CC22AE">
        <w:rPr>
          <w:rFonts w:ascii="Times New Roman" w:hAnsi="Times New Roman" w:cs="Times New Roman"/>
          <w:sz w:val="28"/>
          <w:szCs w:val="28"/>
        </w:rPr>
        <w:t>ные в приложении «2 к Инструкции 191н»</w:t>
      </w:r>
      <w:r w:rsidR="0030113C" w:rsidRPr="0030113C">
        <w:rPr>
          <w:rFonts w:ascii="Times New Roman" w:hAnsi="Times New Roman" w:cs="Times New Roman"/>
          <w:sz w:val="28"/>
          <w:szCs w:val="28"/>
        </w:rPr>
        <w:t>. Операции по учету, для которых о</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сутствуют формы первичных документов и регистров бухгалтерского (бюдже</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ного) учета, оформляются в соответствии с требованиями п.2 ст. 9 и п.4.ст.10 Федерального закона «О бухгалт</w:t>
      </w:r>
      <w:r w:rsidR="00CC22AE">
        <w:rPr>
          <w:rFonts w:ascii="Times New Roman" w:hAnsi="Times New Roman" w:cs="Times New Roman"/>
          <w:sz w:val="28"/>
          <w:szCs w:val="28"/>
        </w:rPr>
        <w:t>ерском учете» № 402-ФЗ от 6 декабря 2011 г</w:t>
      </w:r>
      <w:r w:rsidR="00CC22AE">
        <w:rPr>
          <w:rFonts w:ascii="Times New Roman" w:hAnsi="Times New Roman" w:cs="Times New Roman"/>
          <w:sz w:val="28"/>
          <w:szCs w:val="28"/>
        </w:rPr>
        <w:t>о</w:t>
      </w:r>
      <w:r w:rsidR="00CC22AE">
        <w:rPr>
          <w:rFonts w:ascii="Times New Roman" w:hAnsi="Times New Roman" w:cs="Times New Roman"/>
          <w:sz w:val="28"/>
          <w:szCs w:val="28"/>
        </w:rPr>
        <w:t>да</w:t>
      </w:r>
      <w:r w:rsidR="0030113C" w:rsidRPr="0030113C">
        <w:rPr>
          <w:rFonts w:ascii="Times New Roman" w:hAnsi="Times New Roman" w:cs="Times New Roman"/>
          <w:sz w:val="28"/>
          <w:szCs w:val="28"/>
        </w:rPr>
        <w:t xml:space="preserve"> формами, самостоятельно разработанными, с обязательным указанием ре</w:t>
      </w:r>
      <w:r w:rsidR="0030113C" w:rsidRPr="0030113C">
        <w:rPr>
          <w:rFonts w:ascii="Times New Roman" w:hAnsi="Times New Roman" w:cs="Times New Roman"/>
          <w:sz w:val="28"/>
          <w:szCs w:val="28"/>
        </w:rPr>
        <w:t>к</w:t>
      </w:r>
      <w:r w:rsidR="0030113C" w:rsidRPr="0030113C">
        <w:rPr>
          <w:rFonts w:ascii="Times New Roman" w:hAnsi="Times New Roman" w:cs="Times New Roman"/>
          <w:sz w:val="28"/>
          <w:szCs w:val="28"/>
        </w:rPr>
        <w:t>визитов:</w:t>
      </w:r>
    </w:p>
    <w:p w:rsidR="00CC22AE" w:rsidRDefault="00CC22AE" w:rsidP="00CC22AE">
      <w:pPr>
        <w:pStyle w:val="af9"/>
        <w:tabs>
          <w:tab w:val="left" w:pos="709"/>
        </w:tabs>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а) наименование документа;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б) дата составления документа;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в) наименование учреждения;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г) содержание факта хозяйственной жизни;</w:t>
      </w:r>
    </w:p>
    <w:p w:rsidR="0030113C" w:rsidRPr="0030113C" w:rsidRDefault="0030113C" w:rsidP="00CC22AE">
      <w:pPr>
        <w:pStyle w:val="af9"/>
        <w:tabs>
          <w:tab w:val="left" w:pos="709"/>
        </w:tabs>
        <w:ind w:right="-284"/>
        <w:rPr>
          <w:rFonts w:ascii="Times New Roman" w:hAnsi="Times New Roman" w:cs="Times New Roman"/>
          <w:sz w:val="28"/>
          <w:szCs w:val="28"/>
        </w:rPr>
      </w:pPr>
      <w:proofErr w:type="spellStart"/>
      <w:r w:rsidRPr="0030113C">
        <w:rPr>
          <w:rFonts w:ascii="Times New Roman" w:hAnsi="Times New Roman" w:cs="Times New Roman"/>
          <w:sz w:val="28"/>
          <w:szCs w:val="28"/>
        </w:rPr>
        <w:t>д</w:t>
      </w:r>
      <w:proofErr w:type="spellEnd"/>
      <w:r w:rsidRPr="0030113C">
        <w:rPr>
          <w:rFonts w:ascii="Times New Roman" w:hAnsi="Times New Roman" w:cs="Times New Roman"/>
          <w:sz w:val="28"/>
          <w:szCs w:val="28"/>
        </w:rPr>
        <w:t>) величина натурального и (или) денежного измерения факта хозяйс</w:t>
      </w:r>
      <w:r w:rsidRPr="0030113C">
        <w:rPr>
          <w:rFonts w:ascii="Times New Roman" w:hAnsi="Times New Roman" w:cs="Times New Roman"/>
          <w:sz w:val="28"/>
          <w:szCs w:val="28"/>
        </w:rPr>
        <w:t>т</w:t>
      </w:r>
      <w:r w:rsidRPr="0030113C">
        <w:rPr>
          <w:rFonts w:ascii="Times New Roman" w:hAnsi="Times New Roman" w:cs="Times New Roman"/>
          <w:sz w:val="28"/>
          <w:szCs w:val="28"/>
        </w:rPr>
        <w:t>венной жизни с указанием единиц измерения;</w:t>
      </w:r>
    </w:p>
    <w:p w:rsidR="0030113C" w:rsidRPr="0030113C" w:rsidRDefault="0030113C" w:rsidP="00CC22AE">
      <w:pPr>
        <w:pStyle w:val="af9"/>
        <w:tabs>
          <w:tab w:val="left" w:pos="709"/>
        </w:tabs>
        <w:ind w:right="-284"/>
        <w:rPr>
          <w:rFonts w:ascii="Times New Roman" w:hAnsi="Times New Roman" w:cs="Times New Roman"/>
          <w:sz w:val="28"/>
          <w:szCs w:val="28"/>
        </w:rPr>
      </w:pPr>
      <w:proofErr w:type="gramStart"/>
      <w:r w:rsidRPr="0030113C">
        <w:rPr>
          <w:rFonts w:ascii="Times New Roman" w:hAnsi="Times New Roman" w:cs="Times New Roman"/>
          <w:sz w:val="28"/>
          <w:szCs w:val="28"/>
        </w:rPr>
        <w:t>е) наименование должности лица (лиц), совершившего (совершивших) сделку, операцию и отв</w:t>
      </w:r>
      <w:r w:rsidR="00EE7CD2">
        <w:rPr>
          <w:rFonts w:ascii="Times New Roman" w:hAnsi="Times New Roman" w:cs="Times New Roman"/>
          <w:sz w:val="28"/>
          <w:szCs w:val="28"/>
        </w:rPr>
        <w:t xml:space="preserve">етственного (ответственных) за правильность </w:t>
      </w:r>
      <w:r w:rsidRPr="0030113C">
        <w:rPr>
          <w:rFonts w:ascii="Times New Roman" w:hAnsi="Times New Roman" w:cs="Times New Roman"/>
          <w:sz w:val="28"/>
          <w:szCs w:val="28"/>
        </w:rPr>
        <w:t>оформл</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ния свершившегося события; </w:t>
      </w:r>
      <w:proofErr w:type="gramEnd"/>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ж) подписи лиц с указанием их фамилий и инициалов либо иных рекв</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зитов, необходимых для идентификации этих лиц.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6. Первичные учетные документы составляются на бумажных носителях.</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7. Срок хранения:</w:t>
      </w:r>
    </w:p>
    <w:p w:rsidR="0030113C" w:rsidRPr="0030113C"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первичных документов, учетных регистров, отчетов и балансов в арх</w:t>
      </w:r>
      <w:r w:rsidR="0030113C" w:rsidRPr="0030113C">
        <w:rPr>
          <w:rFonts w:ascii="Times New Roman" w:hAnsi="Times New Roman" w:cs="Times New Roman"/>
          <w:sz w:val="28"/>
          <w:szCs w:val="28"/>
        </w:rPr>
        <w:t>и</w:t>
      </w:r>
      <w:r w:rsidR="0030113C" w:rsidRPr="0030113C">
        <w:rPr>
          <w:rFonts w:ascii="Times New Roman" w:hAnsi="Times New Roman" w:cs="Times New Roman"/>
          <w:sz w:val="28"/>
          <w:szCs w:val="28"/>
        </w:rPr>
        <w:t xml:space="preserve">ве администрации </w:t>
      </w:r>
      <w:proofErr w:type="spellStart"/>
      <w:r w:rsidR="0030113C" w:rsidRPr="0030113C">
        <w:rPr>
          <w:rFonts w:ascii="Times New Roman" w:hAnsi="Times New Roman" w:cs="Times New Roman"/>
          <w:sz w:val="28"/>
          <w:szCs w:val="28"/>
        </w:rPr>
        <w:t>Старонижестеблиевского</w:t>
      </w:r>
      <w:proofErr w:type="spellEnd"/>
      <w:r w:rsidR="0030113C" w:rsidRPr="0030113C">
        <w:rPr>
          <w:rFonts w:ascii="Times New Roman" w:hAnsi="Times New Roman" w:cs="Times New Roman"/>
          <w:sz w:val="28"/>
          <w:szCs w:val="28"/>
        </w:rPr>
        <w:t xml:space="preserve"> сельского поселения Красноарме</w:t>
      </w:r>
      <w:r w:rsidR="0030113C" w:rsidRPr="0030113C">
        <w:rPr>
          <w:rFonts w:ascii="Times New Roman" w:hAnsi="Times New Roman" w:cs="Times New Roman"/>
          <w:sz w:val="28"/>
          <w:szCs w:val="28"/>
        </w:rPr>
        <w:t>й</w:t>
      </w:r>
      <w:r w:rsidR="0030113C" w:rsidRPr="0030113C">
        <w:rPr>
          <w:rFonts w:ascii="Times New Roman" w:hAnsi="Times New Roman" w:cs="Times New Roman"/>
          <w:sz w:val="28"/>
          <w:szCs w:val="28"/>
        </w:rPr>
        <w:t>ского района: определяется согласно Перечню типовых документов (утве</w:t>
      </w:r>
      <w:r w:rsidR="0030113C" w:rsidRPr="0030113C">
        <w:rPr>
          <w:rFonts w:ascii="Times New Roman" w:hAnsi="Times New Roman" w:cs="Times New Roman"/>
          <w:sz w:val="28"/>
          <w:szCs w:val="28"/>
        </w:rPr>
        <w:t>р</w:t>
      </w:r>
      <w:r w:rsidR="0030113C" w:rsidRPr="0030113C">
        <w:rPr>
          <w:rFonts w:ascii="Times New Roman" w:hAnsi="Times New Roman" w:cs="Times New Roman"/>
          <w:sz w:val="28"/>
          <w:szCs w:val="28"/>
        </w:rPr>
        <w:t xml:space="preserve">жденных Руководителем Федеральной архивной службы от 6 октября 2000года), при этом срок хранения бухгалтерских документов не может быть менее 5-ти лет.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8. Сохранность</w:t>
      </w:r>
    </w:p>
    <w:p w:rsidR="0030113C" w:rsidRPr="0030113C"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первичных учетных документов, бухгалтерских и налоговых отчетов;</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оформление и передачу их в архив обеспечивает начальник отдела по бухгалтерскому учету и финансам, главный бухгалтер администрации и н</w:t>
      </w:r>
      <w:r w:rsidRPr="0030113C">
        <w:rPr>
          <w:rFonts w:ascii="Times New Roman" w:hAnsi="Times New Roman" w:cs="Times New Roman"/>
          <w:sz w:val="28"/>
          <w:szCs w:val="28"/>
        </w:rPr>
        <w:t>а</w:t>
      </w:r>
      <w:r w:rsidRPr="0030113C">
        <w:rPr>
          <w:rFonts w:ascii="Times New Roman" w:hAnsi="Times New Roman" w:cs="Times New Roman"/>
          <w:sz w:val="28"/>
          <w:szCs w:val="28"/>
        </w:rPr>
        <w:t>чальник общего отдела администрации.</w:t>
      </w:r>
    </w:p>
    <w:p w:rsidR="00EE7CD2"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Срок передачи в архив - по истечении года с соблюдением установле</w:t>
      </w:r>
      <w:r w:rsidRPr="0030113C">
        <w:rPr>
          <w:rFonts w:ascii="Times New Roman" w:hAnsi="Times New Roman" w:cs="Times New Roman"/>
          <w:sz w:val="28"/>
          <w:szCs w:val="28"/>
        </w:rPr>
        <w:t>н</w:t>
      </w:r>
      <w:r w:rsidRPr="0030113C">
        <w:rPr>
          <w:rFonts w:ascii="Times New Roman" w:hAnsi="Times New Roman" w:cs="Times New Roman"/>
          <w:sz w:val="28"/>
          <w:szCs w:val="28"/>
        </w:rPr>
        <w:t xml:space="preserve">ных сроков, </w:t>
      </w:r>
      <w:proofErr w:type="gramStart"/>
      <w:r w:rsidRPr="0030113C">
        <w:rPr>
          <w:rFonts w:ascii="Times New Roman" w:hAnsi="Times New Roman" w:cs="Times New Roman"/>
          <w:sz w:val="28"/>
          <w:szCs w:val="28"/>
        </w:rPr>
        <w:t>согласно номенклатуры</w:t>
      </w:r>
      <w:proofErr w:type="gramEnd"/>
      <w:r w:rsidRPr="0030113C">
        <w:rPr>
          <w:rFonts w:ascii="Times New Roman" w:hAnsi="Times New Roman" w:cs="Times New Roman"/>
          <w:sz w:val="28"/>
          <w:szCs w:val="28"/>
        </w:rPr>
        <w:t xml:space="preserve"> дел, утвержденной главой </w:t>
      </w:r>
      <w:proofErr w:type="spellStart"/>
      <w:r w:rsidRPr="0030113C">
        <w:rPr>
          <w:rFonts w:ascii="Times New Roman" w:hAnsi="Times New Roman" w:cs="Times New Roman"/>
          <w:sz w:val="28"/>
          <w:szCs w:val="28"/>
        </w:rPr>
        <w:t>Старонижесте</w:t>
      </w:r>
      <w:r w:rsidRPr="0030113C">
        <w:rPr>
          <w:rFonts w:ascii="Times New Roman" w:hAnsi="Times New Roman" w:cs="Times New Roman"/>
          <w:sz w:val="28"/>
          <w:szCs w:val="28"/>
        </w:rPr>
        <w:t>б</w:t>
      </w:r>
      <w:r w:rsidRPr="0030113C">
        <w:rPr>
          <w:rFonts w:ascii="Times New Roman" w:hAnsi="Times New Roman" w:cs="Times New Roman"/>
          <w:sz w:val="28"/>
          <w:szCs w:val="28"/>
        </w:rPr>
        <w:t>лиевского</w:t>
      </w:r>
      <w:proofErr w:type="spellEnd"/>
      <w:r w:rsidRPr="0030113C">
        <w:rPr>
          <w:rFonts w:ascii="Times New Roman" w:hAnsi="Times New Roman" w:cs="Times New Roman"/>
          <w:sz w:val="28"/>
          <w:szCs w:val="28"/>
        </w:rPr>
        <w:t xml:space="preserve"> сельского поселения Красноармейского района и согласованной с общим отделом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По истечении сроков хранения, по заключению эк</w:t>
      </w:r>
      <w:r w:rsidRPr="0030113C">
        <w:rPr>
          <w:rFonts w:ascii="Times New Roman" w:hAnsi="Times New Roman" w:cs="Times New Roman"/>
          <w:sz w:val="28"/>
          <w:szCs w:val="28"/>
        </w:rPr>
        <w:t>с</w:t>
      </w:r>
      <w:r w:rsidRPr="0030113C">
        <w:rPr>
          <w:rFonts w:ascii="Times New Roman" w:hAnsi="Times New Roman" w:cs="Times New Roman"/>
          <w:sz w:val="28"/>
          <w:szCs w:val="28"/>
        </w:rPr>
        <w:t>пертной комиссии, документы могут быть переданы на утилизацию в специ</w:t>
      </w:r>
      <w:r w:rsidRPr="0030113C">
        <w:rPr>
          <w:rFonts w:ascii="Times New Roman" w:hAnsi="Times New Roman" w:cs="Times New Roman"/>
          <w:sz w:val="28"/>
          <w:szCs w:val="28"/>
        </w:rPr>
        <w:t>а</w:t>
      </w:r>
      <w:r w:rsidRPr="0030113C">
        <w:rPr>
          <w:rFonts w:ascii="Times New Roman" w:hAnsi="Times New Roman" w:cs="Times New Roman"/>
          <w:sz w:val="28"/>
          <w:szCs w:val="28"/>
        </w:rPr>
        <w:t>лизированную организацию или уничтожены по акту об уничтожении докуме</w:t>
      </w:r>
      <w:r w:rsidRPr="0030113C">
        <w:rPr>
          <w:rFonts w:ascii="Times New Roman" w:hAnsi="Times New Roman" w:cs="Times New Roman"/>
          <w:sz w:val="28"/>
          <w:szCs w:val="28"/>
        </w:rPr>
        <w:t>н</w:t>
      </w:r>
      <w:r w:rsidRPr="0030113C">
        <w:rPr>
          <w:rFonts w:ascii="Times New Roman" w:hAnsi="Times New Roman" w:cs="Times New Roman"/>
          <w:sz w:val="28"/>
          <w:szCs w:val="28"/>
        </w:rPr>
        <w:t>тов путём сожжения или с помощью бумагорезательной машины (шредера) с отметкой об уничтожении в номенклатуре дел.</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9. Перечень лиц, имеющих право подписи первичных учетных докуме</w:t>
      </w:r>
      <w:r w:rsidRPr="0030113C">
        <w:rPr>
          <w:rFonts w:ascii="Times New Roman" w:hAnsi="Times New Roman" w:cs="Times New Roman"/>
          <w:sz w:val="28"/>
          <w:szCs w:val="28"/>
        </w:rPr>
        <w:t>н</w:t>
      </w:r>
      <w:r w:rsidRPr="0030113C">
        <w:rPr>
          <w:rFonts w:ascii="Times New Roman" w:hAnsi="Times New Roman" w:cs="Times New Roman"/>
          <w:sz w:val="28"/>
          <w:szCs w:val="28"/>
        </w:rPr>
        <w:t>то</w:t>
      </w:r>
      <w:r w:rsidR="00EE7CD2">
        <w:rPr>
          <w:rFonts w:ascii="Times New Roman" w:hAnsi="Times New Roman" w:cs="Times New Roman"/>
          <w:sz w:val="28"/>
          <w:szCs w:val="28"/>
        </w:rPr>
        <w:t xml:space="preserve">в и счетов-фактур (приложение </w:t>
      </w:r>
      <w:r w:rsidRPr="0030113C">
        <w:rPr>
          <w:rFonts w:ascii="Times New Roman" w:hAnsi="Times New Roman" w:cs="Times New Roman"/>
          <w:sz w:val="28"/>
          <w:szCs w:val="28"/>
        </w:rPr>
        <w:t>1).</w:t>
      </w:r>
    </w:p>
    <w:p w:rsidR="00EE7CD2"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10. Ответственным за хранение и выдачу бланков строгой отчетности я</w:t>
      </w:r>
      <w:r w:rsidRPr="0030113C">
        <w:rPr>
          <w:rFonts w:ascii="Times New Roman" w:hAnsi="Times New Roman" w:cs="Times New Roman"/>
          <w:sz w:val="28"/>
          <w:szCs w:val="28"/>
        </w:rPr>
        <w:t>в</w:t>
      </w:r>
      <w:r w:rsidRPr="0030113C">
        <w:rPr>
          <w:rFonts w:ascii="Times New Roman" w:hAnsi="Times New Roman" w:cs="Times New Roman"/>
          <w:sz w:val="28"/>
          <w:szCs w:val="28"/>
        </w:rPr>
        <w:t xml:space="preserve">ляется главный специалист по бухгалтерскому учету администрации </w:t>
      </w:r>
      <w:proofErr w:type="spellStart"/>
      <w:r w:rsidRPr="0030113C">
        <w:rPr>
          <w:rFonts w:ascii="Times New Roman" w:hAnsi="Times New Roman" w:cs="Times New Roman"/>
          <w:sz w:val="28"/>
          <w:szCs w:val="28"/>
        </w:rPr>
        <w:t>Старони</w:t>
      </w:r>
      <w:proofErr w:type="spellEnd"/>
      <w:r w:rsidR="00EE7CD2">
        <w:rPr>
          <w:rFonts w:ascii="Times New Roman" w:hAnsi="Times New Roman" w:cs="Times New Roman"/>
          <w:sz w:val="28"/>
          <w:szCs w:val="28"/>
        </w:rPr>
        <w:t>-</w:t>
      </w:r>
    </w:p>
    <w:p w:rsidR="0030113C" w:rsidRPr="0030113C" w:rsidRDefault="0030113C" w:rsidP="00CC22AE">
      <w:pPr>
        <w:pStyle w:val="af9"/>
        <w:tabs>
          <w:tab w:val="left" w:pos="709"/>
        </w:tabs>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11. Кадровая служба администрации ведет учет бланков трудовых кн</w:t>
      </w:r>
      <w:r w:rsidRPr="0030113C">
        <w:rPr>
          <w:rFonts w:ascii="Times New Roman" w:hAnsi="Times New Roman" w:cs="Times New Roman"/>
          <w:sz w:val="28"/>
          <w:szCs w:val="28"/>
        </w:rPr>
        <w:t>и</w:t>
      </w:r>
      <w:r w:rsidRPr="0030113C">
        <w:rPr>
          <w:rFonts w:ascii="Times New Roman" w:hAnsi="Times New Roman" w:cs="Times New Roman"/>
          <w:sz w:val="28"/>
          <w:szCs w:val="28"/>
        </w:rPr>
        <w:t>жек и вкладышей в них.</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12. Установлен срок использования сумм, выдаваемых под отчет на х</w:t>
      </w:r>
      <w:r w:rsidRPr="0030113C">
        <w:rPr>
          <w:rFonts w:ascii="Times New Roman" w:hAnsi="Times New Roman" w:cs="Times New Roman"/>
          <w:sz w:val="28"/>
          <w:szCs w:val="28"/>
        </w:rPr>
        <w:t>о</w:t>
      </w:r>
      <w:r w:rsidRPr="0030113C">
        <w:rPr>
          <w:rFonts w:ascii="Times New Roman" w:hAnsi="Times New Roman" w:cs="Times New Roman"/>
          <w:sz w:val="28"/>
          <w:szCs w:val="28"/>
        </w:rPr>
        <w:t>зяйственно-операционные расходы – 10 дней. Выдача наличных денег под о</w:t>
      </w:r>
      <w:r w:rsidRPr="0030113C">
        <w:rPr>
          <w:rFonts w:ascii="Times New Roman" w:hAnsi="Times New Roman" w:cs="Times New Roman"/>
          <w:sz w:val="28"/>
          <w:szCs w:val="28"/>
        </w:rPr>
        <w:t>т</w:t>
      </w:r>
      <w:r w:rsidRPr="0030113C">
        <w:rPr>
          <w:rFonts w:ascii="Times New Roman" w:hAnsi="Times New Roman" w:cs="Times New Roman"/>
          <w:sz w:val="28"/>
          <w:szCs w:val="28"/>
        </w:rPr>
        <w:t>чет производится при условии полного отчета конкретного лица по ранее в</w:t>
      </w:r>
      <w:r w:rsidRPr="0030113C">
        <w:rPr>
          <w:rFonts w:ascii="Times New Roman" w:hAnsi="Times New Roman" w:cs="Times New Roman"/>
          <w:sz w:val="28"/>
          <w:szCs w:val="28"/>
        </w:rPr>
        <w:t>ы</w:t>
      </w:r>
      <w:r w:rsidRPr="0030113C">
        <w:rPr>
          <w:rFonts w:ascii="Times New Roman" w:hAnsi="Times New Roman" w:cs="Times New Roman"/>
          <w:sz w:val="28"/>
          <w:szCs w:val="28"/>
        </w:rPr>
        <w:t>данному ему авансу.</w:t>
      </w:r>
    </w:p>
    <w:p w:rsidR="00CC22AE"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13. Возложить персональную ответственность за соблюдение лимита о</w:t>
      </w:r>
      <w:r w:rsidRPr="0030113C">
        <w:rPr>
          <w:rFonts w:ascii="Times New Roman" w:hAnsi="Times New Roman" w:cs="Times New Roman"/>
          <w:sz w:val="28"/>
          <w:szCs w:val="28"/>
        </w:rPr>
        <w:t>с</w:t>
      </w:r>
      <w:r w:rsidRPr="0030113C">
        <w:rPr>
          <w:rFonts w:ascii="Times New Roman" w:hAnsi="Times New Roman" w:cs="Times New Roman"/>
          <w:sz w:val="28"/>
          <w:szCs w:val="28"/>
        </w:rPr>
        <w:t>татка наличных денежных сре</w:t>
      </w:r>
      <w:proofErr w:type="gramStart"/>
      <w:r w:rsidRPr="0030113C">
        <w:rPr>
          <w:rFonts w:ascii="Times New Roman" w:hAnsi="Times New Roman" w:cs="Times New Roman"/>
          <w:sz w:val="28"/>
          <w:szCs w:val="28"/>
        </w:rPr>
        <w:t>дств в к</w:t>
      </w:r>
      <w:proofErr w:type="gramEnd"/>
      <w:r w:rsidRPr="0030113C">
        <w:rPr>
          <w:rFonts w:ascii="Times New Roman" w:hAnsi="Times New Roman" w:cs="Times New Roman"/>
          <w:sz w:val="28"/>
          <w:szCs w:val="28"/>
        </w:rPr>
        <w:t xml:space="preserve">ассе на главного специалиста отдела по бухгалтерскому учету и финансам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w:t>
      </w:r>
    </w:p>
    <w:p w:rsidR="00CC22AE" w:rsidRDefault="00CC22AE" w:rsidP="00CC22AE">
      <w:pPr>
        <w:pStyle w:val="af9"/>
        <w:tabs>
          <w:tab w:val="left" w:pos="709"/>
        </w:tabs>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30113C" w:rsidRPr="0030113C" w:rsidRDefault="0030113C" w:rsidP="00CC22AE">
      <w:pPr>
        <w:pStyle w:val="af9"/>
        <w:tabs>
          <w:tab w:val="left" w:pos="709"/>
        </w:tabs>
        <w:ind w:right="-284" w:firstLine="0"/>
        <w:rPr>
          <w:rFonts w:ascii="Times New Roman" w:hAnsi="Times New Roman" w:cs="Times New Roman"/>
          <w:sz w:val="28"/>
          <w:szCs w:val="28"/>
        </w:rPr>
      </w:pPr>
      <w:r w:rsidRPr="0030113C">
        <w:rPr>
          <w:rFonts w:ascii="Times New Roman" w:hAnsi="Times New Roman" w:cs="Times New Roman"/>
          <w:sz w:val="28"/>
          <w:szCs w:val="28"/>
        </w:rPr>
        <w:t>сельского поселения Красноармейского района. Лимит остатка кассы учрежд</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ния устанавливается главой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14. Рабочий план счетов бюджетного (бухгалтерского) учета применяется учреждениями на основании единого плана счетов с указанием всех использу</w:t>
      </w:r>
      <w:r w:rsidRPr="0030113C">
        <w:rPr>
          <w:rFonts w:ascii="Times New Roman" w:hAnsi="Times New Roman" w:cs="Times New Roman"/>
          <w:sz w:val="28"/>
          <w:szCs w:val="28"/>
        </w:rPr>
        <w:t>е</w:t>
      </w:r>
      <w:r w:rsidRPr="0030113C">
        <w:rPr>
          <w:rFonts w:ascii="Times New Roman" w:hAnsi="Times New Roman" w:cs="Times New Roman"/>
          <w:sz w:val="28"/>
          <w:szCs w:val="28"/>
        </w:rPr>
        <w:t>мых аналитических счетов по учреждению. (Учреждение ведет бухгалтерский учет по плану счетов, утвержденному Приказом МФ РФ № 162н, дополнител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но вводятся счета аналитического учета).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shd w:val="clear" w:color="auto" w:fill="FFFFFF"/>
        </w:rPr>
        <w:t>Согласно правовым нормам, план - это скомпонованная воедино система цифрового обозначения бухгалтерских счетов. Кроме кодировки, это еще и си</w:t>
      </w:r>
      <w:r w:rsidRPr="0030113C">
        <w:rPr>
          <w:rFonts w:ascii="Times New Roman" w:hAnsi="Times New Roman" w:cs="Times New Roman"/>
          <w:sz w:val="28"/>
          <w:szCs w:val="28"/>
          <w:shd w:val="clear" w:color="auto" w:fill="FFFFFF"/>
        </w:rPr>
        <w:t>с</w:t>
      </w:r>
      <w:r w:rsidRPr="0030113C">
        <w:rPr>
          <w:rFonts w:ascii="Times New Roman" w:hAnsi="Times New Roman" w:cs="Times New Roman"/>
          <w:sz w:val="28"/>
          <w:szCs w:val="28"/>
          <w:shd w:val="clear" w:color="auto" w:fill="FFFFFF"/>
        </w:rPr>
        <w:t>тема констатации и аналитики реальной хозяйственной деятельности, вкл</w:t>
      </w:r>
      <w:r w:rsidRPr="0030113C">
        <w:rPr>
          <w:rFonts w:ascii="Times New Roman" w:hAnsi="Times New Roman" w:cs="Times New Roman"/>
          <w:sz w:val="28"/>
          <w:szCs w:val="28"/>
          <w:shd w:val="clear" w:color="auto" w:fill="FFFFFF"/>
        </w:rPr>
        <w:t>ю</w:t>
      </w:r>
      <w:r w:rsidRPr="0030113C">
        <w:rPr>
          <w:rFonts w:ascii="Times New Roman" w:hAnsi="Times New Roman" w:cs="Times New Roman"/>
          <w:sz w:val="28"/>
          <w:szCs w:val="28"/>
          <w:shd w:val="clear" w:color="auto" w:fill="FFFFFF"/>
        </w:rPr>
        <w:t>чающая в себя данные об основных и оборотных средствах, проведении опер</w:t>
      </w:r>
      <w:r w:rsidRPr="0030113C">
        <w:rPr>
          <w:rFonts w:ascii="Times New Roman" w:hAnsi="Times New Roman" w:cs="Times New Roman"/>
          <w:sz w:val="28"/>
          <w:szCs w:val="28"/>
          <w:shd w:val="clear" w:color="auto" w:fill="FFFFFF"/>
        </w:rPr>
        <w:t>а</w:t>
      </w:r>
      <w:r w:rsidRPr="0030113C">
        <w:rPr>
          <w:rFonts w:ascii="Times New Roman" w:hAnsi="Times New Roman" w:cs="Times New Roman"/>
          <w:sz w:val="28"/>
          <w:szCs w:val="28"/>
          <w:shd w:val="clear" w:color="auto" w:fill="FFFFFF"/>
        </w:rPr>
        <w:t>ций, затратах на сырье и материалы и т. д. Именно на этой базе утверждается рабочий план счетов любой организации, учитывая специфику ее деятельности. Основа плана - это полный реестр аналитических и синтетических счетов, з</w:t>
      </w:r>
      <w:r w:rsidRPr="0030113C">
        <w:rPr>
          <w:rFonts w:ascii="Times New Roman" w:hAnsi="Times New Roman" w:cs="Times New Roman"/>
          <w:sz w:val="28"/>
          <w:szCs w:val="28"/>
          <w:shd w:val="clear" w:color="auto" w:fill="FFFFFF"/>
        </w:rPr>
        <w:t>а</w:t>
      </w:r>
      <w:r w:rsidRPr="0030113C">
        <w:rPr>
          <w:rFonts w:ascii="Times New Roman" w:hAnsi="Times New Roman" w:cs="Times New Roman"/>
          <w:sz w:val="28"/>
          <w:szCs w:val="28"/>
          <w:shd w:val="clear" w:color="auto" w:fill="FFFFFF"/>
        </w:rPr>
        <w:t>ложенных в восьми разделах, и отдельного, выделенного за их пределами по</w:t>
      </w:r>
      <w:r w:rsidRPr="0030113C">
        <w:rPr>
          <w:rFonts w:ascii="Times New Roman" w:hAnsi="Times New Roman" w:cs="Times New Roman"/>
          <w:sz w:val="28"/>
          <w:szCs w:val="28"/>
          <w:shd w:val="clear" w:color="auto" w:fill="FFFFFF"/>
        </w:rPr>
        <w:t>д</w:t>
      </w:r>
      <w:r w:rsidRPr="0030113C">
        <w:rPr>
          <w:rFonts w:ascii="Times New Roman" w:hAnsi="Times New Roman" w:cs="Times New Roman"/>
          <w:sz w:val="28"/>
          <w:szCs w:val="28"/>
          <w:shd w:val="clear" w:color="auto" w:fill="FFFFFF"/>
        </w:rPr>
        <w:t>раздела «</w:t>
      </w:r>
      <w:proofErr w:type="spellStart"/>
      <w:r w:rsidRPr="0030113C">
        <w:rPr>
          <w:rFonts w:ascii="Times New Roman" w:hAnsi="Times New Roman" w:cs="Times New Roman"/>
          <w:sz w:val="28"/>
          <w:szCs w:val="28"/>
          <w:shd w:val="clear" w:color="auto" w:fill="FFFFFF"/>
        </w:rPr>
        <w:t>Забалансовые</w:t>
      </w:r>
      <w:proofErr w:type="spellEnd"/>
      <w:r w:rsidRPr="0030113C">
        <w:rPr>
          <w:rFonts w:ascii="Times New Roman" w:hAnsi="Times New Roman" w:cs="Times New Roman"/>
          <w:sz w:val="28"/>
          <w:szCs w:val="28"/>
          <w:shd w:val="clear" w:color="auto" w:fill="FFFFFF"/>
        </w:rPr>
        <w:t xml:space="preserve"> счета»:</w:t>
      </w:r>
    </w:p>
    <w:p w:rsidR="0030113C" w:rsidRPr="0030113C" w:rsidRDefault="0030113C" w:rsidP="00CC22AE">
      <w:pPr>
        <w:pStyle w:val="af9"/>
        <w:tabs>
          <w:tab w:val="left" w:pos="709"/>
        </w:tabs>
        <w:ind w:right="-284"/>
        <w:rPr>
          <w:rFonts w:ascii="Times New Roman" w:hAnsi="Times New Roman" w:cs="Times New Roman"/>
          <w:color w:val="383838"/>
          <w:sz w:val="28"/>
          <w:szCs w:val="28"/>
        </w:rPr>
      </w:pPr>
      <w:r w:rsidRPr="0030113C">
        <w:rPr>
          <w:rFonts w:ascii="Times New Roman" w:hAnsi="Times New Roman" w:cs="Times New Roman"/>
          <w:color w:val="383838"/>
          <w:sz w:val="28"/>
          <w:szCs w:val="28"/>
        </w:rPr>
        <w:t xml:space="preserve">I. </w:t>
      </w:r>
      <w:proofErr w:type="spellStart"/>
      <w:r w:rsidRPr="0030113C">
        <w:rPr>
          <w:rFonts w:ascii="Times New Roman" w:hAnsi="Times New Roman" w:cs="Times New Roman"/>
          <w:color w:val="383838"/>
          <w:sz w:val="28"/>
          <w:szCs w:val="28"/>
        </w:rPr>
        <w:t>Внеоборотные</w:t>
      </w:r>
      <w:proofErr w:type="spellEnd"/>
      <w:r w:rsidRPr="0030113C">
        <w:rPr>
          <w:rFonts w:ascii="Times New Roman" w:hAnsi="Times New Roman" w:cs="Times New Roman"/>
          <w:color w:val="383838"/>
          <w:sz w:val="28"/>
          <w:szCs w:val="28"/>
        </w:rPr>
        <w:t xml:space="preserve"> активы</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II. Производственные запасы</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III. Затраты на производство</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IV. Готовая продукция и товары</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V. Денежные средства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VI. Расчеты</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VII. Капитал</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VIII. Финансовые результаты</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shd w:val="clear" w:color="auto" w:fill="FFFFFF"/>
        </w:rPr>
        <w:t>Все счета, содержащиеся в плане, делятся на синтетические (счета перв</w:t>
      </w:r>
      <w:r w:rsidRPr="0030113C">
        <w:rPr>
          <w:rFonts w:ascii="Times New Roman" w:hAnsi="Times New Roman" w:cs="Times New Roman"/>
          <w:sz w:val="28"/>
          <w:szCs w:val="28"/>
          <w:shd w:val="clear" w:color="auto" w:fill="FFFFFF"/>
        </w:rPr>
        <w:t>о</w:t>
      </w:r>
      <w:r w:rsidRPr="0030113C">
        <w:rPr>
          <w:rFonts w:ascii="Times New Roman" w:hAnsi="Times New Roman" w:cs="Times New Roman"/>
          <w:sz w:val="28"/>
          <w:szCs w:val="28"/>
          <w:shd w:val="clear" w:color="auto" w:fill="FFFFFF"/>
        </w:rPr>
        <w:t xml:space="preserve">го порядка) и аналитические (счета второго порядка или субсчета). В отличие от </w:t>
      </w:r>
      <w:proofErr w:type="gramStart"/>
      <w:r w:rsidRPr="0030113C">
        <w:rPr>
          <w:rFonts w:ascii="Times New Roman" w:hAnsi="Times New Roman" w:cs="Times New Roman"/>
          <w:sz w:val="28"/>
          <w:szCs w:val="28"/>
          <w:shd w:val="clear" w:color="auto" w:fill="FFFFFF"/>
        </w:rPr>
        <w:t>аналитических</w:t>
      </w:r>
      <w:proofErr w:type="gramEnd"/>
      <w:r w:rsidRPr="0030113C">
        <w:rPr>
          <w:rFonts w:ascii="Times New Roman" w:hAnsi="Times New Roman" w:cs="Times New Roman"/>
          <w:sz w:val="28"/>
          <w:szCs w:val="28"/>
          <w:shd w:val="clear" w:color="auto" w:fill="FFFFFF"/>
        </w:rPr>
        <w:t>, организация вправе использовать только те из синтетич</w:t>
      </w:r>
      <w:r w:rsidRPr="0030113C">
        <w:rPr>
          <w:rFonts w:ascii="Times New Roman" w:hAnsi="Times New Roman" w:cs="Times New Roman"/>
          <w:sz w:val="28"/>
          <w:szCs w:val="28"/>
          <w:shd w:val="clear" w:color="auto" w:fill="FFFFFF"/>
        </w:rPr>
        <w:t>е</w:t>
      </w:r>
      <w:r w:rsidRPr="0030113C">
        <w:rPr>
          <w:rFonts w:ascii="Times New Roman" w:hAnsi="Times New Roman" w:cs="Times New Roman"/>
          <w:sz w:val="28"/>
          <w:szCs w:val="28"/>
          <w:shd w:val="clear" w:color="auto" w:fill="FFFFFF"/>
        </w:rPr>
        <w:t>ских, которые ей необходимы при осуществлении конкретной деятельности. Одна из колонок плана счетов содержит информацию о принадлежности счета к конкретному типу:</w:t>
      </w:r>
    </w:p>
    <w:p w:rsidR="00EE7CD2" w:rsidRDefault="0030113C" w:rsidP="00CC22AE">
      <w:pPr>
        <w:pStyle w:val="af9"/>
        <w:tabs>
          <w:tab w:val="left" w:pos="709"/>
        </w:tabs>
        <w:ind w:right="-284"/>
        <w:rPr>
          <w:rFonts w:ascii="Times New Roman" w:hAnsi="Times New Roman" w:cs="Times New Roman"/>
          <w:sz w:val="28"/>
          <w:szCs w:val="28"/>
        </w:rPr>
      </w:pPr>
      <w:proofErr w:type="gramStart"/>
      <w:r w:rsidRPr="0030113C">
        <w:rPr>
          <w:rFonts w:ascii="Times New Roman" w:hAnsi="Times New Roman" w:cs="Times New Roman"/>
          <w:sz w:val="28"/>
          <w:szCs w:val="28"/>
        </w:rPr>
        <w:t>активному в случае, если начальное и конечное сальдо фиксируется по дебету счета</w:t>
      </w:r>
      <w:proofErr w:type="gramEnd"/>
    </w:p>
    <w:p w:rsidR="0030113C" w:rsidRPr="0030113C" w:rsidRDefault="0030113C" w:rsidP="00CC22AE">
      <w:pPr>
        <w:pStyle w:val="af9"/>
        <w:tabs>
          <w:tab w:val="left" w:pos="709"/>
        </w:tabs>
        <w:ind w:right="-284"/>
        <w:rPr>
          <w:rFonts w:ascii="Times New Roman" w:hAnsi="Times New Roman" w:cs="Times New Roman"/>
          <w:sz w:val="28"/>
          <w:szCs w:val="28"/>
        </w:rPr>
      </w:pPr>
      <w:proofErr w:type="gramStart"/>
      <w:r w:rsidRPr="0030113C">
        <w:rPr>
          <w:rFonts w:ascii="Times New Roman" w:hAnsi="Times New Roman" w:cs="Times New Roman"/>
          <w:sz w:val="28"/>
          <w:szCs w:val="28"/>
        </w:rPr>
        <w:t>пассивному - при записи по кредиту счета</w:t>
      </w:r>
      <w:proofErr w:type="gramEnd"/>
    </w:p>
    <w:p w:rsidR="0030113C" w:rsidRPr="0030113C" w:rsidRDefault="0030113C" w:rsidP="00CC22AE">
      <w:pPr>
        <w:pStyle w:val="af9"/>
        <w:tabs>
          <w:tab w:val="left" w:pos="709"/>
        </w:tabs>
        <w:ind w:right="-284"/>
        <w:rPr>
          <w:rFonts w:ascii="Times New Roman" w:hAnsi="Times New Roman" w:cs="Times New Roman"/>
          <w:color w:val="383838"/>
          <w:sz w:val="28"/>
          <w:szCs w:val="28"/>
        </w:rPr>
      </w:pPr>
      <w:proofErr w:type="gramStart"/>
      <w:r w:rsidRPr="0030113C">
        <w:rPr>
          <w:rFonts w:ascii="Times New Roman" w:hAnsi="Times New Roman" w:cs="Times New Roman"/>
          <w:sz w:val="28"/>
          <w:szCs w:val="28"/>
        </w:rPr>
        <w:t>активно-пассивному с односторонним или двухсторонним сальдо</w:t>
      </w:r>
      <w:proofErr w:type="gramEnd"/>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В номере счета Рабочего плана счетов отражаются:</w:t>
      </w:r>
    </w:p>
    <w:p w:rsidR="0030113C" w:rsidRPr="0030113C"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в 1 - 17 разрядах - аналитический код по классификационному призн</w:t>
      </w:r>
      <w:r w:rsidR="0030113C" w:rsidRPr="0030113C">
        <w:rPr>
          <w:rFonts w:ascii="Times New Roman" w:hAnsi="Times New Roman" w:cs="Times New Roman"/>
          <w:sz w:val="28"/>
          <w:szCs w:val="28"/>
        </w:rPr>
        <w:t>а</w:t>
      </w:r>
      <w:r w:rsidR="0030113C" w:rsidRPr="0030113C">
        <w:rPr>
          <w:rFonts w:ascii="Times New Roman" w:hAnsi="Times New Roman" w:cs="Times New Roman"/>
          <w:sz w:val="28"/>
          <w:szCs w:val="28"/>
        </w:rPr>
        <w:t>ку поступлений и выбытий;</w:t>
      </w:r>
    </w:p>
    <w:p w:rsidR="0030113C" w:rsidRPr="0030113C"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в 18 разряде - код вида финансового обеспечения (деятельности);</w:t>
      </w:r>
    </w:p>
    <w:p w:rsidR="0030113C" w:rsidRPr="0030113C"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3)</w:t>
      </w:r>
      <w:r w:rsidR="0030113C" w:rsidRPr="0030113C">
        <w:rPr>
          <w:rFonts w:ascii="Times New Roman" w:hAnsi="Times New Roman" w:cs="Times New Roman"/>
          <w:sz w:val="28"/>
          <w:szCs w:val="28"/>
        </w:rPr>
        <w:t xml:space="preserve"> в 19 - 21 разрядах - код синтетического счета Плана счетов бюджетн</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го учета;</w:t>
      </w:r>
    </w:p>
    <w:p w:rsidR="0030113C" w:rsidRPr="0030113C"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4)</w:t>
      </w:r>
      <w:r w:rsidR="0030113C" w:rsidRPr="0030113C">
        <w:rPr>
          <w:rFonts w:ascii="Times New Roman" w:hAnsi="Times New Roman" w:cs="Times New Roman"/>
          <w:sz w:val="28"/>
          <w:szCs w:val="28"/>
        </w:rPr>
        <w:t xml:space="preserve"> в 22 - 23 разрядах - код аналитического счета Плана счетов бюджетн</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го учета;</w:t>
      </w:r>
    </w:p>
    <w:p w:rsidR="0030113C" w:rsidRPr="0030113C"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5)</w:t>
      </w:r>
      <w:r w:rsidR="0030113C" w:rsidRPr="0030113C">
        <w:rPr>
          <w:rFonts w:ascii="Times New Roman" w:hAnsi="Times New Roman" w:cs="Times New Roman"/>
          <w:sz w:val="28"/>
          <w:szCs w:val="28"/>
        </w:rPr>
        <w:t xml:space="preserve"> в 24 - 26 разрядах - код КОСГУ</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Бухгалтерский учёт осуществлять по рабочему плану счетов бюджетного учёта, разработанному на основании Инструкции с учётом последующих изм</w:t>
      </w:r>
      <w:r w:rsidRPr="0030113C">
        <w:rPr>
          <w:rFonts w:ascii="Times New Roman" w:hAnsi="Times New Roman" w:cs="Times New Roman"/>
          <w:sz w:val="28"/>
          <w:szCs w:val="28"/>
        </w:rPr>
        <w:t>е</w:t>
      </w:r>
      <w:r w:rsidRPr="0030113C">
        <w:rPr>
          <w:rFonts w:ascii="Times New Roman" w:hAnsi="Times New Roman" w:cs="Times New Roman"/>
          <w:sz w:val="28"/>
          <w:szCs w:val="28"/>
        </w:rPr>
        <w:t>нений и дополне</w:t>
      </w:r>
      <w:r w:rsidR="00EE7CD2">
        <w:rPr>
          <w:rFonts w:ascii="Times New Roman" w:hAnsi="Times New Roman" w:cs="Times New Roman"/>
          <w:sz w:val="28"/>
          <w:szCs w:val="28"/>
        </w:rPr>
        <w:t>ний (приложение</w:t>
      </w:r>
      <w:r w:rsidRPr="0030113C">
        <w:rPr>
          <w:rFonts w:ascii="Times New Roman" w:hAnsi="Times New Roman" w:cs="Times New Roman"/>
          <w:sz w:val="28"/>
          <w:szCs w:val="28"/>
        </w:rPr>
        <w:t xml:space="preserve"> 15).</w:t>
      </w:r>
    </w:p>
    <w:p w:rsidR="00CC22AE" w:rsidRDefault="00CC22AE" w:rsidP="00CC22AE">
      <w:pPr>
        <w:pStyle w:val="af9"/>
        <w:tabs>
          <w:tab w:val="left" w:pos="709"/>
        </w:tabs>
        <w:ind w:right="-284" w:firstLine="0"/>
        <w:rPr>
          <w:rFonts w:ascii="Times New Roman" w:hAnsi="Times New Roman" w:cs="Times New Roman"/>
          <w:sz w:val="28"/>
          <w:szCs w:val="28"/>
        </w:rPr>
      </w:pPr>
    </w:p>
    <w:p w:rsidR="00CC22AE" w:rsidRDefault="00CC22AE" w:rsidP="00CC22AE">
      <w:pPr>
        <w:pStyle w:val="af9"/>
        <w:tabs>
          <w:tab w:val="left" w:pos="709"/>
        </w:tabs>
        <w:ind w:right="-284" w:firstLine="0"/>
        <w:jc w:val="center"/>
        <w:rPr>
          <w:rFonts w:ascii="Times New Roman" w:hAnsi="Times New Roman" w:cs="Times New Roman"/>
          <w:sz w:val="28"/>
          <w:szCs w:val="28"/>
        </w:rPr>
      </w:pPr>
      <w:r>
        <w:rPr>
          <w:rFonts w:ascii="Times New Roman" w:hAnsi="Times New Roman" w:cs="Times New Roman"/>
          <w:sz w:val="28"/>
          <w:szCs w:val="28"/>
        </w:rPr>
        <w:t>5</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15. Учреждение создает резервы предстоящих расходов на предстоящую оплату отпусков за фактически отработанное время или компенсаций за неи</w:t>
      </w:r>
      <w:r w:rsidRPr="0030113C">
        <w:rPr>
          <w:rFonts w:ascii="Times New Roman" w:hAnsi="Times New Roman" w:cs="Times New Roman"/>
          <w:sz w:val="28"/>
          <w:szCs w:val="28"/>
        </w:rPr>
        <w:t>с</w:t>
      </w:r>
      <w:r w:rsidRPr="0030113C">
        <w:rPr>
          <w:rFonts w:ascii="Times New Roman" w:hAnsi="Times New Roman" w:cs="Times New Roman"/>
          <w:sz w:val="28"/>
          <w:szCs w:val="28"/>
        </w:rPr>
        <w:t>пользованный отпуск, в том числе при увольнении.</w:t>
      </w:r>
    </w:p>
    <w:p w:rsidR="0030113C" w:rsidRPr="0030113C" w:rsidRDefault="0030113C" w:rsidP="00CC22AE">
      <w:pPr>
        <w:pStyle w:val="af9"/>
        <w:tabs>
          <w:tab w:val="left" w:pos="709"/>
        </w:tabs>
        <w:ind w:right="-284"/>
        <w:rPr>
          <w:rFonts w:ascii="Times New Roman" w:eastAsiaTheme="minorHAnsi" w:hAnsi="Times New Roman" w:cs="Times New Roman"/>
          <w:sz w:val="28"/>
          <w:szCs w:val="28"/>
          <w:lang w:eastAsia="en-US"/>
        </w:rPr>
      </w:pPr>
      <w:r w:rsidRPr="0030113C">
        <w:rPr>
          <w:rFonts w:ascii="Times New Roman" w:eastAsiaTheme="minorHAnsi" w:hAnsi="Times New Roman" w:cs="Times New Roman"/>
          <w:sz w:val="28"/>
          <w:szCs w:val="28"/>
          <w:lang w:eastAsia="en-US"/>
        </w:rPr>
        <w:t>Доходы будущих периодов, в связи с полученными бюджетными средс</w:t>
      </w:r>
      <w:r w:rsidRPr="0030113C">
        <w:rPr>
          <w:rFonts w:ascii="Times New Roman" w:eastAsiaTheme="minorHAnsi" w:hAnsi="Times New Roman" w:cs="Times New Roman"/>
          <w:sz w:val="28"/>
          <w:szCs w:val="28"/>
          <w:lang w:eastAsia="en-US"/>
        </w:rPr>
        <w:t>т</w:t>
      </w:r>
      <w:r w:rsidRPr="0030113C">
        <w:rPr>
          <w:rFonts w:ascii="Times New Roman" w:eastAsiaTheme="minorHAnsi" w:hAnsi="Times New Roman" w:cs="Times New Roman"/>
          <w:sz w:val="28"/>
          <w:szCs w:val="28"/>
          <w:lang w:eastAsia="en-US"/>
        </w:rPr>
        <w:t>вами на финансирование капитальных затрат, представляются в бухгалтерском балансе одним из следующих способов:</w:t>
      </w:r>
    </w:p>
    <w:p w:rsidR="0030113C" w:rsidRPr="0030113C" w:rsidRDefault="0030113C" w:rsidP="00CC22AE">
      <w:pPr>
        <w:pStyle w:val="af9"/>
        <w:tabs>
          <w:tab w:val="left" w:pos="709"/>
        </w:tabs>
        <w:ind w:right="-284"/>
        <w:rPr>
          <w:rFonts w:ascii="Times New Roman" w:eastAsiaTheme="minorHAnsi" w:hAnsi="Times New Roman" w:cs="Times New Roman"/>
          <w:sz w:val="28"/>
          <w:szCs w:val="28"/>
          <w:lang w:eastAsia="en-US"/>
        </w:rPr>
      </w:pPr>
      <w:r w:rsidRPr="0030113C">
        <w:rPr>
          <w:rFonts w:ascii="Times New Roman" w:eastAsiaTheme="minorHAnsi" w:hAnsi="Times New Roman" w:cs="Times New Roman"/>
          <w:sz w:val="28"/>
          <w:szCs w:val="28"/>
          <w:lang w:eastAsia="en-US"/>
        </w:rPr>
        <w:t>а) в качестве обособленной статьи в составе долгосрочных обязательств. При этом суммы, отнесенные в отчетном периоде на финансовые результаты, представляются в отчете о финансовых результатах в качестве отдельной ст</w:t>
      </w:r>
      <w:r w:rsidRPr="0030113C">
        <w:rPr>
          <w:rFonts w:ascii="Times New Roman" w:eastAsiaTheme="minorHAnsi" w:hAnsi="Times New Roman" w:cs="Times New Roman"/>
          <w:sz w:val="28"/>
          <w:szCs w:val="28"/>
          <w:lang w:eastAsia="en-US"/>
        </w:rPr>
        <w:t>а</w:t>
      </w:r>
      <w:r w:rsidRPr="0030113C">
        <w:rPr>
          <w:rFonts w:ascii="Times New Roman" w:eastAsiaTheme="minorHAnsi" w:hAnsi="Times New Roman" w:cs="Times New Roman"/>
          <w:sz w:val="28"/>
          <w:szCs w:val="28"/>
          <w:lang w:eastAsia="en-US"/>
        </w:rPr>
        <w:t>тьи доходов;</w:t>
      </w:r>
    </w:p>
    <w:p w:rsidR="0030113C" w:rsidRPr="0030113C" w:rsidRDefault="0030113C" w:rsidP="00CC22AE">
      <w:pPr>
        <w:pStyle w:val="af9"/>
        <w:tabs>
          <w:tab w:val="left" w:pos="709"/>
        </w:tabs>
        <w:ind w:right="-284"/>
        <w:rPr>
          <w:rFonts w:ascii="Times New Roman" w:eastAsiaTheme="minorHAnsi" w:hAnsi="Times New Roman" w:cs="Times New Roman"/>
          <w:sz w:val="28"/>
          <w:szCs w:val="28"/>
          <w:lang w:eastAsia="en-US"/>
        </w:rPr>
      </w:pPr>
      <w:r w:rsidRPr="0030113C">
        <w:rPr>
          <w:rFonts w:ascii="Times New Roman" w:eastAsiaTheme="minorHAnsi" w:hAnsi="Times New Roman" w:cs="Times New Roman"/>
          <w:sz w:val="28"/>
          <w:szCs w:val="28"/>
          <w:lang w:eastAsia="en-US"/>
        </w:rPr>
        <w:t>б) в качестве регулирующей величины, уменьшающей балансовую сто</w:t>
      </w:r>
      <w:r w:rsidRPr="0030113C">
        <w:rPr>
          <w:rFonts w:ascii="Times New Roman" w:eastAsiaTheme="minorHAnsi" w:hAnsi="Times New Roman" w:cs="Times New Roman"/>
          <w:sz w:val="28"/>
          <w:szCs w:val="28"/>
          <w:lang w:eastAsia="en-US"/>
        </w:rPr>
        <w:t>и</w:t>
      </w:r>
      <w:r w:rsidRPr="0030113C">
        <w:rPr>
          <w:rFonts w:ascii="Times New Roman" w:eastAsiaTheme="minorHAnsi" w:hAnsi="Times New Roman" w:cs="Times New Roman"/>
          <w:sz w:val="28"/>
          <w:szCs w:val="28"/>
          <w:lang w:eastAsia="en-US"/>
        </w:rPr>
        <w:t xml:space="preserve">мость </w:t>
      </w:r>
      <w:proofErr w:type="spellStart"/>
      <w:r w:rsidRPr="0030113C">
        <w:rPr>
          <w:rFonts w:ascii="Times New Roman" w:eastAsiaTheme="minorHAnsi" w:hAnsi="Times New Roman" w:cs="Times New Roman"/>
          <w:sz w:val="28"/>
          <w:szCs w:val="28"/>
          <w:lang w:eastAsia="en-US"/>
        </w:rPr>
        <w:t>внеоборотных</w:t>
      </w:r>
      <w:proofErr w:type="spellEnd"/>
      <w:r w:rsidRPr="0030113C">
        <w:rPr>
          <w:rFonts w:ascii="Times New Roman" w:eastAsiaTheme="minorHAnsi" w:hAnsi="Times New Roman" w:cs="Times New Roman"/>
          <w:sz w:val="28"/>
          <w:szCs w:val="28"/>
          <w:lang w:eastAsia="en-US"/>
        </w:rPr>
        <w:t xml:space="preserve"> активов. При этом суммы, отнесенные в отчетном периоде на финансовые результаты, уменьшают в отчете о финансовых результатах ра</w:t>
      </w:r>
      <w:r w:rsidRPr="0030113C">
        <w:rPr>
          <w:rFonts w:ascii="Times New Roman" w:eastAsiaTheme="minorHAnsi" w:hAnsi="Times New Roman" w:cs="Times New Roman"/>
          <w:sz w:val="28"/>
          <w:szCs w:val="28"/>
          <w:lang w:eastAsia="en-US"/>
        </w:rPr>
        <w:t>с</w:t>
      </w:r>
      <w:r w:rsidRPr="0030113C">
        <w:rPr>
          <w:rFonts w:ascii="Times New Roman" w:eastAsiaTheme="minorHAnsi" w:hAnsi="Times New Roman" w:cs="Times New Roman"/>
          <w:sz w:val="28"/>
          <w:szCs w:val="28"/>
          <w:lang w:eastAsia="en-US"/>
        </w:rPr>
        <w:t>ходы по амортизации.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eastAsiaTheme="minorHAnsi" w:hAnsi="Times New Roman" w:cs="Times New Roman"/>
          <w:sz w:val="28"/>
          <w:szCs w:val="28"/>
          <w:lang w:eastAsia="en-US"/>
        </w:rPr>
        <w:t>Доходы будущих периодов, представляются в отчете о финансовых р</w:t>
      </w:r>
      <w:r w:rsidRPr="0030113C">
        <w:rPr>
          <w:rFonts w:ascii="Times New Roman" w:eastAsiaTheme="minorHAnsi" w:hAnsi="Times New Roman" w:cs="Times New Roman"/>
          <w:sz w:val="28"/>
          <w:szCs w:val="28"/>
          <w:lang w:eastAsia="en-US"/>
        </w:rPr>
        <w:t>е</w:t>
      </w:r>
      <w:r w:rsidRPr="0030113C">
        <w:rPr>
          <w:rFonts w:ascii="Times New Roman" w:eastAsiaTheme="minorHAnsi" w:hAnsi="Times New Roman" w:cs="Times New Roman"/>
          <w:sz w:val="28"/>
          <w:szCs w:val="28"/>
          <w:lang w:eastAsia="en-US"/>
        </w:rPr>
        <w:t>зультатах по выбору организации в качестве отдельной статьи доходов (с уч</w:t>
      </w:r>
      <w:r w:rsidRPr="0030113C">
        <w:rPr>
          <w:rFonts w:ascii="Times New Roman" w:eastAsiaTheme="minorHAnsi" w:hAnsi="Times New Roman" w:cs="Times New Roman"/>
          <w:sz w:val="28"/>
          <w:szCs w:val="28"/>
          <w:lang w:eastAsia="en-US"/>
        </w:rPr>
        <w:t>е</w:t>
      </w:r>
      <w:r w:rsidRPr="0030113C">
        <w:rPr>
          <w:rFonts w:ascii="Times New Roman" w:eastAsiaTheme="minorHAnsi" w:hAnsi="Times New Roman" w:cs="Times New Roman"/>
          <w:sz w:val="28"/>
          <w:szCs w:val="28"/>
          <w:lang w:eastAsia="en-US"/>
        </w:rPr>
        <w:t>том существенности), либо в качестве суммы, уменьшающей расходы, на ф</w:t>
      </w:r>
      <w:r w:rsidRPr="0030113C">
        <w:rPr>
          <w:rFonts w:ascii="Times New Roman" w:eastAsiaTheme="minorHAnsi" w:hAnsi="Times New Roman" w:cs="Times New Roman"/>
          <w:sz w:val="28"/>
          <w:szCs w:val="28"/>
          <w:lang w:eastAsia="en-US"/>
        </w:rPr>
        <w:t>и</w:t>
      </w:r>
      <w:r w:rsidRPr="0030113C">
        <w:rPr>
          <w:rFonts w:ascii="Times New Roman" w:eastAsiaTheme="minorHAnsi" w:hAnsi="Times New Roman" w:cs="Times New Roman"/>
          <w:sz w:val="28"/>
          <w:szCs w:val="28"/>
          <w:lang w:eastAsia="en-US"/>
        </w:rPr>
        <w:t>нансирование которых получены соответствующие бюджетные средства</w:t>
      </w:r>
    </w:p>
    <w:p w:rsidR="0030113C" w:rsidRPr="0030113C" w:rsidRDefault="0030113C" w:rsidP="00CC22AE">
      <w:pPr>
        <w:pStyle w:val="af9"/>
        <w:tabs>
          <w:tab w:val="left" w:pos="709"/>
        </w:tabs>
        <w:ind w:right="-284"/>
        <w:rPr>
          <w:rFonts w:ascii="Times New Roman" w:hAnsi="Times New Roman" w:cs="Times New Roman"/>
          <w:sz w:val="28"/>
          <w:szCs w:val="28"/>
        </w:rPr>
      </w:pPr>
      <w:bookmarkStart w:id="5" w:name="_Toc215299191"/>
      <w:bookmarkStart w:id="6" w:name="_Toc215299695"/>
      <w:bookmarkStart w:id="7" w:name="_Toc247972802"/>
      <w:bookmarkStart w:id="8" w:name="_Toc247982640"/>
      <w:bookmarkStart w:id="9" w:name="_Toc247988818"/>
      <w:bookmarkStart w:id="10" w:name="_Toc248650096"/>
      <w:r w:rsidRPr="0030113C">
        <w:rPr>
          <w:rFonts w:ascii="Times New Roman" w:hAnsi="Times New Roman" w:cs="Times New Roman"/>
          <w:sz w:val="28"/>
          <w:szCs w:val="28"/>
        </w:rPr>
        <w:t>16. Перечень должностных лиц, имеющих право подписи первичных учетных документов, счетов-фактур, денежных и расчетных документов, ф</w:t>
      </w:r>
      <w:r w:rsidRPr="0030113C">
        <w:rPr>
          <w:rFonts w:ascii="Times New Roman" w:hAnsi="Times New Roman" w:cs="Times New Roman"/>
          <w:sz w:val="28"/>
          <w:szCs w:val="28"/>
        </w:rPr>
        <w:t>и</w:t>
      </w:r>
      <w:r w:rsidRPr="0030113C">
        <w:rPr>
          <w:rFonts w:ascii="Times New Roman" w:hAnsi="Times New Roman" w:cs="Times New Roman"/>
          <w:sz w:val="28"/>
          <w:szCs w:val="28"/>
        </w:rPr>
        <w:t>нансовых обязатель</w:t>
      </w:r>
      <w:proofErr w:type="gramStart"/>
      <w:r w:rsidRPr="0030113C">
        <w:rPr>
          <w:rFonts w:ascii="Times New Roman" w:hAnsi="Times New Roman" w:cs="Times New Roman"/>
          <w:sz w:val="28"/>
          <w:szCs w:val="28"/>
        </w:rPr>
        <w:t>ств в пр</w:t>
      </w:r>
      <w:proofErr w:type="gramEnd"/>
      <w:r w:rsidRPr="0030113C">
        <w:rPr>
          <w:rFonts w:ascii="Times New Roman" w:hAnsi="Times New Roman" w:cs="Times New Roman"/>
          <w:sz w:val="28"/>
          <w:szCs w:val="28"/>
        </w:rPr>
        <w:t>еделах, и на основании, определенных законом. Право первой подписи денежных, расчетных документов, финансовых обяз</w:t>
      </w:r>
      <w:r w:rsidRPr="0030113C">
        <w:rPr>
          <w:rFonts w:ascii="Times New Roman" w:hAnsi="Times New Roman" w:cs="Times New Roman"/>
          <w:sz w:val="28"/>
          <w:szCs w:val="28"/>
        </w:rPr>
        <w:t>а</w:t>
      </w:r>
      <w:r w:rsidRPr="0030113C">
        <w:rPr>
          <w:rFonts w:ascii="Times New Roman" w:hAnsi="Times New Roman" w:cs="Times New Roman"/>
          <w:sz w:val="28"/>
          <w:szCs w:val="28"/>
        </w:rPr>
        <w:t>тельств имеют:</w:t>
      </w:r>
    </w:p>
    <w:p w:rsidR="0030113C" w:rsidRPr="0030113C"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 xml:space="preserve">1) </w:t>
      </w:r>
      <w:r w:rsidR="0030113C" w:rsidRPr="0030113C">
        <w:rPr>
          <w:rFonts w:ascii="Times New Roman" w:hAnsi="Times New Roman" w:cs="Times New Roman"/>
          <w:sz w:val="28"/>
          <w:szCs w:val="28"/>
        </w:rPr>
        <w:t xml:space="preserve">Глава </w:t>
      </w:r>
      <w:proofErr w:type="spellStart"/>
      <w:r w:rsidR="0030113C" w:rsidRPr="0030113C">
        <w:rPr>
          <w:rFonts w:ascii="Times New Roman" w:hAnsi="Times New Roman" w:cs="Times New Roman"/>
          <w:sz w:val="28"/>
          <w:szCs w:val="28"/>
        </w:rPr>
        <w:t>Старонижестеблиевского</w:t>
      </w:r>
      <w:proofErr w:type="spellEnd"/>
      <w:r w:rsidR="0030113C" w:rsidRPr="0030113C">
        <w:rPr>
          <w:rFonts w:ascii="Times New Roman" w:hAnsi="Times New Roman" w:cs="Times New Roman"/>
          <w:sz w:val="28"/>
          <w:szCs w:val="28"/>
        </w:rPr>
        <w:t xml:space="preserve"> сельского поселения Красноармейск</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го района;</w:t>
      </w:r>
    </w:p>
    <w:p w:rsidR="0030113C" w:rsidRPr="0030113C"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заместитель главы;</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право второй подписи:</w:t>
      </w:r>
    </w:p>
    <w:p w:rsidR="0030113C" w:rsidRPr="0030113C"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главный бухгалтер;</w:t>
      </w:r>
      <w:bookmarkEnd w:id="5"/>
      <w:bookmarkEnd w:id="6"/>
      <w:bookmarkEnd w:id="7"/>
      <w:bookmarkEnd w:id="8"/>
      <w:bookmarkEnd w:id="9"/>
      <w:bookmarkEnd w:id="10"/>
      <w:r w:rsidR="0030113C" w:rsidRPr="0030113C">
        <w:rPr>
          <w:rFonts w:ascii="Times New Roman" w:hAnsi="Times New Roman" w:cs="Times New Roman"/>
          <w:sz w:val="28"/>
          <w:szCs w:val="28"/>
        </w:rPr>
        <w:t xml:space="preserve"> </w:t>
      </w:r>
    </w:p>
    <w:p w:rsidR="00EE7CD2" w:rsidRDefault="00EE7CD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главный специалист отдела по бухгалтерскому учету и финансам.</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17. Выдача средств на хозяйственные расходы производится лицам, з</w:t>
      </w:r>
      <w:r w:rsidRPr="0030113C">
        <w:rPr>
          <w:rFonts w:ascii="Times New Roman" w:hAnsi="Times New Roman" w:cs="Times New Roman"/>
          <w:sz w:val="28"/>
          <w:szCs w:val="28"/>
        </w:rPr>
        <w:t>а</w:t>
      </w:r>
      <w:r w:rsidRPr="0030113C">
        <w:rPr>
          <w:rFonts w:ascii="Times New Roman" w:hAnsi="Times New Roman" w:cs="Times New Roman"/>
          <w:sz w:val="28"/>
          <w:szCs w:val="28"/>
        </w:rPr>
        <w:t>ключившим с администрацией договор о полной индивидуальной материал</w:t>
      </w:r>
      <w:r w:rsidRPr="0030113C">
        <w:rPr>
          <w:rFonts w:ascii="Times New Roman" w:hAnsi="Times New Roman" w:cs="Times New Roman"/>
          <w:sz w:val="28"/>
          <w:szCs w:val="28"/>
        </w:rPr>
        <w:t>ь</w:t>
      </w:r>
      <w:r w:rsidRPr="0030113C">
        <w:rPr>
          <w:rFonts w:ascii="Times New Roman" w:hAnsi="Times New Roman" w:cs="Times New Roman"/>
          <w:sz w:val="28"/>
          <w:szCs w:val="28"/>
        </w:rPr>
        <w:t>ной ответственности, в соответствии с Положением о выдаче наличных дене</w:t>
      </w:r>
      <w:r w:rsidRPr="0030113C">
        <w:rPr>
          <w:rFonts w:ascii="Times New Roman" w:hAnsi="Times New Roman" w:cs="Times New Roman"/>
          <w:sz w:val="28"/>
          <w:szCs w:val="28"/>
        </w:rPr>
        <w:t>ж</w:t>
      </w:r>
      <w:r w:rsidRPr="0030113C">
        <w:rPr>
          <w:rFonts w:ascii="Times New Roman" w:hAnsi="Times New Roman" w:cs="Times New Roman"/>
          <w:sz w:val="28"/>
          <w:szCs w:val="28"/>
        </w:rPr>
        <w:t>ных сре</w:t>
      </w:r>
      <w:proofErr w:type="gramStart"/>
      <w:r w:rsidRPr="0030113C">
        <w:rPr>
          <w:rFonts w:ascii="Times New Roman" w:hAnsi="Times New Roman" w:cs="Times New Roman"/>
          <w:sz w:val="28"/>
          <w:szCs w:val="28"/>
        </w:rPr>
        <w:t>дств в п</w:t>
      </w:r>
      <w:proofErr w:type="gramEnd"/>
      <w:r w:rsidRPr="0030113C">
        <w:rPr>
          <w:rFonts w:ascii="Times New Roman" w:hAnsi="Times New Roman" w:cs="Times New Roman"/>
          <w:sz w:val="28"/>
          <w:szCs w:val="28"/>
        </w:rPr>
        <w:t>одотчет и представлении отчетности подотчетными лицами. Приложе</w:t>
      </w:r>
      <w:r w:rsidR="00EE7CD2">
        <w:rPr>
          <w:rFonts w:ascii="Times New Roman" w:hAnsi="Times New Roman" w:cs="Times New Roman"/>
          <w:sz w:val="28"/>
          <w:szCs w:val="28"/>
        </w:rPr>
        <w:t xml:space="preserve">ния </w:t>
      </w:r>
      <w:r w:rsidRPr="0030113C">
        <w:rPr>
          <w:rFonts w:ascii="Times New Roman" w:hAnsi="Times New Roman" w:cs="Times New Roman"/>
          <w:sz w:val="28"/>
          <w:szCs w:val="28"/>
        </w:rPr>
        <w:t>2.</w:t>
      </w:r>
    </w:p>
    <w:p w:rsidR="0030113C" w:rsidRPr="0030113C" w:rsidRDefault="0030113C" w:rsidP="00CC22AE">
      <w:pPr>
        <w:pStyle w:val="af9"/>
        <w:tabs>
          <w:tab w:val="left" w:pos="709"/>
        </w:tabs>
        <w:ind w:right="-284"/>
        <w:rPr>
          <w:rFonts w:ascii="Times New Roman" w:hAnsi="Times New Roman" w:cs="Times New Roman"/>
          <w:sz w:val="28"/>
          <w:szCs w:val="28"/>
        </w:rPr>
      </w:pPr>
      <w:bookmarkStart w:id="11" w:name="_Toc215299196"/>
      <w:bookmarkStart w:id="12" w:name="_Toc215299700"/>
      <w:bookmarkStart w:id="13" w:name="_Toc247972810"/>
      <w:bookmarkStart w:id="14" w:name="_Toc247982648"/>
      <w:bookmarkStart w:id="15" w:name="_Toc247988826"/>
      <w:bookmarkStart w:id="16" w:name="_Toc248650104"/>
      <w:r w:rsidRPr="0030113C">
        <w:rPr>
          <w:rFonts w:ascii="Times New Roman" w:hAnsi="Times New Roman" w:cs="Times New Roman"/>
          <w:sz w:val="28"/>
          <w:szCs w:val="28"/>
        </w:rPr>
        <w:t>18. Порядок и размер возмещения расходов, связанных со служебными командировками, устанавливается в соответствии с Положением о служеб</w:t>
      </w:r>
      <w:r w:rsidR="00EE7CD2">
        <w:rPr>
          <w:rFonts w:ascii="Times New Roman" w:hAnsi="Times New Roman" w:cs="Times New Roman"/>
          <w:sz w:val="28"/>
          <w:szCs w:val="28"/>
        </w:rPr>
        <w:t>ных командировках. Приложение</w:t>
      </w:r>
      <w:r w:rsidRPr="0030113C">
        <w:rPr>
          <w:rFonts w:ascii="Times New Roman" w:hAnsi="Times New Roman" w:cs="Times New Roman"/>
          <w:sz w:val="28"/>
          <w:szCs w:val="28"/>
        </w:rPr>
        <w:t xml:space="preserve"> 3.</w:t>
      </w:r>
      <w:bookmarkEnd w:id="11"/>
      <w:bookmarkEnd w:id="12"/>
      <w:bookmarkEnd w:id="13"/>
      <w:bookmarkEnd w:id="14"/>
      <w:bookmarkEnd w:id="15"/>
      <w:bookmarkEnd w:id="16"/>
      <w:r w:rsidRPr="0030113C">
        <w:rPr>
          <w:rFonts w:ascii="Times New Roman" w:hAnsi="Times New Roman" w:cs="Times New Roman"/>
          <w:color w:val="FF0000"/>
          <w:sz w:val="28"/>
          <w:szCs w:val="28"/>
        </w:rPr>
        <w:t xml:space="preserve">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19.Предельные сроки использования доверенностей:</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10 дней с момента получения доверенности;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20. Предельные сроки отчетности по выданным доверенностям на пол</w:t>
      </w:r>
      <w:r w:rsidRPr="0030113C">
        <w:rPr>
          <w:rFonts w:ascii="Times New Roman" w:hAnsi="Times New Roman" w:cs="Times New Roman"/>
          <w:sz w:val="28"/>
          <w:szCs w:val="28"/>
        </w:rPr>
        <w:t>у</w:t>
      </w:r>
      <w:r w:rsidRPr="0030113C">
        <w:rPr>
          <w:rFonts w:ascii="Times New Roman" w:hAnsi="Times New Roman" w:cs="Times New Roman"/>
          <w:sz w:val="28"/>
          <w:szCs w:val="28"/>
        </w:rPr>
        <w:t>чение ТМЦ</w:t>
      </w:r>
      <w:r w:rsidR="00EE7CD2">
        <w:rPr>
          <w:rFonts w:ascii="Times New Roman" w:hAnsi="Times New Roman" w:cs="Times New Roman"/>
          <w:sz w:val="28"/>
          <w:szCs w:val="28"/>
        </w:rPr>
        <w:t>.</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10 дней с момента получения материальных ценностей;</w:t>
      </w:r>
    </w:p>
    <w:p w:rsidR="0030113C" w:rsidRPr="0030113C" w:rsidRDefault="0030113C" w:rsidP="00CC22AE">
      <w:pPr>
        <w:pStyle w:val="af9"/>
        <w:tabs>
          <w:tab w:val="left" w:pos="709"/>
        </w:tabs>
        <w:ind w:right="-284"/>
        <w:rPr>
          <w:rFonts w:ascii="Times New Roman" w:hAnsi="Times New Roman" w:cs="Times New Roman"/>
          <w:sz w:val="28"/>
          <w:szCs w:val="28"/>
        </w:rPr>
      </w:pPr>
      <w:bookmarkStart w:id="17" w:name="_Toc215299198"/>
      <w:bookmarkStart w:id="18" w:name="_Toc215299702"/>
      <w:bookmarkStart w:id="19" w:name="_Toc247972812"/>
      <w:bookmarkStart w:id="20" w:name="_Toc247982650"/>
      <w:bookmarkStart w:id="21" w:name="_Toc247988828"/>
      <w:bookmarkStart w:id="22" w:name="_Toc248650106"/>
      <w:r w:rsidRPr="0030113C">
        <w:rPr>
          <w:rFonts w:ascii="Times New Roman" w:hAnsi="Times New Roman" w:cs="Times New Roman"/>
          <w:sz w:val="28"/>
          <w:szCs w:val="28"/>
        </w:rPr>
        <w:t>21.Учет расходов на телефонную, мобильную связь и Интернет ведется в соответствии с Положением о расходах на телефонную, мобильную связь и И</w:t>
      </w:r>
      <w:r w:rsidRPr="0030113C">
        <w:rPr>
          <w:rFonts w:ascii="Times New Roman" w:hAnsi="Times New Roman" w:cs="Times New Roman"/>
          <w:sz w:val="28"/>
          <w:szCs w:val="28"/>
        </w:rPr>
        <w:t>н</w:t>
      </w:r>
      <w:r w:rsidRPr="0030113C">
        <w:rPr>
          <w:rFonts w:ascii="Times New Roman" w:hAnsi="Times New Roman" w:cs="Times New Roman"/>
          <w:sz w:val="28"/>
          <w:szCs w:val="28"/>
        </w:rPr>
        <w:t>тернет. Приложе</w:t>
      </w:r>
      <w:r w:rsidR="00EE7CD2">
        <w:rPr>
          <w:rFonts w:ascii="Times New Roman" w:hAnsi="Times New Roman" w:cs="Times New Roman"/>
          <w:sz w:val="28"/>
          <w:szCs w:val="28"/>
        </w:rPr>
        <w:t xml:space="preserve">ние </w:t>
      </w:r>
      <w:r w:rsidRPr="0030113C">
        <w:rPr>
          <w:rFonts w:ascii="Times New Roman" w:hAnsi="Times New Roman" w:cs="Times New Roman"/>
          <w:sz w:val="28"/>
          <w:szCs w:val="28"/>
        </w:rPr>
        <w:t>4.</w:t>
      </w:r>
      <w:bookmarkEnd w:id="17"/>
      <w:bookmarkEnd w:id="18"/>
      <w:bookmarkEnd w:id="19"/>
      <w:bookmarkEnd w:id="20"/>
      <w:bookmarkEnd w:id="21"/>
      <w:bookmarkEnd w:id="22"/>
      <w:r w:rsidRPr="0030113C">
        <w:rPr>
          <w:rFonts w:ascii="Times New Roman" w:hAnsi="Times New Roman" w:cs="Times New Roman"/>
          <w:sz w:val="28"/>
          <w:szCs w:val="28"/>
        </w:rPr>
        <w:t xml:space="preserve"> </w:t>
      </w:r>
      <w:r w:rsidRPr="0030113C">
        <w:rPr>
          <w:rFonts w:ascii="Times New Roman" w:hAnsi="Times New Roman" w:cs="Times New Roman"/>
          <w:sz w:val="28"/>
          <w:szCs w:val="28"/>
        </w:rPr>
        <w:tab/>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22. Порядок проведения инвентаризации.</w:t>
      </w:r>
    </w:p>
    <w:p w:rsidR="00CC22AE" w:rsidRDefault="00CC22AE" w:rsidP="00CC22AE">
      <w:pPr>
        <w:pStyle w:val="af9"/>
        <w:tabs>
          <w:tab w:val="left" w:pos="709"/>
        </w:tabs>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Инвентаризация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-материалов; денежных средств;</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бланков строгой отчетности; расчетов;</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проводится перед составлением годовой бухгалтерской отчетности.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По мере возникновения событий:</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при смене материально ответственных лиц;</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при выявлении актов хищения;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в случае стихийного бедствия;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внезапной инвентаризации кассы и материальных ценностей по расп</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ряжению главы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w:t>
      </w:r>
      <w:r w:rsidRPr="0030113C">
        <w:rPr>
          <w:rFonts w:ascii="Times New Roman" w:hAnsi="Times New Roman" w:cs="Times New Roman"/>
          <w:sz w:val="28"/>
          <w:szCs w:val="28"/>
        </w:rPr>
        <w:t>й</w:t>
      </w:r>
      <w:r w:rsidRPr="0030113C">
        <w:rPr>
          <w:rFonts w:ascii="Times New Roman" w:hAnsi="Times New Roman" w:cs="Times New Roman"/>
          <w:sz w:val="28"/>
          <w:szCs w:val="28"/>
        </w:rPr>
        <w:t>ского района.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23. Единицей бухгалтерского учета основных средств является инвента</w:t>
      </w:r>
      <w:r w:rsidRPr="0030113C">
        <w:rPr>
          <w:rFonts w:ascii="Times New Roman" w:hAnsi="Times New Roman" w:cs="Times New Roman"/>
          <w:sz w:val="28"/>
          <w:szCs w:val="28"/>
        </w:rPr>
        <w:t>р</w:t>
      </w:r>
      <w:r w:rsidRPr="0030113C">
        <w:rPr>
          <w:rFonts w:ascii="Times New Roman" w:hAnsi="Times New Roman" w:cs="Times New Roman"/>
          <w:sz w:val="28"/>
          <w:szCs w:val="28"/>
        </w:rPr>
        <w:t>ный объект. При формировании инвентарного номера следует предусмотреть следующие информационные показатели: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1-й знак - код вида финансового обеспечения;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2 - 4-й знаки - коды синтетического счета;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5 - 6-й знаки - коды аналитического счета;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7-12-й знаки - порядковый номер объекта в группе (000001-999999);</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Первоначальная стоимость основного средства определяется как сумма расходов на его приобретение.</w:t>
      </w:r>
    </w:p>
    <w:p w:rsidR="0030113C" w:rsidRPr="0030113C" w:rsidRDefault="0030113C" w:rsidP="00CC22AE">
      <w:pPr>
        <w:pStyle w:val="af9"/>
        <w:tabs>
          <w:tab w:val="left" w:pos="709"/>
        </w:tabs>
        <w:ind w:right="-284"/>
        <w:rPr>
          <w:rFonts w:ascii="Times New Roman" w:hAnsi="Times New Roman" w:cs="Times New Roman"/>
          <w:sz w:val="28"/>
          <w:szCs w:val="28"/>
        </w:rPr>
      </w:pPr>
      <w:bookmarkStart w:id="23" w:name="_Toc215299199"/>
      <w:bookmarkStart w:id="24" w:name="_Toc215299703"/>
      <w:bookmarkStart w:id="25" w:name="_Toc247972813"/>
      <w:bookmarkStart w:id="26" w:name="_Toc247982651"/>
      <w:bookmarkStart w:id="27" w:name="_Toc247988829"/>
      <w:bookmarkStart w:id="28" w:name="_Toc248650107"/>
      <w:r w:rsidRPr="0030113C">
        <w:rPr>
          <w:rFonts w:ascii="Times New Roman" w:hAnsi="Times New Roman" w:cs="Times New Roman"/>
          <w:sz w:val="28"/>
          <w:szCs w:val="28"/>
        </w:rPr>
        <w:t>24. В целях обеспечения достоверности данных бухгалтерского учета и отчетности инвентаризация имущества, финансовых активов и обязательств у</w:t>
      </w:r>
      <w:r w:rsidRPr="0030113C">
        <w:rPr>
          <w:rFonts w:ascii="Times New Roman" w:hAnsi="Times New Roman" w:cs="Times New Roman"/>
          <w:sz w:val="28"/>
          <w:szCs w:val="28"/>
        </w:rPr>
        <w:t>ч</w:t>
      </w:r>
      <w:r w:rsidRPr="0030113C">
        <w:rPr>
          <w:rFonts w:ascii="Times New Roman" w:hAnsi="Times New Roman" w:cs="Times New Roman"/>
          <w:sz w:val="28"/>
          <w:szCs w:val="28"/>
        </w:rPr>
        <w:t>реждения производится в установленные сроки в соответствии с Положением об ин</w:t>
      </w:r>
      <w:r w:rsidR="00EE7CD2">
        <w:rPr>
          <w:rFonts w:ascii="Times New Roman" w:hAnsi="Times New Roman" w:cs="Times New Roman"/>
          <w:sz w:val="28"/>
          <w:szCs w:val="28"/>
        </w:rPr>
        <w:t xml:space="preserve">вентаризации. Приложения </w:t>
      </w:r>
      <w:r w:rsidRPr="0030113C">
        <w:rPr>
          <w:rFonts w:ascii="Times New Roman" w:hAnsi="Times New Roman" w:cs="Times New Roman"/>
          <w:sz w:val="28"/>
          <w:szCs w:val="28"/>
        </w:rPr>
        <w:t>6.</w:t>
      </w:r>
      <w:bookmarkEnd w:id="23"/>
      <w:bookmarkEnd w:id="24"/>
      <w:bookmarkEnd w:id="25"/>
      <w:bookmarkEnd w:id="26"/>
      <w:bookmarkEnd w:id="27"/>
      <w:bookmarkEnd w:id="28"/>
      <w:r w:rsidRPr="0030113C">
        <w:rPr>
          <w:rFonts w:ascii="Times New Roman" w:hAnsi="Times New Roman" w:cs="Times New Roman"/>
          <w:color w:val="FF0000"/>
          <w:sz w:val="28"/>
          <w:szCs w:val="28"/>
        </w:rPr>
        <w:t xml:space="preserve"> </w:t>
      </w:r>
    </w:p>
    <w:p w:rsidR="00EE7CD2" w:rsidRDefault="0030113C" w:rsidP="00CC22AE">
      <w:pPr>
        <w:pStyle w:val="af9"/>
        <w:tabs>
          <w:tab w:val="left" w:pos="709"/>
        </w:tabs>
        <w:ind w:right="-284"/>
        <w:rPr>
          <w:rFonts w:ascii="Times New Roman" w:hAnsi="Times New Roman" w:cs="Times New Roman"/>
          <w:sz w:val="28"/>
          <w:szCs w:val="28"/>
        </w:rPr>
      </w:pPr>
      <w:bookmarkStart w:id="29" w:name="_Toc215299200"/>
      <w:bookmarkStart w:id="30" w:name="_Toc215299704"/>
      <w:bookmarkStart w:id="31" w:name="_Toc247972814"/>
      <w:bookmarkStart w:id="32" w:name="_Toc247982652"/>
      <w:bookmarkStart w:id="33" w:name="_Toc247988830"/>
      <w:bookmarkStart w:id="34" w:name="_Toc248650108"/>
      <w:r w:rsidRPr="0030113C">
        <w:rPr>
          <w:rFonts w:ascii="Times New Roman" w:hAnsi="Times New Roman" w:cs="Times New Roman"/>
          <w:sz w:val="28"/>
          <w:szCs w:val="28"/>
        </w:rPr>
        <w:t>25.Для проведения инвентаризаций создается постоянно действующая инвентариз</w:t>
      </w:r>
      <w:r w:rsidR="00EE7CD2">
        <w:rPr>
          <w:rFonts w:ascii="Times New Roman" w:hAnsi="Times New Roman" w:cs="Times New Roman"/>
          <w:sz w:val="28"/>
          <w:szCs w:val="28"/>
        </w:rPr>
        <w:t xml:space="preserve">ационная комиссия. Приложение </w:t>
      </w:r>
      <w:r w:rsidRPr="0030113C">
        <w:rPr>
          <w:rFonts w:ascii="Times New Roman" w:hAnsi="Times New Roman" w:cs="Times New Roman"/>
          <w:sz w:val="28"/>
          <w:szCs w:val="28"/>
        </w:rPr>
        <w:t>5.</w:t>
      </w:r>
      <w:bookmarkEnd w:id="29"/>
      <w:bookmarkEnd w:id="30"/>
      <w:bookmarkEnd w:id="31"/>
      <w:bookmarkEnd w:id="32"/>
      <w:bookmarkEnd w:id="33"/>
      <w:bookmarkEnd w:id="34"/>
      <w:r w:rsidRPr="0030113C">
        <w:rPr>
          <w:rFonts w:ascii="Times New Roman" w:hAnsi="Times New Roman" w:cs="Times New Roman"/>
          <w:color w:val="FF0000"/>
          <w:sz w:val="28"/>
          <w:szCs w:val="28"/>
        </w:rPr>
        <w:t xml:space="preserve"> </w:t>
      </w:r>
      <w:bookmarkStart w:id="35" w:name="_Toc247972815"/>
      <w:bookmarkStart w:id="36" w:name="_Toc247982653"/>
      <w:bookmarkStart w:id="37" w:name="_Toc247988831"/>
      <w:bookmarkStart w:id="38" w:name="_Toc248650109"/>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26.</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Периодичность формирования регистров бюджетного учета на б</w:t>
      </w:r>
      <w:r w:rsidRPr="0030113C">
        <w:rPr>
          <w:rFonts w:ascii="Times New Roman" w:hAnsi="Times New Roman" w:cs="Times New Roman"/>
          <w:sz w:val="28"/>
          <w:szCs w:val="28"/>
        </w:rPr>
        <w:t>у</w:t>
      </w:r>
      <w:r w:rsidRPr="0030113C">
        <w:rPr>
          <w:rFonts w:ascii="Times New Roman" w:hAnsi="Times New Roman" w:cs="Times New Roman"/>
          <w:sz w:val="28"/>
          <w:szCs w:val="28"/>
        </w:rPr>
        <w:t>мажных носителях осуществляется</w:t>
      </w:r>
      <w:bookmarkEnd w:id="35"/>
      <w:bookmarkEnd w:id="36"/>
      <w:bookmarkEnd w:id="37"/>
      <w:r w:rsidR="00EE7CD2">
        <w:rPr>
          <w:rFonts w:ascii="Times New Roman" w:hAnsi="Times New Roman" w:cs="Times New Roman"/>
          <w:sz w:val="28"/>
          <w:szCs w:val="28"/>
        </w:rPr>
        <w:t xml:space="preserve"> согласно Приложению </w:t>
      </w:r>
      <w:r w:rsidRPr="0030113C">
        <w:rPr>
          <w:rFonts w:ascii="Times New Roman" w:hAnsi="Times New Roman" w:cs="Times New Roman"/>
          <w:sz w:val="28"/>
          <w:szCs w:val="28"/>
        </w:rPr>
        <w:t>8.</w:t>
      </w:r>
      <w:bookmarkEnd w:id="38"/>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27.</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Повышение квалификации кадров осуществляется согласно Полож</w:t>
      </w:r>
      <w:r w:rsidRPr="0030113C">
        <w:rPr>
          <w:rFonts w:ascii="Times New Roman" w:hAnsi="Times New Roman" w:cs="Times New Roman"/>
          <w:sz w:val="28"/>
          <w:szCs w:val="28"/>
        </w:rPr>
        <w:t>е</w:t>
      </w:r>
      <w:r w:rsidRPr="0030113C">
        <w:rPr>
          <w:rFonts w:ascii="Times New Roman" w:hAnsi="Times New Roman" w:cs="Times New Roman"/>
          <w:sz w:val="28"/>
          <w:szCs w:val="28"/>
        </w:rPr>
        <w:t>нию о повыш</w:t>
      </w:r>
      <w:r w:rsidR="00EE7CD2">
        <w:rPr>
          <w:rFonts w:ascii="Times New Roman" w:hAnsi="Times New Roman" w:cs="Times New Roman"/>
          <w:sz w:val="28"/>
          <w:szCs w:val="28"/>
        </w:rPr>
        <w:t xml:space="preserve">ении квалификации. Приложение </w:t>
      </w:r>
      <w:r w:rsidRPr="0030113C">
        <w:rPr>
          <w:rFonts w:ascii="Times New Roman" w:hAnsi="Times New Roman" w:cs="Times New Roman"/>
          <w:sz w:val="28"/>
          <w:szCs w:val="28"/>
        </w:rPr>
        <w:t>9.</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28.</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Порядок организации и осуществления внутреннего финансового контроля устанавливается Положением о ф</w:t>
      </w:r>
      <w:r w:rsidR="00EE7CD2">
        <w:rPr>
          <w:rFonts w:ascii="Times New Roman" w:hAnsi="Times New Roman" w:cs="Times New Roman"/>
          <w:sz w:val="28"/>
          <w:szCs w:val="28"/>
        </w:rPr>
        <w:t>инансовом контроле. Приложение</w:t>
      </w:r>
      <w:r w:rsidRPr="0030113C">
        <w:rPr>
          <w:rFonts w:ascii="Times New Roman" w:hAnsi="Times New Roman" w:cs="Times New Roman"/>
          <w:sz w:val="28"/>
          <w:szCs w:val="28"/>
        </w:rPr>
        <w:t xml:space="preserve"> 10.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29.</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Движение первичных документов регламентируется утвержденным в учреждении графико</w:t>
      </w:r>
      <w:r w:rsidR="00EE7CD2">
        <w:rPr>
          <w:rFonts w:ascii="Times New Roman" w:hAnsi="Times New Roman" w:cs="Times New Roman"/>
          <w:sz w:val="28"/>
          <w:szCs w:val="28"/>
        </w:rPr>
        <w:t xml:space="preserve">м документооборота. Приложение </w:t>
      </w:r>
      <w:r w:rsidRPr="0030113C">
        <w:rPr>
          <w:rFonts w:ascii="Times New Roman" w:hAnsi="Times New Roman" w:cs="Times New Roman"/>
          <w:sz w:val="28"/>
          <w:szCs w:val="28"/>
        </w:rPr>
        <w:t xml:space="preserve">11.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30.</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Санкционирование расходов в учреждении осуществляется согласно Положению о санкцио</w:t>
      </w:r>
      <w:r w:rsidR="00EE7CD2">
        <w:rPr>
          <w:rFonts w:ascii="Times New Roman" w:hAnsi="Times New Roman" w:cs="Times New Roman"/>
          <w:sz w:val="28"/>
          <w:szCs w:val="28"/>
        </w:rPr>
        <w:t>нировании расходов. Приложение</w:t>
      </w:r>
      <w:r w:rsidRPr="0030113C">
        <w:rPr>
          <w:rFonts w:ascii="Times New Roman" w:hAnsi="Times New Roman" w:cs="Times New Roman"/>
          <w:sz w:val="28"/>
          <w:szCs w:val="28"/>
        </w:rPr>
        <w:t xml:space="preserve"> 12.</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31.</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 xml:space="preserve">Бухгалтерская (бюджетная) отчетность составляется и представляется в соответствии с </w:t>
      </w:r>
      <w:hyperlink r:id="rId15" w:tooltip="Приказ Минфина России от 28.12.2010 N 191н (ред. от 26.08.2015)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history="1">
        <w:r w:rsidRPr="0030113C">
          <w:rPr>
            <w:rFonts w:ascii="Times New Roman" w:hAnsi="Times New Roman" w:cs="Times New Roman"/>
            <w:sz w:val="28"/>
            <w:szCs w:val="28"/>
          </w:rPr>
          <w:t>Приказом</w:t>
        </w:r>
      </w:hyperlink>
      <w:r w:rsidR="00D47012">
        <w:rPr>
          <w:rFonts w:ascii="Times New Roman" w:hAnsi="Times New Roman" w:cs="Times New Roman"/>
          <w:sz w:val="28"/>
          <w:szCs w:val="28"/>
        </w:rPr>
        <w:t xml:space="preserve"> Минфина России от 28 декабря </w:t>
      </w:r>
      <w:r w:rsidRPr="0030113C">
        <w:rPr>
          <w:rFonts w:ascii="Times New Roman" w:hAnsi="Times New Roman" w:cs="Times New Roman"/>
          <w:sz w:val="28"/>
          <w:szCs w:val="28"/>
        </w:rPr>
        <w:t xml:space="preserve">2010 </w:t>
      </w:r>
      <w:r w:rsidR="00D47012">
        <w:rPr>
          <w:rFonts w:ascii="Times New Roman" w:hAnsi="Times New Roman" w:cs="Times New Roman"/>
          <w:sz w:val="28"/>
          <w:szCs w:val="28"/>
        </w:rPr>
        <w:t xml:space="preserve">года </w:t>
      </w:r>
      <w:r w:rsidRPr="0030113C">
        <w:rPr>
          <w:rFonts w:ascii="Times New Roman" w:hAnsi="Times New Roman" w:cs="Times New Roman"/>
          <w:sz w:val="28"/>
          <w:szCs w:val="28"/>
        </w:rPr>
        <w:t>N 191н с учетом нормативных актов и письменных разъяснений пользователей бухга</w:t>
      </w:r>
      <w:r w:rsidRPr="0030113C">
        <w:rPr>
          <w:rFonts w:ascii="Times New Roman" w:hAnsi="Times New Roman" w:cs="Times New Roman"/>
          <w:sz w:val="28"/>
          <w:szCs w:val="28"/>
        </w:rPr>
        <w:t>л</w:t>
      </w:r>
      <w:r w:rsidRPr="0030113C">
        <w:rPr>
          <w:rFonts w:ascii="Times New Roman" w:hAnsi="Times New Roman" w:cs="Times New Roman"/>
          <w:sz w:val="28"/>
          <w:szCs w:val="28"/>
        </w:rPr>
        <w:t>терской (бюджетной) отчетности Администрации.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32.Сроки выплаты заработной платы установить</w:t>
      </w:r>
      <w:r w:rsidR="00D47012">
        <w:rPr>
          <w:rFonts w:ascii="Times New Roman" w:hAnsi="Times New Roman" w:cs="Times New Roman"/>
          <w:sz w:val="28"/>
          <w:szCs w:val="28"/>
        </w:rPr>
        <w:t>:</w:t>
      </w:r>
      <w:r w:rsidRPr="0030113C">
        <w:rPr>
          <w:rFonts w:ascii="Times New Roman" w:hAnsi="Times New Roman" w:cs="Times New Roman"/>
          <w:sz w:val="28"/>
          <w:szCs w:val="28"/>
        </w:rPr>
        <w:t xml:space="preserve"> </w:t>
      </w:r>
    </w:p>
    <w:p w:rsidR="0030113C" w:rsidRPr="0030113C" w:rsidRDefault="00D4701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заработная плата за первую половину месяца (аванс) – 18 число ра</w:t>
      </w:r>
      <w:r w:rsidR="0030113C" w:rsidRPr="0030113C">
        <w:rPr>
          <w:rFonts w:ascii="Times New Roman" w:hAnsi="Times New Roman" w:cs="Times New Roman"/>
          <w:sz w:val="28"/>
          <w:szCs w:val="28"/>
        </w:rPr>
        <w:t>с</w:t>
      </w:r>
      <w:r w:rsidR="0030113C" w:rsidRPr="0030113C">
        <w:rPr>
          <w:rFonts w:ascii="Times New Roman" w:hAnsi="Times New Roman" w:cs="Times New Roman"/>
          <w:sz w:val="28"/>
          <w:szCs w:val="28"/>
        </w:rPr>
        <w:t xml:space="preserve">чётного месяца; </w:t>
      </w:r>
    </w:p>
    <w:p w:rsidR="0030113C" w:rsidRPr="0030113C" w:rsidRDefault="00D47012" w:rsidP="00CC22AE">
      <w:pPr>
        <w:pStyle w:val="af9"/>
        <w:tabs>
          <w:tab w:val="left" w:pos="709"/>
        </w:tabs>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заработная плата за вторую половину месяца - 5 число месяца, сл</w:t>
      </w:r>
      <w:r w:rsidR="0030113C" w:rsidRPr="0030113C">
        <w:rPr>
          <w:rFonts w:ascii="Times New Roman" w:hAnsi="Times New Roman" w:cs="Times New Roman"/>
          <w:sz w:val="28"/>
          <w:szCs w:val="28"/>
        </w:rPr>
        <w:t>е</w:t>
      </w:r>
      <w:r w:rsidR="0030113C" w:rsidRPr="0030113C">
        <w:rPr>
          <w:rFonts w:ascii="Times New Roman" w:hAnsi="Times New Roman" w:cs="Times New Roman"/>
          <w:sz w:val="28"/>
          <w:szCs w:val="28"/>
        </w:rPr>
        <w:t xml:space="preserve">дующего за </w:t>
      </w:r>
      <w:proofErr w:type="gramStart"/>
      <w:r w:rsidR="0030113C" w:rsidRPr="0030113C">
        <w:rPr>
          <w:rFonts w:ascii="Times New Roman" w:hAnsi="Times New Roman" w:cs="Times New Roman"/>
          <w:sz w:val="28"/>
          <w:szCs w:val="28"/>
        </w:rPr>
        <w:t>расчётным</w:t>
      </w:r>
      <w:proofErr w:type="gramEnd"/>
      <w:r w:rsidR="0030113C" w:rsidRPr="0030113C">
        <w:rPr>
          <w:rFonts w:ascii="Times New Roman" w:hAnsi="Times New Roman" w:cs="Times New Roman"/>
          <w:sz w:val="28"/>
          <w:szCs w:val="28"/>
        </w:rPr>
        <w:t xml:space="preserve">. </w:t>
      </w:r>
    </w:p>
    <w:p w:rsidR="00CC22AE"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Начисление заработной платы сотрудникам осуществляется в </w:t>
      </w:r>
      <w:proofErr w:type="spellStart"/>
      <w:r w:rsidRPr="0030113C">
        <w:rPr>
          <w:rFonts w:ascii="Times New Roman" w:hAnsi="Times New Roman" w:cs="Times New Roman"/>
          <w:sz w:val="28"/>
          <w:szCs w:val="28"/>
        </w:rPr>
        <w:t>соответст</w:t>
      </w:r>
      <w:proofErr w:type="spellEnd"/>
      <w:r w:rsidR="00CC22AE">
        <w:rPr>
          <w:rFonts w:ascii="Times New Roman" w:hAnsi="Times New Roman" w:cs="Times New Roman"/>
          <w:sz w:val="28"/>
          <w:szCs w:val="28"/>
        </w:rPr>
        <w:t>-</w:t>
      </w:r>
    </w:p>
    <w:p w:rsidR="00CC22AE" w:rsidRDefault="00CC22AE" w:rsidP="00CC22AE">
      <w:pPr>
        <w:pStyle w:val="af9"/>
        <w:tabs>
          <w:tab w:val="left" w:pos="709"/>
        </w:tabs>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30113C" w:rsidRPr="0030113C" w:rsidRDefault="0030113C" w:rsidP="00CC22AE">
      <w:pPr>
        <w:pStyle w:val="af9"/>
        <w:tabs>
          <w:tab w:val="left" w:pos="709"/>
        </w:tabs>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вии</w:t>
      </w:r>
      <w:proofErr w:type="spellEnd"/>
      <w:r w:rsidRPr="0030113C">
        <w:rPr>
          <w:rFonts w:ascii="Times New Roman" w:hAnsi="Times New Roman" w:cs="Times New Roman"/>
          <w:sz w:val="28"/>
          <w:szCs w:val="28"/>
        </w:rPr>
        <w:t xml:space="preserve"> с «</w:t>
      </w:r>
      <w:hyperlink w:anchor="sub_1000" w:history="1">
        <w:r w:rsidRPr="0030113C">
          <w:rPr>
            <w:rStyle w:val="afb"/>
            <w:rFonts w:ascii="Times New Roman" w:hAnsi="Times New Roman" w:cs="Times New Roman"/>
            <w:color w:val="auto"/>
            <w:sz w:val="28"/>
            <w:szCs w:val="28"/>
          </w:rPr>
          <w:t>Положение</w:t>
        </w:r>
      </w:hyperlink>
      <w:proofErr w:type="gramStart"/>
      <w:r w:rsidRPr="0030113C">
        <w:rPr>
          <w:rFonts w:ascii="Times New Roman" w:hAnsi="Times New Roman" w:cs="Times New Roman"/>
          <w:sz w:val="28"/>
          <w:szCs w:val="28"/>
        </w:rPr>
        <w:t>м</w:t>
      </w:r>
      <w:proofErr w:type="gramEnd"/>
      <w:r w:rsidRPr="0030113C">
        <w:rPr>
          <w:rFonts w:ascii="Times New Roman" w:hAnsi="Times New Roman" w:cs="Times New Roman"/>
          <w:sz w:val="28"/>
          <w:szCs w:val="28"/>
        </w:rPr>
        <w:t xml:space="preserve"> о денежном вознаграждении лиц, замещающих муниц</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пальные должности в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ления Красноармейского района, и денежном содержании муниципальных служащих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w:t>
      </w:r>
      <w:r w:rsidRPr="0030113C">
        <w:rPr>
          <w:rFonts w:ascii="Times New Roman" w:hAnsi="Times New Roman" w:cs="Times New Roman"/>
          <w:sz w:val="28"/>
          <w:szCs w:val="28"/>
        </w:rPr>
        <w:t>с</w:t>
      </w:r>
      <w:r w:rsidRPr="0030113C">
        <w:rPr>
          <w:rFonts w:ascii="Times New Roman" w:hAnsi="Times New Roman" w:cs="Times New Roman"/>
          <w:sz w:val="28"/>
          <w:szCs w:val="28"/>
        </w:rPr>
        <w:t>ноармейского района».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С использованием телекоммуникационных каналов связи и электронной подписи Администрация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w:t>
      </w:r>
      <w:r w:rsidRPr="0030113C">
        <w:rPr>
          <w:rFonts w:ascii="Times New Roman" w:hAnsi="Times New Roman" w:cs="Times New Roman"/>
          <w:sz w:val="28"/>
          <w:szCs w:val="28"/>
        </w:rPr>
        <w:t>с</w:t>
      </w:r>
      <w:r w:rsidRPr="0030113C">
        <w:rPr>
          <w:rFonts w:ascii="Times New Roman" w:hAnsi="Times New Roman" w:cs="Times New Roman"/>
          <w:sz w:val="28"/>
          <w:szCs w:val="28"/>
        </w:rPr>
        <w:t>ноармейского района осуществляет электронный документооборот по следу</w:t>
      </w:r>
      <w:r w:rsidRPr="0030113C">
        <w:rPr>
          <w:rFonts w:ascii="Times New Roman" w:hAnsi="Times New Roman" w:cs="Times New Roman"/>
          <w:sz w:val="28"/>
          <w:szCs w:val="28"/>
        </w:rPr>
        <w:t>ю</w:t>
      </w:r>
      <w:r w:rsidRPr="0030113C">
        <w:rPr>
          <w:rFonts w:ascii="Times New Roman" w:hAnsi="Times New Roman" w:cs="Times New Roman"/>
          <w:sz w:val="28"/>
          <w:szCs w:val="28"/>
        </w:rPr>
        <w:t>щим направлениям:</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система электронного документооборота с Финансовым управлением муниципального образования Красноармейский район;</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 - система электронного документооборота с территориальным органом Федерального казначейства;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передача отчетности по налогам, сборам и иным обязательным плат</w:t>
      </w:r>
      <w:r w:rsidRPr="0030113C">
        <w:rPr>
          <w:rFonts w:ascii="Times New Roman" w:hAnsi="Times New Roman" w:cs="Times New Roman"/>
          <w:sz w:val="28"/>
          <w:szCs w:val="28"/>
        </w:rPr>
        <w:t>е</w:t>
      </w:r>
      <w:r w:rsidRPr="0030113C">
        <w:rPr>
          <w:rFonts w:ascii="Times New Roman" w:hAnsi="Times New Roman" w:cs="Times New Roman"/>
          <w:sz w:val="28"/>
          <w:szCs w:val="28"/>
        </w:rPr>
        <w:t>жам в инспекцию Федеральной налоговой службы;</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передача отчетности в отделение Пенсионного фонда, в Фонд социал</w:t>
      </w:r>
      <w:r w:rsidRPr="0030113C">
        <w:rPr>
          <w:rFonts w:ascii="Times New Roman" w:hAnsi="Times New Roman" w:cs="Times New Roman"/>
          <w:sz w:val="28"/>
          <w:szCs w:val="28"/>
        </w:rPr>
        <w:t>ь</w:t>
      </w:r>
      <w:r w:rsidRPr="0030113C">
        <w:rPr>
          <w:rFonts w:ascii="Times New Roman" w:hAnsi="Times New Roman" w:cs="Times New Roman"/>
          <w:sz w:val="28"/>
          <w:szCs w:val="28"/>
        </w:rPr>
        <w:t>ного страхования, в Федеральную службу государственной статистики</w:t>
      </w:r>
    </w:p>
    <w:p w:rsidR="0030113C" w:rsidRPr="0030113C" w:rsidRDefault="0030113C" w:rsidP="00CC22AE">
      <w:pPr>
        <w:pStyle w:val="af9"/>
        <w:tabs>
          <w:tab w:val="left" w:pos="709"/>
        </w:tabs>
        <w:ind w:right="-284"/>
        <w:rPr>
          <w:rFonts w:ascii="Times New Roman" w:hAnsi="Times New Roman" w:cs="Times New Roman"/>
          <w:sz w:val="28"/>
          <w:szCs w:val="28"/>
        </w:rPr>
      </w:pPr>
    </w:p>
    <w:p w:rsidR="0030113C" w:rsidRPr="0030113C" w:rsidRDefault="0030113C" w:rsidP="00CC22AE">
      <w:pPr>
        <w:pStyle w:val="af9"/>
        <w:tabs>
          <w:tab w:val="left" w:pos="709"/>
        </w:tabs>
        <w:ind w:right="-284"/>
        <w:jc w:val="center"/>
        <w:rPr>
          <w:rFonts w:ascii="Times New Roman" w:hAnsi="Times New Roman" w:cs="Times New Roman"/>
          <w:sz w:val="28"/>
          <w:szCs w:val="28"/>
        </w:rPr>
      </w:pPr>
      <w:bookmarkStart w:id="39" w:name="_Toc341717588"/>
      <w:r w:rsidRPr="0030113C">
        <w:rPr>
          <w:rFonts w:ascii="Times New Roman" w:hAnsi="Times New Roman" w:cs="Times New Roman"/>
          <w:sz w:val="28"/>
          <w:szCs w:val="28"/>
        </w:rPr>
        <w:t xml:space="preserve">РАЗДЕЛ </w:t>
      </w:r>
      <w:r w:rsidRPr="0030113C">
        <w:rPr>
          <w:rFonts w:ascii="Times New Roman" w:hAnsi="Times New Roman" w:cs="Times New Roman"/>
          <w:sz w:val="28"/>
          <w:szCs w:val="28"/>
          <w:lang w:val="en-US"/>
        </w:rPr>
        <w:t>II</w:t>
      </w:r>
      <w:r w:rsidRPr="0030113C">
        <w:rPr>
          <w:rFonts w:ascii="Times New Roman" w:hAnsi="Times New Roman" w:cs="Times New Roman"/>
          <w:sz w:val="28"/>
          <w:szCs w:val="28"/>
        </w:rPr>
        <w:t>. Общие правила ведения бюджетного учета</w:t>
      </w:r>
      <w:bookmarkEnd w:id="39"/>
    </w:p>
    <w:p w:rsidR="00CC22AE" w:rsidRDefault="00CC22AE" w:rsidP="00CC22AE">
      <w:pPr>
        <w:pStyle w:val="af9"/>
        <w:tabs>
          <w:tab w:val="left" w:pos="709"/>
        </w:tabs>
        <w:ind w:right="-284"/>
        <w:rPr>
          <w:rFonts w:ascii="Times New Roman" w:hAnsi="Times New Roman" w:cs="Times New Roman"/>
          <w:sz w:val="28"/>
          <w:szCs w:val="28"/>
        </w:rPr>
      </w:pPr>
      <w:bookmarkStart w:id="40" w:name="_Toc280732422"/>
      <w:bookmarkStart w:id="41" w:name="_Toc341717589"/>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1.Учет основных средств </w:t>
      </w:r>
      <w:bookmarkEnd w:id="40"/>
      <w:bookmarkEnd w:id="41"/>
    </w:p>
    <w:p w:rsidR="0030113C" w:rsidRPr="0030113C" w:rsidRDefault="0030113C" w:rsidP="00CC22AE">
      <w:pPr>
        <w:pStyle w:val="af9"/>
        <w:tabs>
          <w:tab w:val="left" w:pos="709"/>
        </w:tabs>
        <w:ind w:right="-284"/>
        <w:rPr>
          <w:rFonts w:ascii="Times New Roman" w:hAnsi="Times New Roman" w:cs="Times New Roman"/>
          <w:sz w:val="28"/>
          <w:szCs w:val="28"/>
        </w:rPr>
      </w:pP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В составе основных средств учитываются материальные объекты, </w:t>
      </w:r>
      <w:proofErr w:type="spellStart"/>
      <w:proofErr w:type="gramStart"/>
      <w:r w:rsidRPr="0030113C">
        <w:rPr>
          <w:rFonts w:ascii="Times New Roman" w:hAnsi="Times New Roman" w:cs="Times New Roman"/>
          <w:sz w:val="28"/>
          <w:szCs w:val="28"/>
        </w:rPr>
        <w:t>ис</w:t>
      </w:r>
      <w:r w:rsidR="00D47012">
        <w:rPr>
          <w:rFonts w:ascii="Times New Roman" w:hAnsi="Times New Roman" w:cs="Times New Roman"/>
          <w:sz w:val="28"/>
          <w:szCs w:val="28"/>
        </w:rPr>
        <w:t>-</w:t>
      </w:r>
      <w:r w:rsidRPr="0030113C">
        <w:rPr>
          <w:rFonts w:ascii="Times New Roman" w:hAnsi="Times New Roman" w:cs="Times New Roman"/>
          <w:sz w:val="28"/>
          <w:szCs w:val="28"/>
        </w:rPr>
        <w:t>пользуемые</w:t>
      </w:r>
      <w:proofErr w:type="spellEnd"/>
      <w:proofErr w:type="gramEnd"/>
      <w:r w:rsidRPr="0030113C">
        <w:rPr>
          <w:rFonts w:ascii="Times New Roman" w:hAnsi="Times New Roman" w:cs="Times New Roman"/>
          <w:sz w:val="28"/>
          <w:szCs w:val="28"/>
        </w:rPr>
        <w:t xml:space="preserve"> в процессе деятельности учреждения при выполнении работ или оказании услуг либо для управленческих нужд учреждения, независимо от стоимости объекта основных средств со сроком полезного использования более 12 месяцев по фактической стоимости приобретения (изготовления).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Для организации учета и обеспечения контроля за сохранностью осно</w:t>
      </w:r>
      <w:r w:rsidRPr="0030113C">
        <w:rPr>
          <w:rFonts w:ascii="Times New Roman" w:hAnsi="Times New Roman" w:cs="Times New Roman"/>
          <w:sz w:val="28"/>
          <w:szCs w:val="28"/>
        </w:rPr>
        <w:t>в</w:t>
      </w:r>
      <w:r w:rsidRPr="0030113C">
        <w:rPr>
          <w:rFonts w:ascii="Times New Roman" w:hAnsi="Times New Roman" w:cs="Times New Roman"/>
          <w:sz w:val="28"/>
          <w:szCs w:val="28"/>
        </w:rPr>
        <w:t>ных средств, каждому объекту, кроме библиотечных фондов и основных средств, стоимостью до 10 000 рублей включительно (за исключением объектов недвижимости), независимо от того, находится ли он в эксплуатации, в запасе или на консервации, присваивается уникальный инвентарный порядковый н</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мер </w:t>
      </w:r>
      <w:r w:rsidRPr="0030113C">
        <w:rPr>
          <w:rFonts w:ascii="Times New Roman" w:hAnsi="Times New Roman" w:cs="Times New Roman"/>
          <w:bCs/>
          <w:sz w:val="28"/>
          <w:szCs w:val="28"/>
        </w:rPr>
        <w:t>из 12 знаков:</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1-й знак - код вида финансового обеспечения;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2 - 4-й знаки - коды синтетического счета;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5 - 6-й знаки - коды аналитического счета;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7-12-й знаки - порядковый номер объекта в группе (000001-999999);</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При наличии в документах поставщика информации о стоимости соста</w:t>
      </w:r>
      <w:r w:rsidRPr="0030113C">
        <w:rPr>
          <w:rFonts w:ascii="Times New Roman" w:hAnsi="Times New Roman" w:cs="Times New Roman"/>
          <w:sz w:val="28"/>
          <w:szCs w:val="28"/>
        </w:rPr>
        <w:t>в</w:t>
      </w:r>
      <w:r w:rsidRPr="0030113C">
        <w:rPr>
          <w:rFonts w:ascii="Times New Roman" w:hAnsi="Times New Roman" w:cs="Times New Roman"/>
          <w:sz w:val="28"/>
          <w:szCs w:val="28"/>
        </w:rPr>
        <w:t>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Ответственным за хранение технической и другой документации осно</w:t>
      </w:r>
      <w:r w:rsidRPr="0030113C">
        <w:rPr>
          <w:rFonts w:ascii="Times New Roman" w:hAnsi="Times New Roman" w:cs="Times New Roman"/>
          <w:sz w:val="28"/>
          <w:szCs w:val="28"/>
        </w:rPr>
        <w:t>в</w:t>
      </w:r>
      <w:r w:rsidRPr="0030113C">
        <w:rPr>
          <w:rFonts w:ascii="Times New Roman" w:hAnsi="Times New Roman" w:cs="Times New Roman"/>
          <w:sz w:val="28"/>
          <w:szCs w:val="28"/>
        </w:rPr>
        <w:t>ных средств являются материально-ответственные лица, за которыми закрепл</w:t>
      </w:r>
      <w:r w:rsidRPr="0030113C">
        <w:rPr>
          <w:rFonts w:ascii="Times New Roman" w:hAnsi="Times New Roman" w:cs="Times New Roman"/>
          <w:sz w:val="28"/>
          <w:szCs w:val="28"/>
        </w:rPr>
        <w:t>е</w:t>
      </w:r>
      <w:r w:rsidRPr="0030113C">
        <w:rPr>
          <w:rFonts w:ascii="Times New Roman" w:hAnsi="Times New Roman" w:cs="Times New Roman"/>
          <w:sz w:val="28"/>
          <w:szCs w:val="28"/>
        </w:rPr>
        <w:t>ны основные средства. По объектам основных средств, по которым производ</w:t>
      </w:r>
      <w:r w:rsidRPr="0030113C">
        <w:rPr>
          <w:rFonts w:ascii="Times New Roman" w:hAnsi="Times New Roman" w:cs="Times New Roman"/>
          <w:sz w:val="28"/>
          <w:szCs w:val="28"/>
        </w:rPr>
        <w:t>и</w:t>
      </w:r>
      <w:r w:rsidRPr="0030113C">
        <w:rPr>
          <w:rFonts w:ascii="Times New Roman" w:hAnsi="Times New Roman" w:cs="Times New Roman"/>
          <w:sz w:val="28"/>
          <w:szCs w:val="28"/>
        </w:rPr>
        <w:t>телем (поставщиком) предусмотрен гарантийный срок, хранению у материал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но-ответственных лиц подлежат также гарантийные талоны. </w:t>
      </w:r>
    </w:p>
    <w:p w:rsidR="00CC22AE" w:rsidRDefault="00CC22AE" w:rsidP="00CC22AE">
      <w:pPr>
        <w:pStyle w:val="af9"/>
        <w:tabs>
          <w:tab w:val="left" w:pos="709"/>
        </w:tabs>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Аналитический учет основных средств ведется по отдельным инвента</w:t>
      </w:r>
      <w:r w:rsidRPr="0030113C">
        <w:rPr>
          <w:rFonts w:ascii="Times New Roman" w:hAnsi="Times New Roman" w:cs="Times New Roman"/>
          <w:sz w:val="28"/>
          <w:szCs w:val="28"/>
        </w:rPr>
        <w:t>р</w:t>
      </w:r>
      <w:r w:rsidRPr="0030113C">
        <w:rPr>
          <w:rFonts w:ascii="Times New Roman" w:hAnsi="Times New Roman" w:cs="Times New Roman"/>
          <w:sz w:val="28"/>
          <w:szCs w:val="28"/>
        </w:rPr>
        <w:t xml:space="preserve">ным объектам в разрезе групп основных средств </w:t>
      </w:r>
      <w:proofErr w:type="gramStart"/>
      <w:r w:rsidRPr="0030113C">
        <w:rPr>
          <w:rFonts w:ascii="Times New Roman" w:hAnsi="Times New Roman" w:cs="Times New Roman"/>
          <w:sz w:val="28"/>
          <w:szCs w:val="28"/>
        </w:rPr>
        <w:t>по</w:t>
      </w:r>
      <w:proofErr w:type="gramEnd"/>
      <w:r w:rsidRPr="0030113C">
        <w:rPr>
          <w:rFonts w:ascii="Times New Roman" w:hAnsi="Times New Roman" w:cs="Times New Roman"/>
          <w:sz w:val="28"/>
          <w:szCs w:val="28"/>
        </w:rPr>
        <w:t xml:space="preserve">: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материально-ответственным лицам;</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Утверждается состав и обязанности постоянно действующей комиссии для принятия на учет вновь поступивших объектов основных средств и немат</w:t>
      </w:r>
      <w:r w:rsidRPr="0030113C">
        <w:rPr>
          <w:rFonts w:ascii="Times New Roman" w:hAnsi="Times New Roman" w:cs="Times New Roman"/>
          <w:sz w:val="28"/>
          <w:szCs w:val="28"/>
        </w:rPr>
        <w:t>е</w:t>
      </w:r>
      <w:r w:rsidRPr="0030113C">
        <w:rPr>
          <w:rFonts w:ascii="Times New Roman" w:hAnsi="Times New Roman" w:cs="Times New Roman"/>
          <w:sz w:val="28"/>
          <w:szCs w:val="28"/>
        </w:rPr>
        <w:t>риальных активов, присвоения им уникального инвентарного порядкового н</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мера, определения срока их полезного использования и списания с баланса вследствие их физического или морального износа. Приложение № 13.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Утверждается положение о комиссии. Приложение № 14.</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По основным средствам стоимостью свыше 40 000 руб. учреждением применяется линейный способ начисления амортизации.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При начислении амортизации по основным средствам стоимостью свыше 40 000 руб. учреждение руководствуется нормами амортизационных отчисл</w:t>
      </w:r>
      <w:r w:rsidRPr="0030113C">
        <w:rPr>
          <w:rFonts w:ascii="Times New Roman" w:hAnsi="Times New Roman" w:cs="Times New Roman"/>
          <w:sz w:val="28"/>
          <w:szCs w:val="28"/>
        </w:rPr>
        <w:t>е</w:t>
      </w:r>
      <w:r w:rsidRPr="0030113C">
        <w:rPr>
          <w:rFonts w:ascii="Times New Roman" w:hAnsi="Times New Roman" w:cs="Times New Roman"/>
          <w:sz w:val="28"/>
          <w:szCs w:val="28"/>
        </w:rPr>
        <w:t>ний в соответствии с:</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классификацией объектов основных средств, включаемых в амортиз</w:t>
      </w:r>
      <w:r w:rsidRPr="0030113C">
        <w:rPr>
          <w:rFonts w:ascii="Times New Roman" w:hAnsi="Times New Roman" w:cs="Times New Roman"/>
          <w:sz w:val="28"/>
          <w:szCs w:val="28"/>
        </w:rPr>
        <w:t>а</w:t>
      </w:r>
      <w:r w:rsidRPr="0030113C">
        <w:rPr>
          <w:rFonts w:ascii="Times New Roman" w:hAnsi="Times New Roman" w:cs="Times New Roman"/>
          <w:sz w:val="28"/>
          <w:szCs w:val="28"/>
        </w:rPr>
        <w:t>ционные группы;</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рекомендациями, содержащимися в документах производителя, вход</w:t>
      </w:r>
      <w:r w:rsidRPr="0030113C">
        <w:rPr>
          <w:rFonts w:ascii="Times New Roman" w:hAnsi="Times New Roman" w:cs="Times New Roman"/>
          <w:sz w:val="28"/>
          <w:szCs w:val="28"/>
        </w:rPr>
        <w:t>я</w:t>
      </w:r>
      <w:r w:rsidRPr="0030113C">
        <w:rPr>
          <w:rFonts w:ascii="Times New Roman" w:hAnsi="Times New Roman" w:cs="Times New Roman"/>
          <w:sz w:val="28"/>
          <w:szCs w:val="28"/>
        </w:rPr>
        <w:t>щих в комплектацию объекта имущества;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решением комиссии учреждения по приему и выбытию основных средств. При этом решение комиссии выносится с учетом следующих показат</w:t>
      </w:r>
      <w:r w:rsidRPr="0030113C">
        <w:rPr>
          <w:rFonts w:ascii="Times New Roman" w:hAnsi="Times New Roman" w:cs="Times New Roman"/>
          <w:sz w:val="28"/>
          <w:szCs w:val="28"/>
        </w:rPr>
        <w:t>е</w:t>
      </w:r>
      <w:r w:rsidRPr="0030113C">
        <w:rPr>
          <w:rFonts w:ascii="Times New Roman" w:hAnsi="Times New Roman" w:cs="Times New Roman"/>
          <w:sz w:val="28"/>
          <w:szCs w:val="28"/>
        </w:rPr>
        <w:t>лей:</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ожидаемого срока полезного использования в соответствии с ожидаемой производительностью или мощностью объекта;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w:t>
      </w:r>
      <w:r w:rsidRPr="0030113C">
        <w:rPr>
          <w:rFonts w:ascii="Times New Roman" w:hAnsi="Times New Roman" w:cs="Times New Roman"/>
          <w:sz w:val="28"/>
          <w:szCs w:val="28"/>
        </w:rPr>
        <w:t>е</w:t>
      </w:r>
      <w:r w:rsidRPr="0030113C">
        <w:rPr>
          <w:rFonts w:ascii="Times New Roman" w:hAnsi="Times New Roman" w:cs="Times New Roman"/>
          <w:sz w:val="28"/>
          <w:szCs w:val="28"/>
        </w:rPr>
        <w:t>монта;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нормативно-правовых и других ограничений использования этого объе</w:t>
      </w:r>
      <w:r w:rsidRPr="0030113C">
        <w:rPr>
          <w:rFonts w:ascii="Times New Roman" w:hAnsi="Times New Roman" w:cs="Times New Roman"/>
          <w:sz w:val="28"/>
          <w:szCs w:val="28"/>
        </w:rPr>
        <w:t>к</w:t>
      </w:r>
      <w:r w:rsidRPr="0030113C">
        <w:rPr>
          <w:rFonts w:ascii="Times New Roman" w:hAnsi="Times New Roman" w:cs="Times New Roman"/>
          <w:sz w:val="28"/>
          <w:szCs w:val="28"/>
        </w:rPr>
        <w:t>та (срока аренды, иное);</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гарантийного срока использования объекта;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(для объектов, полученных безвозмездно от учреждений и от государс</w:t>
      </w:r>
      <w:r w:rsidRPr="0030113C">
        <w:rPr>
          <w:rFonts w:ascii="Times New Roman" w:hAnsi="Times New Roman" w:cs="Times New Roman"/>
          <w:sz w:val="28"/>
          <w:szCs w:val="28"/>
        </w:rPr>
        <w:t>т</w:t>
      </w:r>
      <w:r w:rsidRPr="0030113C">
        <w:rPr>
          <w:rFonts w:ascii="Times New Roman" w:hAnsi="Times New Roman" w:cs="Times New Roman"/>
          <w:sz w:val="28"/>
          <w:szCs w:val="28"/>
        </w:rPr>
        <w:t>венных и муниципальных организаций) сроков фактической эксплуатации и ранее начисленной амортизации.</w:t>
      </w:r>
    </w:p>
    <w:p w:rsidR="0030113C" w:rsidRPr="0030113C" w:rsidRDefault="0030113C" w:rsidP="00CC22AE">
      <w:pPr>
        <w:pStyle w:val="af9"/>
        <w:tabs>
          <w:tab w:val="left" w:pos="709"/>
        </w:tabs>
        <w:ind w:right="-284"/>
        <w:rPr>
          <w:rFonts w:ascii="Times New Roman" w:hAnsi="Times New Roman" w:cs="Times New Roman"/>
          <w:sz w:val="28"/>
          <w:szCs w:val="28"/>
        </w:rPr>
      </w:pPr>
      <w:bookmarkStart w:id="42" w:name="OLE_LINK1"/>
      <w:bookmarkStart w:id="43" w:name="OLE_LINK2"/>
      <w:r w:rsidRPr="0030113C">
        <w:rPr>
          <w:rFonts w:ascii="Times New Roman" w:hAnsi="Times New Roman" w:cs="Times New Roman"/>
          <w:sz w:val="28"/>
          <w:szCs w:val="28"/>
        </w:rPr>
        <w:t>При единовременном списании основных средств до 10000 рублей вкл</w:t>
      </w:r>
      <w:r w:rsidRPr="0030113C">
        <w:rPr>
          <w:rFonts w:ascii="Times New Roman" w:hAnsi="Times New Roman" w:cs="Times New Roman"/>
          <w:sz w:val="28"/>
          <w:szCs w:val="28"/>
        </w:rPr>
        <w:t>ю</w:t>
      </w:r>
      <w:r w:rsidRPr="0030113C">
        <w:rPr>
          <w:rFonts w:ascii="Times New Roman" w:hAnsi="Times New Roman" w:cs="Times New Roman"/>
          <w:sz w:val="28"/>
          <w:szCs w:val="28"/>
        </w:rPr>
        <w:t>чительно (за исключением объектов недвижимости) на расходы в целях обе</w:t>
      </w:r>
      <w:r w:rsidRPr="0030113C">
        <w:rPr>
          <w:rFonts w:ascii="Times New Roman" w:hAnsi="Times New Roman" w:cs="Times New Roman"/>
          <w:sz w:val="28"/>
          <w:szCs w:val="28"/>
        </w:rPr>
        <w:t>с</w:t>
      </w:r>
      <w:r w:rsidRPr="0030113C">
        <w:rPr>
          <w:rFonts w:ascii="Times New Roman" w:hAnsi="Times New Roman" w:cs="Times New Roman"/>
          <w:sz w:val="28"/>
          <w:szCs w:val="28"/>
        </w:rPr>
        <w:t xml:space="preserve">печения сохранности этих объектов их аналитический учет ведется </w:t>
      </w:r>
      <w:bookmarkEnd w:id="42"/>
      <w:bookmarkEnd w:id="43"/>
      <w:r w:rsidRPr="0030113C">
        <w:rPr>
          <w:rFonts w:ascii="Times New Roman" w:hAnsi="Times New Roman" w:cs="Times New Roman"/>
          <w:sz w:val="28"/>
          <w:szCs w:val="28"/>
        </w:rPr>
        <w:t>на отдел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ном </w:t>
      </w:r>
      <w:proofErr w:type="spellStart"/>
      <w:r w:rsidRPr="0030113C">
        <w:rPr>
          <w:rFonts w:ascii="Times New Roman" w:hAnsi="Times New Roman" w:cs="Times New Roman"/>
          <w:sz w:val="28"/>
          <w:szCs w:val="28"/>
        </w:rPr>
        <w:t>забалансовом</w:t>
      </w:r>
      <w:proofErr w:type="spellEnd"/>
      <w:r w:rsidRPr="0030113C">
        <w:rPr>
          <w:rFonts w:ascii="Times New Roman" w:hAnsi="Times New Roman" w:cs="Times New Roman"/>
          <w:sz w:val="28"/>
          <w:szCs w:val="28"/>
        </w:rPr>
        <w:t xml:space="preserve"> счете 21 «Основные средства в эксплуатации»: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в карточках количественного учета материальных ценностей в оценке 1 рубль или по балансовой стоимости;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в карточках количественно-суммового учета материальных ценностей и оборотной ведомости.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Инвентаризация данного имущества осуществляется в порядке и сроки, установленные для ценностей, учитываемых на балансе.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Списание активов с </w:t>
      </w:r>
      <w:proofErr w:type="spellStart"/>
      <w:r w:rsidRPr="0030113C">
        <w:rPr>
          <w:rFonts w:ascii="Times New Roman" w:hAnsi="Times New Roman" w:cs="Times New Roman"/>
          <w:sz w:val="28"/>
          <w:szCs w:val="28"/>
        </w:rPr>
        <w:t>забалансового</w:t>
      </w:r>
      <w:proofErr w:type="spellEnd"/>
      <w:r w:rsidRPr="0030113C">
        <w:rPr>
          <w:rFonts w:ascii="Times New Roman" w:hAnsi="Times New Roman" w:cs="Times New Roman"/>
          <w:sz w:val="28"/>
          <w:szCs w:val="28"/>
        </w:rPr>
        <w:t xml:space="preserve"> учета производится по мере:</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непригодности к использованию; невозможности восстановления;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ежегодно; при инвентаризации; иное.</w:t>
      </w:r>
    </w:p>
    <w:p w:rsidR="0030113C" w:rsidRPr="0030113C" w:rsidRDefault="0030113C" w:rsidP="00CC22AE">
      <w:pPr>
        <w:pStyle w:val="af9"/>
        <w:tabs>
          <w:tab w:val="left" w:pos="709"/>
        </w:tabs>
        <w:ind w:right="-284"/>
        <w:rPr>
          <w:rFonts w:ascii="Times New Roman" w:hAnsi="Times New Roman" w:cs="Times New Roman"/>
          <w:sz w:val="28"/>
          <w:szCs w:val="28"/>
        </w:rPr>
      </w:pPr>
      <w:bookmarkStart w:id="44" w:name="_Toc280732423"/>
      <w:bookmarkStart w:id="45" w:name="_Toc341717590"/>
      <w:r w:rsidRPr="0030113C">
        <w:rPr>
          <w:rFonts w:ascii="Times New Roman" w:hAnsi="Times New Roman" w:cs="Times New Roman"/>
          <w:sz w:val="28"/>
          <w:szCs w:val="28"/>
        </w:rPr>
        <w:t>2. Учет материальных запасов</w:t>
      </w:r>
      <w:bookmarkEnd w:id="44"/>
      <w:bookmarkEnd w:id="45"/>
    </w:p>
    <w:p w:rsidR="0030113C" w:rsidRPr="0030113C" w:rsidRDefault="0030113C" w:rsidP="00CC22AE">
      <w:pPr>
        <w:pStyle w:val="af9"/>
        <w:tabs>
          <w:tab w:val="left" w:pos="709"/>
        </w:tabs>
        <w:ind w:right="-284"/>
        <w:rPr>
          <w:rFonts w:ascii="Times New Roman" w:hAnsi="Times New Roman" w:cs="Times New Roman"/>
          <w:sz w:val="28"/>
          <w:szCs w:val="28"/>
        </w:rPr>
      </w:pPr>
    </w:p>
    <w:p w:rsidR="00CC22AE" w:rsidRDefault="00CC22AE" w:rsidP="00CC22AE">
      <w:pPr>
        <w:pStyle w:val="af9"/>
        <w:tabs>
          <w:tab w:val="left" w:pos="709"/>
        </w:tabs>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 В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Оценка материальных запасов, приобретенных за плату, осуществляется по фактической стоимости приобретения с учетом всех произведенных расх</w:t>
      </w:r>
      <w:r w:rsidRPr="0030113C">
        <w:rPr>
          <w:rFonts w:ascii="Times New Roman" w:hAnsi="Times New Roman" w:cs="Times New Roman"/>
          <w:sz w:val="28"/>
          <w:szCs w:val="28"/>
        </w:rPr>
        <w:t>о</w:t>
      </w:r>
      <w:r w:rsidRPr="0030113C">
        <w:rPr>
          <w:rFonts w:ascii="Times New Roman" w:hAnsi="Times New Roman" w:cs="Times New Roman"/>
          <w:sz w:val="28"/>
          <w:szCs w:val="28"/>
        </w:rPr>
        <w:t>дов. Если прочие расходы связаны с приобретением различного вида матер</w:t>
      </w:r>
      <w:r w:rsidRPr="0030113C">
        <w:rPr>
          <w:rFonts w:ascii="Times New Roman" w:hAnsi="Times New Roman" w:cs="Times New Roman"/>
          <w:sz w:val="28"/>
          <w:szCs w:val="28"/>
        </w:rPr>
        <w:t>и</w:t>
      </w:r>
      <w:r w:rsidRPr="0030113C">
        <w:rPr>
          <w:rFonts w:ascii="Times New Roman" w:hAnsi="Times New Roman" w:cs="Times New Roman"/>
          <w:sz w:val="28"/>
          <w:szCs w:val="28"/>
        </w:rPr>
        <w:t>альных запасов, то данные расходы распределяются пропорционально стоим</w:t>
      </w:r>
      <w:r w:rsidRPr="0030113C">
        <w:rPr>
          <w:rFonts w:ascii="Times New Roman" w:hAnsi="Times New Roman" w:cs="Times New Roman"/>
          <w:sz w:val="28"/>
          <w:szCs w:val="28"/>
        </w:rPr>
        <w:t>о</w:t>
      </w:r>
      <w:r w:rsidRPr="0030113C">
        <w:rPr>
          <w:rFonts w:ascii="Times New Roman" w:hAnsi="Times New Roman" w:cs="Times New Roman"/>
          <w:sz w:val="28"/>
          <w:szCs w:val="28"/>
        </w:rPr>
        <w:t>сти видов материалов</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 Списание (отпуск) материальных запасов на расходы (в производство, на содержание учреждения и т.п.) производится по стоимости приобретения.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3. При списании ГСМ применяются: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нормы, разработанные самостоятельно на основе методических рек</w:t>
      </w:r>
      <w:r w:rsidRPr="0030113C">
        <w:rPr>
          <w:rFonts w:ascii="Times New Roman" w:hAnsi="Times New Roman" w:cs="Times New Roman"/>
          <w:sz w:val="28"/>
          <w:szCs w:val="28"/>
        </w:rPr>
        <w:t>о</w:t>
      </w:r>
      <w:r w:rsidRPr="0030113C">
        <w:rPr>
          <w:rFonts w:ascii="Times New Roman" w:hAnsi="Times New Roman" w:cs="Times New Roman"/>
          <w:sz w:val="28"/>
          <w:szCs w:val="28"/>
        </w:rPr>
        <w:t>мендаций;</w:t>
      </w:r>
    </w:p>
    <w:p w:rsidR="00D47012"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собственные нормы, разработанные на основе фактических замеров и</w:t>
      </w:r>
      <w:r w:rsidRPr="0030113C">
        <w:rPr>
          <w:rFonts w:ascii="Times New Roman" w:hAnsi="Times New Roman" w:cs="Times New Roman"/>
          <w:sz w:val="28"/>
          <w:szCs w:val="28"/>
        </w:rPr>
        <w:t>с</w:t>
      </w:r>
      <w:r w:rsidRPr="0030113C">
        <w:rPr>
          <w:rFonts w:ascii="Times New Roman" w:hAnsi="Times New Roman" w:cs="Times New Roman"/>
          <w:sz w:val="28"/>
          <w:szCs w:val="28"/>
        </w:rPr>
        <w:t>пользования топлива.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4. Расход ГСМ подтверждается данными путевых листов, составляемых и представляемых</w:t>
      </w:r>
      <w:r w:rsidRPr="0030113C">
        <w:rPr>
          <w:rFonts w:ascii="Times New Roman" w:hAnsi="Times New Roman" w:cs="Times New Roman"/>
          <w:bCs/>
          <w:sz w:val="28"/>
          <w:szCs w:val="28"/>
        </w:rPr>
        <w:t xml:space="preserve"> в бухгалтерию</w:t>
      </w:r>
      <w:r w:rsidRPr="0030113C">
        <w:rPr>
          <w:rFonts w:ascii="Times New Roman" w:hAnsi="Times New Roman" w:cs="Times New Roman"/>
          <w:sz w:val="28"/>
          <w:szCs w:val="28"/>
        </w:rPr>
        <w:t>: ежемесячно.</w:t>
      </w:r>
    </w:p>
    <w:p w:rsidR="0030113C" w:rsidRPr="0030113C" w:rsidRDefault="0030113C" w:rsidP="00CC22AE">
      <w:pPr>
        <w:pStyle w:val="af9"/>
        <w:tabs>
          <w:tab w:val="left" w:pos="709"/>
        </w:tabs>
        <w:ind w:right="-284"/>
        <w:rPr>
          <w:rFonts w:ascii="Times New Roman" w:hAnsi="Times New Roman" w:cs="Times New Roman"/>
          <w:sz w:val="28"/>
          <w:szCs w:val="28"/>
        </w:rPr>
      </w:pPr>
      <w:bookmarkStart w:id="46" w:name="_Toc536843899"/>
      <w:bookmarkStart w:id="47" w:name="_Toc517251"/>
      <w:r w:rsidRPr="0030113C">
        <w:rPr>
          <w:rFonts w:ascii="Times New Roman" w:hAnsi="Times New Roman" w:cs="Times New Roman"/>
          <w:sz w:val="28"/>
          <w:szCs w:val="28"/>
        </w:rPr>
        <w:t>5. Аналитический учет материальных запасов ведется по:</w:t>
      </w:r>
    </w:p>
    <w:p w:rsidR="0030113C" w:rsidRPr="0030113C" w:rsidRDefault="0030113C" w:rsidP="00CC22AE">
      <w:pPr>
        <w:pStyle w:val="af9"/>
        <w:tabs>
          <w:tab w:val="left" w:pos="709"/>
        </w:tabs>
        <w:ind w:right="-284"/>
        <w:rPr>
          <w:rFonts w:ascii="Times New Roman" w:hAnsi="Times New Roman" w:cs="Times New Roman"/>
          <w:sz w:val="28"/>
          <w:szCs w:val="28"/>
        </w:rPr>
      </w:pPr>
      <w:bookmarkStart w:id="48" w:name="_Toc125711640"/>
      <w:bookmarkStart w:id="49" w:name="_Toc153356654"/>
      <w:r w:rsidRPr="0030113C">
        <w:rPr>
          <w:rFonts w:ascii="Times New Roman" w:hAnsi="Times New Roman" w:cs="Times New Roman"/>
          <w:sz w:val="28"/>
          <w:szCs w:val="28"/>
        </w:rPr>
        <w:t>материально-ответственным лицам.</w:t>
      </w:r>
    </w:p>
    <w:p w:rsidR="0030113C" w:rsidRPr="0030113C" w:rsidRDefault="0030113C" w:rsidP="00CC22AE">
      <w:pPr>
        <w:pStyle w:val="af9"/>
        <w:tabs>
          <w:tab w:val="left" w:pos="709"/>
        </w:tabs>
        <w:ind w:right="-284"/>
        <w:rPr>
          <w:rFonts w:ascii="Times New Roman" w:hAnsi="Times New Roman" w:cs="Times New Roman"/>
          <w:sz w:val="28"/>
          <w:szCs w:val="28"/>
        </w:rPr>
      </w:pPr>
      <w:proofErr w:type="gramStart"/>
      <w:r w:rsidRPr="0030113C">
        <w:rPr>
          <w:rFonts w:ascii="Times New Roman" w:hAnsi="Times New Roman" w:cs="Times New Roman"/>
          <w:sz w:val="28"/>
          <w:szCs w:val="28"/>
        </w:rPr>
        <w:t>Контроль за</w:t>
      </w:r>
      <w:proofErr w:type="gramEnd"/>
      <w:r w:rsidRPr="0030113C">
        <w:rPr>
          <w:rFonts w:ascii="Times New Roman" w:hAnsi="Times New Roman" w:cs="Times New Roman"/>
          <w:sz w:val="28"/>
          <w:szCs w:val="28"/>
        </w:rPr>
        <w:t xml:space="preserve"> наличием договоров о полной материальной ответственности  на всех материально-ответственных лиц учреждения возлагается на: - отдел по бухгалтерскому учету и финансам;</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руководителя подведомственного учреждения.</w:t>
      </w:r>
    </w:p>
    <w:p w:rsidR="0030113C" w:rsidRPr="0030113C" w:rsidRDefault="0030113C" w:rsidP="00CC22AE">
      <w:pPr>
        <w:pStyle w:val="af9"/>
        <w:tabs>
          <w:tab w:val="left" w:pos="709"/>
        </w:tabs>
        <w:ind w:right="-284"/>
        <w:rPr>
          <w:rFonts w:ascii="Times New Roman" w:hAnsi="Times New Roman" w:cs="Times New Roman"/>
          <w:sz w:val="28"/>
          <w:szCs w:val="28"/>
        </w:rPr>
      </w:pPr>
      <w:bookmarkStart w:id="50" w:name="_Toc280732424"/>
      <w:bookmarkStart w:id="51" w:name="_Toc341717591"/>
      <w:bookmarkEnd w:id="46"/>
      <w:bookmarkEnd w:id="47"/>
      <w:bookmarkEnd w:id="48"/>
      <w:bookmarkEnd w:id="49"/>
      <w:r w:rsidRPr="0030113C">
        <w:rPr>
          <w:rFonts w:ascii="Times New Roman" w:hAnsi="Times New Roman" w:cs="Times New Roman"/>
          <w:sz w:val="28"/>
          <w:szCs w:val="28"/>
        </w:rPr>
        <w:t>3.Учет денежных средств и денежных документов</w:t>
      </w:r>
      <w:bookmarkEnd w:id="50"/>
      <w:bookmarkEnd w:id="51"/>
    </w:p>
    <w:p w:rsidR="0030113C" w:rsidRPr="0030113C" w:rsidRDefault="0030113C" w:rsidP="00CC22AE">
      <w:pPr>
        <w:pStyle w:val="af9"/>
        <w:tabs>
          <w:tab w:val="left" w:pos="709"/>
        </w:tabs>
        <w:ind w:right="-284"/>
        <w:rPr>
          <w:rFonts w:ascii="Times New Roman" w:hAnsi="Times New Roman" w:cs="Times New Roman"/>
          <w:sz w:val="28"/>
          <w:szCs w:val="28"/>
        </w:rPr>
      </w:pP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1.Учет денежных средств в учреждении осуществляется соответствии с требованиями, установленными Порядком ведения кассовых операций в РФ.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2.Кассовая книга оформляется на бумажном носителе с применением компьютера и программы АС «Смета».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3.Аналитический учет денежных документов ведется по видам докуме</w:t>
      </w:r>
      <w:r w:rsidRPr="0030113C">
        <w:rPr>
          <w:rFonts w:ascii="Times New Roman" w:hAnsi="Times New Roman" w:cs="Times New Roman"/>
          <w:sz w:val="28"/>
          <w:szCs w:val="28"/>
        </w:rPr>
        <w:t>н</w:t>
      </w:r>
      <w:r w:rsidRPr="0030113C">
        <w:rPr>
          <w:rFonts w:ascii="Times New Roman" w:hAnsi="Times New Roman" w:cs="Times New Roman"/>
          <w:sz w:val="28"/>
          <w:szCs w:val="28"/>
        </w:rPr>
        <w:t>тов.</w:t>
      </w:r>
    </w:p>
    <w:p w:rsidR="0030113C" w:rsidRPr="0030113C" w:rsidRDefault="0030113C" w:rsidP="00CC22AE">
      <w:pPr>
        <w:pStyle w:val="af9"/>
        <w:tabs>
          <w:tab w:val="left" w:pos="709"/>
        </w:tabs>
        <w:ind w:right="-284"/>
        <w:rPr>
          <w:rFonts w:ascii="Times New Roman" w:hAnsi="Times New Roman" w:cs="Times New Roman"/>
          <w:color w:val="000000"/>
          <w:sz w:val="28"/>
          <w:szCs w:val="28"/>
        </w:rPr>
      </w:pPr>
      <w:r w:rsidRPr="0030113C">
        <w:rPr>
          <w:rFonts w:ascii="Times New Roman" w:hAnsi="Times New Roman" w:cs="Times New Roman"/>
          <w:sz w:val="28"/>
          <w:szCs w:val="28"/>
        </w:rPr>
        <w:t>4.Движение денежных документов оформляется приходными, расходн</w:t>
      </w:r>
      <w:r w:rsidRPr="0030113C">
        <w:rPr>
          <w:rFonts w:ascii="Times New Roman" w:hAnsi="Times New Roman" w:cs="Times New Roman"/>
          <w:sz w:val="28"/>
          <w:szCs w:val="28"/>
        </w:rPr>
        <w:t>ы</w:t>
      </w:r>
      <w:r w:rsidRPr="0030113C">
        <w:rPr>
          <w:rFonts w:ascii="Times New Roman" w:hAnsi="Times New Roman" w:cs="Times New Roman"/>
          <w:sz w:val="28"/>
          <w:szCs w:val="28"/>
        </w:rPr>
        <w:t>ми «фондовыми» ордерами, отражается на отдельных листах кассовой книги.</w:t>
      </w:r>
      <w:r w:rsidRPr="0030113C">
        <w:rPr>
          <w:rFonts w:ascii="Times New Roman" w:hAnsi="Times New Roman" w:cs="Times New Roman"/>
          <w:color w:val="000000"/>
          <w:sz w:val="28"/>
          <w:szCs w:val="28"/>
        </w:rPr>
        <w:t xml:space="preserve">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color w:val="000000"/>
          <w:sz w:val="28"/>
          <w:szCs w:val="28"/>
        </w:rPr>
        <w:t>5.К бланкам строгой отчётности относить: бланки трудовых книжек, по</w:t>
      </w:r>
      <w:r w:rsidRPr="0030113C">
        <w:rPr>
          <w:rFonts w:ascii="Times New Roman" w:hAnsi="Times New Roman" w:cs="Times New Roman"/>
          <w:color w:val="000000"/>
          <w:sz w:val="28"/>
          <w:szCs w:val="28"/>
        </w:rPr>
        <w:t>ч</w:t>
      </w:r>
      <w:r w:rsidRPr="0030113C">
        <w:rPr>
          <w:rFonts w:ascii="Times New Roman" w:hAnsi="Times New Roman" w:cs="Times New Roman"/>
          <w:color w:val="000000"/>
          <w:sz w:val="28"/>
          <w:szCs w:val="28"/>
        </w:rPr>
        <w:t>товые марки. Использование почтовых марок подтверждается реестром отпра</w:t>
      </w:r>
      <w:r w:rsidRPr="0030113C">
        <w:rPr>
          <w:rFonts w:ascii="Times New Roman" w:hAnsi="Times New Roman" w:cs="Times New Roman"/>
          <w:color w:val="000000"/>
          <w:sz w:val="28"/>
          <w:szCs w:val="28"/>
        </w:rPr>
        <w:t>в</w:t>
      </w:r>
      <w:r w:rsidRPr="0030113C">
        <w:rPr>
          <w:rFonts w:ascii="Times New Roman" w:hAnsi="Times New Roman" w:cs="Times New Roman"/>
          <w:color w:val="000000"/>
          <w:sz w:val="28"/>
          <w:szCs w:val="28"/>
        </w:rPr>
        <w:t>ленной корреспонденции, составленным лицом, ответственным за почтовые отправления</w:t>
      </w:r>
    </w:p>
    <w:p w:rsidR="0030113C" w:rsidRPr="0030113C" w:rsidRDefault="0030113C" w:rsidP="00CC22AE">
      <w:pPr>
        <w:pStyle w:val="af9"/>
        <w:tabs>
          <w:tab w:val="left" w:pos="709"/>
        </w:tabs>
        <w:ind w:right="-284"/>
        <w:rPr>
          <w:rFonts w:ascii="Times New Roman" w:hAnsi="Times New Roman" w:cs="Times New Roman"/>
          <w:sz w:val="28"/>
          <w:szCs w:val="28"/>
        </w:rPr>
      </w:pPr>
      <w:bookmarkStart w:id="52" w:name="_Toc280732425"/>
      <w:bookmarkStart w:id="53" w:name="_Toc341717592"/>
      <w:r w:rsidRPr="0030113C">
        <w:rPr>
          <w:rFonts w:ascii="Times New Roman" w:hAnsi="Times New Roman" w:cs="Times New Roman"/>
          <w:sz w:val="28"/>
          <w:szCs w:val="28"/>
        </w:rPr>
        <w:t>4.Учет расчетов, дебиторской и кредиторской задолженности</w:t>
      </w:r>
      <w:bookmarkEnd w:id="52"/>
      <w:bookmarkEnd w:id="53"/>
    </w:p>
    <w:p w:rsidR="0030113C" w:rsidRPr="0030113C" w:rsidRDefault="0030113C" w:rsidP="00CC22AE">
      <w:pPr>
        <w:pStyle w:val="af9"/>
        <w:tabs>
          <w:tab w:val="left" w:pos="709"/>
        </w:tabs>
        <w:ind w:right="-284"/>
        <w:rPr>
          <w:rFonts w:ascii="Times New Roman" w:hAnsi="Times New Roman" w:cs="Times New Roman"/>
          <w:sz w:val="28"/>
          <w:szCs w:val="28"/>
        </w:rPr>
      </w:pP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1.Дебиторская задолженность, срок исковой давности которой истек, списывается по результатам инвентаризации. Основанием для списания служат:</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первичные документы, подтверждающие возникновение дебиторской задолженности (договоры, счета, платежные документы);</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инвентаризационная опись расчетов с покупателями, поставщиками и прочими дебиторами и кредиторами (ф.0504089)</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докладная записка руководству учреждения о выявлении дебиторской задолженности с истекшим сроком исковой давности;</w:t>
      </w:r>
    </w:p>
    <w:p w:rsidR="00CC22AE" w:rsidRDefault="00CC22AE" w:rsidP="00CC22AE">
      <w:pPr>
        <w:pStyle w:val="af9"/>
        <w:tabs>
          <w:tab w:val="left" w:pos="709"/>
        </w:tabs>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решение руководителя (приказ) о списании этой задолженности;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(при наличии информации, что данная организация исключена из Ед</w:t>
      </w:r>
      <w:r w:rsidRPr="0030113C">
        <w:rPr>
          <w:rFonts w:ascii="Times New Roman" w:hAnsi="Times New Roman" w:cs="Times New Roman"/>
          <w:sz w:val="28"/>
          <w:szCs w:val="28"/>
        </w:rPr>
        <w:t>и</w:t>
      </w:r>
      <w:r w:rsidRPr="0030113C">
        <w:rPr>
          <w:rFonts w:ascii="Times New Roman" w:hAnsi="Times New Roman" w:cs="Times New Roman"/>
          <w:sz w:val="28"/>
          <w:szCs w:val="28"/>
        </w:rPr>
        <w:t>ного реестра юридических лиц) выписка из ЕГРЮЛ, предоставленная по запр</w:t>
      </w:r>
      <w:r w:rsidRPr="0030113C">
        <w:rPr>
          <w:rFonts w:ascii="Times New Roman" w:hAnsi="Times New Roman" w:cs="Times New Roman"/>
          <w:sz w:val="28"/>
          <w:szCs w:val="28"/>
        </w:rPr>
        <w:t>о</w:t>
      </w:r>
      <w:r w:rsidRPr="0030113C">
        <w:rPr>
          <w:rFonts w:ascii="Times New Roman" w:hAnsi="Times New Roman" w:cs="Times New Roman"/>
          <w:sz w:val="28"/>
          <w:szCs w:val="28"/>
        </w:rPr>
        <w:t>су налоговой инспекцией;</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акта сверки.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2.Учреждением ведется учет списанной задолженности на </w:t>
      </w:r>
      <w:proofErr w:type="spellStart"/>
      <w:r w:rsidRPr="0030113C">
        <w:rPr>
          <w:rFonts w:ascii="Times New Roman" w:hAnsi="Times New Roman" w:cs="Times New Roman"/>
          <w:sz w:val="28"/>
          <w:szCs w:val="28"/>
        </w:rPr>
        <w:t>забалансовом</w:t>
      </w:r>
      <w:proofErr w:type="spellEnd"/>
      <w:r w:rsidRPr="0030113C">
        <w:rPr>
          <w:rFonts w:ascii="Times New Roman" w:hAnsi="Times New Roman" w:cs="Times New Roman"/>
          <w:sz w:val="28"/>
          <w:szCs w:val="28"/>
        </w:rPr>
        <w:t xml:space="preserve"> счете 04 «Списанная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D47012"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3.Кредиторская задолженность, срок исковой давности которой истек, списывается с баланса по результатам инвентаризации. Основанием для </w:t>
      </w:r>
      <w:proofErr w:type="spellStart"/>
      <w:r w:rsidRPr="0030113C">
        <w:rPr>
          <w:rFonts w:ascii="Times New Roman" w:hAnsi="Times New Roman" w:cs="Times New Roman"/>
          <w:sz w:val="28"/>
          <w:szCs w:val="28"/>
        </w:rPr>
        <w:t>списа</w:t>
      </w:r>
      <w:proofErr w:type="spellEnd"/>
      <w:r w:rsidR="00D47012">
        <w:rPr>
          <w:rFonts w:ascii="Times New Roman" w:hAnsi="Times New Roman" w:cs="Times New Roman"/>
          <w:sz w:val="28"/>
          <w:szCs w:val="28"/>
        </w:rPr>
        <w:t>-</w:t>
      </w:r>
    </w:p>
    <w:p w:rsidR="0030113C" w:rsidRPr="0030113C" w:rsidRDefault="0030113C" w:rsidP="00CC22AE">
      <w:pPr>
        <w:pStyle w:val="af9"/>
        <w:tabs>
          <w:tab w:val="left" w:pos="709"/>
        </w:tabs>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ния</w:t>
      </w:r>
      <w:proofErr w:type="spellEnd"/>
      <w:r w:rsidRPr="0030113C">
        <w:rPr>
          <w:rFonts w:ascii="Times New Roman" w:hAnsi="Times New Roman" w:cs="Times New Roman"/>
          <w:sz w:val="28"/>
          <w:szCs w:val="28"/>
        </w:rPr>
        <w:t xml:space="preserve"> служат:</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первичные документы, подтверждающие возникновение кредиторской задолженности (договоры, акты, счета, накладные);</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инвентаризационная опись расчетов с покупателями, поставщиками и прочими дебиторами и кредиторами (ф.0504089);</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объяснительная записка о причине образования задолженности;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решение руководителя (приказ) о списании этой задолженности;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акта сверки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4.Учет списанной кредиторской задолженности ведется на </w:t>
      </w:r>
      <w:proofErr w:type="spellStart"/>
      <w:r w:rsidRPr="0030113C">
        <w:rPr>
          <w:rFonts w:ascii="Times New Roman" w:hAnsi="Times New Roman" w:cs="Times New Roman"/>
          <w:sz w:val="28"/>
          <w:szCs w:val="28"/>
        </w:rPr>
        <w:t>забалансовом</w:t>
      </w:r>
      <w:proofErr w:type="spellEnd"/>
      <w:r w:rsidRPr="0030113C">
        <w:rPr>
          <w:rFonts w:ascii="Times New Roman" w:hAnsi="Times New Roman" w:cs="Times New Roman"/>
          <w:sz w:val="28"/>
          <w:szCs w:val="28"/>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w:t>
      </w:r>
      <w:r w:rsidRPr="0030113C">
        <w:rPr>
          <w:rFonts w:ascii="Times New Roman" w:hAnsi="Times New Roman" w:cs="Times New Roman"/>
          <w:sz w:val="28"/>
          <w:szCs w:val="28"/>
        </w:rPr>
        <w:t>е</w:t>
      </w:r>
      <w:r w:rsidRPr="0030113C">
        <w:rPr>
          <w:rFonts w:ascii="Times New Roman" w:hAnsi="Times New Roman" w:cs="Times New Roman"/>
          <w:sz w:val="28"/>
          <w:szCs w:val="28"/>
        </w:rPr>
        <w:t>та (3 года).</w:t>
      </w:r>
    </w:p>
    <w:p w:rsidR="0030113C" w:rsidRPr="0030113C" w:rsidRDefault="0030113C" w:rsidP="00CC22AE">
      <w:pPr>
        <w:pStyle w:val="af9"/>
        <w:tabs>
          <w:tab w:val="left" w:pos="709"/>
        </w:tabs>
        <w:ind w:right="-284"/>
        <w:rPr>
          <w:rFonts w:ascii="Times New Roman" w:hAnsi="Times New Roman" w:cs="Times New Roman"/>
          <w:sz w:val="28"/>
          <w:szCs w:val="28"/>
        </w:rPr>
      </w:pPr>
    </w:p>
    <w:p w:rsidR="0030113C" w:rsidRPr="0030113C" w:rsidRDefault="0030113C" w:rsidP="00CC22AE">
      <w:pPr>
        <w:pStyle w:val="af9"/>
        <w:tabs>
          <w:tab w:val="left" w:pos="709"/>
        </w:tabs>
        <w:ind w:right="-284"/>
        <w:jc w:val="center"/>
        <w:rPr>
          <w:rFonts w:ascii="Times New Roman" w:hAnsi="Times New Roman" w:cs="Times New Roman"/>
          <w:sz w:val="28"/>
          <w:szCs w:val="28"/>
        </w:rPr>
      </w:pPr>
      <w:bookmarkStart w:id="54" w:name="_Toc341717594"/>
      <w:r w:rsidRPr="0030113C">
        <w:rPr>
          <w:rFonts w:ascii="Times New Roman" w:hAnsi="Times New Roman" w:cs="Times New Roman"/>
          <w:sz w:val="28"/>
          <w:szCs w:val="28"/>
        </w:rPr>
        <w:t xml:space="preserve">РАЗДЕЛ </w:t>
      </w:r>
      <w:r w:rsidRPr="0030113C">
        <w:rPr>
          <w:rFonts w:ascii="Times New Roman" w:hAnsi="Times New Roman" w:cs="Times New Roman"/>
          <w:sz w:val="28"/>
          <w:szCs w:val="28"/>
          <w:lang w:val="en-US"/>
        </w:rPr>
        <w:t>III</w:t>
      </w:r>
      <w:r w:rsidRPr="0030113C">
        <w:rPr>
          <w:rFonts w:ascii="Times New Roman" w:hAnsi="Times New Roman" w:cs="Times New Roman"/>
          <w:sz w:val="28"/>
          <w:szCs w:val="28"/>
        </w:rPr>
        <w:t xml:space="preserve">. </w:t>
      </w:r>
      <w:bookmarkStart w:id="55" w:name="_Toc215299203"/>
      <w:r w:rsidRPr="0030113C">
        <w:rPr>
          <w:rFonts w:ascii="Times New Roman" w:hAnsi="Times New Roman" w:cs="Times New Roman"/>
          <w:sz w:val="28"/>
          <w:szCs w:val="28"/>
        </w:rPr>
        <w:t>Организация ведения учета в подведомственных учрежден</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ях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bookmarkEnd w:id="54"/>
      <w:bookmarkEnd w:id="55"/>
    </w:p>
    <w:p w:rsidR="00D47012" w:rsidRDefault="00D47012" w:rsidP="00CC22AE">
      <w:pPr>
        <w:pStyle w:val="af9"/>
        <w:tabs>
          <w:tab w:val="left" w:pos="709"/>
        </w:tabs>
        <w:ind w:right="-284"/>
        <w:rPr>
          <w:rFonts w:ascii="Times New Roman" w:hAnsi="Times New Roman" w:cs="Times New Roman"/>
          <w:sz w:val="28"/>
          <w:szCs w:val="28"/>
        </w:rPr>
      </w:pP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Администрацией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w:t>
      </w:r>
      <w:r w:rsidRPr="0030113C">
        <w:rPr>
          <w:rFonts w:ascii="Times New Roman" w:hAnsi="Times New Roman" w:cs="Times New Roman"/>
          <w:sz w:val="28"/>
          <w:szCs w:val="28"/>
        </w:rPr>
        <w:t>о</w:t>
      </w:r>
      <w:r w:rsidRPr="0030113C">
        <w:rPr>
          <w:rFonts w:ascii="Times New Roman" w:hAnsi="Times New Roman" w:cs="Times New Roman"/>
          <w:sz w:val="28"/>
          <w:szCs w:val="28"/>
        </w:rPr>
        <w:t>армейского района: выделяются на отдельный баланс подведомственные учр</w:t>
      </w:r>
      <w:r w:rsidRPr="0030113C">
        <w:rPr>
          <w:rFonts w:ascii="Times New Roman" w:hAnsi="Times New Roman" w:cs="Times New Roman"/>
          <w:sz w:val="28"/>
          <w:szCs w:val="28"/>
        </w:rPr>
        <w:t>е</w:t>
      </w:r>
      <w:r w:rsidRPr="0030113C">
        <w:rPr>
          <w:rFonts w:ascii="Times New Roman" w:hAnsi="Times New Roman" w:cs="Times New Roman"/>
          <w:sz w:val="28"/>
          <w:szCs w:val="28"/>
        </w:rPr>
        <w:t>ждения культуры. При</w:t>
      </w:r>
      <w:r w:rsidR="00D47012">
        <w:rPr>
          <w:rFonts w:ascii="Times New Roman" w:hAnsi="Times New Roman" w:cs="Times New Roman"/>
          <w:sz w:val="28"/>
          <w:szCs w:val="28"/>
        </w:rPr>
        <w:t xml:space="preserve">ложение </w:t>
      </w:r>
      <w:r w:rsidRPr="0030113C">
        <w:rPr>
          <w:rFonts w:ascii="Times New Roman" w:hAnsi="Times New Roman" w:cs="Times New Roman"/>
          <w:sz w:val="28"/>
          <w:szCs w:val="28"/>
        </w:rPr>
        <w:t>7.</w:t>
      </w:r>
      <w:r w:rsidRPr="0030113C">
        <w:rPr>
          <w:rFonts w:ascii="Times New Roman" w:hAnsi="Times New Roman" w:cs="Times New Roman"/>
          <w:b/>
          <w:sz w:val="28"/>
          <w:szCs w:val="28"/>
        </w:rPr>
        <w:t xml:space="preserve"> </w:t>
      </w:r>
    </w:p>
    <w:p w:rsidR="0030113C" w:rsidRPr="0030113C" w:rsidRDefault="0030113C" w:rsidP="00CC22AE">
      <w:pPr>
        <w:pStyle w:val="af9"/>
        <w:tabs>
          <w:tab w:val="left" w:pos="709"/>
        </w:tabs>
        <w:ind w:right="-284"/>
        <w:rPr>
          <w:rFonts w:ascii="Times New Roman" w:hAnsi="Times New Roman" w:cs="Times New Roman"/>
          <w:spacing w:val="-4"/>
          <w:sz w:val="28"/>
          <w:szCs w:val="28"/>
        </w:rPr>
      </w:pPr>
      <w:r w:rsidRPr="0030113C">
        <w:rPr>
          <w:rFonts w:ascii="Times New Roman" w:hAnsi="Times New Roman" w:cs="Times New Roman"/>
          <w:spacing w:val="-3"/>
          <w:sz w:val="28"/>
          <w:szCs w:val="28"/>
        </w:rPr>
        <w:t>Бухгалтерский учет подведомственных учреждений культуры</w:t>
      </w:r>
      <w:r w:rsidRPr="0030113C">
        <w:rPr>
          <w:rFonts w:ascii="Times New Roman" w:hAnsi="Times New Roman" w:cs="Times New Roman"/>
          <w:spacing w:val="-5"/>
          <w:sz w:val="28"/>
          <w:szCs w:val="28"/>
        </w:rPr>
        <w:t xml:space="preserve">, наделенных </w:t>
      </w:r>
      <w:r w:rsidRPr="0030113C">
        <w:rPr>
          <w:rFonts w:ascii="Times New Roman" w:hAnsi="Times New Roman" w:cs="Times New Roman"/>
          <w:spacing w:val="-3"/>
          <w:sz w:val="28"/>
          <w:szCs w:val="28"/>
        </w:rPr>
        <w:t>полномочиями юридического лица, ведется</w:t>
      </w:r>
      <w:r w:rsidRPr="0030113C">
        <w:rPr>
          <w:rFonts w:ascii="Times New Roman" w:hAnsi="Times New Roman" w:cs="Times New Roman"/>
          <w:spacing w:val="-4"/>
          <w:sz w:val="28"/>
          <w:szCs w:val="28"/>
        </w:rPr>
        <w:t xml:space="preserve">: Отделом по бухгалтерскому учету и финансам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pacing w:val="-4"/>
          <w:sz w:val="28"/>
          <w:szCs w:val="28"/>
        </w:rPr>
        <w:t xml:space="preserve"> сельского поселения Красн</w:t>
      </w:r>
      <w:r w:rsidRPr="0030113C">
        <w:rPr>
          <w:rFonts w:ascii="Times New Roman" w:hAnsi="Times New Roman" w:cs="Times New Roman"/>
          <w:spacing w:val="-4"/>
          <w:sz w:val="28"/>
          <w:szCs w:val="28"/>
        </w:rPr>
        <w:t>о</w:t>
      </w:r>
      <w:r w:rsidRPr="0030113C">
        <w:rPr>
          <w:rFonts w:ascii="Times New Roman" w:hAnsi="Times New Roman" w:cs="Times New Roman"/>
          <w:spacing w:val="-4"/>
          <w:sz w:val="28"/>
          <w:szCs w:val="28"/>
        </w:rPr>
        <w:t>армейского района в соответствии с заключенными договорами на бухгалтерское обслуживание.</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Хранение первичных документов и отчетности </w:t>
      </w:r>
      <w:r w:rsidRPr="0030113C">
        <w:rPr>
          <w:rFonts w:ascii="Times New Roman" w:hAnsi="Times New Roman" w:cs="Times New Roman"/>
          <w:spacing w:val="-3"/>
          <w:sz w:val="28"/>
          <w:szCs w:val="28"/>
        </w:rPr>
        <w:t>подведомственных учре</w:t>
      </w:r>
      <w:r w:rsidRPr="0030113C">
        <w:rPr>
          <w:rFonts w:ascii="Times New Roman" w:hAnsi="Times New Roman" w:cs="Times New Roman"/>
          <w:spacing w:val="-3"/>
          <w:sz w:val="28"/>
          <w:szCs w:val="28"/>
        </w:rPr>
        <w:t>ж</w:t>
      </w:r>
      <w:r w:rsidRPr="0030113C">
        <w:rPr>
          <w:rFonts w:ascii="Times New Roman" w:hAnsi="Times New Roman" w:cs="Times New Roman"/>
          <w:spacing w:val="-3"/>
          <w:sz w:val="28"/>
          <w:szCs w:val="28"/>
        </w:rPr>
        <w:t>дений</w:t>
      </w:r>
      <w:r w:rsidRPr="0030113C">
        <w:rPr>
          <w:rFonts w:ascii="Times New Roman" w:hAnsi="Times New Roman" w:cs="Times New Roman"/>
          <w:sz w:val="28"/>
          <w:szCs w:val="28"/>
        </w:rPr>
        <w:t xml:space="preserve"> осуществляется: </w:t>
      </w:r>
      <w:r w:rsidRPr="0030113C">
        <w:rPr>
          <w:rFonts w:ascii="Times New Roman" w:hAnsi="Times New Roman" w:cs="Times New Roman"/>
          <w:spacing w:val="-4"/>
          <w:sz w:val="28"/>
          <w:szCs w:val="28"/>
        </w:rPr>
        <w:t>адми</w:t>
      </w:r>
      <w:r w:rsidRPr="0030113C">
        <w:rPr>
          <w:rFonts w:ascii="Times New Roman" w:hAnsi="Times New Roman" w:cs="Times New Roman"/>
          <w:sz w:val="28"/>
          <w:szCs w:val="28"/>
        </w:rPr>
        <w:t xml:space="preserve">нистрацией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селения Красноармейского района.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Бухгалтерский и налоговый учет хозяйственных операций и финансовых результатов деятельности подведомственных учреждений ведется с применен</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ем единой учетной политики и единого рабочего плана счетов и счетов </w:t>
      </w:r>
      <w:proofErr w:type="spellStart"/>
      <w:r w:rsidRPr="0030113C">
        <w:rPr>
          <w:rFonts w:ascii="Times New Roman" w:hAnsi="Times New Roman" w:cs="Times New Roman"/>
          <w:sz w:val="28"/>
          <w:szCs w:val="28"/>
        </w:rPr>
        <w:t>заб</w:t>
      </w:r>
      <w:r w:rsidRPr="0030113C">
        <w:rPr>
          <w:rFonts w:ascii="Times New Roman" w:hAnsi="Times New Roman" w:cs="Times New Roman"/>
          <w:sz w:val="28"/>
          <w:szCs w:val="28"/>
        </w:rPr>
        <w:t>а</w:t>
      </w:r>
      <w:r w:rsidRPr="0030113C">
        <w:rPr>
          <w:rFonts w:ascii="Times New Roman" w:hAnsi="Times New Roman" w:cs="Times New Roman"/>
          <w:sz w:val="28"/>
          <w:szCs w:val="28"/>
        </w:rPr>
        <w:t>лансового</w:t>
      </w:r>
      <w:proofErr w:type="spellEnd"/>
      <w:r w:rsidRPr="0030113C">
        <w:rPr>
          <w:rFonts w:ascii="Times New Roman" w:hAnsi="Times New Roman" w:cs="Times New Roman"/>
          <w:sz w:val="28"/>
          <w:szCs w:val="28"/>
        </w:rPr>
        <w:t xml:space="preserve"> учета в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ния Красноармейского района.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(для подведомственных учреждений, наделенных полномочиями в части ведения отдельного баланса) Применять технологию обработки учетной и</w:t>
      </w:r>
      <w:r w:rsidRPr="0030113C">
        <w:rPr>
          <w:rFonts w:ascii="Times New Roman" w:hAnsi="Times New Roman" w:cs="Times New Roman"/>
          <w:sz w:val="28"/>
          <w:szCs w:val="28"/>
        </w:rPr>
        <w:t>н</w:t>
      </w:r>
      <w:r w:rsidRPr="0030113C">
        <w:rPr>
          <w:rFonts w:ascii="Times New Roman" w:hAnsi="Times New Roman" w:cs="Times New Roman"/>
          <w:sz w:val="28"/>
          <w:szCs w:val="28"/>
        </w:rPr>
        <w:t>формации, отличную от головного учреждения: не разрешается</w:t>
      </w:r>
      <w:r w:rsidRPr="0030113C">
        <w:rPr>
          <w:rFonts w:ascii="Times New Roman" w:hAnsi="Times New Roman" w:cs="Times New Roman"/>
          <w:spacing w:val="-4"/>
          <w:sz w:val="28"/>
          <w:szCs w:val="28"/>
        </w:rPr>
        <w:t>.</w:t>
      </w:r>
      <w:r w:rsidRPr="0030113C">
        <w:rPr>
          <w:rFonts w:ascii="Times New Roman" w:hAnsi="Times New Roman" w:cs="Times New Roman"/>
          <w:sz w:val="28"/>
          <w:szCs w:val="28"/>
        </w:rPr>
        <w:t xml:space="preserve"> </w:t>
      </w:r>
    </w:p>
    <w:p w:rsidR="00CC22AE" w:rsidRDefault="0030113C" w:rsidP="00CC22AE">
      <w:pPr>
        <w:pStyle w:val="af9"/>
        <w:tabs>
          <w:tab w:val="left" w:pos="709"/>
        </w:tabs>
        <w:ind w:right="-284"/>
        <w:rPr>
          <w:rFonts w:ascii="Times New Roman" w:hAnsi="Times New Roman" w:cs="Times New Roman"/>
          <w:sz w:val="28"/>
          <w:szCs w:val="28"/>
        </w:rPr>
      </w:pPr>
      <w:proofErr w:type="gramStart"/>
      <w:r w:rsidRPr="0030113C">
        <w:rPr>
          <w:rFonts w:ascii="Times New Roman" w:hAnsi="Times New Roman" w:cs="Times New Roman"/>
          <w:sz w:val="28"/>
          <w:szCs w:val="28"/>
        </w:rPr>
        <w:t>(для подведомственных учреждений, имеющих лицевые счета в казна</w:t>
      </w:r>
      <w:r w:rsidR="00CC22AE">
        <w:rPr>
          <w:rFonts w:ascii="Times New Roman" w:hAnsi="Times New Roman" w:cs="Times New Roman"/>
          <w:sz w:val="28"/>
          <w:szCs w:val="28"/>
        </w:rPr>
        <w:t>-</w:t>
      </w:r>
      <w:proofErr w:type="gramEnd"/>
    </w:p>
    <w:p w:rsidR="00CC22AE" w:rsidRDefault="00CC22AE" w:rsidP="00CC22AE">
      <w:pPr>
        <w:pStyle w:val="af9"/>
        <w:tabs>
          <w:tab w:val="left" w:pos="709"/>
        </w:tabs>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30113C" w:rsidRPr="0030113C" w:rsidRDefault="0030113C" w:rsidP="00CC22AE">
      <w:pPr>
        <w:pStyle w:val="af9"/>
        <w:tabs>
          <w:tab w:val="left" w:pos="709"/>
        </w:tabs>
        <w:ind w:right="-284" w:firstLine="0"/>
        <w:rPr>
          <w:rFonts w:ascii="Times New Roman" w:hAnsi="Times New Roman" w:cs="Times New Roman"/>
          <w:sz w:val="28"/>
          <w:szCs w:val="28"/>
        </w:rPr>
      </w:pPr>
      <w:proofErr w:type="spellStart"/>
      <w:proofErr w:type="gramStart"/>
      <w:r w:rsidRPr="0030113C">
        <w:rPr>
          <w:rFonts w:ascii="Times New Roman" w:hAnsi="Times New Roman" w:cs="Times New Roman"/>
          <w:sz w:val="28"/>
          <w:szCs w:val="28"/>
        </w:rPr>
        <w:t>чействе</w:t>
      </w:r>
      <w:proofErr w:type="spellEnd"/>
      <w:r w:rsidRPr="0030113C">
        <w:rPr>
          <w:rFonts w:ascii="Times New Roman" w:hAnsi="Times New Roman" w:cs="Times New Roman"/>
          <w:sz w:val="28"/>
          <w:szCs w:val="28"/>
        </w:rPr>
        <w:t>) Следующие налоги и сборы, подлежащие уплате по месту нахождения подведомственных  учреждений, уплачиваются подведомственными учрежд</w:t>
      </w:r>
      <w:r w:rsidRPr="0030113C">
        <w:rPr>
          <w:rFonts w:ascii="Times New Roman" w:hAnsi="Times New Roman" w:cs="Times New Roman"/>
          <w:sz w:val="28"/>
          <w:szCs w:val="28"/>
        </w:rPr>
        <w:t>е</w:t>
      </w:r>
      <w:r w:rsidRPr="0030113C">
        <w:rPr>
          <w:rFonts w:ascii="Times New Roman" w:hAnsi="Times New Roman" w:cs="Times New Roman"/>
          <w:sz w:val="28"/>
          <w:szCs w:val="28"/>
        </w:rPr>
        <w:t>ниями:</w:t>
      </w:r>
      <w:proofErr w:type="gramEnd"/>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взносы на обязательное социальное страхование;</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взносы на обязательное пенсионное страхование;</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взносы на обязательное медицинское страхование;</w:t>
      </w:r>
    </w:p>
    <w:p w:rsidR="00D47012"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 взносы на страхование от несчастных случаев на производстве и </w:t>
      </w:r>
      <w:proofErr w:type="gramStart"/>
      <w:r w:rsidRPr="0030113C">
        <w:rPr>
          <w:rFonts w:ascii="Times New Roman" w:hAnsi="Times New Roman" w:cs="Times New Roman"/>
          <w:sz w:val="28"/>
          <w:szCs w:val="28"/>
        </w:rPr>
        <w:t>про</w:t>
      </w:r>
      <w:proofErr w:type="gramEnd"/>
      <w:r w:rsidR="00D47012">
        <w:rPr>
          <w:rFonts w:ascii="Times New Roman" w:hAnsi="Times New Roman" w:cs="Times New Roman"/>
          <w:sz w:val="28"/>
          <w:szCs w:val="28"/>
        </w:rPr>
        <w:t>-</w:t>
      </w:r>
    </w:p>
    <w:p w:rsidR="0030113C" w:rsidRPr="0030113C" w:rsidRDefault="0030113C" w:rsidP="00CC22AE">
      <w:pPr>
        <w:pStyle w:val="af9"/>
        <w:tabs>
          <w:tab w:val="left" w:pos="709"/>
        </w:tabs>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фессиональных</w:t>
      </w:r>
      <w:proofErr w:type="spellEnd"/>
      <w:r w:rsidRPr="0030113C">
        <w:rPr>
          <w:rFonts w:ascii="Times New Roman" w:hAnsi="Times New Roman" w:cs="Times New Roman"/>
          <w:sz w:val="28"/>
          <w:szCs w:val="28"/>
        </w:rPr>
        <w:t xml:space="preserve"> заболеваний;</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налог на доходы физических лиц;</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прочие налоги и сборы.</w:t>
      </w:r>
    </w:p>
    <w:p w:rsidR="0030113C" w:rsidRPr="0030113C" w:rsidRDefault="0030113C" w:rsidP="00CC22AE">
      <w:pPr>
        <w:pStyle w:val="af9"/>
        <w:tabs>
          <w:tab w:val="left" w:pos="709"/>
        </w:tabs>
        <w:ind w:right="-284"/>
        <w:rPr>
          <w:rFonts w:ascii="Times New Roman" w:hAnsi="Times New Roman" w:cs="Times New Roman"/>
          <w:spacing w:val="-4"/>
          <w:sz w:val="28"/>
          <w:szCs w:val="28"/>
        </w:rPr>
      </w:pPr>
      <w:r w:rsidRPr="0030113C">
        <w:rPr>
          <w:rFonts w:ascii="Times New Roman" w:hAnsi="Times New Roman" w:cs="Times New Roman"/>
          <w:sz w:val="28"/>
          <w:szCs w:val="28"/>
        </w:rPr>
        <w:t>Первичные учетные документы и (или) регистры учета и отчетности, с</w:t>
      </w:r>
      <w:r w:rsidRPr="0030113C">
        <w:rPr>
          <w:rFonts w:ascii="Times New Roman" w:hAnsi="Times New Roman" w:cs="Times New Roman"/>
          <w:sz w:val="28"/>
          <w:szCs w:val="28"/>
        </w:rPr>
        <w:t>о</w:t>
      </w:r>
      <w:r w:rsidRPr="0030113C">
        <w:rPr>
          <w:rFonts w:ascii="Times New Roman" w:hAnsi="Times New Roman" w:cs="Times New Roman"/>
          <w:sz w:val="28"/>
          <w:szCs w:val="28"/>
        </w:rPr>
        <w:t>ставляемые подведомственными учреждениями, необходимые для ведения уч</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та и составления отчетности, представляются в отдел по бухгалтерскому учету и финансам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CC22AE">
      <w:pPr>
        <w:pStyle w:val="af9"/>
        <w:tabs>
          <w:tab w:val="left" w:pos="709"/>
        </w:tabs>
        <w:ind w:right="-284"/>
        <w:rPr>
          <w:rFonts w:ascii="Times New Roman" w:hAnsi="Times New Roman" w:cs="Times New Roman"/>
          <w:spacing w:val="-4"/>
          <w:sz w:val="28"/>
          <w:szCs w:val="28"/>
        </w:rPr>
      </w:pPr>
      <w:r w:rsidRPr="0030113C">
        <w:rPr>
          <w:rFonts w:ascii="Times New Roman" w:hAnsi="Times New Roman" w:cs="Times New Roman"/>
          <w:sz w:val="28"/>
          <w:szCs w:val="28"/>
        </w:rPr>
        <w:t xml:space="preserve">Сводная бухгалтерская отчетность представляется для подписания главе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9. Финансирование подведомственных учреждений администрации </w:t>
      </w:r>
      <w:proofErr w:type="spellStart"/>
      <w:r w:rsidRPr="0030113C">
        <w:rPr>
          <w:rFonts w:ascii="Times New Roman" w:hAnsi="Times New Roman" w:cs="Times New Roman"/>
          <w:sz w:val="28"/>
          <w:szCs w:val="28"/>
        </w:rPr>
        <w:t>Ст</w:t>
      </w:r>
      <w:r w:rsidRPr="0030113C">
        <w:rPr>
          <w:rFonts w:ascii="Times New Roman" w:hAnsi="Times New Roman" w:cs="Times New Roman"/>
          <w:sz w:val="28"/>
          <w:szCs w:val="28"/>
        </w:rPr>
        <w:t>а</w:t>
      </w:r>
      <w:r w:rsidRPr="0030113C">
        <w:rPr>
          <w:rFonts w:ascii="Times New Roman" w:hAnsi="Times New Roman" w:cs="Times New Roman"/>
          <w:sz w:val="28"/>
          <w:szCs w:val="28"/>
        </w:rPr>
        <w:t>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осущес</w:t>
      </w:r>
      <w:r w:rsidRPr="0030113C">
        <w:rPr>
          <w:rFonts w:ascii="Times New Roman" w:hAnsi="Times New Roman" w:cs="Times New Roman"/>
          <w:sz w:val="28"/>
          <w:szCs w:val="28"/>
        </w:rPr>
        <w:t>т</w:t>
      </w:r>
      <w:r w:rsidRPr="0030113C">
        <w:rPr>
          <w:rFonts w:ascii="Times New Roman" w:hAnsi="Times New Roman" w:cs="Times New Roman"/>
          <w:sz w:val="28"/>
          <w:szCs w:val="28"/>
        </w:rPr>
        <w:t xml:space="preserve">вляется в соответствии с решением Совета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на очередной финансовый год.</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10. Правильность отражения хозяйственных операций в регистрах бу</w:t>
      </w:r>
      <w:r w:rsidRPr="0030113C">
        <w:rPr>
          <w:rFonts w:ascii="Times New Roman" w:hAnsi="Times New Roman" w:cs="Times New Roman"/>
          <w:sz w:val="28"/>
          <w:szCs w:val="28"/>
        </w:rPr>
        <w:t>х</w:t>
      </w:r>
      <w:r w:rsidRPr="0030113C">
        <w:rPr>
          <w:rFonts w:ascii="Times New Roman" w:hAnsi="Times New Roman" w:cs="Times New Roman"/>
          <w:sz w:val="28"/>
          <w:szCs w:val="28"/>
        </w:rPr>
        <w:t>галтерского учета обеспечивают лица, составившие и подписавшие их.</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11.</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Формы первичной документации, их периодичность представления в бухгалтерию, определяются в прилагаемом к учетной политике графике док</w:t>
      </w:r>
      <w:r w:rsidRPr="0030113C">
        <w:rPr>
          <w:rFonts w:ascii="Times New Roman" w:hAnsi="Times New Roman" w:cs="Times New Roman"/>
          <w:sz w:val="28"/>
          <w:szCs w:val="28"/>
        </w:rPr>
        <w:t>у</w:t>
      </w:r>
      <w:r w:rsidRPr="0030113C">
        <w:rPr>
          <w:rFonts w:ascii="Times New Roman" w:hAnsi="Times New Roman" w:cs="Times New Roman"/>
          <w:sz w:val="28"/>
          <w:szCs w:val="28"/>
        </w:rPr>
        <w:t>ментооборота (Приложение № 11).</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12.</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Требования главного бухгалтера по документальному оформлению и представлению в бухгалтерию необходимых документов и сведений обязател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ны для всех работников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w:t>
      </w:r>
      <w:r w:rsidRPr="0030113C">
        <w:rPr>
          <w:rFonts w:ascii="Times New Roman" w:hAnsi="Times New Roman" w:cs="Times New Roman"/>
          <w:sz w:val="28"/>
          <w:szCs w:val="28"/>
        </w:rPr>
        <w:t>о</w:t>
      </w:r>
      <w:r w:rsidRPr="0030113C">
        <w:rPr>
          <w:rFonts w:ascii="Times New Roman" w:hAnsi="Times New Roman" w:cs="Times New Roman"/>
          <w:sz w:val="28"/>
          <w:szCs w:val="28"/>
        </w:rPr>
        <w:t>селения Красноармейского района.</w:t>
      </w:r>
      <w:bookmarkStart w:id="56" w:name="_Toc341717595"/>
    </w:p>
    <w:p w:rsidR="0030113C" w:rsidRPr="0030113C" w:rsidRDefault="0030113C" w:rsidP="00CC22AE">
      <w:pPr>
        <w:pStyle w:val="af9"/>
        <w:tabs>
          <w:tab w:val="left" w:pos="709"/>
        </w:tabs>
        <w:ind w:right="-284"/>
        <w:rPr>
          <w:rFonts w:ascii="Times New Roman" w:hAnsi="Times New Roman" w:cs="Times New Roman"/>
          <w:sz w:val="28"/>
          <w:szCs w:val="28"/>
        </w:rPr>
      </w:pPr>
    </w:p>
    <w:p w:rsidR="00D47012" w:rsidRDefault="0030113C" w:rsidP="00CC22AE">
      <w:pPr>
        <w:pStyle w:val="af9"/>
        <w:tabs>
          <w:tab w:val="left" w:pos="709"/>
        </w:tabs>
        <w:ind w:right="-284" w:firstLine="0"/>
        <w:jc w:val="center"/>
        <w:rPr>
          <w:rFonts w:ascii="Times New Roman" w:hAnsi="Times New Roman" w:cs="Times New Roman"/>
          <w:b/>
          <w:sz w:val="28"/>
          <w:szCs w:val="28"/>
        </w:rPr>
      </w:pPr>
      <w:r w:rsidRPr="0030113C">
        <w:rPr>
          <w:rFonts w:ascii="Times New Roman" w:hAnsi="Times New Roman" w:cs="Times New Roman"/>
          <w:b/>
          <w:sz w:val="28"/>
          <w:szCs w:val="28"/>
        </w:rPr>
        <w:t>РАЗДЕЛ IV.</w:t>
      </w:r>
      <w:bookmarkEnd w:id="56"/>
      <w:r w:rsidRPr="0030113C">
        <w:rPr>
          <w:rFonts w:ascii="Times New Roman" w:hAnsi="Times New Roman" w:cs="Times New Roman"/>
          <w:b/>
          <w:sz w:val="28"/>
          <w:szCs w:val="28"/>
        </w:rPr>
        <w:t xml:space="preserve"> Особенности учёта операций по осуществлению </w:t>
      </w:r>
    </w:p>
    <w:p w:rsidR="0030113C" w:rsidRPr="0030113C" w:rsidRDefault="0030113C" w:rsidP="00CC22AE">
      <w:pPr>
        <w:pStyle w:val="af9"/>
        <w:tabs>
          <w:tab w:val="left" w:pos="709"/>
        </w:tabs>
        <w:ind w:right="-284" w:firstLine="0"/>
        <w:jc w:val="center"/>
        <w:rPr>
          <w:rFonts w:ascii="Times New Roman" w:hAnsi="Times New Roman" w:cs="Times New Roman"/>
          <w:b/>
          <w:sz w:val="28"/>
          <w:szCs w:val="28"/>
        </w:rPr>
      </w:pPr>
      <w:r w:rsidRPr="0030113C">
        <w:rPr>
          <w:rFonts w:ascii="Times New Roman" w:hAnsi="Times New Roman" w:cs="Times New Roman"/>
          <w:b/>
          <w:sz w:val="28"/>
          <w:szCs w:val="28"/>
        </w:rPr>
        <w:t>функций главного распорядителя и получателя средств местного</w:t>
      </w:r>
    </w:p>
    <w:p w:rsidR="0030113C" w:rsidRDefault="0030113C" w:rsidP="00CC22AE">
      <w:pPr>
        <w:pStyle w:val="af9"/>
        <w:tabs>
          <w:tab w:val="left" w:pos="709"/>
        </w:tabs>
        <w:ind w:right="-284" w:firstLine="0"/>
        <w:jc w:val="center"/>
        <w:rPr>
          <w:rFonts w:ascii="Times New Roman" w:hAnsi="Times New Roman" w:cs="Times New Roman"/>
          <w:b/>
          <w:sz w:val="28"/>
          <w:szCs w:val="28"/>
        </w:rPr>
      </w:pPr>
      <w:r w:rsidRPr="0030113C">
        <w:rPr>
          <w:rFonts w:ascii="Times New Roman" w:hAnsi="Times New Roman" w:cs="Times New Roman"/>
          <w:b/>
          <w:sz w:val="28"/>
          <w:szCs w:val="28"/>
        </w:rPr>
        <w:t>бюджета</w:t>
      </w:r>
    </w:p>
    <w:p w:rsidR="00CC22AE" w:rsidRPr="0030113C" w:rsidRDefault="00CC22AE" w:rsidP="00CC22AE">
      <w:pPr>
        <w:pStyle w:val="af9"/>
        <w:tabs>
          <w:tab w:val="left" w:pos="709"/>
        </w:tabs>
        <w:ind w:right="-284" w:firstLine="0"/>
        <w:jc w:val="center"/>
        <w:rPr>
          <w:rFonts w:ascii="Times New Roman" w:hAnsi="Times New Roman" w:cs="Times New Roman"/>
          <w:b/>
          <w:sz w:val="28"/>
          <w:szCs w:val="28"/>
        </w:rPr>
      </w:pPr>
    </w:p>
    <w:p w:rsidR="0030113C" w:rsidRPr="0030113C" w:rsidRDefault="0030113C" w:rsidP="00CC22AE">
      <w:pPr>
        <w:pStyle w:val="af9"/>
        <w:tabs>
          <w:tab w:val="left" w:pos="709"/>
        </w:tabs>
        <w:ind w:right="-284"/>
        <w:rPr>
          <w:rFonts w:ascii="Times New Roman" w:hAnsi="Times New Roman" w:cs="Times New Roman"/>
          <w:b/>
          <w:sz w:val="28"/>
          <w:szCs w:val="28"/>
        </w:rPr>
      </w:pPr>
      <w:r w:rsidRPr="0030113C">
        <w:rPr>
          <w:rFonts w:ascii="Times New Roman" w:hAnsi="Times New Roman" w:cs="Times New Roman"/>
          <w:sz w:val="28"/>
          <w:szCs w:val="28"/>
        </w:rPr>
        <w:t xml:space="preserve">Бюджетный учёт операций при выполнении Администрации </w:t>
      </w:r>
      <w:proofErr w:type="spellStart"/>
      <w:r w:rsidRPr="0030113C">
        <w:rPr>
          <w:rFonts w:ascii="Times New Roman" w:hAnsi="Times New Roman" w:cs="Times New Roman"/>
          <w:sz w:val="28"/>
          <w:szCs w:val="28"/>
        </w:rPr>
        <w:t>Старониж</w:t>
      </w:r>
      <w:r w:rsidRPr="0030113C">
        <w:rPr>
          <w:rFonts w:ascii="Times New Roman" w:hAnsi="Times New Roman" w:cs="Times New Roman"/>
          <w:sz w:val="28"/>
          <w:szCs w:val="28"/>
        </w:rPr>
        <w:t>е</w:t>
      </w:r>
      <w:r w:rsidRPr="0030113C">
        <w:rPr>
          <w:rFonts w:ascii="Times New Roman" w:hAnsi="Times New Roman" w:cs="Times New Roman"/>
          <w:sz w:val="28"/>
          <w:szCs w:val="28"/>
        </w:rPr>
        <w:t>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функции главн</w:t>
      </w:r>
      <w:r w:rsidRPr="0030113C">
        <w:rPr>
          <w:rFonts w:ascii="Times New Roman" w:hAnsi="Times New Roman" w:cs="Times New Roman"/>
          <w:sz w:val="28"/>
          <w:szCs w:val="28"/>
        </w:rPr>
        <w:t>о</w:t>
      </w:r>
      <w:r w:rsidRPr="0030113C">
        <w:rPr>
          <w:rFonts w:ascii="Times New Roman" w:hAnsi="Times New Roman" w:cs="Times New Roman"/>
          <w:sz w:val="28"/>
          <w:szCs w:val="28"/>
        </w:rPr>
        <w:t>го распорядителя и получателя средств местного бюджета производится в соо</w:t>
      </w:r>
      <w:r w:rsidRPr="0030113C">
        <w:rPr>
          <w:rFonts w:ascii="Times New Roman" w:hAnsi="Times New Roman" w:cs="Times New Roman"/>
          <w:sz w:val="28"/>
          <w:szCs w:val="28"/>
        </w:rPr>
        <w:t>т</w:t>
      </w:r>
      <w:r w:rsidRPr="0030113C">
        <w:rPr>
          <w:rFonts w:ascii="Times New Roman" w:hAnsi="Times New Roman" w:cs="Times New Roman"/>
          <w:sz w:val="28"/>
          <w:szCs w:val="28"/>
        </w:rPr>
        <w:t>ветствии с Планом счетов бюджетного учёта, установленным Инструкцией.</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При формировании номеров счетов бюджетного учёта используются к</w:t>
      </w:r>
      <w:r w:rsidRPr="0030113C">
        <w:rPr>
          <w:rFonts w:ascii="Times New Roman" w:hAnsi="Times New Roman" w:cs="Times New Roman"/>
          <w:sz w:val="28"/>
          <w:szCs w:val="28"/>
        </w:rPr>
        <w:t>о</w:t>
      </w:r>
      <w:r w:rsidRPr="0030113C">
        <w:rPr>
          <w:rFonts w:ascii="Times New Roman" w:hAnsi="Times New Roman" w:cs="Times New Roman"/>
          <w:sz w:val="28"/>
          <w:szCs w:val="28"/>
        </w:rPr>
        <w:t>ды: администратора поступлений, классификации доходов, ведомственной, функциональной классификации расходов бюджета в соответствии с примен</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нием Бюджетной классификации РФ в порядке, установленном приказами Минфина России, Законом Краснодарского края, нормативно - правовых актов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CC22AE">
      <w:pPr>
        <w:pStyle w:val="af9"/>
        <w:tabs>
          <w:tab w:val="left" w:pos="709"/>
        </w:tabs>
        <w:ind w:right="-284"/>
        <w:rPr>
          <w:rFonts w:ascii="Times New Roman" w:hAnsi="Times New Roman" w:cs="Times New Roman"/>
          <w:sz w:val="28"/>
          <w:szCs w:val="28"/>
        </w:rPr>
      </w:pPr>
    </w:p>
    <w:p w:rsidR="00CC22AE" w:rsidRDefault="0030113C" w:rsidP="00CC22AE">
      <w:pPr>
        <w:pStyle w:val="af9"/>
        <w:tabs>
          <w:tab w:val="left" w:pos="709"/>
        </w:tabs>
        <w:ind w:right="-284"/>
        <w:jc w:val="center"/>
        <w:rPr>
          <w:rFonts w:ascii="Times New Roman" w:hAnsi="Times New Roman" w:cs="Times New Roman"/>
          <w:b/>
          <w:sz w:val="28"/>
          <w:szCs w:val="28"/>
        </w:rPr>
      </w:pPr>
      <w:r w:rsidRPr="0030113C">
        <w:rPr>
          <w:rFonts w:ascii="Times New Roman" w:hAnsi="Times New Roman" w:cs="Times New Roman"/>
          <w:b/>
          <w:sz w:val="28"/>
          <w:szCs w:val="28"/>
          <w:lang w:val="en-US"/>
        </w:rPr>
        <w:t>V</w:t>
      </w:r>
      <w:r w:rsidRPr="0030113C">
        <w:rPr>
          <w:rFonts w:ascii="Times New Roman" w:hAnsi="Times New Roman" w:cs="Times New Roman"/>
          <w:b/>
          <w:sz w:val="28"/>
          <w:szCs w:val="28"/>
        </w:rPr>
        <w:t xml:space="preserve">. Особенности учёта операций по осуществлению функций </w:t>
      </w:r>
      <w:proofErr w:type="spellStart"/>
      <w:r w:rsidRPr="0030113C">
        <w:rPr>
          <w:rFonts w:ascii="Times New Roman" w:hAnsi="Times New Roman" w:cs="Times New Roman"/>
          <w:b/>
          <w:sz w:val="28"/>
          <w:szCs w:val="28"/>
        </w:rPr>
        <w:t>админи</w:t>
      </w:r>
      <w:proofErr w:type="spellEnd"/>
      <w:r w:rsidR="00CC22AE">
        <w:rPr>
          <w:rFonts w:ascii="Times New Roman" w:hAnsi="Times New Roman" w:cs="Times New Roman"/>
          <w:b/>
          <w:sz w:val="28"/>
          <w:szCs w:val="28"/>
        </w:rPr>
        <w:t>-</w:t>
      </w:r>
    </w:p>
    <w:p w:rsidR="00CC22AE" w:rsidRPr="00CC22AE" w:rsidRDefault="00CC22AE" w:rsidP="00CC22AE">
      <w:pPr>
        <w:pStyle w:val="af9"/>
        <w:tabs>
          <w:tab w:val="left" w:pos="709"/>
        </w:tabs>
        <w:ind w:right="-284" w:firstLine="0"/>
        <w:jc w:val="center"/>
        <w:rPr>
          <w:rFonts w:ascii="Times New Roman" w:hAnsi="Times New Roman" w:cs="Times New Roman"/>
          <w:sz w:val="28"/>
          <w:szCs w:val="28"/>
        </w:rPr>
      </w:pPr>
      <w:r w:rsidRPr="00CC22AE">
        <w:rPr>
          <w:rFonts w:ascii="Times New Roman" w:hAnsi="Times New Roman" w:cs="Times New Roman"/>
          <w:sz w:val="28"/>
          <w:szCs w:val="28"/>
        </w:rPr>
        <w:lastRenderedPageBreak/>
        <w:t>12</w:t>
      </w:r>
    </w:p>
    <w:p w:rsidR="0030113C" w:rsidRPr="0030113C" w:rsidRDefault="0030113C" w:rsidP="00CC22AE">
      <w:pPr>
        <w:pStyle w:val="af9"/>
        <w:tabs>
          <w:tab w:val="left" w:pos="709"/>
        </w:tabs>
        <w:ind w:right="-284"/>
        <w:jc w:val="center"/>
        <w:rPr>
          <w:rFonts w:ascii="Times New Roman" w:hAnsi="Times New Roman" w:cs="Times New Roman"/>
          <w:b/>
          <w:sz w:val="28"/>
          <w:szCs w:val="28"/>
        </w:rPr>
      </w:pPr>
      <w:proofErr w:type="spellStart"/>
      <w:r w:rsidRPr="0030113C">
        <w:rPr>
          <w:rFonts w:ascii="Times New Roman" w:hAnsi="Times New Roman" w:cs="Times New Roman"/>
          <w:b/>
          <w:sz w:val="28"/>
          <w:szCs w:val="28"/>
        </w:rPr>
        <w:t>стратора</w:t>
      </w:r>
      <w:proofErr w:type="spellEnd"/>
      <w:r w:rsidRPr="0030113C">
        <w:rPr>
          <w:rFonts w:ascii="Times New Roman" w:hAnsi="Times New Roman" w:cs="Times New Roman"/>
          <w:b/>
          <w:sz w:val="28"/>
          <w:szCs w:val="28"/>
        </w:rPr>
        <w:t xml:space="preserve"> доходов бюджета </w:t>
      </w:r>
      <w:proofErr w:type="spellStart"/>
      <w:r w:rsidRPr="0030113C">
        <w:rPr>
          <w:rFonts w:ascii="Times New Roman" w:hAnsi="Times New Roman" w:cs="Times New Roman"/>
          <w:b/>
          <w:sz w:val="28"/>
          <w:szCs w:val="28"/>
        </w:rPr>
        <w:t>Старонижестеблиевского</w:t>
      </w:r>
      <w:proofErr w:type="spellEnd"/>
      <w:r w:rsidRPr="0030113C">
        <w:rPr>
          <w:rFonts w:ascii="Times New Roman" w:hAnsi="Times New Roman" w:cs="Times New Roman"/>
          <w:b/>
          <w:sz w:val="28"/>
          <w:szCs w:val="28"/>
        </w:rPr>
        <w:t xml:space="preserve"> сельского </w:t>
      </w:r>
      <w:r w:rsidR="00CC22AE">
        <w:rPr>
          <w:rFonts w:ascii="Times New Roman" w:hAnsi="Times New Roman" w:cs="Times New Roman"/>
          <w:b/>
          <w:sz w:val="28"/>
          <w:szCs w:val="28"/>
        </w:rPr>
        <w:t xml:space="preserve">         </w:t>
      </w:r>
      <w:r w:rsidRPr="0030113C">
        <w:rPr>
          <w:rFonts w:ascii="Times New Roman" w:hAnsi="Times New Roman" w:cs="Times New Roman"/>
          <w:b/>
          <w:sz w:val="28"/>
          <w:szCs w:val="28"/>
        </w:rPr>
        <w:t>поселения Красноармейского района</w:t>
      </w:r>
    </w:p>
    <w:p w:rsidR="0030113C" w:rsidRPr="0030113C" w:rsidRDefault="0030113C" w:rsidP="00CC22AE">
      <w:pPr>
        <w:pStyle w:val="af9"/>
        <w:tabs>
          <w:tab w:val="left" w:pos="709"/>
        </w:tabs>
        <w:ind w:right="-284"/>
        <w:rPr>
          <w:rFonts w:ascii="Times New Roman" w:hAnsi="Times New Roman" w:cs="Times New Roman"/>
          <w:b/>
          <w:sz w:val="28"/>
          <w:szCs w:val="28"/>
        </w:rPr>
      </w:pPr>
    </w:p>
    <w:p w:rsidR="0030113C" w:rsidRPr="0030113C" w:rsidRDefault="00D47012" w:rsidP="00CC22AE">
      <w:pPr>
        <w:pStyle w:val="af9"/>
        <w:tabs>
          <w:tab w:val="left" w:pos="709"/>
        </w:tabs>
        <w:ind w:right="-284"/>
        <w:jc w:val="center"/>
        <w:rPr>
          <w:rFonts w:ascii="Times New Roman" w:hAnsi="Times New Roman" w:cs="Times New Roman"/>
          <w:sz w:val="28"/>
          <w:szCs w:val="28"/>
        </w:rPr>
      </w:pPr>
      <w:r>
        <w:rPr>
          <w:rFonts w:ascii="Times New Roman" w:hAnsi="Times New Roman" w:cs="Times New Roman"/>
          <w:sz w:val="28"/>
          <w:szCs w:val="28"/>
        </w:rPr>
        <w:t>13</w:t>
      </w:r>
      <w:r w:rsidR="0030113C" w:rsidRPr="0030113C">
        <w:rPr>
          <w:rFonts w:ascii="Times New Roman" w:hAnsi="Times New Roman" w:cs="Times New Roman"/>
          <w:sz w:val="28"/>
          <w:szCs w:val="28"/>
        </w:rPr>
        <w:t xml:space="preserve">Администрация </w:t>
      </w:r>
      <w:proofErr w:type="spellStart"/>
      <w:r w:rsidR="0030113C" w:rsidRPr="0030113C">
        <w:rPr>
          <w:rFonts w:ascii="Times New Roman" w:hAnsi="Times New Roman" w:cs="Times New Roman"/>
          <w:sz w:val="28"/>
          <w:szCs w:val="28"/>
        </w:rPr>
        <w:t>Старонижестеблиевского</w:t>
      </w:r>
      <w:proofErr w:type="spellEnd"/>
      <w:r w:rsidR="0030113C" w:rsidRPr="0030113C">
        <w:rPr>
          <w:rFonts w:ascii="Times New Roman" w:hAnsi="Times New Roman" w:cs="Times New Roman"/>
          <w:sz w:val="28"/>
          <w:szCs w:val="28"/>
        </w:rPr>
        <w:t xml:space="preserve"> сельского поселения Красн</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армейского района является администратором поступлений в бюджет посел</w:t>
      </w:r>
      <w:r w:rsidR="0030113C" w:rsidRPr="0030113C">
        <w:rPr>
          <w:rFonts w:ascii="Times New Roman" w:hAnsi="Times New Roman" w:cs="Times New Roman"/>
          <w:sz w:val="28"/>
          <w:szCs w:val="28"/>
        </w:rPr>
        <w:t>е</w:t>
      </w:r>
      <w:r w:rsidR="0030113C" w:rsidRPr="0030113C">
        <w:rPr>
          <w:rFonts w:ascii="Times New Roman" w:hAnsi="Times New Roman" w:cs="Times New Roman"/>
          <w:sz w:val="28"/>
          <w:szCs w:val="28"/>
        </w:rPr>
        <w:t>ния по видам доходов, закреплённым за администрацией Постановлением а</w:t>
      </w:r>
      <w:r w:rsidR="0030113C" w:rsidRPr="0030113C">
        <w:rPr>
          <w:rFonts w:ascii="Times New Roman" w:hAnsi="Times New Roman" w:cs="Times New Roman"/>
          <w:sz w:val="28"/>
          <w:szCs w:val="28"/>
        </w:rPr>
        <w:t>д</w:t>
      </w:r>
      <w:r w:rsidR="0030113C" w:rsidRPr="0030113C">
        <w:rPr>
          <w:rFonts w:ascii="Times New Roman" w:hAnsi="Times New Roman" w:cs="Times New Roman"/>
          <w:sz w:val="28"/>
          <w:szCs w:val="28"/>
        </w:rPr>
        <w:t xml:space="preserve">министрации </w:t>
      </w:r>
      <w:proofErr w:type="spellStart"/>
      <w:r w:rsidR="0030113C" w:rsidRPr="0030113C">
        <w:rPr>
          <w:rFonts w:ascii="Times New Roman" w:hAnsi="Times New Roman" w:cs="Times New Roman"/>
          <w:sz w:val="28"/>
          <w:szCs w:val="28"/>
        </w:rPr>
        <w:t>Старонижестеблиевского</w:t>
      </w:r>
      <w:proofErr w:type="spellEnd"/>
      <w:r w:rsidR="0030113C" w:rsidRPr="0030113C">
        <w:rPr>
          <w:rFonts w:ascii="Times New Roman" w:hAnsi="Times New Roman" w:cs="Times New Roman"/>
          <w:sz w:val="28"/>
          <w:szCs w:val="28"/>
        </w:rPr>
        <w:t xml:space="preserve"> сельского поселения Красноармейского района о наделении полномочиями администратора доходов бюджета </w:t>
      </w:r>
      <w:proofErr w:type="spellStart"/>
      <w:r w:rsidR="0030113C" w:rsidRPr="0030113C">
        <w:rPr>
          <w:rFonts w:ascii="Times New Roman" w:hAnsi="Times New Roman" w:cs="Times New Roman"/>
          <w:sz w:val="28"/>
          <w:szCs w:val="28"/>
        </w:rPr>
        <w:t>Стар</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нижестеблиевского</w:t>
      </w:r>
      <w:proofErr w:type="spellEnd"/>
      <w:r w:rsidR="0030113C"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 В пределах полномочий главного администратора доходов в бюджет п</w:t>
      </w:r>
      <w:r w:rsidRPr="0030113C">
        <w:rPr>
          <w:rFonts w:ascii="Times New Roman" w:hAnsi="Times New Roman" w:cs="Times New Roman"/>
          <w:sz w:val="28"/>
          <w:szCs w:val="28"/>
        </w:rPr>
        <w:t>о</w:t>
      </w:r>
      <w:r w:rsidRPr="0030113C">
        <w:rPr>
          <w:rFonts w:ascii="Times New Roman" w:hAnsi="Times New Roman" w:cs="Times New Roman"/>
          <w:sz w:val="28"/>
          <w:szCs w:val="28"/>
        </w:rPr>
        <w:t>селения Администрация: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открывает лицевые счета в Управлении Федерального казначейства и проводит по ним операции в соответствии с нормативными правовыми актами Министерства финансов РФ и Федерального казначейства;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 представляет по запросам прогнозы поступлений в бюджет и сведения, необходимые для составления проекта бюджета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w:t>
      </w:r>
      <w:r w:rsidRPr="0030113C">
        <w:rPr>
          <w:rFonts w:ascii="Times New Roman" w:hAnsi="Times New Roman" w:cs="Times New Roman"/>
          <w:sz w:val="28"/>
          <w:szCs w:val="28"/>
        </w:rPr>
        <w:t>ь</w:t>
      </w:r>
      <w:r w:rsidRPr="0030113C">
        <w:rPr>
          <w:rFonts w:ascii="Times New Roman" w:hAnsi="Times New Roman" w:cs="Times New Roman"/>
          <w:sz w:val="28"/>
          <w:szCs w:val="28"/>
        </w:rPr>
        <w:t>ского поселения Красноармейского района;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представляет сведения для составления и ведения кассового плана;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формирует и представляет аналитические материалы и бюджетную о</w:t>
      </w:r>
      <w:r w:rsidRPr="0030113C">
        <w:rPr>
          <w:rFonts w:ascii="Times New Roman" w:hAnsi="Times New Roman" w:cs="Times New Roman"/>
          <w:sz w:val="28"/>
          <w:szCs w:val="28"/>
        </w:rPr>
        <w:t>т</w:t>
      </w:r>
      <w:r w:rsidRPr="0030113C">
        <w:rPr>
          <w:rFonts w:ascii="Times New Roman" w:hAnsi="Times New Roman" w:cs="Times New Roman"/>
          <w:sz w:val="28"/>
          <w:szCs w:val="28"/>
        </w:rPr>
        <w:t>чётность по операциям администрирования поступлений в бюджет по формам, установленным законодательством Российской Федерации, в том числе норм</w:t>
      </w:r>
      <w:r w:rsidRPr="0030113C">
        <w:rPr>
          <w:rFonts w:ascii="Times New Roman" w:hAnsi="Times New Roman" w:cs="Times New Roman"/>
          <w:sz w:val="28"/>
          <w:szCs w:val="28"/>
        </w:rPr>
        <w:t>а</w:t>
      </w:r>
      <w:r w:rsidRPr="0030113C">
        <w:rPr>
          <w:rFonts w:ascii="Times New Roman" w:hAnsi="Times New Roman" w:cs="Times New Roman"/>
          <w:sz w:val="28"/>
          <w:szCs w:val="28"/>
        </w:rPr>
        <w:t>тивными правовыми актами Министерства финансов Российской Федерации;</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предоставляет сведения, необходимые для внесения изменений в реш</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ние Совета о бюджете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w:t>
      </w:r>
      <w:r w:rsidRPr="0030113C">
        <w:rPr>
          <w:rFonts w:ascii="Times New Roman" w:hAnsi="Times New Roman" w:cs="Times New Roman"/>
          <w:sz w:val="28"/>
          <w:szCs w:val="28"/>
        </w:rPr>
        <w:t>о</w:t>
      </w:r>
      <w:r w:rsidRPr="0030113C">
        <w:rPr>
          <w:rFonts w:ascii="Times New Roman" w:hAnsi="Times New Roman" w:cs="Times New Roman"/>
          <w:sz w:val="28"/>
          <w:szCs w:val="28"/>
        </w:rPr>
        <w:t>армейского района в части поступлений в бюджет, осуществляет иные бюдже</w:t>
      </w:r>
      <w:r w:rsidRPr="0030113C">
        <w:rPr>
          <w:rFonts w:ascii="Times New Roman" w:hAnsi="Times New Roman" w:cs="Times New Roman"/>
          <w:sz w:val="28"/>
          <w:szCs w:val="28"/>
        </w:rPr>
        <w:t>т</w:t>
      </w:r>
      <w:r w:rsidRPr="0030113C">
        <w:rPr>
          <w:rFonts w:ascii="Times New Roman" w:hAnsi="Times New Roman" w:cs="Times New Roman"/>
          <w:sz w:val="28"/>
          <w:szCs w:val="28"/>
        </w:rPr>
        <w:t>ные полномочия, установленные Бюджетным кодексом и принимаемыми в с</w:t>
      </w:r>
      <w:r w:rsidRPr="0030113C">
        <w:rPr>
          <w:rFonts w:ascii="Times New Roman" w:hAnsi="Times New Roman" w:cs="Times New Roman"/>
          <w:sz w:val="28"/>
          <w:szCs w:val="28"/>
        </w:rPr>
        <w:t>о</w:t>
      </w:r>
      <w:r w:rsidRPr="0030113C">
        <w:rPr>
          <w:rFonts w:ascii="Times New Roman" w:hAnsi="Times New Roman" w:cs="Times New Roman"/>
          <w:sz w:val="28"/>
          <w:szCs w:val="28"/>
        </w:rPr>
        <w:t>ответствии с ним правовыми актами, регулирующими бюджетные правоотн</w:t>
      </w:r>
      <w:r w:rsidRPr="0030113C">
        <w:rPr>
          <w:rFonts w:ascii="Times New Roman" w:hAnsi="Times New Roman" w:cs="Times New Roman"/>
          <w:sz w:val="28"/>
          <w:szCs w:val="28"/>
        </w:rPr>
        <w:t>о</w:t>
      </w:r>
      <w:r w:rsidRPr="0030113C">
        <w:rPr>
          <w:rFonts w:ascii="Times New Roman" w:hAnsi="Times New Roman" w:cs="Times New Roman"/>
          <w:sz w:val="28"/>
          <w:szCs w:val="28"/>
        </w:rPr>
        <w:t>шения;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доводит до плательщиков сведения о реквизитах счетов и информацию о заполнении расчётных документов.</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xml:space="preserve"> В рамках полномочий администратора доходов в бюджет </w:t>
      </w:r>
      <w:proofErr w:type="spellStart"/>
      <w:r w:rsidRPr="0030113C">
        <w:rPr>
          <w:rFonts w:ascii="Times New Roman" w:hAnsi="Times New Roman" w:cs="Times New Roman"/>
          <w:sz w:val="28"/>
          <w:szCs w:val="28"/>
        </w:rPr>
        <w:t>Старониж</w:t>
      </w:r>
      <w:r w:rsidRPr="0030113C">
        <w:rPr>
          <w:rFonts w:ascii="Times New Roman" w:hAnsi="Times New Roman" w:cs="Times New Roman"/>
          <w:sz w:val="28"/>
          <w:szCs w:val="28"/>
        </w:rPr>
        <w:t>е</w:t>
      </w:r>
      <w:r w:rsidRPr="0030113C">
        <w:rPr>
          <w:rFonts w:ascii="Times New Roman" w:hAnsi="Times New Roman" w:cs="Times New Roman"/>
          <w:sz w:val="28"/>
          <w:szCs w:val="28"/>
        </w:rPr>
        <w:t>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Администрация: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осуществляет начисление доходов в бюджет в соответствии с закре</w:t>
      </w:r>
      <w:r w:rsidRPr="0030113C">
        <w:rPr>
          <w:rFonts w:ascii="Times New Roman" w:hAnsi="Times New Roman" w:cs="Times New Roman"/>
          <w:sz w:val="28"/>
          <w:szCs w:val="28"/>
        </w:rPr>
        <w:t>п</w:t>
      </w:r>
      <w:r w:rsidRPr="0030113C">
        <w:rPr>
          <w:rFonts w:ascii="Times New Roman" w:hAnsi="Times New Roman" w:cs="Times New Roman"/>
          <w:sz w:val="28"/>
          <w:szCs w:val="28"/>
        </w:rPr>
        <w:t xml:space="preserve">лённым Решением о бюджете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кодами бюджетной классификации, учёт и </w:t>
      </w:r>
      <w:proofErr w:type="gramStart"/>
      <w:r w:rsidRPr="0030113C">
        <w:rPr>
          <w:rFonts w:ascii="Times New Roman" w:hAnsi="Times New Roman" w:cs="Times New Roman"/>
          <w:sz w:val="28"/>
          <w:szCs w:val="28"/>
        </w:rPr>
        <w:t>контроль за</w:t>
      </w:r>
      <w:proofErr w:type="gramEnd"/>
      <w:r w:rsidRPr="0030113C">
        <w:rPr>
          <w:rFonts w:ascii="Times New Roman" w:hAnsi="Times New Roman" w:cs="Times New Roman"/>
          <w:sz w:val="28"/>
          <w:szCs w:val="28"/>
        </w:rPr>
        <w:t xml:space="preserve"> правильностью исчисления и зачисления поступлений в бюджет поселения;</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определяет порядок заполнения (составления) и отражения в бюдже</w:t>
      </w:r>
      <w:r w:rsidRPr="0030113C">
        <w:rPr>
          <w:rFonts w:ascii="Times New Roman" w:hAnsi="Times New Roman" w:cs="Times New Roman"/>
          <w:sz w:val="28"/>
          <w:szCs w:val="28"/>
        </w:rPr>
        <w:t>т</w:t>
      </w:r>
      <w:r w:rsidRPr="0030113C">
        <w:rPr>
          <w:rFonts w:ascii="Times New Roman" w:hAnsi="Times New Roman" w:cs="Times New Roman"/>
          <w:sz w:val="28"/>
          <w:szCs w:val="28"/>
        </w:rPr>
        <w:t xml:space="preserve">ном учёте первичных документов по </w:t>
      </w:r>
      <w:proofErr w:type="spellStart"/>
      <w:r w:rsidRPr="0030113C">
        <w:rPr>
          <w:rFonts w:ascii="Times New Roman" w:hAnsi="Times New Roman" w:cs="Times New Roman"/>
          <w:sz w:val="28"/>
          <w:szCs w:val="28"/>
        </w:rPr>
        <w:t>администрируемым</w:t>
      </w:r>
      <w:proofErr w:type="spellEnd"/>
      <w:r w:rsidRPr="0030113C">
        <w:rPr>
          <w:rFonts w:ascii="Times New Roman" w:hAnsi="Times New Roman" w:cs="Times New Roman"/>
          <w:sz w:val="28"/>
          <w:szCs w:val="28"/>
        </w:rPr>
        <w:t xml:space="preserve"> доходам;</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организует в установленном законодательством порядке обеспечение электронного документооборота по администрированию неналоговых доходов, заключает соглашения с Управлением Федерального казначейства по обмену информацией по поступлениям в бюджет поселения с отражением в них фун</w:t>
      </w:r>
      <w:r w:rsidRPr="0030113C">
        <w:rPr>
          <w:rFonts w:ascii="Times New Roman" w:hAnsi="Times New Roman" w:cs="Times New Roman"/>
          <w:sz w:val="28"/>
          <w:szCs w:val="28"/>
        </w:rPr>
        <w:t>к</w:t>
      </w:r>
      <w:r w:rsidRPr="0030113C">
        <w:rPr>
          <w:rFonts w:ascii="Times New Roman" w:hAnsi="Times New Roman" w:cs="Times New Roman"/>
          <w:sz w:val="28"/>
          <w:szCs w:val="28"/>
        </w:rPr>
        <w:t>ций администрирования доходов, осуществляет иные бюджетные полномочия, установленные Бюджетным кодексом и принимаемыми в соответствии с ним правовыми актами.</w:t>
      </w:r>
    </w:p>
    <w:p w:rsidR="00D47012"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Для ведения налогового учета учреждением используются:</w:t>
      </w:r>
    </w:p>
    <w:p w:rsidR="00CC22AE" w:rsidRDefault="0030113C" w:rsidP="00CC22AE">
      <w:pPr>
        <w:pStyle w:val="af9"/>
        <w:tabs>
          <w:tab w:val="left" w:pos="709"/>
        </w:tabs>
        <w:ind w:right="-284"/>
        <w:rPr>
          <w:rFonts w:ascii="Times New Roman" w:hAnsi="Times New Roman" w:cs="Times New Roman"/>
          <w:sz w:val="28"/>
          <w:szCs w:val="28"/>
        </w:rPr>
      </w:pPr>
      <w:proofErr w:type="gramStart"/>
      <w:r w:rsidRPr="0030113C">
        <w:rPr>
          <w:rFonts w:ascii="Times New Roman" w:hAnsi="Times New Roman" w:cs="Times New Roman"/>
          <w:sz w:val="28"/>
          <w:szCs w:val="28"/>
        </w:rPr>
        <w:t xml:space="preserve">- данные бухгалтерского учета и бухгалтерских регистров (метод </w:t>
      </w:r>
      <w:proofErr w:type="spellStart"/>
      <w:r w:rsidRPr="0030113C">
        <w:rPr>
          <w:rFonts w:ascii="Times New Roman" w:hAnsi="Times New Roman" w:cs="Times New Roman"/>
          <w:sz w:val="28"/>
          <w:szCs w:val="28"/>
        </w:rPr>
        <w:t>коррек</w:t>
      </w:r>
      <w:proofErr w:type="spellEnd"/>
      <w:r w:rsidR="00CC22AE">
        <w:rPr>
          <w:rFonts w:ascii="Times New Roman" w:hAnsi="Times New Roman" w:cs="Times New Roman"/>
          <w:sz w:val="28"/>
          <w:szCs w:val="28"/>
        </w:rPr>
        <w:t>-</w:t>
      </w:r>
      <w:proofErr w:type="gramEnd"/>
    </w:p>
    <w:p w:rsidR="00CC22AE" w:rsidRDefault="00CC22AE" w:rsidP="00CC22AE">
      <w:pPr>
        <w:pStyle w:val="af9"/>
        <w:tabs>
          <w:tab w:val="left" w:pos="709"/>
        </w:tabs>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30113C" w:rsidRPr="0030113C" w:rsidRDefault="0030113C" w:rsidP="00CC22AE">
      <w:pPr>
        <w:pStyle w:val="af9"/>
        <w:tabs>
          <w:tab w:val="left" w:pos="709"/>
        </w:tabs>
        <w:ind w:right="-284" w:firstLine="0"/>
        <w:rPr>
          <w:rFonts w:ascii="Times New Roman" w:hAnsi="Times New Roman" w:cs="Times New Roman"/>
          <w:spacing w:val="-4"/>
          <w:sz w:val="28"/>
          <w:szCs w:val="28"/>
        </w:rPr>
      </w:pPr>
      <w:proofErr w:type="spellStart"/>
      <w:proofErr w:type="gramStart"/>
      <w:r w:rsidRPr="0030113C">
        <w:rPr>
          <w:rFonts w:ascii="Times New Roman" w:hAnsi="Times New Roman" w:cs="Times New Roman"/>
          <w:sz w:val="28"/>
          <w:szCs w:val="28"/>
        </w:rPr>
        <w:t>тировок</w:t>
      </w:r>
      <w:proofErr w:type="spellEnd"/>
      <w:r w:rsidRPr="0030113C">
        <w:rPr>
          <w:rFonts w:ascii="Times New Roman" w:hAnsi="Times New Roman" w:cs="Times New Roman"/>
          <w:spacing w:val="-4"/>
          <w:sz w:val="28"/>
          <w:szCs w:val="28"/>
        </w:rPr>
        <w:t>);</w:t>
      </w:r>
      <w:proofErr w:type="gramEnd"/>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регистры налогового учета по утвержденным формам с обязательными реквизитами, перечисленными в ст. 313 НК РФ</w:t>
      </w:r>
      <w:r w:rsidRPr="0030113C">
        <w:rPr>
          <w:rFonts w:ascii="Times New Roman" w:hAnsi="Times New Roman" w:cs="Times New Roman"/>
          <w:spacing w:val="-4"/>
          <w:sz w:val="28"/>
          <w:szCs w:val="28"/>
        </w:rPr>
        <w:t>.</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Учреждением</w:t>
      </w:r>
      <w:r w:rsidRPr="0030113C">
        <w:rPr>
          <w:rFonts w:ascii="Times New Roman" w:hAnsi="Times New Roman" w:cs="Times New Roman"/>
          <w:spacing w:val="-3"/>
          <w:sz w:val="28"/>
          <w:szCs w:val="28"/>
        </w:rPr>
        <w:t xml:space="preserve"> формируются налоговые регистры</w:t>
      </w:r>
      <w:r w:rsidRPr="0030113C">
        <w:rPr>
          <w:rFonts w:ascii="Times New Roman" w:hAnsi="Times New Roman" w:cs="Times New Roman"/>
          <w:sz w:val="28"/>
          <w:szCs w:val="28"/>
        </w:rPr>
        <w:t>:</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 ежеквартально.</w:t>
      </w:r>
    </w:p>
    <w:p w:rsidR="0030113C" w:rsidRPr="0030113C" w:rsidRDefault="0030113C" w:rsidP="00CC22AE">
      <w:pPr>
        <w:pStyle w:val="af9"/>
        <w:tabs>
          <w:tab w:val="left" w:pos="709"/>
        </w:tabs>
        <w:ind w:right="-284"/>
        <w:rPr>
          <w:rFonts w:ascii="Times New Roman" w:hAnsi="Times New Roman" w:cs="Times New Roman"/>
          <w:spacing w:val="-4"/>
          <w:sz w:val="28"/>
          <w:szCs w:val="28"/>
        </w:rPr>
      </w:pPr>
      <w:r w:rsidRPr="0030113C">
        <w:rPr>
          <w:rFonts w:ascii="Times New Roman" w:hAnsi="Times New Roman" w:cs="Times New Roman"/>
          <w:sz w:val="28"/>
          <w:szCs w:val="28"/>
        </w:rPr>
        <w:t xml:space="preserve">Учреждением используется следующий </w:t>
      </w:r>
      <w:r w:rsidRPr="0030113C">
        <w:rPr>
          <w:rFonts w:ascii="Times New Roman" w:hAnsi="Times New Roman" w:cs="Times New Roman"/>
          <w:bCs/>
          <w:sz w:val="28"/>
          <w:szCs w:val="28"/>
        </w:rPr>
        <w:t>способ представления налоговой отчетности в налоговые органы</w:t>
      </w:r>
      <w:r w:rsidRPr="0030113C">
        <w:rPr>
          <w:rFonts w:ascii="Times New Roman" w:hAnsi="Times New Roman" w:cs="Times New Roman"/>
          <w:spacing w:val="-4"/>
          <w:sz w:val="28"/>
          <w:szCs w:val="28"/>
        </w:rPr>
        <w:t>:</w:t>
      </w:r>
    </w:p>
    <w:p w:rsidR="0030113C" w:rsidRPr="0030113C" w:rsidRDefault="0030113C" w:rsidP="00CC22AE">
      <w:pPr>
        <w:pStyle w:val="af9"/>
        <w:tabs>
          <w:tab w:val="left" w:pos="709"/>
        </w:tabs>
        <w:ind w:right="-284"/>
        <w:rPr>
          <w:rFonts w:ascii="Times New Roman" w:hAnsi="Times New Roman" w:cs="Times New Roman"/>
          <w:spacing w:val="-4"/>
          <w:sz w:val="28"/>
          <w:szCs w:val="28"/>
        </w:rPr>
      </w:pPr>
      <w:r w:rsidRPr="0030113C">
        <w:rPr>
          <w:rFonts w:ascii="Times New Roman" w:hAnsi="Times New Roman" w:cs="Times New Roman"/>
          <w:sz w:val="28"/>
          <w:szCs w:val="28"/>
        </w:rPr>
        <w:t>- по телекоммуникационным каналам связи</w:t>
      </w:r>
      <w:r w:rsidRPr="0030113C">
        <w:rPr>
          <w:rFonts w:ascii="Times New Roman" w:hAnsi="Times New Roman" w:cs="Times New Roman"/>
          <w:spacing w:val="-4"/>
          <w:sz w:val="28"/>
          <w:szCs w:val="28"/>
        </w:rPr>
        <w:t>.</w:t>
      </w:r>
    </w:p>
    <w:p w:rsidR="0030113C" w:rsidRPr="0030113C" w:rsidRDefault="0030113C" w:rsidP="00CC22AE">
      <w:pPr>
        <w:pStyle w:val="af9"/>
        <w:tabs>
          <w:tab w:val="left" w:pos="709"/>
        </w:tabs>
        <w:ind w:right="-284"/>
        <w:rPr>
          <w:rFonts w:ascii="Times New Roman" w:hAnsi="Times New Roman" w:cs="Times New Roman"/>
          <w:spacing w:val="-4"/>
          <w:sz w:val="28"/>
          <w:szCs w:val="28"/>
        </w:rPr>
      </w:pPr>
    </w:p>
    <w:p w:rsidR="0030113C" w:rsidRPr="0030113C" w:rsidRDefault="0030113C" w:rsidP="00CC22AE">
      <w:pPr>
        <w:pStyle w:val="af9"/>
        <w:tabs>
          <w:tab w:val="left" w:pos="709"/>
        </w:tabs>
        <w:ind w:right="-284"/>
        <w:jc w:val="center"/>
        <w:rPr>
          <w:rFonts w:ascii="Times New Roman" w:hAnsi="Times New Roman" w:cs="Times New Roman"/>
          <w:b/>
          <w:sz w:val="28"/>
          <w:szCs w:val="28"/>
        </w:rPr>
      </w:pPr>
      <w:r w:rsidRPr="0030113C">
        <w:rPr>
          <w:rFonts w:ascii="Times New Roman" w:hAnsi="Times New Roman" w:cs="Times New Roman"/>
          <w:b/>
          <w:sz w:val="28"/>
          <w:szCs w:val="28"/>
          <w:lang w:val="en-US"/>
        </w:rPr>
        <w:t>VI</w:t>
      </w:r>
      <w:r w:rsidRPr="0030113C">
        <w:rPr>
          <w:rFonts w:ascii="Times New Roman" w:hAnsi="Times New Roman" w:cs="Times New Roman"/>
          <w:b/>
          <w:sz w:val="28"/>
          <w:szCs w:val="28"/>
        </w:rPr>
        <w:t>. Учет резервов предстоящих расходов.</w:t>
      </w:r>
    </w:p>
    <w:p w:rsidR="0030113C" w:rsidRPr="0030113C" w:rsidRDefault="0030113C" w:rsidP="00CC22AE">
      <w:pPr>
        <w:pStyle w:val="af9"/>
        <w:tabs>
          <w:tab w:val="left" w:pos="709"/>
        </w:tabs>
        <w:ind w:right="-284"/>
        <w:rPr>
          <w:rFonts w:ascii="Times New Roman" w:hAnsi="Times New Roman" w:cs="Times New Roman"/>
          <w:sz w:val="28"/>
          <w:szCs w:val="28"/>
        </w:rPr>
      </w:pPr>
    </w:p>
    <w:p w:rsidR="0030113C" w:rsidRPr="0030113C" w:rsidRDefault="0030113C" w:rsidP="00CC22AE">
      <w:pPr>
        <w:pStyle w:val="af9"/>
        <w:tabs>
          <w:tab w:val="left" w:pos="709"/>
        </w:tabs>
        <w:ind w:right="-284"/>
        <w:rPr>
          <w:rFonts w:ascii="Times New Roman" w:hAnsi="Times New Roman" w:cs="Times New Roman"/>
          <w:sz w:val="28"/>
          <w:szCs w:val="28"/>
        </w:rPr>
      </w:pPr>
      <w:proofErr w:type="gramStart"/>
      <w:r w:rsidRPr="0030113C">
        <w:rPr>
          <w:rFonts w:ascii="Times New Roman" w:hAnsi="Times New Roman" w:cs="Times New Roman"/>
          <w:sz w:val="28"/>
          <w:szCs w:val="28"/>
        </w:rPr>
        <w:t xml:space="preserve">В соответствии с пунктом </w:t>
      </w:r>
      <w:r w:rsidR="00D47012">
        <w:rPr>
          <w:rFonts w:ascii="Times New Roman" w:hAnsi="Times New Roman" w:cs="Times New Roman"/>
          <w:sz w:val="28"/>
          <w:szCs w:val="28"/>
        </w:rPr>
        <w:t>302.1 Инструкции Минфина РФ от 1 декабря 2010 года</w:t>
      </w:r>
      <w:r w:rsidRPr="0030113C">
        <w:rPr>
          <w:rFonts w:ascii="Times New Roman" w:hAnsi="Times New Roman" w:cs="Times New Roman"/>
          <w:sz w:val="28"/>
          <w:szCs w:val="28"/>
        </w:rPr>
        <w:t xml:space="preserve"> № 157н в целях равномерного учета расходов учреждение создает р</w:t>
      </w:r>
      <w:r w:rsidRPr="0030113C">
        <w:rPr>
          <w:rFonts w:ascii="Times New Roman" w:hAnsi="Times New Roman" w:cs="Times New Roman"/>
          <w:sz w:val="28"/>
          <w:szCs w:val="28"/>
        </w:rPr>
        <w:t>е</w:t>
      </w:r>
      <w:r w:rsidRPr="0030113C">
        <w:rPr>
          <w:rFonts w:ascii="Times New Roman" w:hAnsi="Times New Roman" w:cs="Times New Roman"/>
          <w:sz w:val="28"/>
          <w:szCs w:val="28"/>
        </w:rPr>
        <w:t>зерв на предстоящую оплату отпусков за фактически отработанное время или компенсаций за неиспользованный отпуск, в том числе при увольнении, вкл</w:t>
      </w:r>
      <w:r w:rsidRPr="0030113C">
        <w:rPr>
          <w:rFonts w:ascii="Times New Roman" w:hAnsi="Times New Roman" w:cs="Times New Roman"/>
          <w:sz w:val="28"/>
          <w:szCs w:val="28"/>
        </w:rPr>
        <w:t>ю</w:t>
      </w:r>
      <w:r w:rsidRPr="0030113C">
        <w:rPr>
          <w:rFonts w:ascii="Times New Roman" w:hAnsi="Times New Roman" w:cs="Times New Roman"/>
          <w:sz w:val="28"/>
          <w:szCs w:val="28"/>
        </w:rPr>
        <w:t>чая страховые взносы по обязательным видам социального страхования с</w:t>
      </w:r>
      <w:r w:rsidRPr="0030113C">
        <w:rPr>
          <w:rFonts w:ascii="Times New Roman" w:hAnsi="Times New Roman" w:cs="Times New Roman"/>
          <w:sz w:val="28"/>
          <w:szCs w:val="28"/>
        </w:rPr>
        <w:t>о</w:t>
      </w:r>
      <w:r w:rsidRPr="0030113C">
        <w:rPr>
          <w:rFonts w:ascii="Times New Roman" w:hAnsi="Times New Roman" w:cs="Times New Roman"/>
          <w:sz w:val="28"/>
          <w:szCs w:val="28"/>
        </w:rPr>
        <w:t>трудника (служащего) учреждения.</w:t>
      </w:r>
      <w:proofErr w:type="gramEnd"/>
      <w:r w:rsidRPr="0030113C">
        <w:rPr>
          <w:rFonts w:ascii="Times New Roman" w:hAnsi="Times New Roman" w:cs="Times New Roman"/>
          <w:sz w:val="28"/>
          <w:szCs w:val="28"/>
        </w:rPr>
        <w:t xml:space="preserve"> </w:t>
      </w:r>
      <w:r w:rsidRPr="0030113C">
        <w:rPr>
          <w:rStyle w:val="blk"/>
          <w:rFonts w:ascii="Times New Roman" w:hAnsi="Times New Roman" w:cs="Times New Roman"/>
          <w:sz w:val="28"/>
          <w:szCs w:val="28"/>
        </w:rPr>
        <w:t>Резерв должен использоваться только на покрытие тех затрат, в отношении которых этот резерв был изначально создан.</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Порядок формирования резерва.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Резерв отпусков создается на отчетную дату – ежегодно 31 декабря. Х</w:t>
      </w:r>
      <w:r w:rsidRPr="0030113C">
        <w:rPr>
          <w:rFonts w:ascii="Times New Roman" w:hAnsi="Times New Roman" w:cs="Times New Roman"/>
          <w:sz w:val="28"/>
          <w:szCs w:val="28"/>
        </w:rPr>
        <w:t>о</w:t>
      </w:r>
      <w:r w:rsidRPr="0030113C">
        <w:rPr>
          <w:rFonts w:ascii="Times New Roman" w:hAnsi="Times New Roman" w:cs="Times New Roman"/>
          <w:sz w:val="28"/>
          <w:szCs w:val="28"/>
        </w:rPr>
        <w:t>зяйственные операции по формированию резерва на оплату отпусков на сл</w:t>
      </w:r>
      <w:r w:rsidRPr="0030113C">
        <w:rPr>
          <w:rFonts w:ascii="Times New Roman" w:hAnsi="Times New Roman" w:cs="Times New Roman"/>
          <w:sz w:val="28"/>
          <w:szCs w:val="28"/>
        </w:rPr>
        <w:t>е</w:t>
      </w:r>
      <w:r w:rsidRPr="0030113C">
        <w:rPr>
          <w:rFonts w:ascii="Times New Roman" w:hAnsi="Times New Roman" w:cs="Times New Roman"/>
          <w:sz w:val="28"/>
          <w:szCs w:val="28"/>
        </w:rPr>
        <w:t>дующий финансовый год проводятся последним днем 31.12 текущего года для отражения резервов следующего финансового года.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Резерв (кредитовое сальдо счета 1.401.60.000 «Резервы предстоящих ра</w:t>
      </w:r>
      <w:r w:rsidRPr="0030113C">
        <w:rPr>
          <w:rFonts w:ascii="Times New Roman" w:hAnsi="Times New Roman" w:cs="Times New Roman"/>
          <w:sz w:val="28"/>
          <w:szCs w:val="28"/>
        </w:rPr>
        <w:t>с</w:t>
      </w:r>
      <w:r w:rsidRPr="0030113C">
        <w:rPr>
          <w:rFonts w:ascii="Times New Roman" w:hAnsi="Times New Roman" w:cs="Times New Roman"/>
          <w:sz w:val="28"/>
          <w:szCs w:val="28"/>
        </w:rPr>
        <w:t>ходов», субсчет 211 «Резерв на оплату отпусков») рассчитывается исходя из среднего дневного заработка каждого конкретного работника.</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Для этого на отчетную дату (конец месяца, квартала или года, как опр</w:t>
      </w:r>
      <w:r w:rsidRPr="0030113C">
        <w:rPr>
          <w:rFonts w:ascii="Times New Roman" w:hAnsi="Times New Roman" w:cs="Times New Roman"/>
          <w:sz w:val="28"/>
          <w:szCs w:val="28"/>
        </w:rPr>
        <w:t>е</w:t>
      </w:r>
      <w:r w:rsidRPr="0030113C">
        <w:rPr>
          <w:rFonts w:ascii="Times New Roman" w:hAnsi="Times New Roman" w:cs="Times New Roman"/>
          <w:sz w:val="28"/>
          <w:szCs w:val="28"/>
        </w:rPr>
        <w:t>делила организация) для каждого работника необходимо сделать следующее:</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1) определить количество неиспользованных дней отпуска, включая д</w:t>
      </w:r>
      <w:r w:rsidRPr="0030113C">
        <w:rPr>
          <w:rFonts w:ascii="Times New Roman" w:hAnsi="Times New Roman" w:cs="Times New Roman"/>
          <w:sz w:val="28"/>
          <w:szCs w:val="28"/>
        </w:rPr>
        <w:t>о</w:t>
      </w:r>
      <w:r w:rsidRPr="0030113C">
        <w:rPr>
          <w:rFonts w:ascii="Times New Roman" w:hAnsi="Times New Roman" w:cs="Times New Roman"/>
          <w:sz w:val="28"/>
          <w:szCs w:val="28"/>
        </w:rPr>
        <w:t>полнительный оплачиваемый отпуск, на которое имеет право каждый работник на эту отчетную дату;</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2) рассчитать величину отпускных, причитающихся конкретному рабо</w:t>
      </w:r>
      <w:r w:rsidRPr="0030113C">
        <w:rPr>
          <w:rFonts w:ascii="Times New Roman" w:hAnsi="Times New Roman" w:cs="Times New Roman"/>
          <w:sz w:val="28"/>
          <w:szCs w:val="28"/>
        </w:rPr>
        <w:t>т</w:t>
      </w:r>
      <w:r w:rsidRPr="0030113C">
        <w:rPr>
          <w:rFonts w:ascii="Times New Roman" w:hAnsi="Times New Roman" w:cs="Times New Roman"/>
          <w:sz w:val="28"/>
          <w:szCs w:val="28"/>
        </w:rPr>
        <w:t xml:space="preserve">нику на отчетную дату, с учетом взносов во внебюджетные фонды; </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3) сложить по всем работникам величину рассчитанных отпускных с уч</w:t>
      </w:r>
      <w:r w:rsidRPr="0030113C">
        <w:rPr>
          <w:rFonts w:ascii="Times New Roman" w:hAnsi="Times New Roman" w:cs="Times New Roman"/>
          <w:sz w:val="28"/>
          <w:szCs w:val="28"/>
        </w:rPr>
        <w:t>е</w:t>
      </w:r>
      <w:r w:rsidRPr="0030113C">
        <w:rPr>
          <w:rFonts w:ascii="Times New Roman" w:hAnsi="Times New Roman" w:cs="Times New Roman"/>
          <w:sz w:val="28"/>
          <w:szCs w:val="28"/>
        </w:rPr>
        <w:t>том взносов во внебюджетные фонды.</w:t>
      </w:r>
    </w:p>
    <w:p w:rsidR="0030113C"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Полученная величина и будет являться суммой резерва на оплату отпу</w:t>
      </w:r>
      <w:r w:rsidRPr="0030113C">
        <w:rPr>
          <w:rFonts w:ascii="Times New Roman" w:hAnsi="Times New Roman" w:cs="Times New Roman"/>
          <w:sz w:val="28"/>
          <w:szCs w:val="28"/>
        </w:rPr>
        <w:t>с</w:t>
      </w:r>
      <w:r w:rsidRPr="0030113C">
        <w:rPr>
          <w:rFonts w:ascii="Times New Roman" w:hAnsi="Times New Roman" w:cs="Times New Roman"/>
          <w:sz w:val="28"/>
          <w:szCs w:val="28"/>
        </w:rPr>
        <w:t>ков на отчетную дату. Сумма резервов должна соответствовать кредитовому сальдо счета 1.401.60.000 «Резервы предстоящих расходов», субсчет 211 «Р</w:t>
      </w:r>
      <w:r w:rsidRPr="0030113C">
        <w:rPr>
          <w:rFonts w:ascii="Times New Roman" w:hAnsi="Times New Roman" w:cs="Times New Roman"/>
          <w:sz w:val="28"/>
          <w:szCs w:val="28"/>
        </w:rPr>
        <w:t>е</w:t>
      </w:r>
      <w:r w:rsidRPr="0030113C">
        <w:rPr>
          <w:rFonts w:ascii="Times New Roman" w:hAnsi="Times New Roman" w:cs="Times New Roman"/>
          <w:sz w:val="28"/>
          <w:szCs w:val="28"/>
        </w:rPr>
        <w:t>зерв на оплату отпусков».</w:t>
      </w:r>
    </w:p>
    <w:p w:rsidR="0030113C" w:rsidRPr="0030113C" w:rsidRDefault="0030113C" w:rsidP="00CC22AE">
      <w:pPr>
        <w:pStyle w:val="af9"/>
        <w:tabs>
          <w:tab w:val="left" w:pos="709"/>
        </w:tabs>
        <w:ind w:right="-284"/>
        <w:rPr>
          <w:rFonts w:ascii="Times New Roman" w:hAnsi="Times New Roman" w:cs="Times New Roman"/>
          <w:sz w:val="28"/>
          <w:szCs w:val="28"/>
        </w:rPr>
      </w:pPr>
    </w:p>
    <w:p w:rsidR="0030113C" w:rsidRPr="0030113C" w:rsidRDefault="0030113C" w:rsidP="00CC22AE">
      <w:pPr>
        <w:pStyle w:val="af9"/>
        <w:tabs>
          <w:tab w:val="left" w:pos="709"/>
        </w:tabs>
        <w:ind w:right="-284"/>
        <w:jc w:val="center"/>
        <w:rPr>
          <w:rFonts w:ascii="Times New Roman" w:hAnsi="Times New Roman" w:cs="Times New Roman"/>
          <w:color w:val="000000"/>
          <w:sz w:val="28"/>
          <w:szCs w:val="28"/>
        </w:rPr>
      </w:pPr>
      <w:r w:rsidRPr="0030113C">
        <w:rPr>
          <w:rFonts w:ascii="Times New Roman" w:hAnsi="Times New Roman" w:cs="Times New Roman"/>
          <w:b/>
          <w:sz w:val="28"/>
          <w:szCs w:val="28"/>
          <w:lang w:val="en-US"/>
        </w:rPr>
        <w:t>VI</w:t>
      </w:r>
      <w:r w:rsidRPr="0030113C">
        <w:rPr>
          <w:rFonts w:ascii="Times New Roman" w:hAnsi="Times New Roman" w:cs="Times New Roman"/>
          <w:b/>
          <w:color w:val="000000"/>
          <w:sz w:val="28"/>
          <w:szCs w:val="28"/>
          <w:lang w:val="en-US"/>
        </w:rPr>
        <w:t>I</w:t>
      </w:r>
      <w:r w:rsidRPr="0030113C">
        <w:rPr>
          <w:rFonts w:ascii="Times New Roman" w:hAnsi="Times New Roman" w:cs="Times New Roman"/>
          <w:b/>
          <w:color w:val="000000"/>
          <w:sz w:val="28"/>
          <w:szCs w:val="28"/>
        </w:rPr>
        <w:t>. Учёт санкционирования расходов бюджета</w:t>
      </w:r>
      <w:r w:rsidRPr="0030113C">
        <w:rPr>
          <w:rFonts w:ascii="Times New Roman" w:hAnsi="Times New Roman" w:cs="Times New Roman"/>
          <w:color w:val="000000"/>
          <w:sz w:val="28"/>
          <w:szCs w:val="28"/>
        </w:rPr>
        <w:t>.</w:t>
      </w:r>
    </w:p>
    <w:p w:rsidR="00D47012" w:rsidRDefault="00D47012" w:rsidP="00CC22AE">
      <w:pPr>
        <w:pStyle w:val="af9"/>
        <w:tabs>
          <w:tab w:val="left" w:pos="709"/>
        </w:tabs>
        <w:ind w:right="-284"/>
        <w:jc w:val="center"/>
        <w:rPr>
          <w:rFonts w:ascii="Times New Roman" w:hAnsi="Times New Roman" w:cs="Times New Roman"/>
          <w:color w:val="000000"/>
          <w:sz w:val="28"/>
          <w:szCs w:val="28"/>
        </w:rPr>
      </w:pPr>
    </w:p>
    <w:p w:rsidR="0030113C" w:rsidRPr="0030113C" w:rsidRDefault="0030113C" w:rsidP="00CC22AE">
      <w:pPr>
        <w:pStyle w:val="af9"/>
        <w:tabs>
          <w:tab w:val="left" w:pos="709"/>
        </w:tabs>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Администрация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color w:val="000000"/>
          <w:sz w:val="28"/>
          <w:szCs w:val="28"/>
        </w:rPr>
        <w:t xml:space="preserve"> сельского поселения Красн</w:t>
      </w:r>
      <w:r w:rsidRPr="0030113C">
        <w:rPr>
          <w:rFonts w:ascii="Times New Roman" w:hAnsi="Times New Roman" w:cs="Times New Roman"/>
          <w:color w:val="000000"/>
          <w:sz w:val="28"/>
          <w:szCs w:val="28"/>
        </w:rPr>
        <w:t>о</w:t>
      </w:r>
      <w:r w:rsidRPr="0030113C">
        <w:rPr>
          <w:rFonts w:ascii="Times New Roman" w:hAnsi="Times New Roman" w:cs="Times New Roman"/>
          <w:color w:val="000000"/>
          <w:sz w:val="28"/>
          <w:szCs w:val="28"/>
        </w:rPr>
        <w:t>армейского района, как главный распорядитель и получатель средств местного бюджета, ведёт учёт по следующим счетам учета:</w:t>
      </w:r>
    </w:p>
    <w:p w:rsidR="0030113C" w:rsidRPr="0030113C" w:rsidRDefault="0030113C" w:rsidP="00CC22AE">
      <w:pPr>
        <w:pStyle w:val="af9"/>
        <w:tabs>
          <w:tab w:val="left" w:pos="709"/>
        </w:tabs>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50100 «Лимиты бюджетных обязательств»;</w:t>
      </w:r>
    </w:p>
    <w:p w:rsidR="0030113C" w:rsidRPr="0030113C" w:rsidRDefault="0030113C" w:rsidP="00CC22AE">
      <w:pPr>
        <w:pStyle w:val="af9"/>
        <w:tabs>
          <w:tab w:val="left" w:pos="709"/>
        </w:tabs>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50200 «Принятые обязательства»;</w:t>
      </w:r>
    </w:p>
    <w:p w:rsidR="00CC22AE" w:rsidRDefault="00CC22AE" w:rsidP="00CC22AE">
      <w:pPr>
        <w:pStyle w:val="af9"/>
        <w:tabs>
          <w:tab w:val="left" w:pos="709"/>
        </w:tabs>
        <w:ind w:right="-284"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w:t>
      </w:r>
    </w:p>
    <w:p w:rsidR="0030113C" w:rsidRPr="0030113C" w:rsidRDefault="0030113C" w:rsidP="00CC22AE">
      <w:pPr>
        <w:pStyle w:val="af9"/>
        <w:tabs>
          <w:tab w:val="left" w:pos="709"/>
        </w:tabs>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50300 «Бюджетные ассигнования»;</w:t>
      </w:r>
    </w:p>
    <w:p w:rsidR="0030113C" w:rsidRPr="0030113C" w:rsidRDefault="0030113C" w:rsidP="00CC22AE">
      <w:pPr>
        <w:pStyle w:val="af9"/>
        <w:tabs>
          <w:tab w:val="left" w:pos="709"/>
        </w:tabs>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по аналитическим группам синтетического счета объектов учета, форм</w:t>
      </w:r>
      <w:r w:rsidRPr="0030113C">
        <w:rPr>
          <w:rFonts w:ascii="Times New Roman" w:hAnsi="Times New Roman" w:cs="Times New Roman"/>
          <w:color w:val="000000"/>
          <w:sz w:val="28"/>
          <w:szCs w:val="28"/>
        </w:rPr>
        <w:t>и</w:t>
      </w:r>
      <w:r w:rsidRPr="0030113C">
        <w:rPr>
          <w:rFonts w:ascii="Times New Roman" w:hAnsi="Times New Roman" w:cs="Times New Roman"/>
          <w:color w:val="000000"/>
          <w:sz w:val="28"/>
          <w:szCs w:val="28"/>
        </w:rPr>
        <w:t>руемых по финансовым периодам:</w:t>
      </w:r>
    </w:p>
    <w:p w:rsidR="0030113C" w:rsidRPr="0030113C" w:rsidRDefault="0030113C" w:rsidP="00CC22AE">
      <w:pPr>
        <w:pStyle w:val="af9"/>
        <w:tabs>
          <w:tab w:val="left" w:pos="709"/>
        </w:tabs>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10 «Санкционирование по текущему финансовому году»;</w:t>
      </w:r>
    </w:p>
    <w:p w:rsidR="0030113C" w:rsidRPr="0030113C" w:rsidRDefault="0030113C" w:rsidP="00CC22AE">
      <w:pPr>
        <w:pStyle w:val="af9"/>
        <w:tabs>
          <w:tab w:val="left" w:pos="709"/>
        </w:tabs>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20 «Санкционирование по первому году, следующему за </w:t>
      </w:r>
      <w:proofErr w:type="gramStart"/>
      <w:r w:rsidRPr="0030113C">
        <w:rPr>
          <w:rFonts w:ascii="Times New Roman" w:hAnsi="Times New Roman" w:cs="Times New Roman"/>
          <w:color w:val="000000"/>
          <w:sz w:val="28"/>
          <w:szCs w:val="28"/>
        </w:rPr>
        <w:t>текущим</w:t>
      </w:r>
      <w:proofErr w:type="gramEnd"/>
      <w:r w:rsidRPr="0030113C">
        <w:rPr>
          <w:rFonts w:ascii="Times New Roman" w:hAnsi="Times New Roman" w:cs="Times New Roman"/>
          <w:color w:val="000000"/>
          <w:sz w:val="28"/>
          <w:szCs w:val="28"/>
        </w:rPr>
        <w:t>»</w:t>
      </w:r>
    </w:p>
    <w:p w:rsidR="0030113C" w:rsidRPr="0030113C" w:rsidRDefault="0030113C" w:rsidP="00CC22AE">
      <w:pPr>
        <w:pStyle w:val="af9"/>
        <w:tabs>
          <w:tab w:val="left" w:pos="709"/>
        </w:tabs>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30 «Санкционирование по второму году, следующему за </w:t>
      </w:r>
      <w:proofErr w:type="gramStart"/>
      <w:r w:rsidRPr="0030113C">
        <w:rPr>
          <w:rFonts w:ascii="Times New Roman" w:hAnsi="Times New Roman" w:cs="Times New Roman"/>
          <w:color w:val="000000"/>
          <w:sz w:val="28"/>
          <w:szCs w:val="28"/>
        </w:rPr>
        <w:t>текущим</w:t>
      </w:r>
      <w:proofErr w:type="gramEnd"/>
      <w:r w:rsidRPr="0030113C">
        <w:rPr>
          <w:rFonts w:ascii="Times New Roman" w:hAnsi="Times New Roman" w:cs="Times New Roman"/>
          <w:color w:val="000000"/>
          <w:sz w:val="28"/>
          <w:szCs w:val="28"/>
        </w:rPr>
        <w:t>».</w:t>
      </w:r>
    </w:p>
    <w:p w:rsidR="0030113C" w:rsidRPr="0030113C" w:rsidRDefault="0030113C" w:rsidP="00CC22AE">
      <w:pPr>
        <w:pStyle w:val="af9"/>
        <w:tabs>
          <w:tab w:val="left" w:pos="709"/>
        </w:tabs>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Принятые бюджетные обязательства текущего года и планового периода  в соответствии с лимитами бюджетных обязательств и утверждённой сметой расходов на содержание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color w:val="000000"/>
          <w:sz w:val="28"/>
          <w:szCs w:val="28"/>
        </w:rPr>
        <w:t xml:space="preserve"> сельского поселения Красноармейского района и подведомственных ей муниципальных казенных учреждений культуры учитываются на основании первичных учётных документов и регистров бюджетного учёта, подтверждающих их принятие.</w:t>
      </w:r>
    </w:p>
    <w:p w:rsidR="0030113C" w:rsidRPr="0030113C" w:rsidRDefault="0030113C" w:rsidP="00CC22AE">
      <w:pPr>
        <w:pStyle w:val="af9"/>
        <w:tabs>
          <w:tab w:val="left" w:pos="709"/>
        </w:tabs>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Объёмы принятых бюджетных обязательств не должны превышать объ</w:t>
      </w:r>
      <w:r w:rsidRPr="0030113C">
        <w:rPr>
          <w:rFonts w:ascii="Times New Roman" w:hAnsi="Times New Roman" w:cs="Times New Roman"/>
          <w:color w:val="000000"/>
          <w:sz w:val="28"/>
          <w:szCs w:val="28"/>
        </w:rPr>
        <w:t>ё</w:t>
      </w:r>
      <w:r w:rsidRPr="0030113C">
        <w:rPr>
          <w:rFonts w:ascii="Times New Roman" w:hAnsi="Times New Roman" w:cs="Times New Roman"/>
          <w:color w:val="000000"/>
          <w:sz w:val="28"/>
          <w:szCs w:val="28"/>
        </w:rPr>
        <w:t>мы лимитов бюджетных обязатель</w:t>
      </w:r>
      <w:proofErr w:type="gramStart"/>
      <w:r w:rsidRPr="0030113C">
        <w:rPr>
          <w:rFonts w:ascii="Times New Roman" w:hAnsi="Times New Roman" w:cs="Times New Roman"/>
          <w:color w:val="000000"/>
          <w:sz w:val="28"/>
          <w:szCs w:val="28"/>
        </w:rPr>
        <w:t>ств в стр</w:t>
      </w:r>
      <w:proofErr w:type="gramEnd"/>
      <w:r w:rsidRPr="0030113C">
        <w:rPr>
          <w:rFonts w:ascii="Times New Roman" w:hAnsi="Times New Roman" w:cs="Times New Roman"/>
          <w:color w:val="000000"/>
          <w:sz w:val="28"/>
          <w:szCs w:val="28"/>
        </w:rPr>
        <w:t>уктуре показателей бюджетной классификации Российской Федерации.</w:t>
      </w:r>
    </w:p>
    <w:p w:rsidR="003C467E" w:rsidRPr="0030113C" w:rsidRDefault="0030113C" w:rsidP="00CC22AE">
      <w:pPr>
        <w:pStyle w:val="af9"/>
        <w:tabs>
          <w:tab w:val="left" w:pos="709"/>
        </w:tabs>
        <w:ind w:right="-284"/>
        <w:rPr>
          <w:rFonts w:ascii="Times New Roman" w:hAnsi="Times New Roman" w:cs="Times New Roman"/>
          <w:sz w:val="28"/>
          <w:szCs w:val="28"/>
        </w:rPr>
      </w:pPr>
      <w:r w:rsidRPr="0030113C">
        <w:rPr>
          <w:rFonts w:ascii="Times New Roman" w:hAnsi="Times New Roman" w:cs="Times New Roman"/>
          <w:sz w:val="28"/>
          <w:szCs w:val="28"/>
        </w:rPr>
        <w:t>9. Настоящая учетная политика является обязательной для всех обосо</w:t>
      </w:r>
      <w:r w:rsidRPr="0030113C">
        <w:rPr>
          <w:rFonts w:ascii="Times New Roman" w:hAnsi="Times New Roman" w:cs="Times New Roman"/>
          <w:sz w:val="28"/>
          <w:szCs w:val="28"/>
        </w:rPr>
        <w:t>б</w:t>
      </w:r>
      <w:r w:rsidRPr="0030113C">
        <w:rPr>
          <w:rFonts w:ascii="Times New Roman" w:hAnsi="Times New Roman" w:cs="Times New Roman"/>
          <w:sz w:val="28"/>
          <w:szCs w:val="28"/>
        </w:rPr>
        <w:t>ленных подразделений. Данная Учетная политика не является исчерпывающей и, в случае изменения в законодательные акты, регулирующие порядок ведения бухгалтерского и налогового учета, в течение года будет дополняться отдел</w:t>
      </w:r>
      <w:r w:rsidRPr="0030113C">
        <w:rPr>
          <w:rFonts w:ascii="Times New Roman" w:hAnsi="Times New Roman" w:cs="Times New Roman"/>
          <w:sz w:val="28"/>
          <w:szCs w:val="28"/>
        </w:rPr>
        <w:t>ь</w:t>
      </w:r>
      <w:r w:rsidRPr="0030113C">
        <w:rPr>
          <w:rFonts w:ascii="Times New Roman" w:hAnsi="Times New Roman" w:cs="Times New Roman"/>
          <w:sz w:val="28"/>
          <w:szCs w:val="28"/>
        </w:rPr>
        <w:t>ными распоряжениями по сельскому поселению.</w:t>
      </w:r>
    </w:p>
    <w:p w:rsidR="00674685" w:rsidRPr="0030113C" w:rsidRDefault="00674685" w:rsidP="00CC22AE">
      <w:pPr>
        <w:pStyle w:val="af9"/>
        <w:tabs>
          <w:tab w:val="left" w:pos="709"/>
        </w:tabs>
        <w:ind w:right="-284"/>
        <w:rPr>
          <w:rFonts w:ascii="Times New Roman" w:hAnsi="Times New Roman" w:cs="Times New Roman"/>
          <w:sz w:val="28"/>
          <w:szCs w:val="28"/>
        </w:rPr>
      </w:pPr>
    </w:p>
    <w:p w:rsidR="00180A58" w:rsidRDefault="00180A58" w:rsidP="00CC22AE">
      <w:pPr>
        <w:pStyle w:val="af9"/>
        <w:tabs>
          <w:tab w:val="left" w:pos="709"/>
        </w:tabs>
        <w:ind w:right="-284"/>
        <w:rPr>
          <w:rFonts w:ascii="Times New Roman" w:hAnsi="Times New Roman" w:cs="Times New Roman"/>
          <w:sz w:val="28"/>
          <w:szCs w:val="28"/>
        </w:rPr>
      </w:pPr>
    </w:p>
    <w:p w:rsidR="00D47012" w:rsidRPr="0030113C" w:rsidRDefault="00D47012" w:rsidP="00CC22AE">
      <w:pPr>
        <w:pStyle w:val="af9"/>
        <w:tabs>
          <w:tab w:val="left" w:pos="709"/>
        </w:tabs>
        <w:ind w:right="-284"/>
        <w:rPr>
          <w:rFonts w:ascii="Times New Roman" w:hAnsi="Times New Roman" w:cs="Times New Roman"/>
          <w:sz w:val="28"/>
          <w:szCs w:val="28"/>
        </w:rPr>
      </w:pPr>
    </w:p>
    <w:p w:rsidR="00504D31" w:rsidRPr="0030113C" w:rsidRDefault="00504D31" w:rsidP="00CC22AE">
      <w:pPr>
        <w:pStyle w:val="af9"/>
        <w:tabs>
          <w:tab w:val="left" w:pos="709"/>
        </w:tabs>
        <w:ind w:right="-284" w:firstLine="0"/>
        <w:rPr>
          <w:rFonts w:ascii="Times New Roman" w:hAnsi="Times New Roman" w:cs="Times New Roman"/>
          <w:sz w:val="28"/>
          <w:szCs w:val="28"/>
        </w:rPr>
      </w:pPr>
      <w:r w:rsidRPr="0030113C">
        <w:rPr>
          <w:rFonts w:ascii="Times New Roman" w:hAnsi="Times New Roman" w:cs="Times New Roman"/>
          <w:sz w:val="28"/>
          <w:szCs w:val="28"/>
        </w:rPr>
        <w:t xml:space="preserve">Начальник отдела </w:t>
      </w:r>
    </w:p>
    <w:p w:rsidR="00504D31" w:rsidRPr="0030113C" w:rsidRDefault="00504D31" w:rsidP="00CC22AE">
      <w:pPr>
        <w:pStyle w:val="af9"/>
        <w:tabs>
          <w:tab w:val="left" w:pos="709"/>
        </w:tabs>
        <w:ind w:right="-284" w:firstLine="0"/>
        <w:rPr>
          <w:rFonts w:ascii="Times New Roman" w:hAnsi="Times New Roman" w:cs="Times New Roman"/>
          <w:sz w:val="28"/>
          <w:szCs w:val="28"/>
        </w:rPr>
      </w:pPr>
      <w:r w:rsidRPr="0030113C">
        <w:rPr>
          <w:rFonts w:ascii="Times New Roman" w:hAnsi="Times New Roman" w:cs="Times New Roman"/>
          <w:sz w:val="28"/>
          <w:szCs w:val="28"/>
        </w:rPr>
        <w:t>по бухгалтерскому учету и финансам,</w:t>
      </w:r>
    </w:p>
    <w:p w:rsidR="00504D31" w:rsidRPr="0030113C" w:rsidRDefault="00504D31" w:rsidP="00CC22AE">
      <w:pPr>
        <w:pStyle w:val="af9"/>
        <w:tabs>
          <w:tab w:val="left" w:pos="709"/>
        </w:tabs>
        <w:ind w:right="-284" w:firstLine="0"/>
        <w:rPr>
          <w:rFonts w:ascii="Times New Roman" w:hAnsi="Times New Roman" w:cs="Times New Roman"/>
          <w:sz w:val="28"/>
          <w:szCs w:val="28"/>
        </w:rPr>
      </w:pPr>
      <w:r w:rsidRPr="0030113C">
        <w:rPr>
          <w:rFonts w:ascii="Times New Roman" w:hAnsi="Times New Roman" w:cs="Times New Roman"/>
          <w:sz w:val="28"/>
          <w:szCs w:val="28"/>
        </w:rPr>
        <w:t xml:space="preserve">главный бухгалтер администрации  </w:t>
      </w:r>
    </w:p>
    <w:p w:rsidR="00504D31" w:rsidRPr="0030113C" w:rsidRDefault="00504D31" w:rsidP="00CC22AE">
      <w:pPr>
        <w:pStyle w:val="af9"/>
        <w:tabs>
          <w:tab w:val="left" w:pos="709"/>
        </w:tabs>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Старонижестеблиевского</w:t>
      </w:r>
      <w:proofErr w:type="spellEnd"/>
    </w:p>
    <w:p w:rsidR="00504D31" w:rsidRPr="0030113C" w:rsidRDefault="00504D31" w:rsidP="00CC22AE">
      <w:pPr>
        <w:pStyle w:val="af9"/>
        <w:tabs>
          <w:tab w:val="left" w:pos="709"/>
        </w:tabs>
        <w:ind w:right="-284" w:firstLine="0"/>
        <w:rPr>
          <w:rFonts w:ascii="Times New Roman" w:hAnsi="Times New Roman" w:cs="Times New Roman"/>
          <w:sz w:val="28"/>
          <w:szCs w:val="28"/>
        </w:rPr>
      </w:pPr>
      <w:r w:rsidRPr="0030113C">
        <w:rPr>
          <w:rFonts w:ascii="Times New Roman" w:hAnsi="Times New Roman" w:cs="Times New Roman"/>
          <w:sz w:val="28"/>
          <w:szCs w:val="28"/>
        </w:rPr>
        <w:t>сельского поселения</w:t>
      </w:r>
    </w:p>
    <w:p w:rsidR="00180A58" w:rsidRPr="0030113C" w:rsidRDefault="00504D31" w:rsidP="00CC22AE">
      <w:pPr>
        <w:pStyle w:val="af9"/>
        <w:tabs>
          <w:tab w:val="left" w:pos="709"/>
        </w:tabs>
        <w:ind w:right="-284" w:firstLine="0"/>
        <w:rPr>
          <w:rFonts w:ascii="Times New Roman" w:hAnsi="Times New Roman" w:cs="Times New Roman"/>
          <w:sz w:val="28"/>
          <w:szCs w:val="28"/>
        </w:rPr>
      </w:pPr>
      <w:r w:rsidRPr="0030113C">
        <w:rPr>
          <w:rFonts w:ascii="Times New Roman" w:hAnsi="Times New Roman" w:cs="Times New Roman"/>
          <w:sz w:val="28"/>
          <w:szCs w:val="28"/>
        </w:rPr>
        <w:t xml:space="preserve">Красноармейского района                                                    </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 xml:space="preserve"> Т.А.</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Коваленко</w:t>
      </w:r>
    </w:p>
    <w:p w:rsidR="00504D31" w:rsidRPr="0030113C" w:rsidRDefault="00504D31" w:rsidP="00CC22AE">
      <w:pPr>
        <w:pStyle w:val="af9"/>
        <w:tabs>
          <w:tab w:val="left" w:pos="709"/>
        </w:tabs>
        <w:ind w:right="-284"/>
        <w:rPr>
          <w:rFonts w:ascii="Times New Roman" w:hAnsi="Times New Roman" w:cs="Times New Roman"/>
          <w:sz w:val="28"/>
          <w:szCs w:val="28"/>
        </w:rPr>
      </w:pPr>
    </w:p>
    <w:p w:rsidR="003B739A" w:rsidRPr="0030113C" w:rsidRDefault="003B739A" w:rsidP="00CC22AE">
      <w:pPr>
        <w:pStyle w:val="af9"/>
        <w:tabs>
          <w:tab w:val="left" w:pos="709"/>
        </w:tabs>
        <w:ind w:right="-284"/>
        <w:rPr>
          <w:rFonts w:ascii="Times New Roman" w:hAnsi="Times New Roman" w:cs="Times New Roman"/>
          <w:sz w:val="28"/>
          <w:szCs w:val="28"/>
        </w:rPr>
      </w:pPr>
    </w:p>
    <w:p w:rsidR="00627E09" w:rsidRPr="0030113C" w:rsidRDefault="00627E09" w:rsidP="00CC22AE">
      <w:pPr>
        <w:pStyle w:val="af9"/>
        <w:tabs>
          <w:tab w:val="left" w:pos="709"/>
        </w:tabs>
        <w:ind w:right="-284"/>
        <w:rPr>
          <w:rFonts w:ascii="Times New Roman" w:hAnsi="Times New Roman" w:cs="Times New Roman"/>
          <w:sz w:val="28"/>
          <w:szCs w:val="28"/>
        </w:rPr>
      </w:pPr>
    </w:p>
    <w:p w:rsidR="00627E09" w:rsidRPr="0030113C" w:rsidRDefault="00627E09" w:rsidP="00CC22AE">
      <w:pPr>
        <w:pStyle w:val="af9"/>
        <w:tabs>
          <w:tab w:val="left" w:pos="709"/>
        </w:tabs>
        <w:ind w:right="-284"/>
        <w:rPr>
          <w:rFonts w:ascii="Times New Roman" w:hAnsi="Times New Roman" w:cs="Times New Roman"/>
          <w:sz w:val="28"/>
          <w:szCs w:val="28"/>
        </w:rPr>
      </w:pPr>
    </w:p>
    <w:p w:rsidR="00627E09" w:rsidRPr="0030113C" w:rsidRDefault="00627E09" w:rsidP="00CC22AE">
      <w:pPr>
        <w:pStyle w:val="af9"/>
        <w:tabs>
          <w:tab w:val="left" w:pos="709"/>
        </w:tabs>
        <w:ind w:right="-284"/>
        <w:rPr>
          <w:rFonts w:ascii="Times New Roman" w:hAnsi="Times New Roman" w:cs="Times New Roman"/>
          <w:sz w:val="28"/>
          <w:szCs w:val="28"/>
        </w:rPr>
      </w:pPr>
    </w:p>
    <w:p w:rsidR="00627E09" w:rsidRPr="0030113C" w:rsidRDefault="00627E09" w:rsidP="00CC22AE">
      <w:pPr>
        <w:pStyle w:val="af9"/>
        <w:tabs>
          <w:tab w:val="left" w:pos="709"/>
        </w:tabs>
        <w:ind w:right="-284"/>
        <w:rPr>
          <w:rFonts w:ascii="Times New Roman" w:hAnsi="Times New Roman" w:cs="Times New Roman"/>
          <w:sz w:val="28"/>
          <w:szCs w:val="28"/>
        </w:rPr>
      </w:pPr>
    </w:p>
    <w:p w:rsidR="00627E09" w:rsidRPr="0030113C" w:rsidRDefault="00627E09" w:rsidP="00CC22AE">
      <w:pPr>
        <w:pStyle w:val="af9"/>
        <w:tabs>
          <w:tab w:val="left" w:pos="709"/>
        </w:tabs>
        <w:ind w:right="-284"/>
        <w:rPr>
          <w:rFonts w:ascii="Times New Roman" w:hAnsi="Times New Roman" w:cs="Times New Roman"/>
          <w:sz w:val="28"/>
          <w:szCs w:val="28"/>
        </w:rPr>
      </w:pPr>
    </w:p>
    <w:p w:rsidR="00627E09" w:rsidRDefault="00627E09" w:rsidP="00CC22AE">
      <w:pPr>
        <w:pStyle w:val="af9"/>
        <w:tabs>
          <w:tab w:val="left" w:pos="709"/>
        </w:tabs>
        <w:ind w:right="-284"/>
        <w:rPr>
          <w:rFonts w:ascii="Times New Roman" w:hAnsi="Times New Roman" w:cs="Times New Roman"/>
          <w:sz w:val="28"/>
          <w:szCs w:val="28"/>
        </w:rPr>
      </w:pPr>
    </w:p>
    <w:p w:rsidR="00CC22AE" w:rsidRDefault="00CC22AE" w:rsidP="00CC22AE">
      <w:pPr>
        <w:pStyle w:val="af9"/>
        <w:tabs>
          <w:tab w:val="left" w:pos="709"/>
        </w:tabs>
        <w:ind w:right="-284"/>
        <w:rPr>
          <w:rFonts w:ascii="Times New Roman" w:hAnsi="Times New Roman" w:cs="Times New Roman"/>
          <w:sz w:val="28"/>
          <w:szCs w:val="28"/>
        </w:rPr>
      </w:pPr>
    </w:p>
    <w:p w:rsidR="00CC22AE" w:rsidRDefault="00CC22AE" w:rsidP="00CC22AE">
      <w:pPr>
        <w:pStyle w:val="af9"/>
        <w:tabs>
          <w:tab w:val="left" w:pos="709"/>
        </w:tabs>
        <w:ind w:right="-284"/>
        <w:rPr>
          <w:rFonts w:ascii="Times New Roman" w:hAnsi="Times New Roman" w:cs="Times New Roman"/>
          <w:sz w:val="28"/>
          <w:szCs w:val="28"/>
        </w:rPr>
      </w:pPr>
    </w:p>
    <w:p w:rsidR="00CC22AE" w:rsidRDefault="00CC22AE" w:rsidP="00CC22AE">
      <w:pPr>
        <w:pStyle w:val="af9"/>
        <w:tabs>
          <w:tab w:val="left" w:pos="709"/>
        </w:tabs>
        <w:ind w:right="-284"/>
        <w:rPr>
          <w:rFonts w:ascii="Times New Roman" w:hAnsi="Times New Roman" w:cs="Times New Roman"/>
          <w:sz w:val="28"/>
          <w:szCs w:val="28"/>
        </w:rPr>
      </w:pPr>
    </w:p>
    <w:p w:rsidR="00CC22AE" w:rsidRDefault="00CC22AE" w:rsidP="00CC22AE">
      <w:pPr>
        <w:pStyle w:val="af9"/>
        <w:tabs>
          <w:tab w:val="left" w:pos="709"/>
        </w:tabs>
        <w:ind w:right="-284"/>
        <w:rPr>
          <w:rFonts w:ascii="Times New Roman" w:hAnsi="Times New Roman" w:cs="Times New Roman"/>
          <w:sz w:val="28"/>
          <w:szCs w:val="28"/>
        </w:rPr>
      </w:pPr>
    </w:p>
    <w:p w:rsidR="00CC22AE" w:rsidRDefault="00CC22AE" w:rsidP="00CC22AE">
      <w:pPr>
        <w:pStyle w:val="af9"/>
        <w:tabs>
          <w:tab w:val="left" w:pos="709"/>
        </w:tabs>
        <w:ind w:right="-284"/>
        <w:rPr>
          <w:rFonts w:ascii="Times New Roman" w:hAnsi="Times New Roman" w:cs="Times New Roman"/>
          <w:sz w:val="28"/>
          <w:szCs w:val="28"/>
        </w:rPr>
      </w:pPr>
    </w:p>
    <w:p w:rsidR="00CC22AE" w:rsidRDefault="00CC22AE" w:rsidP="00CC22AE">
      <w:pPr>
        <w:pStyle w:val="af9"/>
        <w:tabs>
          <w:tab w:val="left" w:pos="709"/>
        </w:tabs>
        <w:ind w:right="-284"/>
        <w:rPr>
          <w:rFonts w:ascii="Times New Roman" w:hAnsi="Times New Roman" w:cs="Times New Roman"/>
          <w:sz w:val="28"/>
          <w:szCs w:val="28"/>
        </w:rPr>
      </w:pPr>
    </w:p>
    <w:p w:rsidR="00CC22AE" w:rsidRDefault="00CC22AE" w:rsidP="00CC22AE">
      <w:pPr>
        <w:pStyle w:val="af9"/>
        <w:tabs>
          <w:tab w:val="left" w:pos="709"/>
        </w:tabs>
        <w:ind w:right="-284"/>
        <w:rPr>
          <w:rFonts w:ascii="Times New Roman" w:hAnsi="Times New Roman" w:cs="Times New Roman"/>
          <w:sz w:val="28"/>
          <w:szCs w:val="28"/>
        </w:rPr>
      </w:pPr>
    </w:p>
    <w:p w:rsidR="00CC22AE" w:rsidRDefault="00CC22AE" w:rsidP="00CC22AE">
      <w:pPr>
        <w:pStyle w:val="af9"/>
        <w:tabs>
          <w:tab w:val="left" w:pos="709"/>
        </w:tabs>
        <w:ind w:right="-284"/>
        <w:rPr>
          <w:rFonts w:ascii="Times New Roman" w:hAnsi="Times New Roman" w:cs="Times New Roman"/>
          <w:sz w:val="28"/>
          <w:szCs w:val="28"/>
        </w:rPr>
      </w:pPr>
    </w:p>
    <w:p w:rsidR="00CC22AE" w:rsidRPr="0030113C" w:rsidRDefault="00CC22AE" w:rsidP="00CC22AE">
      <w:pPr>
        <w:pStyle w:val="af9"/>
        <w:tabs>
          <w:tab w:val="left" w:pos="709"/>
        </w:tabs>
        <w:ind w:right="-284"/>
        <w:rPr>
          <w:rFonts w:ascii="Times New Roman" w:hAnsi="Times New Roman" w:cs="Times New Roman"/>
          <w:sz w:val="28"/>
          <w:szCs w:val="28"/>
        </w:rPr>
      </w:pPr>
    </w:p>
    <w:p w:rsidR="00627E09" w:rsidRDefault="00627E09" w:rsidP="00CC22AE">
      <w:pPr>
        <w:tabs>
          <w:tab w:val="left" w:pos="709"/>
        </w:tabs>
        <w:ind w:right="-284" w:firstLine="0"/>
        <w:rPr>
          <w:rFonts w:ascii="Times New Roman" w:hAnsi="Times New Roman" w:cs="Times New Roman"/>
          <w:sz w:val="28"/>
          <w:szCs w:val="28"/>
        </w:rPr>
      </w:pPr>
    </w:p>
    <w:p w:rsidR="003C467E" w:rsidRPr="003C467E" w:rsidRDefault="00D47012" w:rsidP="00CC22AE">
      <w:pPr>
        <w:tabs>
          <w:tab w:val="left" w:pos="709"/>
        </w:tabs>
        <w:ind w:left="6120" w:right="-284" w:hanging="1017"/>
        <w:jc w:val="lef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3C467E" w:rsidRPr="003C467E">
        <w:rPr>
          <w:rFonts w:ascii="Times New Roman" w:hAnsi="Times New Roman" w:cs="Times New Roman"/>
          <w:sz w:val="28"/>
          <w:szCs w:val="28"/>
        </w:rPr>
        <w:t xml:space="preserve"> 1</w:t>
      </w:r>
    </w:p>
    <w:p w:rsidR="0016316C" w:rsidRDefault="00D47012" w:rsidP="00CC22AE">
      <w:pPr>
        <w:tabs>
          <w:tab w:val="left" w:pos="709"/>
        </w:tabs>
        <w:ind w:right="-284" w:hanging="24"/>
        <w:jc w:val="left"/>
        <w:rPr>
          <w:rFonts w:ascii="Times New Roman" w:hAnsi="Times New Roman" w:cs="Times New Roman"/>
          <w:sz w:val="28"/>
          <w:szCs w:val="28"/>
        </w:rPr>
      </w:pPr>
      <w:r>
        <w:rPr>
          <w:rFonts w:ascii="Times New Roman" w:hAnsi="Times New Roman" w:cs="Times New Roman"/>
          <w:sz w:val="28"/>
          <w:szCs w:val="28"/>
        </w:rPr>
        <w:t xml:space="preserve">                                                                         </w:t>
      </w:r>
      <w:r w:rsidR="0016316C">
        <w:rPr>
          <w:rFonts w:ascii="Times New Roman" w:hAnsi="Times New Roman" w:cs="Times New Roman"/>
          <w:sz w:val="28"/>
          <w:szCs w:val="28"/>
        </w:rPr>
        <w:t>к положению об учетной политике,</w:t>
      </w:r>
    </w:p>
    <w:p w:rsidR="0016316C" w:rsidRDefault="00D47012" w:rsidP="00CC22AE">
      <w:pPr>
        <w:tabs>
          <w:tab w:val="left" w:pos="709"/>
        </w:tabs>
        <w:ind w:right="-284" w:hanging="24"/>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6316C">
        <w:rPr>
          <w:rFonts w:ascii="Times New Roman" w:hAnsi="Times New Roman" w:cs="Times New Roman"/>
          <w:sz w:val="28"/>
          <w:szCs w:val="28"/>
        </w:rPr>
        <w:t>применяемой</w:t>
      </w:r>
      <w:proofErr w:type="gramEnd"/>
      <w:r w:rsidR="0016316C">
        <w:rPr>
          <w:rFonts w:ascii="Times New Roman" w:hAnsi="Times New Roman" w:cs="Times New Roman"/>
          <w:sz w:val="28"/>
          <w:szCs w:val="28"/>
        </w:rPr>
        <w:t xml:space="preserve"> для целей </w:t>
      </w:r>
    </w:p>
    <w:p w:rsidR="00D7260B" w:rsidRDefault="00D47012" w:rsidP="00CC22AE">
      <w:pPr>
        <w:tabs>
          <w:tab w:val="left" w:pos="709"/>
        </w:tabs>
        <w:ind w:left="5103"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16316C">
        <w:rPr>
          <w:rFonts w:ascii="Times New Roman" w:hAnsi="Times New Roman" w:cs="Times New Roman"/>
          <w:sz w:val="28"/>
          <w:szCs w:val="28"/>
        </w:rPr>
        <w:t>бухгалтерского и налоговог</w:t>
      </w:r>
      <w:r w:rsidR="00D7260B">
        <w:rPr>
          <w:rFonts w:ascii="Times New Roman" w:hAnsi="Times New Roman" w:cs="Times New Roman"/>
          <w:sz w:val="28"/>
          <w:szCs w:val="28"/>
        </w:rPr>
        <w:t xml:space="preserve">о учета </w:t>
      </w:r>
      <w:proofErr w:type="spellStart"/>
      <w:r w:rsidR="00D7260B">
        <w:rPr>
          <w:rFonts w:ascii="Times New Roman" w:hAnsi="Times New Roman" w:cs="Times New Roman"/>
          <w:sz w:val="28"/>
          <w:szCs w:val="28"/>
        </w:rPr>
        <w:t>Старонижестеблиевского</w:t>
      </w:r>
      <w:proofErr w:type="spellEnd"/>
      <w:r w:rsidR="00D7260B">
        <w:rPr>
          <w:rFonts w:ascii="Times New Roman" w:hAnsi="Times New Roman" w:cs="Times New Roman"/>
          <w:sz w:val="28"/>
          <w:szCs w:val="28"/>
        </w:rPr>
        <w:t xml:space="preserve"> </w:t>
      </w:r>
    </w:p>
    <w:p w:rsidR="00D7260B" w:rsidRDefault="00D7260B" w:rsidP="00CC22AE">
      <w:pPr>
        <w:tabs>
          <w:tab w:val="left" w:pos="709"/>
        </w:tabs>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7260B" w:rsidRDefault="00D7260B" w:rsidP="00CC22AE">
      <w:pPr>
        <w:tabs>
          <w:tab w:val="left" w:pos="709"/>
        </w:tabs>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3C467E" w:rsidRPr="003C467E" w:rsidRDefault="003C467E" w:rsidP="00CC22AE">
      <w:pPr>
        <w:tabs>
          <w:tab w:val="left" w:pos="709"/>
        </w:tabs>
        <w:ind w:right="-284"/>
        <w:rPr>
          <w:rFonts w:ascii="Times New Roman" w:hAnsi="Times New Roman" w:cs="Times New Roman"/>
          <w:sz w:val="28"/>
          <w:szCs w:val="28"/>
        </w:rPr>
      </w:pPr>
    </w:p>
    <w:p w:rsidR="003C467E" w:rsidRPr="00D47012" w:rsidRDefault="003C467E" w:rsidP="00CC22AE">
      <w:pPr>
        <w:tabs>
          <w:tab w:val="left" w:pos="709"/>
        </w:tabs>
        <w:ind w:right="-284" w:firstLine="0"/>
        <w:jc w:val="center"/>
        <w:rPr>
          <w:rFonts w:ascii="Times New Roman" w:hAnsi="Times New Roman" w:cs="Times New Roman"/>
          <w:b/>
          <w:color w:val="000000" w:themeColor="text1"/>
          <w:sz w:val="28"/>
          <w:szCs w:val="28"/>
        </w:rPr>
      </w:pPr>
      <w:r w:rsidRPr="00D47012">
        <w:rPr>
          <w:rFonts w:ascii="Times New Roman" w:hAnsi="Times New Roman" w:cs="Times New Roman"/>
          <w:b/>
          <w:color w:val="000000" w:themeColor="text1"/>
          <w:sz w:val="28"/>
          <w:szCs w:val="28"/>
        </w:rPr>
        <w:t>Перечень</w:t>
      </w:r>
    </w:p>
    <w:p w:rsidR="00D47012" w:rsidRDefault="003C467E" w:rsidP="00CC22AE">
      <w:pPr>
        <w:tabs>
          <w:tab w:val="left" w:pos="709"/>
        </w:tabs>
        <w:ind w:right="-284" w:firstLine="0"/>
        <w:jc w:val="center"/>
        <w:rPr>
          <w:rFonts w:ascii="Times New Roman" w:hAnsi="Times New Roman" w:cs="Times New Roman"/>
          <w:b/>
          <w:color w:val="000000" w:themeColor="text1"/>
          <w:sz w:val="28"/>
          <w:szCs w:val="28"/>
        </w:rPr>
      </w:pPr>
      <w:r w:rsidRPr="00D47012">
        <w:rPr>
          <w:rFonts w:ascii="Times New Roman" w:hAnsi="Times New Roman" w:cs="Times New Roman"/>
          <w:b/>
          <w:color w:val="000000" w:themeColor="text1"/>
          <w:sz w:val="28"/>
          <w:szCs w:val="28"/>
        </w:rPr>
        <w:t xml:space="preserve">лиц, имеющих право подписи первичных учетных документов и </w:t>
      </w:r>
    </w:p>
    <w:p w:rsidR="003C467E" w:rsidRPr="00D47012" w:rsidRDefault="003C467E" w:rsidP="00CC22AE">
      <w:pPr>
        <w:ind w:right="-284" w:firstLine="0"/>
        <w:jc w:val="center"/>
        <w:rPr>
          <w:rFonts w:ascii="Times New Roman" w:hAnsi="Times New Roman" w:cs="Times New Roman"/>
          <w:b/>
          <w:color w:val="000000" w:themeColor="text1"/>
          <w:sz w:val="28"/>
          <w:szCs w:val="28"/>
        </w:rPr>
      </w:pPr>
      <w:r w:rsidRPr="00D47012">
        <w:rPr>
          <w:rFonts w:ascii="Times New Roman" w:hAnsi="Times New Roman" w:cs="Times New Roman"/>
          <w:b/>
          <w:color w:val="000000" w:themeColor="text1"/>
          <w:sz w:val="28"/>
          <w:szCs w:val="28"/>
        </w:rPr>
        <w:t xml:space="preserve">счетов-фактур при администрации </w:t>
      </w:r>
      <w:proofErr w:type="spellStart"/>
      <w:r w:rsidRPr="00D47012">
        <w:rPr>
          <w:rFonts w:ascii="Times New Roman" w:hAnsi="Times New Roman" w:cs="Times New Roman"/>
          <w:b/>
          <w:color w:val="000000" w:themeColor="text1"/>
          <w:sz w:val="28"/>
          <w:szCs w:val="28"/>
        </w:rPr>
        <w:t>Старонижестеблиевскому</w:t>
      </w:r>
      <w:proofErr w:type="spellEnd"/>
      <w:r w:rsidRPr="00D47012">
        <w:rPr>
          <w:rFonts w:ascii="Times New Roman" w:hAnsi="Times New Roman" w:cs="Times New Roman"/>
          <w:b/>
          <w:color w:val="000000" w:themeColor="text1"/>
          <w:sz w:val="28"/>
          <w:szCs w:val="28"/>
        </w:rPr>
        <w:t xml:space="preserve"> сельскому поселению Красноармейского района</w:t>
      </w:r>
    </w:p>
    <w:p w:rsidR="003C467E" w:rsidRPr="00D47012" w:rsidRDefault="003C467E" w:rsidP="00CC22AE">
      <w:pPr>
        <w:ind w:right="-284" w:firstLine="0"/>
        <w:jc w:val="center"/>
        <w:rPr>
          <w:rFonts w:ascii="Times New Roman" w:hAnsi="Times New Roman" w:cs="Times New Roman"/>
          <w:b/>
          <w:color w:val="000000" w:themeColor="text1"/>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296"/>
      </w:tblGrid>
      <w:tr w:rsidR="003C467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 </w:t>
            </w:r>
            <w:proofErr w:type="spellStart"/>
            <w:r w:rsidRPr="003C467E">
              <w:rPr>
                <w:rFonts w:ascii="Times New Roman" w:hAnsi="Times New Roman" w:cs="Times New Roman"/>
                <w:sz w:val="28"/>
                <w:szCs w:val="28"/>
              </w:rPr>
              <w:t>Новак</w:t>
            </w:r>
            <w:proofErr w:type="spellEnd"/>
          </w:p>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Виталий Владимирович</w:t>
            </w:r>
          </w:p>
        </w:tc>
        <w:tc>
          <w:tcPr>
            <w:tcW w:w="6296" w:type="dxa"/>
            <w:tcBorders>
              <w:top w:val="single" w:sz="4" w:space="0" w:color="auto"/>
              <w:left w:val="single" w:sz="4" w:space="0" w:color="auto"/>
              <w:bottom w:val="single" w:sz="4" w:space="0" w:color="auto"/>
              <w:right w:val="single" w:sz="4" w:space="0" w:color="auto"/>
            </w:tcBorders>
            <w:hideMark/>
          </w:tcPr>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 глава </w:t>
            </w:r>
            <w:proofErr w:type="spellStart"/>
            <w:r w:rsidRPr="003C467E">
              <w:rPr>
                <w:rFonts w:ascii="Times New Roman" w:hAnsi="Times New Roman" w:cs="Times New Roman"/>
                <w:sz w:val="28"/>
                <w:szCs w:val="28"/>
              </w:rPr>
              <w:t>Старонижестеблиевского</w:t>
            </w:r>
            <w:proofErr w:type="spellEnd"/>
            <w:r w:rsidRPr="003C467E">
              <w:rPr>
                <w:rFonts w:ascii="Times New Roman" w:hAnsi="Times New Roman" w:cs="Times New Roman"/>
                <w:sz w:val="28"/>
                <w:szCs w:val="28"/>
              </w:rPr>
              <w:t xml:space="preserve"> сельского посел</w:t>
            </w:r>
            <w:r w:rsidRPr="003C467E">
              <w:rPr>
                <w:rFonts w:ascii="Times New Roman" w:hAnsi="Times New Roman" w:cs="Times New Roman"/>
                <w:sz w:val="28"/>
                <w:szCs w:val="28"/>
              </w:rPr>
              <w:t>е</w:t>
            </w:r>
            <w:r w:rsidRPr="003C467E">
              <w:rPr>
                <w:rFonts w:ascii="Times New Roman" w:hAnsi="Times New Roman" w:cs="Times New Roman"/>
                <w:sz w:val="28"/>
                <w:szCs w:val="28"/>
              </w:rPr>
              <w:t>ния Красноармейского района</w:t>
            </w:r>
          </w:p>
        </w:tc>
      </w:tr>
      <w:tr w:rsidR="003C467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Черепанова</w:t>
            </w:r>
          </w:p>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Елена Егоровна</w:t>
            </w:r>
          </w:p>
        </w:tc>
        <w:tc>
          <w:tcPr>
            <w:tcW w:w="6296" w:type="dxa"/>
            <w:tcBorders>
              <w:top w:val="single" w:sz="4" w:space="0" w:color="auto"/>
              <w:left w:val="single" w:sz="4" w:space="0" w:color="auto"/>
              <w:bottom w:val="single" w:sz="4" w:space="0" w:color="auto"/>
              <w:right w:val="single" w:sz="4" w:space="0" w:color="auto"/>
            </w:tcBorders>
            <w:hideMark/>
          </w:tcPr>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 заместитель главы </w:t>
            </w:r>
            <w:proofErr w:type="spellStart"/>
            <w:r w:rsidRPr="003C467E">
              <w:rPr>
                <w:rFonts w:ascii="Times New Roman" w:hAnsi="Times New Roman" w:cs="Times New Roman"/>
                <w:sz w:val="28"/>
                <w:szCs w:val="28"/>
              </w:rPr>
              <w:t>Старонижестеблиевского</w:t>
            </w:r>
            <w:proofErr w:type="spellEnd"/>
            <w:r w:rsidRPr="003C467E">
              <w:rPr>
                <w:rFonts w:ascii="Times New Roman" w:hAnsi="Times New Roman" w:cs="Times New Roman"/>
                <w:sz w:val="28"/>
                <w:szCs w:val="28"/>
              </w:rPr>
              <w:t xml:space="preserve"> сел</w:t>
            </w:r>
            <w:r w:rsidRPr="003C467E">
              <w:rPr>
                <w:rFonts w:ascii="Times New Roman" w:hAnsi="Times New Roman" w:cs="Times New Roman"/>
                <w:sz w:val="28"/>
                <w:szCs w:val="28"/>
              </w:rPr>
              <w:t>ь</w:t>
            </w:r>
            <w:r w:rsidRPr="003C467E">
              <w:rPr>
                <w:rFonts w:ascii="Times New Roman" w:hAnsi="Times New Roman" w:cs="Times New Roman"/>
                <w:sz w:val="28"/>
                <w:szCs w:val="28"/>
              </w:rPr>
              <w:t>ского поселения Красноармейского района</w:t>
            </w:r>
          </w:p>
        </w:tc>
      </w:tr>
    </w:tbl>
    <w:p w:rsidR="003C467E" w:rsidRPr="003C467E" w:rsidRDefault="003C467E" w:rsidP="00CC22AE">
      <w:pPr>
        <w:ind w:right="-284" w:firstLine="0"/>
        <w:rPr>
          <w:rFonts w:ascii="Times New Roman" w:hAnsi="Times New Roman" w:cs="Times New Roman"/>
          <w:b/>
          <w:sz w:val="28"/>
          <w:szCs w:val="28"/>
        </w:rPr>
      </w:pPr>
    </w:p>
    <w:p w:rsidR="003C467E" w:rsidRPr="003C467E" w:rsidRDefault="003C467E" w:rsidP="00CC22AE">
      <w:pPr>
        <w:ind w:right="-284" w:firstLine="0"/>
        <w:rPr>
          <w:rFonts w:ascii="Times New Roman" w:hAnsi="Times New Roman" w:cs="Times New Roman"/>
          <w:sz w:val="28"/>
          <w:szCs w:val="28"/>
        </w:rPr>
      </w:pPr>
    </w:p>
    <w:p w:rsidR="003C467E" w:rsidRPr="003C467E" w:rsidRDefault="003C467E" w:rsidP="00CC22AE">
      <w:pPr>
        <w:ind w:right="-284" w:firstLine="0"/>
        <w:rPr>
          <w:rFonts w:ascii="Times New Roman" w:hAnsi="Times New Roman" w:cs="Times New Roman"/>
          <w:sz w:val="28"/>
          <w:szCs w:val="28"/>
        </w:rPr>
      </w:pPr>
    </w:p>
    <w:p w:rsidR="00427F2C" w:rsidRDefault="00427F2C" w:rsidP="00CC22AE">
      <w:pPr>
        <w:ind w:right="-284"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427F2C" w:rsidRDefault="00427F2C" w:rsidP="00CC22AE">
      <w:pPr>
        <w:ind w:right="-284"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3C467E" w:rsidRPr="003C467E" w:rsidRDefault="00427F2C" w:rsidP="00CC22AE">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3C467E" w:rsidRPr="003C467E" w:rsidRDefault="003C467E" w:rsidP="00CC22AE">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sidR="00427F2C">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sidR="00427F2C">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sidR="00427F2C">
        <w:rPr>
          <w:rFonts w:ascii="Times New Roman" w:hAnsi="Times New Roman" w:cs="Times New Roman"/>
          <w:sz w:val="28"/>
          <w:szCs w:val="28"/>
        </w:rPr>
        <w:t xml:space="preserve"> Т.А.</w:t>
      </w:r>
      <w:r w:rsidR="00D47012">
        <w:rPr>
          <w:rFonts w:ascii="Times New Roman" w:hAnsi="Times New Roman" w:cs="Times New Roman"/>
          <w:sz w:val="28"/>
          <w:szCs w:val="28"/>
        </w:rPr>
        <w:t xml:space="preserve"> </w:t>
      </w:r>
      <w:r w:rsidR="00427F2C">
        <w:rPr>
          <w:rFonts w:ascii="Times New Roman" w:hAnsi="Times New Roman" w:cs="Times New Roman"/>
          <w:sz w:val="28"/>
          <w:szCs w:val="28"/>
        </w:rPr>
        <w:t>Коваленко</w:t>
      </w:r>
    </w:p>
    <w:p w:rsidR="00135668" w:rsidRDefault="00135668" w:rsidP="00CC22AE">
      <w:pPr>
        <w:ind w:right="-284" w:firstLine="0"/>
        <w:rPr>
          <w:rFonts w:ascii="Times New Roman" w:hAnsi="Times New Roman" w:cs="Times New Roman"/>
          <w:b/>
          <w:sz w:val="28"/>
          <w:szCs w:val="28"/>
        </w:rPr>
      </w:pPr>
    </w:p>
    <w:p w:rsidR="0096017D" w:rsidRDefault="0096017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D13DC0" w:rsidRDefault="00D13DC0" w:rsidP="0071639C">
      <w:pPr>
        <w:ind w:firstLine="0"/>
        <w:rPr>
          <w:rFonts w:ascii="Times New Roman" w:hAnsi="Times New Roman" w:cs="Times New Roman"/>
          <w:b/>
          <w:sz w:val="28"/>
          <w:szCs w:val="28"/>
        </w:rPr>
      </w:pPr>
    </w:p>
    <w:p w:rsidR="00B35637" w:rsidRDefault="00B35637" w:rsidP="0071639C">
      <w:pPr>
        <w:ind w:firstLine="0"/>
        <w:rPr>
          <w:rFonts w:ascii="Times New Roman" w:hAnsi="Times New Roman" w:cs="Times New Roman"/>
          <w:b/>
          <w:sz w:val="28"/>
          <w:szCs w:val="28"/>
        </w:rPr>
      </w:pPr>
    </w:p>
    <w:p w:rsidR="00D13DC0" w:rsidRDefault="00D13DC0" w:rsidP="0071639C">
      <w:pPr>
        <w:ind w:firstLine="0"/>
        <w:rPr>
          <w:rFonts w:ascii="Times New Roman" w:hAnsi="Times New Roman" w:cs="Times New Roman"/>
          <w:b/>
          <w:sz w:val="28"/>
          <w:szCs w:val="28"/>
        </w:rPr>
      </w:pPr>
    </w:p>
    <w:p w:rsidR="00A900A5" w:rsidRDefault="00A900A5" w:rsidP="0071639C">
      <w:pPr>
        <w:ind w:firstLine="0"/>
        <w:rPr>
          <w:rFonts w:ascii="Times New Roman" w:hAnsi="Times New Roman" w:cs="Times New Roman"/>
          <w:b/>
          <w:sz w:val="28"/>
          <w:szCs w:val="28"/>
        </w:rPr>
      </w:pPr>
    </w:p>
    <w:p w:rsidR="00A900A5" w:rsidRDefault="00A900A5" w:rsidP="0071639C">
      <w:pPr>
        <w:ind w:firstLine="0"/>
        <w:rPr>
          <w:rFonts w:ascii="Times New Roman" w:hAnsi="Times New Roman" w:cs="Times New Roman"/>
          <w:b/>
          <w:sz w:val="28"/>
          <w:szCs w:val="28"/>
        </w:rPr>
      </w:pPr>
    </w:p>
    <w:p w:rsidR="00D47012" w:rsidRDefault="00D47012" w:rsidP="0071639C">
      <w:pPr>
        <w:ind w:firstLine="0"/>
        <w:rPr>
          <w:rFonts w:ascii="Times New Roman" w:hAnsi="Times New Roman" w:cs="Times New Roman"/>
          <w:b/>
          <w:sz w:val="28"/>
          <w:szCs w:val="28"/>
        </w:rPr>
      </w:pPr>
    </w:p>
    <w:p w:rsidR="00D47012" w:rsidRDefault="00D47012" w:rsidP="0071639C">
      <w:pPr>
        <w:ind w:firstLine="0"/>
        <w:rPr>
          <w:rFonts w:ascii="Times New Roman" w:hAnsi="Times New Roman" w:cs="Times New Roman"/>
          <w:b/>
          <w:sz w:val="28"/>
          <w:szCs w:val="28"/>
        </w:rPr>
      </w:pPr>
    </w:p>
    <w:p w:rsidR="00D47012" w:rsidRDefault="00D47012" w:rsidP="0071639C">
      <w:pPr>
        <w:ind w:firstLine="0"/>
        <w:rPr>
          <w:rFonts w:ascii="Times New Roman" w:hAnsi="Times New Roman" w:cs="Times New Roman"/>
          <w:b/>
          <w:sz w:val="28"/>
          <w:szCs w:val="28"/>
        </w:rPr>
      </w:pPr>
    </w:p>
    <w:p w:rsidR="009D56CA" w:rsidRDefault="009D56CA" w:rsidP="0071639C">
      <w:pPr>
        <w:ind w:firstLine="0"/>
        <w:rPr>
          <w:rFonts w:ascii="Times New Roman" w:hAnsi="Times New Roman" w:cs="Times New Roman"/>
          <w:b/>
          <w:sz w:val="28"/>
          <w:szCs w:val="28"/>
        </w:rPr>
      </w:pPr>
    </w:p>
    <w:p w:rsidR="00CC22AE" w:rsidRDefault="00CC22AE" w:rsidP="0071639C">
      <w:pPr>
        <w:ind w:firstLine="0"/>
        <w:rPr>
          <w:rFonts w:ascii="Times New Roman" w:hAnsi="Times New Roman" w:cs="Times New Roman"/>
          <w:b/>
          <w:sz w:val="28"/>
          <w:szCs w:val="28"/>
        </w:rPr>
      </w:pPr>
    </w:p>
    <w:p w:rsidR="00CC22AE" w:rsidRDefault="00CC22AE" w:rsidP="0071639C">
      <w:pPr>
        <w:ind w:firstLine="0"/>
        <w:rPr>
          <w:rFonts w:ascii="Times New Roman" w:hAnsi="Times New Roman" w:cs="Times New Roman"/>
          <w:b/>
          <w:sz w:val="28"/>
          <w:szCs w:val="28"/>
        </w:rPr>
      </w:pPr>
    </w:p>
    <w:p w:rsidR="00CC22AE" w:rsidRDefault="00CC22AE" w:rsidP="0071639C">
      <w:pPr>
        <w:ind w:firstLine="0"/>
        <w:rPr>
          <w:rFonts w:ascii="Times New Roman" w:hAnsi="Times New Roman" w:cs="Times New Roman"/>
          <w:b/>
          <w:sz w:val="28"/>
          <w:szCs w:val="28"/>
        </w:rPr>
      </w:pPr>
    </w:p>
    <w:p w:rsidR="00CC22AE" w:rsidRDefault="00CC22AE" w:rsidP="0071639C">
      <w:pPr>
        <w:ind w:firstLine="0"/>
        <w:rPr>
          <w:rFonts w:ascii="Times New Roman" w:hAnsi="Times New Roman" w:cs="Times New Roman"/>
          <w:b/>
          <w:sz w:val="28"/>
          <w:szCs w:val="28"/>
        </w:rPr>
      </w:pPr>
    </w:p>
    <w:p w:rsidR="00CC22AE" w:rsidRDefault="00CC22AE" w:rsidP="0071639C">
      <w:pPr>
        <w:ind w:firstLine="0"/>
        <w:rPr>
          <w:rFonts w:ascii="Times New Roman" w:hAnsi="Times New Roman" w:cs="Times New Roman"/>
          <w:b/>
          <w:sz w:val="28"/>
          <w:szCs w:val="28"/>
        </w:rPr>
      </w:pPr>
    </w:p>
    <w:p w:rsidR="00CC22AE" w:rsidRDefault="00CC22AE" w:rsidP="0071639C">
      <w:pPr>
        <w:ind w:firstLine="0"/>
        <w:rPr>
          <w:rFonts w:ascii="Times New Roman" w:hAnsi="Times New Roman" w:cs="Times New Roman"/>
          <w:b/>
          <w:sz w:val="28"/>
          <w:szCs w:val="28"/>
        </w:rPr>
      </w:pPr>
    </w:p>
    <w:p w:rsidR="003C467E" w:rsidRDefault="00D47012" w:rsidP="00CC22AE">
      <w:pPr>
        <w:ind w:left="5670" w:right="-284" w:hanging="708"/>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B6F96">
        <w:rPr>
          <w:rFonts w:ascii="Times New Roman" w:hAnsi="Times New Roman" w:cs="Times New Roman"/>
          <w:sz w:val="28"/>
          <w:szCs w:val="28"/>
        </w:rPr>
        <w:t>2</w:t>
      </w:r>
    </w:p>
    <w:p w:rsidR="0096017D" w:rsidRDefault="0096017D" w:rsidP="00CC22AE">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96017D" w:rsidRDefault="0096017D" w:rsidP="00CC22AE">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96017D" w:rsidRDefault="00D47012" w:rsidP="00CC22AE">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96017D">
        <w:rPr>
          <w:rFonts w:ascii="Times New Roman" w:hAnsi="Times New Roman" w:cs="Times New Roman"/>
          <w:sz w:val="28"/>
          <w:szCs w:val="28"/>
        </w:rPr>
        <w:t xml:space="preserve">бухгалтерского и налогового учета </w:t>
      </w:r>
      <w:proofErr w:type="spellStart"/>
      <w:r w:rsidR="0096017D">
        <w:rPr>
          <w:rFonts w:ascii="Times New Roman" w:hAnsi="Times New Roman" w:cs="Times New Roman"/>
          <w:sz w:val="28"/>
          <w:szCs w:val="28"/>
        </w:rPr>
        <w:t>Старонижестеблиевского</w:t>
      </w:r>
      <w:proofErr w:type="spellEnd"/>
      <w:r w:rsidR="0096017D">
        <w:rPr>
          <w:rFonts w:ascii="Times New Roman" w:hAnsi="Times New Roman" w:cs="Times New Roman"/>
          <w:sz w:val="28"/>
          <w:szCs w:val="28"/>
        </w:rPr>
        <w:t xml:space="preserve"> </w:t>
      </w:r>
    </w:p>
    <w:p w:rsidR="0096017D" w:rsidRDefault="00D47012" w:rsidP="00CC22AE">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96017D">
        <w:rPr>
          <w:rFonts w:ascii="Times New Roman" w:hAnsi="Times New Roman" w:cs="Times New Roman"/>
          <w:sz w:val="28"/>
          <w:szCs w:val="28"/>
        </w:rPr>
        <w:t xml:space="preserve">сельского поселения </w:t>
      </w:r>
    </w:p>
    <w:p w:rsidR="0096017D" w:rsidRDefault="0096017D" w:rsidP="00CC22AE">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76340B" w:rsidRPr="00A2027D" w:rsidRDefault="0076340B" w:rsidP="00A73FD1">
      <w:pPr>
        <w:pStyle w:val="2"/>
        <w:ind w:right="-284" w:firstLine="0"/>
        <w:jc w:val="center"/>
        <w:rPr>
          <w:rFonts w:ascii="Times New Roman" w:hAnsi="Times New Roman" w:cs="Times New Roman"/>
          <w:color w:val="auto"/>
          <w:kern w:val="32"/>
          <w:sz w:val="28"/>
          <w:szCs w:val="28"/>
        </w:rPr>
      </w:pPr>
      <w:bookmarkStart w:id="57" w:name="_Toc215299220"/>
      <w:bookmarkStart w:id="58" w:name="_Toc341717618"/>
      <w:r w:rsidRPr="00A2027D">
        <w:rPr>
          <w:rFonts w:ascii="Times New Roman" w:hAnsi="Times New Roman" w:cs="Times New Roman"/>
          <w:color w:val="auto"/>
          <w:kern w:val="32"/>
          <w:sz w:val="28"/>
          <w:szCs w:val="28"/>
        </w:rPr>
        <w:t>Положение о выдаче наличных денежных сре</w:t>
      </w:r>
      <w:proofErr w:type="gramStart"/>
      <w:r w:rsidRPr="00A2027D">
        <w:rPr>
          <w:rFonts w:ascii="Times New Roman" w:hAnsi="Times New Roman" w:cs="Times New Roman"/>
          <w:color w:val="auto"/>
          <w:kern w:val="32"/>
          <w:sz w:val="28"/>
          <w:szCs w:val="28"/>
        </w:rPr>
        <w:t>дств в п</w:t>
      </w:r>
      <w:proofErr w:type="gramEnd"/>
      <w:r w:rsidRPr="00A2027D">
        <w:rPr>
          <w:rFonts w:ascii="Times New Roman" w:hAnsi="Times New Roman" w:cs="Times New Roman"/>
          <w:color w:val="auto"/>
          <w:kern w:val="32"/>
          <w:sz w:val="28"/>
          <w:szCs w:val="28"/>
        </w:rPr>
        <w:t xml:space="preserve">одотчет </w:t>
      </w:r>
      <w:r w:rsidR="00A73FD1">
        <w:rPr>
          <w:rFonts w:ascii="Times New Roman" w:hAnsi="Times New Roman" w:cs="Times New Roman"/>
          <w:color w:val="auto"/>
          <w:kern w:val="32"/>
          <w:sz w:val="28"/>
          <w:szCs w:val="28"/>
        </w:rPr>
        <w:t xml:space="preserve">                        </w:t>
      </w:r>
      <w:r w:rsidRPr="00A2027D">
        <w:rPr>
          <w:rFonts w:ascii="Times New Roman" w:hAnsi="Times New Roman" w:cs="Times New Roman"/>
          <w:color w:val="auto"/>
          <w:kern w:val="32"/>
          <w:sz w:val="28"/>
          <w:szCs w:val="28"/>
        </w:rPr>
        <w:t>и представлении отчетности подотчетными лицами</w:t>
      </w:r>
      <w:bookmarkEnd w:id="57"/>
      <w:bookmarkEnd w:id="58"/>
    </w:p>
    <w:p w:rsidR="0076340B" w:rsidRPr="00A2027D" w:rsidRDefault="0076340B" w:rsidP="00A73FD1">
      <w:pPr>
        <w:ind w:right="-284" w:firstLine="0"/>
        <w:rPr>
          <w:rFonts w:ascii="Times New Roman" w:hAnsi="Times New Roman" w:cs="Times New Roman"/>
          <w:sz w:val="28"/>
          <w:szCs w:val="28"/>
        </w:rPr>
      </w:pPr>
    </w:p>
    <w:p w:rsidR="0076340B" w:rsidRPr="00A73FD1" w:rsidRDefault="0076340B"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В учреждении наличные деньги выдаются подотчет на хозяйственно-операционные и представительские расходы только подотчетным лицам, раб</w:t>
      </w:r>
      <w:r w:rsidRPr="00A73FD1">
        <w:rPr>
          <w:rFonts w:ascii="Times New Roman" w:hAnsi="Times New Roman" w:cs="Times New Roman"/>
          <w:sz w:val="28"/>
          <w:szCs w:val="28"/>
        </w:rPr>
        <w:t>о</w:t>
      </w:r>
      <w:r w:rsidRPr="00A73FD1">
        <w:rPr>
          <w:rFonts w:ascii="Times New Roman" w:hAnsi="Times New Roman" w:cs="Times New Roman"/>
          <w:sz w:val="28"/>
          <w:szCs w:val="28"/>
        </w:rPr>
        <w:t>тающим в учреждении на основании трудовых договоров. Подотчетное лицо подает письменное заявление</w:t>
      </w:r>
      <w:r w:rsidR="009D56CA" w:rsidRPr="00A73FD1">
        <w:rPr>
          <w:rFonts w:ascii="Times New Roman" w:hAnsi="Times New Roman" w:cs="Times New Roman"/>
          <w:sz w:val="28"/>
          <w:szCs w:val="28"/>
        </w:rPr>
        <w:t xml:space="preserve"> </w:t>
      </w:r>
      <w:r w:rsidRPr="00A73FD1">
        <w:rPr>
          <w:rFonts w:ascii="Times New Roman" w:hAnsi="Times New Roman" w:cs="Times New Roman"/>
          <w:sz w:val="28"/>
          <w:szCs w:val="28"/>
        </w:rPr>
        <w:t>с указанием назначения аванса. Денежные сре</w:t>
      </w:r>
      <w:r w:rsidRPr="00A73FD1">
        <w:rPr>
          <w:rFonts w:ascii="Times New Roman" w:hAnsi="Times New Roman" w:cs="Times New Roman"/>
          <w:sz w:val="28"/>
          <w:szCs w:val="28"/>
        </w:rPr>
        <w:t>д</w:t>
      </w:r>
      <w:r w:rsidRPr="00A73FD1">
        <w:rPr>
          <w:rFonts w:ascii="Times New Roman" w:hAnsi="Times New Roman" w:cs="Times New Roman"/>
          <w:sz w:val="28"/>
          <w:szCs w:val="28"/>
        </w:rPr>
        <w:t>ства выдаются в подотчет по распоряжению руководителя учреждения.</w:t>
      </w:r>
    </w:p>
    <w:p w:rsidR="0076340B" w:rsidRPr="00A73FD1" w:rsidRDefault="00884256"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2</w:t>
      </w:r>
      <w:r w:rsidR="0076340B" w:rsidRPr="00A73FD1">
        <w:rPr>
          <w:rFonts w:ascii="Times New Roman" w:hAnsi="Times New Roman" w:cs="Times New Roman"/>
          <w:sz w:val="28"/>
          <w:szCs w:val="28"/>
        </w:rPr>
        <w:t>.</w:t>
      </w:r>
      <w:r w:rsidR="00D47012" w:rsidRPr="00A73FD1">
        <w:rPr>
          <w:rFonts w:ascii="Times New Roman" w:hAnsi="Times New Roman" w:cs="Times New Roman"/>
          <w:sz w:val="28"/>
          <w:szCs w:val="28"/>
        </w:rPr>
        <w:t xml:space="preserve"> </w:t>
      </w:r>
      <w:r w:rsidR="0076340B" w:rsidRPr="00A73FD1">
        <w:rPr>
          <w:rFonts w:ascii="Times New Roman" w:hAnsi="Times New Roman" w:cs="Times New Roman"/>
          <w:sz w:val="28"/>
          <w:szCs w:val="28"/>
        </w:rPr>
        <w:t>Лимит выдачи наличных денежных средств подотчет для осуществл</w:t>
      </w:r>
      <w:r w:rsidR="0076340B" w:rsidRPr="00A73FD1">
        <w:rPr>
          <w:rFonts w:ascii="Times New Roman" w:hAnsi="Times New Roman" w:cs="Times New Roman"/>
          <w:sz w:val="28"/>
          <w:szCs w:val="28"/>
        </w:rPr>
        <w:t>е</w:t>
      </w:r>
      <w:r w:rsidR="0076340B" w:rsidRPr="00A73FD1">
        <w:rPr>
          <w:rFonts w:ascii="Times New Roman" w:hAnsi="Times New Roman" w:cs="Times New Roman"/>
          <w:sz w:val="28"/>
          <w:szCs w:val="28"/>
        </w:rPr>
        <w:t>ния закупок товаров, работ, услуг определен в размере:</w:t>
      </w:r>
    </w:p>
    <w:p w:rsidR="0076340B" w:rsidRPr="00A73FD1" w:rsidRDefault="0076340B"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100 000 (Сто тысяч) рублей;</w:t>
      </w:r>
    </w:p>
    <w:p w:rsidR="0076340B" w:rsidRPr="00A73FD1" w:rsidRDefault="00884256"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3</w:t>
      </w:r>
      <w:r w:rsidR="0076340B" w:rsidRPr="00A73FD1">
        <w:rPr>
          <w:rFonts w:ascii="Times New Roman" w:hAnsi="Times New Roman" w:cs="Times New Roman"/>
          <w:sz w:val="28"/>
          <w:szCs w:val="28"/>
        </w:rPr>
        <w:t>.</w:t>
      </w:r>
      <w:r w:rsidR="00D47012" w:rsidRPr="00A73FD1">
        <w:rPr>
          <w:rFonts w:ascii="Times New Roman" w:hAnsi="Times New Roman" w:cs="Times New Roman"/>
          <w:sz w:val="28"/>
          <w:szCs w:val="28"/>
        </w:rPr>
        <w:t xml:space="preserve"> </w:t>
      </w:r>
      <w:r w:rsidR="0076340B" w:rsidRPr="00A73FD1">
        <w:rPr>
          <w:rFonts w:ascii="Times New Roman" w:hAnsi="Times New Roman" w:cs="Times New Roman"/>
          <w:sz w:val="28"/>
          <w:szCs w:val="28"/>
        </w:rPr>
        <w:t>Выдача наличных денег подотчет на расходы, не связанные со служе</w:t>
      </w:r>
      <w:r w:rsidR="0076340B" w:rsidRPr="00A73FD1">
        <w:rPr>
          <w:rFonts w:ascii="Times New Roman" w:hAnsi="Times New Roman" w:cs="Times New Roman"/>
          <w:sz w:val="28"/>
          <w:szCs w:val="28"/>
        </w:rPr>
        <w:t>б</w:t>
      </w:r>
      <w:r w:rsidR="0076340B" w:rsidRPr="00A73FD1">
        <w:rPr>
          <w:rFonts w:ascii="Times New Roman" w:hAnsi="Times New Roman" w:cs="Times New Roman"/>
          <w:sz w:val="28"/>
          <w:szCs w:val="28"/>
        </w:rPr>
        <w:t xml:space="preserve">ными командировками, производится в пределах сумм, определяемых целевым назначением. </w:t>
      </w:r>
    </w:p>
    <w:p w:rsidR="0076340B" w:rsidRPr="00A73FD1" w:rsidRDefault="0076340B"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Лица, получившие наличные деньги подотчет на расходы, не связанные с командировкой, обязаны не позднее 10 календарных дней с даты их выдачи предъ</w:t>
      </w:r>
      <w:r w:rsidR="009D56CA" w:rsidRPr="00A73FD1">
        <w:rPr>
          <w:rFonts w:ascii="Times New Roman" w:hAnsi="Times New Roman" w:cs="Times New Roman"/>
          <w:sz w:val="28"/>
          <w:szCs w:val="28"/>
        </w:rPr>
        <w:t xml:space="preserve">явить в бухгалтерию учреждения </w:t>
      </w:r>
      <w:r w:rsidRPr="00A73FD1">
        <w:rPr>
          <w:rFonts w:ascii="Times New Roman" w:hAnsi="Times New Roman" w:cs="Times New Roman"/>
          <w:sz w:val="28"/>
          <w:szCs w:val="28"/>
        </w:rPr>
        <w:t xml:space="preserve">авансовый отчет об израсходованных средствах с приложением пронумерованных подтверждающих документов и произвести окончательный расчет по ним. </w:t>
      </w:r>
    </w:p>
    <w:p w:rsidR="0076340B" w:rsidRPr="00A73FD1" w:rsidRDefault="0076340B"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Максимальный срок выдачи денежных средств на хозяйственные расх</w:t>
      </w:r>
      <w:r w:rsidRPr="00A73FD1">
        <w:rPr>
          <w:rFonts w:ascii="Times New Roman" w:hAnsi="Times New Roman" w:cs="Times New Roman"/>
          <w:sz w:val="28"/>
          <w:szCs w:val="28"/>
        </w:rPr>
        <w:t>о</w:t>
      </w:r>
      <w:r w:rsidRPr="00A73FD1">
        <w:rPr>
          <w:rFonts w:ascii="Times New Roman" w:hAnsi="Times New Roman" w:cs="Times New Roman"/>
          <w:sz w:val="28"/>
          <w:szCs w:val="28"/>
        </w:rPr>
        <w:t>ды составляет 10 дней.</w:t>
      </w:r>
    </w:p>
    <w:p w:rsidR="0076340B" w:rsidRPr="00A73FD1" w:rsidRDefault="0076340B"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Неиспользованный остаток аванса должен быть возвращен подотчетным лицом не позднее 5 дней после сдачи авансового отчета.</w:t>
      </w:r>
    </w:p>
    <w:p w:rsidR="0076340B" w:rsidRPr="00A73FD1" w:rsidRDefault="00884256"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4</w:t>
      </w:r>
      <w:r w:rsidR="0076340B" w:rsidRPr="00A73FD1">
        <w:rPr>
          <w:rFonts w:ascii="Times New Roman" w:hAnsi="Times New Roman" w:cs="Times New Roman"/>
          <w:sz w:val="28"/>
          <w:szCs w:val="28"/>
        </w:rPr>
        <w:t>.</w:t>
      </w:r>
      <w:r w:rsidR="00A73FD1">
        <w:rPr>
          <w:rFonts w:ascii="Times New Roman" w:hAnsi="Times New Roman" w:cs="Times New Roman"/>
          <w:sz w:val="28"/>
          <w:szCs w:val="28"/>
        </w:rPr>
        <w:t xml:space="preserve"> </w:t>
      </w:r>
      <w:r w:rsidR="0076340B" w:rsidRPr="00A73FD1">
        <w:rPr>
          <w:rFonts w:ascii="Times New Roman" w:hAnsi="Times New Roman" w:cs="Times New Roman"/>
          <w:sz w:val="28"/>
          <w:szCs w:val="28"/>
        </w:rPr>
        <w:t>Выдача наличных денег под отчет производится при усло</w:t>
      </w:r>
      <w:r w:rsidR="009D56CA" w:rsidRPr="00A73FD1">
        <w:rPr>
          <w:rFonts w:ascii="Times New Roman" w:hAnsi="Times New Roman" w:cs="Times New Roman"/>
          <w:sz w:val="28"/>
          <w:szCs w:val="28"/>
        </w:rPr>
        <w:t xml:space="preserve">вии полного отчета конкретного </w:t>
      </w:r>
      <w:r w:rsidR="0076340B" w:rsidRPr="00A73FD1">
        <w:rPr>
          <w:rFonts w:ascii="Times New Roman" w:hAnsi="Times New Roman" w:cs="Times New Roman"/>
          <w:sz w:val="28"/>
          <w:szCs w:val="28"/>
        </w:rPr>
        <w:t>подотчетного лица по ранее выданному авансу.</w:t>
      </w:r>
    </w:p>
    <w:p w:rsidR="0076340B" w:rsidRPr="00A73FD1" w:rsidRDefault="00884256"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5</w:t>
      </w:r>
      <w:r w:rsidR="0076340B" w:rsidRPr="00A73FD1">
        <w:rPr>
          <w:rFonts w:ascii="Times New Roman" w:hAnsi="Times New Roman" w:cs="Times New Roman"/>
          <w:sz w:val="28"/>
          <w:szCs w:val="28"/>
        </w:rPr>
        <w:t>.</w:t>
      </w:r>
      <w:r w:rsidR="00A73FD1">
        <w:rPr>
          <w:rFonts w:ascii="Times New Roman" w:hAnsi="Times New Roman" w:cs="Times New Roman"/>
          <w:sz w:val="28"/>
          <w:szCs w:val="28"/>
        </w:rPr>
        <w:t xml:space="preserve"> </w:t>
      </w:r>
      <w:r w:rsidR="0076340B" w:rsidRPr="00A73FD1">
        <w:rPr>
          <w:rFonts w:ascii="Times New Roman" w:hAnsi="Times New Roman" w:cs="Times New Roman"/>
          <w:sz w:val="28"/>
          <w:szCs w:val="28"/>
        </w:rPr>
        <w:t>Передача выданных подотчет наличных денег одним лицом другому запрещается.</w:t>
      </w:r>
    </w:p>
    <w:p w:rsidR="0076340B" w:rsidRPr="00A73FD1" w:rsidRDefault="00884256"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6</w:t>
      </w:r>
      <w:r w:rsidR="0076340B" w:rsidRPr="00A73FD1">
        <w:rPr>
          <w:rFonts w:ascii="Times New Roman" w:hAnsi="Times New Roman" w:cs="Times New Roman"/>
          <w:sz w:val="28"/>
          <w:szCs w:val="28"/>
        </w:rPr>
        <w:t>.</w:t>
      </w:r>
      <w:r w:rsidR="00A73FD1">
        <w:rPr>
          <w:rFonts w:ascii="Times New Roman" w:hAnsi="Times New Roman" w:cs="Times New Roman"/>
          <w:sz w:val="28"/>
          <w:szCs w:val="28"/>
        </w:rPr>
        <w:t xml:space="preserve"> </w:t>
      </w:r>
      <w:r w:rsidR="0076340B" w:rsidRPr="00A73FD1">
        <w:rPr>
          <w:rFonts w:ascii="Times New Roman" w:hAnsi="Times New Roman" w:cs="Times New Roman"/>
          <w:sz w:val="28"/>
          <w:szCs w:val="28"/>
        </w:rPr>
        <w:t>Основанием для выплаты подотчетному лицу перерасхода по аванс</w:t>
      </w:r>
      <w:r w:rsidR="0076340B" w:rsidRPr="00A73FD1">
        <w:rPr>
          <w:rFonts w:ascii="Times New Roman" w:hAnsi="Times New Roman" w:cs="Times New Roman"/>
          <w:sz w:val="28"/>
          <w:szCs w:val="28"/>
        </w:rPr>
        <w:t>о</w:t>
      </w:r>
      <w:r w:rsidR="0076340B" w:rsidRPr="00A73FD1">
        <w:rPr>
          <w:rFonts w:ascii="Times New Roman" w:hAnsi="Times New Roman" w:cs="Times New Roman"/>
          <w:sz w:val="28"/>
          <w:szCs w:val="28"/>
        </w:rPr>
        <w:t>вому отчету или внесения в кассу неиспользованного аванса служит авансовый отчет, утвержденный руководителем.</w:t>
      </w:r>
    </w:p>
    <w:p w:rsidR="0076340B" w:rsidRPr="00A73FD1" w:rsidRDefault="00884256"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7</w:t>
      </w:r>
      <w:r w:rsidR="0076340B" w:rsidRPr="00A73FD1">
        <w:rPr>
          <w:rFonts w:ascii="Times New Roman" w:hAnsi="Times New Roman" w:cs="Times New Roman"/>
          <w:sz w:val="28"/>
          <w:szCs w:val="28"/>
        </w:rPr>
        <w:t>.</w:t>
      </w:r>
      <w:r w:rsidR="00A73FD1">
        <w:rPr>
          <w:rFonts w:ascii="Times New Roman" w:hAnsi="Times New Roman" w:cs="Times New Roman"/>
          <w:sz w:val="28"/>
          <w:szCs w:val="28"/>
        </w:rPr>
        <w:t xml:space="preserve"> </w:t>
      </w:r>
      <w:r w:rsidR="0076340B" w:rsidRPr="00A73FD1">
        <w:rPr>
          <w:rFonts w:ascii="Times New Roman" w:hAnsi="Times New Roman" w:cs="Times New Roman"/>
          <w:sz w:val="28"/>
          <w:szCs w:val="28"/>
        </w:rPr>
        <w:t>Все документы, представленные для отчета, должны быть оформлены в соответствии с законодательством РФ и внутренними распоряжениями руков</w:t>
      </w:r>
      <w:r w:rsidR="0076340B" w:rsidRPr="00A73FD1">
        <w:rPr>
          <w:rFonts w:ascii="Times New Roman" w:hAnsi="Times New Roman" w:cs="Times New Roman"/>
          <w:sz w:val="28"/>
          <w:szCs w:val="28"/>
        </w:rPr>
        <w:t>о</w:t>
      </w:r>
      <w:r w:rsidR="0076340B" w:rsidRPr="00A73FD1">
        <w:rPr>
          <w:rFonts w:ascii="Times New Roman" w:hAnsi="Times New Roman" w:cs="Times New Roman"/>
          <w:sz w:val="28"/>
          <w:szCs w:val="28"/>
        </w:rPr>
        <w:t>дителя учреждения (с обязательным заполнением всех граф, реквизитов, пр</w:t>
      </w:r>
      <w:r w:rsidR="0076340B" w:rsidRPr="00A73FD1">
        <w:rPr>
          <w:rFonts w:ascii="Times New Roman" w:hAnsi="Times New Roman" w:cs="Times New Roman"/>
          <w:sz w:val="28"/>
          <w:szCs w:val="28"/>
        </w:rPr>
        <w:t>о</w:t>
      </w:r>
      <w:r w:rsidR="0076340B" w:rsidRPr="00A73FD1">
        <w:rPr>
          <w:rFonts w:ascii="Times New Roman" w:hAnsi="Times New Roman" w:cs="Times New Roman"/>
          <w:sz w:val="28"/>
          <w:szCs w:val="28"/>
        </w:rPr>
        <w:t>ставлением печатей, подписей и т.д.).</w:t>
      </w:r>
    </w:p>
    <w:p w:rsidR="0076340B" w:rsidRPr="00A73FD1" w:rsidRDefault="00884256"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8</w:t>
      </w:r>
      <w:r w:rsidR="0076340B" w:rsidRPr="00A73FD1">
        <w:rPr>
          <w:rFonts w:ascii="Times New Roman" w:hAnsi="Times New Roman" w:cs="Times New Roman"/>
          <w:sz w:val="28"/>
          <w:szCs w:val="28"/>
        </w:rPr>
        <w:t>.</w:t>
      </w:r>
      <w:r w:rsidR="00D47012" w:rsidRPr="00A73FD1">
        <w:rPr>
          <w:rFonts w:ascii="Times New Roman" w:hAnsi="Times New Roman" w:cs="Times New Roman"/>
          <w:sz w:val="28"/>
          <w:szCs w:val="28"/>
        </w:rPr>
        <w:t xml:space="preserve"> </w:t>
      </w:r>
      <w:r w:rsidR="0076340B" w:rsidRPr="00A73FD1">
        <w:rPr>
          <w:rFonts w:ascii="Times New Roman" w:hAnsi="Times New Roman" w:cs="Times New Roman"/>
          <w:sz w:val="28"/>
          <w:szCs w:val="28"/>
        </w:rPr>
        <w:t>В случае непредставления в установленный срок авансовых отчетов об израсходовании подотчетных сумм или не возврата в кассу остатка неиспольз</w:t>
      </w:r>
      <w:r w:rsidR="0076340B" w:rsidRPr="00A73FD1">
        <w:rPr>
          <w:rFonts w:ascii="Times New Roman" w:hAnsi="Times New Roman" w:cs="Times New Roman"/>
          <w:sz w:val="28"/>
          <w:szCs w:val="28"/>
        </w:rPr>
        <w:t>о</w:t>
      </w:r>
      <w:r w:rsidR="0076340B" w:rsidRPr="00A73FD1">
        <w:rPr>
          <w:rFonts w:ascii="Times New Roman" w:hAnsi="Times New Roman" w:cs="Times New Roman"/>
          <w:sz w:val="28"/>
          <w:szCs w:val="28"/>
        </w:rPr>
        <w:t>ванных авансов учреждение имеет право производить удержание этой задо</w:t>
      </w:r>
      <w:r w:rsidR="0076340B" w:rsidRPr="00A73FD1">
        <w:rPr>
          <w:rFonts w:ascii="Times New Roman" w:hAnsi="Times New Roman" w:cs="Times New Roman"/>
          <w:sz w:val="28"/>
          <w:szCs w:val="28"/>
        </w:rPr>
        <w:t>л</w:t>
      </w:r>
      <w:r w:rsidR="0076340B" w:rsidRPr="00A73FD1">
        <w:rPr>
          <w:rFonts w:ascii="Times New Roman" w:hAnsi="Times New Roman" w:cs="Times New Roman"/>
          <w:sz w:val="28"/>
          <w:szCs w:val="28"/>
        </w:rPr>
        <w:t>женности из заработной платы лиц, получивших авансы, с соблюдением треб</w:t>
      </w:r>
      <w:r w:rsidR="0076340B" w:rsidRPr="00A73FD1">
        <w:rPr>
          <w:rFonts w:ascii="Times New Roman" w:hAnsi="Times New Roman" w:cs="Times New Roman"/>
          <w:sz w:val="28"/>
          <w:szCs w:val="28"/>
        </w:rPr>
        <w:t>о</w:t>
      </w:r>
      <w:r w:rsidR="0076340B" w:rsidRPr="00A73FD1">
        <w:rPr>
          <w:rFonts w:ascii="Times New Roman" w:hAnsi="Times New Roman" w:cs="Times New Roman"/>
          <w:sz w:val="28"/>
          <w:szCs w:val="28"/>
        </w:rPr>
        <w:t>ваний, установленных действующим законодательством.</w:t>
      </w:r>
    </w:p>
    <w:p w:rsidR="00A73FD1" w:rsidRDefault="00884256" w:rsidP="00A73FD1">
      <w:pPr>
        <w:pStyle w:val="af9"/>
        <w:ind w:right="-284"/>
        <w:rPr>
          <w:rFonts w:ascii="Times New Roman" w:hAnsi="Times New Roman" w:cs="Times New Roman"/>
          <w:sz w:val="28"/>
          <w:szCs w:val="28"/>
        </w:rPr>
      </w:pPr>
      <w:r w:rsidRPr="00A73FD1">
        <w:rPr>
          <w:rFonts w:ascii="Times New Roman" w:hAnsi="Times New Roman" w:cs="Times New Roman"/>
          <w:sz w:val="28"/>
          <w:szCs w:val="28"/>
        </w:rPr>
        <w:t>9</w:t>
      </w:r>
      <w:r w:rsidR="0076340B" w:rsidRPr="00A73FD1">
        <w:rPr>
          <w:rFonts w:ascii="Times New Roman" w:hAnsi="Times New Roman" w:cs="Times New Roman"/>
          <w:sz w:val="28"/>
          <w:szCs w:val="28"/>
        </w:rPr>
        <w:t>.</w:t>
      </w:r>
      <w:r w:rsidR="00D47012" w:rsidRPr="00A73FD1">
        <w:rPr>
          <w:rFonts w:ascii="Times New Roman" w:hAnsi="Times New Roman" w:cs="Times New Roman"/>
          <w:sz w:val="28"/>
          <w:szCs w:val="28"/>
        </w:rPr>
        <w:t xml:space="preserve"> </w:t>
      </w:r>
      <w:r w:rsidR="0076340B" w:rsidRPr="00A73FD1">
        <w:rPr>
          <w:rFonts w:ascii="Times New Roman" w:hAnsi="Times New Roman" w:cs="Times New Roman"/>
          <w:sz w:val="28"/>
          <w:szCs w:val="28"/>
        </w:rPr>
        <w:t>В случае увольнения работника, имеющего задолженность по подо</w:t>
      </w:r>
      <w:r w:rsidR="0076340B" w:rsidRPr="00A73FD1">
        <w:rPr>
          <w:rFonts w:ascii="Times New Roman" w:hAnsi="Times New Roman" w:cs="Times New Roman"/>
          <w:sz w:val="28"/>
          <w:szCs w:val="28"/>
        </w:rPr>
        <w:t>т</w:t>
      </w:r>
      <w:r w:rsidR="0076340B" w:rsidRPr="00A73FD1">
        <w:rPr>
          <w:rFonts w:ascii="Times New Roman" w:hAnsi="Times New Roman" w:cs="Times New Roman"/>
          <w:sz w:val="28"/>
          <w:szCs w:val="28"/>
        </w:rPr>
        <w:t xml:space="preserve">четным суммам, бухгалтерия обязана принять все необходимые меры для </w:t>
      </w:r>
      <w:proofErr w:type="spellStart"/>
      <w:r w:rsidR="0076340B" w:rsidRPr="00A73FD1">
        <w:rPr>
          <w:rFonts w:ascii="Times New Roman" w:hAnsi="Times New Roman" w:cs="Times New Roman"/>
          <w:sz w:val="28"/>
          <w:szCs w:val="28"/>
        </w:rPr>
        <w:t>взы</w:t>
      </w:r>
      <w:proofErr w:type="spellEnd"/>
      <w:r w:rsidR="00A73FD1">
        <w:rPr>
          <w:rFonts w:ascii="Times New Roman" w:hAnsi="Times New Roman" w:cs="Times New Roman"/>
          <w:sz w:val="28"/>
          <w:szCs w:val="28"/>
        </w:rPr>
        <w:t>-</w:t>
      </w:r>
    </w:p>
    <w:p w:rsidR="00A73FD1" w:rsidRDefault="00A73FD1" w:rsidP="00A73FD1">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76340B" w:rsidRPr="00A73FD1" w:rsidRDefault="0076340B" w:rsidP="00A73FD1">
      <w:pPr>
        <w:pStyle w:val="af9"/>
        <w:ind w:right="-284" w:firstLine="0"/>
        <w:rPr>
          <w:rFonts w:ascii="Times New Roman" w:hAnsi="Times New Roman" w:cs="Times New Roman"/>
          <w:sz w:val="28"/>
          <w:szCs w:val="28"/>
        </w:rPr>
      </w:pPr>
      <w:proofErr w:type="spellStart"/>
      <w:r w:rsidRPr="00A73FD1">
        <w:rPr>
          <w:rFonts w:ascii="Times New Roman" w:hAnsi="Times New Roman" w:cs="Times New Roman"/>
          <w:sz w:val="28"/>
          <w:szCs w:val="28"/>
        </w:rPr>
        <w:t>скания</w:t>
      </w:r>
      <w:proofErr w:type="spellEnd"/>
      <w:r w:rsidRPr="00A73FD1">
        <w:rPr>
          <w:rFonts w:ascii="Times New Roman" w:hAnsi="Times New Roman" w:cs="Times New Roman"/>
          <w:sz w:val="28"/>
          <w:szCs w:val="28"/>
        </w:rPr>
        <w:t xml:space="preserve"> указанных сумм.</w:t>
      </w:r>
    </w:p>
    <w:p w:rsidR="0076340B" w:rsidRPr="003C467E" w:rsidRDefault="0076340B" w:rsidP="00CC22AE">
      <w:pPr>
        <w:ind w:left="6120" w:right="-284" w:firstLine="0"/>
        <w:rPr>
          <w:rFonts w:ascii="Times New Roman" w:hAnsi="Times New Roman" w:cs="Times New Roman"/>
          <w:sz w:val="28"/>
          <w:szCs w:val="28"/>
        </w:rPr>
      </w:pPr>
    </w:p>
    <w:p w:rsidR="003C467E" w:rsidRPr="0076340B" w:rsidRDefault="003C467E" w:rsidP="00CC22AE">
      <w:pPr>
        <w:ind w:right="-284" w:firstLine="0"/>
        <w:jc w:val="center"/>
        <w:rPr>
          <w:rFonts w:ascii="Times New Roman" w:hAnsi="Times New Roman" w:cs="Times New Roman"/>
          <w:b/>
          <w:sz w:val="28"/>
          <w:szCs w:val="28"/>
        </w:rPr>
      </w:pPr>
      <w:r w:rsidRPr="0076340B">
        <w:rPr>
          <w:rFonts w:ascii="Times New Roman" w:hAnsi="Times New Roman" w:cs="Times New Roman"/>
          <w:b/>
          <w:sz w:val="28"/>
          <w:szCs w:val="28"/>
        </w:rPr>
        <w:t>Перечень</w:t>
      </w:r>
    </w:p>
    <w:p w:rsidR="003C467E" w:rsidRPr="0076340B" w:rsidRDefault="003C467E" w:rsidP="00CC22AE">
      <w:pPr>
        <w:ind w:right="-284" w:firstLine="0"/>
        <w:jc w:val="center"/>
        <w:rPr>
          <w:rFonts w:ascii="Times New Roman" w:hAnsi="Times New Roman" w:cs="Times New Roman"/>
          <w:b/>
          <w:sz w:val="28"/>
          <w:szCs w:val="28"/>
        </w:rPr>
      </w:pPr>
      <w:r w:rsidRPr="0076340B">
        <w:rPr>
          <w:rFonts w:ascii="Times New Roman" w:hAnsi="Times New Roman" w:cs="Times New Roman"/>
          <w:b/>
          <w:sz w:val="28"/>
          <w:szCs w:val="28"/>
        </w:rPr>
        <w:t>лиц, которым могут выдаваться деньги под отчет на хоз</w:t>
      </w:r>
      <w:r w:rsidR="00D13DC0">
        <w:rPr>
          <w:rFonts w:ascii="Times New Roman" w:hAnsi="Times New Roman" w:cs="Times New Roman"/>
          <w:b/>
          <w:sz w:val="28"/>
          <w:szCs w:val="28"/>
        </w:rPr>
        <w:t xml:space="preserve">яйственно-операционные расходы </w:t>
      </w:r>
      <w:proofErr w:type="spellStart"/>
      <w:r w:rsidRPr="0076340B">
        <w:rPr>
          <w:rFonts w:ascii="Times New Roman" w:hAnsi="Times New Roman" w:cs="Times New Roman"/>
          <w:b/>
          <w:sz w:val="28"/>
          <w:szCs w:val="28"/>
        </w:rPr>
        <w:t>Старонижестеблиевского</w:t>
      </w:r>
      <w:proofErr w:type="spellEnd"/>
      <w:r w:rsidRPr="0076340B">
        <w:rPr>
          <w:rFonts w:ascii="Times New Roman" w:hAnsi="Times New Roman" w:cs="Times New Roman"/>
          <w:b/>
          <w:sz w:val="28"/>
          <w:szCs w:val="28"/>
        </w:rPr>
        <w:t xml:space="preserve"> сельского поселения </w:t>
      </w:r>
    </w:p>
    <w:p w:rsidR="003C467E" w:rsidRPr="0076340B" w:rsidRDefault="003C467E" w:rsidP="00CC22AE">
      <w:pPr>
        <w:ind w:right="-284" w:firstLine="0"/>
        <w:jc w:val="center"/>
        <w:rPr>
          <w:rFonts w:ascii="Times New Roman" w:hAnsi="Times New Roman" w:cs="Times New Roman"/>
          <w:b/>
          <w:sz w:val="28"/>
          <w:szCs w:val="28"/>
        </w:rPr>
      </w:pPr>
      <w:r w:rsidRPr="0076340B">
        <w:rPr>
          <w:rFonts w:ascii="Times New Roman" w:hAnsi="Times New Roman" w:cs="Times New Roman"/>
          <w:b/>
          <w:sz w:val="28"/>
          <w:szCs w:val="28"/>
        </w:rPr>
        <w:t>Красноармейского района</w:t>
      </w:r>
    </w:p>
    <w:p w:rsidR="003C467E" w:rsidRPr="003C467E" w:rsidRDefault="003C467E" w:rsidP="00CC22AE">
      <w:pPr>
        <w:ind w:right="-284" w:firstLine="0"/>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Черепанова </w:t>
            </w:r>
          </w:p>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Елена Егоровна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Заместитель главы </w:t>
            </w:r>
            <w:proofErr w:type="spellStart"/>
            <w:r w:rsidRPr="003C467E">
              <w:rPr>
                <w:rFonts w:ascii="Times New Roman" w:hAnsi="Times New Roman" w:cs="Times New Roman"/>
                <w:sz w:val="28"/>
                <w:szCs w:val="28"/>
              </w:rPr>
              <w:t>Старонижестеблиевского</w:t>
            </w:r>
            <w:proofErr w:type="spellEnd"/>
          </w:p>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сельского поселения Красноармейского района                                                              </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846E12" w:rsidRDefault="00846E12" w:rsidP="00CC22AE">
            <w:pPr>
              <w:ind w:right="-284" w:firstLine="0"/>
              <w:rPr>
                <w:rFonts w:ascii="Times New Roman" w:hAnsi="Times New Roman" w:cs="Times New Roman"/>
                <w:sz w:val="28"/>
                <w:szCs w:val="28"/>
              </w:rPr>
            </w:pPr>
            <w:proofErr w:type="spellStart"/>
            <w:r>
              <w:rPr>
                <w:rFonts w:ascii="Times New Roman" w:hAnsi="Times New Roman" w:cs="Times New Roman"/>
                <w:sz w:val="28"/>
                <w:szCs w:val="28"/>
              </w:rPr>
              <w:t>Лысенкова</w:t>
            </w:r>
            <w:proofErr w:type="spellEnd"/>
            <w:r>
              <w:rPr>
                <w:rFonts w:ascii="Times New Roman" w:hAnsi="Times New Roman" w:cs="Times New Roman"/>
                <w:sz w:val="28"/>
                <w:szCs w:val="28"/>
              </w:rPr>
              <w:t xml:space="preserve"> </w:t>
            </w:r>
          </w:p>
          <w:p w:rsidR="00846E12" w:rsidRDefault="00846E12" w:rsidP="00CC22AE">
            <w:pPr>
              <w:ind w:right="-284" w:firstLine="0"/>
              <w:rPr>
                <w:rFonts w:ascii="Times New Roman" w:hAnsi="Times New Roman" w:cs="Times New Roman"/>
                <w:sz w:val="28"/>
                <w:szCs w:val="28"/>
              </w:rPr>
            </w:pPr>
            <w:r>
              <w:rPr>
                <w:rFonts w:ascii="Times New Roman" w:hAnsi="Times New Roman" w:cs="Times New Roman"/>
                <w:sz w:val="28"/>
                <w:szCs w:val="28"/>
              </w:rPr>
              <w:t xml:space="preserve">Елена </w:t>
            </w:r>
          </w:p>
          <w:p w:rsidR="003C467E" w:rsidRPr="003C467E" w:rsidRDefault="00846E12" w:rsidP="00CC22AE">
            <w:pPr>
              <w:ind w:right="-284" w:firstLine="0"/>
              <w:rPr>
                <w:rFonts w:ascii="Times New Roman" w:hAnsi="Times New Roman" w:cs="Times New Roman"/>
                <w:sz w:val="28"/>
                <w:szCs w:val="28"/>
              </w:rPr>
            </w:pPr>
            <w:r>
              <w:rPr>
                <w:rFonts w:ascii="Times New Roman" w:hAnsi="Times New Roman" w:cs="Times New Roman"/>
                <w:sz w:val="28"/>
                <w:szCs w:val="28"/>
              </w:rPr>
              <w:t>Сергеевна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 </w:t>
            </w:r>
            <w:r w:rsidR="00D13DC0">
              <w:rPr>
                <w:rFonts w:ascii="Times New Roman" w:hAnsi="Times New Roman" w:cs="Times New Roman"/>
                <w:sz w:val="28"/>
                <w:szCs w:val="28"/>
              </w:rPr>
              <w:t>главный</w:t>
            </w:r>
            <w:r w:rsidR="00E01872">
              <w:rPr>
                <w:rFonts w:ascii="Times New Roman" w:hAnsi="Times New Roman" w:cs="Times New Roman"/>
                <w:sz w:val="28"/>
                <w:szCs w:val="28"/>
              </w:rPr>
              <w:t xml:space="preserve"> </w:t>
            </w:r>
            <w:r w:rsidRPr="003C467E">
              <w:rPr>
                <w:rFonts w:ascii="Times New Roman" w:hAnsi="Times New Roman" w:cs="Times New Roman"/>
                <w:sz w:val="28"/>
                <w:szCs w:val="28"/>
              </w:rPr>
              <w:t xml:space="preserve">специалист </w:t>
            </w:r>
            <w:r w:rsidR="006D2026">
              <w:rPr>
                <w:rFonts w:ascii="Times New Roman" w:hAnsi="Times New Roman" w:cs="Times New Roman"/>
                <w:sz w:val="28"/>
                <w:szCs w:val="28"/>
              </w:rPr>
              <w:t>общего отдела</w:t>
            </w:r>
            <w:r w:rsidRPr="003C467E">
              <w:rPr>
                <w:rFonts w:ascii="Times New Roman" w:hAnsi="Times New Roman" w:cs="Times New Roman"/>
                <w:sz w:val="28"/>
                <w:szCs w:val="28"/>
              </w:rPr>
              <w:t xml:space="preserve"> администрации </w:t>
            </w:r>
            <w:proofErr w:type="spellStart"/>
            <w:r w:rsidRPr="003C467E">
              <w:rPr>
                <w:rFonts w:ascii="Times New Roman" w:hAnsi="Times New Roman" w:cs="Times New Roman"/>
                <w:sz w:val="28"/>
                <w:szCs w:val="28"/>
              </w:rPr>
              <w:t>Старонижестеблиевского</w:t>
            </w:r>
            <w:proofErr w:type="spellEnd"/>
            <w:r w:rsidRPr="003C467E">
              <w:rPr>
                <w:rFonts w:ascii="Times New Roman" w:hAnsi="Times New Roman" w:cs="Times New Roman"/>
                <w:sz w:val="28"/>
                <w:szCs w:val="28"/>
              </w:rPr>
              <w:t xml:space="preserve"> сельского поселения Кра</w:t>
            </w:r>
            <w:r w:rsidRPr="003C467E">
              <w:rPr>
                <w:rFonts w:ascii="Times New Roman" w:hAnsi="Times New Roman" w:cs="Times New Roman"/>
                <w:sz w:val="28"/>
                <w:szCs w:val="28"/>
              </w:rPr>
              <w:t>с</w:t>
            </w:r>
            <w:r w:rsidRPr="003C467E">
              <w:rPr>
                <w:rFonts w:ascii="Times New Roman" w:hAnsi="Times New Roman" w:cs="Times New Roman"/>
                <w:sz w:val="28"/>
                <w:szCs w:val="28"/>
              </w:rPr>
              <w:t>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6E048F" w:rsidRDefault="006E048F" w:rsidP="00CC22AE">
            <w:pPr>
              <w:ind w:right="-284" w:firstLine="0"/>
              <w:rPr>
                <w:rFonts w:ascii="Times New Roman" w:hAnsi="Times New Roman" w:cs="Times New Roman"/>
                <w:sz w:val="28"/>
                <w:szCs w:val="28"/>
              </w:rPr>
            </w:pPr>
            <w:r>
              <w:rPr>
                <w:rFonts w:ascii="Times New Roman" w:hAnsi="Times New Roman" w:cs="Times New Roman"/>
                <w:sz w:val="28"/>
                <w:szCs w:val="28"/>
              </w:rPr>
              <w:t xml:space="preserve">Корнева </w:t>
            </w:r>
          </w:p>
          <w:p w:rsidR="006E048F" w:rsidRDefault="006E048F" w:rsidP="00CC22AE">
            <w:pPr>
              <w:ind w:right="-284" w:firstLine="0"/>
              <w:rPr>
                <w:rFonts w:ascii="Times New Roman" w:hAnsi="Times New Roman" w:cs="Times New Roman"/>
                <w:sz w:val="28"/>
                <w:szCs w:val="28"/>
              </w:rPr>
            </w:pPr>
            <w:r>
              <w:rPr>
                <w:rFonts w:ascii="Times New Roman" w:hAnsi="Times New Roman" w:cs="Times New Roman"/>
                <w:sz w:val="28"/>
                <w:szCs w:val="28"/>
              </w:rPr>
              <w:t xml:space="preserve">Лидия </w:t>
            </w:r>
          </w:p>
          <w:p w:rsidR="00055E7D" w:rsidRPr="003C467E" w:rsidRDefault="006E048F" w:rsidP="00CC22AE">
            <w:pPr>
              <w:ind w:right="-284" w:firstLine="0"/>
              <w:rPr>
                <w:rFonts w:ascii="Times New Roman" w:hAnsi="Times New Roman" w:cs="Times New Roman"/>
                <w:sz w:val="28"/>
                <w:szCs w:val="28"/>
              </w:rPr>
            </w:pPr>
            <w:r>
              <w:rPr>
                <w:rFonts w:ascii="Times New Roman" w:hAnsi="Times New Roman" w:cs="Times New Roman"/>
                <w:sz w:val="28"/>
                <w:szCs w:val="28"/>
              </w:rPr>
              <w:t>Евгеньевна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71639C" w:rsidP="00CC22AE">
            <w:pPr>
              <w:ind w:right="-284" w:firstLine="0"/>
              <w:rPr>
                <w:rFonts w:ascii="Times New Roman" w:hAnsi="Times New Roman" w:cs="Times New Roman"/>
                <w:sz w:val="28"/>
                <w:szCs w:val="28"/>
              </w:rPr>
            </w:pPr>
            <w:r>
              <w:rPr>
                <w:rFonts w:ascii="Times New Roman" w:hAnsi="Times New Roman" w:cs="Times New Roman"/>
                <w:sz w:val="28"/>
                <w:szCs w:val="28"/>
              </w:rPr>
              <w:t>- главный</w:t>
            </w:r>
            <w:r w:rsidR="006E048F">
              <w:rPr>
                <w:rFonts w:ascii="Times New Roman" w:hAnsi="Times New Roman" w:cs="Times New Roman"/>
                <w:sz w:val="28"/>
                <w:szCs w:val="28"/>
              </w:rPr>
              <w:t xml:space="preserve"> специалист </w:t>
            </w:r>
            <w:r w:rsidR="00355CC2">
              <w:rPr>
                <w:rFonts w:ascii="Times New Roman" w:hAnsi="Times New Roman" w:cs="Times New Roman"/>
                <w:sz w:val="28"/>
                <w:szCs w:val="28"/>
              </w:rPr>
              <w:t>отдела по бухгалтерскому уч</w:t>
            </w:r>
            <w:r w:rsidR="00355CC2">
              <w:rPr>
                <w:rFonts w:ascii="Times New Roman" w:hAnsi="Times New Roman" w:cs="Times New Roman"/>
                <w:sz w:val="28"/>
                <w:szCs w:val="28"/>
              </w:rPr>
              <w:t>е</w:t>
            </w:r>
            <w:r w:rsidR="00355CC2">
              <w:rPr>
                <w:rFonts w:ascii="Times New Roman" w:hAnsi="Times New Roman" w:cs="Times New Roman"/>
                <w:sz w:val="28"/>
                <w:szCs w:val="28"/>
              </w:rPr>
              <w:t>ту и финансам</w:t>
            </w:r>
            <w:r w:rsidR="003C467E" w:rsidRPr="003C467E">
              <w:rPr>
                <w:rFonts w:ascii="Times New Roman" w:hAnsi="Times New Roman" w:cs="Times New Roman"/>
                <w:sz w:val="28"/>
                <w:szCs w:val="28"/>
              </w:rPr>
              <w:t xml:space="preserve"> администрации </w:t>
            </w:r>
            <w:proofErr w:type="spellStart"/>
            <w:r w:rsidR="003C467E" w:rsidRPr="003C467E">
              <w:rPr>
                <w:rFonts w:ascii="Times New Roman" w:hAnsi="Times New Roman" w:cs="Times New Roman"/>
                <w:sz w:val="28"/>
                <w:szCs w:val="28"/>
              </w:rPr>
              <w:t>Старонижестеблие</w:t>
            </w:r>
            <w:r w:rsidR="003C467E" w:rsidRPr="003C467E">
              <w:rPr>
                <w:rFonts w:ascii="Times New Roman" w:hAnsi="Times New Roman" w:cs="Times New Roman"/>
                <w:sz w:val="28"/>
                <w:szCs w:val="28"/>
              </w:rPr>
              <w:t>в</w:t>
            </w:r>
            <w:r w:rsidR="003C467E" w:rsidRPr="003C467E">
              <w:rPr>
                <w:rFonts w:ascii="Times New Roman" w:hAnsi="Times New Roman" w:cs="Times New Roman"/>
                <w:sz w:val="28"/>
                <w:szCs w:val="28"/>
              </w:rPr>
              <w:t>ского</w:t>
            </w:r>
            <w:proofErr w:type="spellEnd"/>
            <w:r w:rsidR="003C467E" w:rsidRPr="003C467E">
              <w:rPr>
                <w:rFonts w:ascii="Times New Roman" w:hAnsi="Times New Roman" w:cs="Times New Roman"/>
                <w:sz w:val="28"/>
                <w:szCs w:val="28"/>
              </w:rPr>
              <w:t xml:space="preserve"> сельского поселения Красноармейского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Default="00055E7D" w:rsidP="00CC22AE">
            <w:pPr>
              <w:ind w:right="-284" w:firstLine="0"/>
              <w:rPr>
                <w:rFonts w:ascii="Times New Roman" w:hAnsi="Times New Roman" w:cs="Times New Roman"/>
                <w:sz w:val="28"/>
                <w:szCs w:val="28"/>
              </w:rPr>
            </w:pPr>
            <w:r>
              <w:rPr>
                <w:rFonts w:ascii="Times New Roman" w:hAnsi="Times New Roman" w:cs="Times New Roman"/>
                <w:sz w:val="28"/>
                <w:szCs w:val="28"/>
              </w:rPr>
              <w:t>Давид</w:t>
            </w:r>
          </w:p>
          <w:p w:rsidR="00055E7D" w:rsidRDefault="00055E7D" w:rsidP="00CC22AE">
            <w:pPr>
              <w:ind w:right="-284" w:firstLine="0"/>
              <w:rPr>
                <w:rFonts w:ascii="Times New Roman" w:hAnsi="Times New Roman" w:cs="Times New Roman"/>
                <w:sz w:val="28"/>
                <w:szCs w:val="28"/>
              </w:rPr>
            </w:pPr>
            <w:r>
              <w:rPr>
                <w:rFonts w:ascii="Times New Roman" w:hAnsi="Times New Roman" w:cs="Times New Roman"/>
                <w:sz w:val="28"/>
                <w:szCs w:val="28"/>
              </w:rPr>
              <w:t xml:space="preserve">Ольга </w:t>
            </w:r>
          </w:p>
          <w:p w:rsidR="00055E7D" w:rsidRPr="003C467E" w:rsidRDefault="00055E7D" w:rsidP="00CC22AE">
            <w:pPr>
              <w:ind w:right="-284" w:firstLine="0"/>
              <w:rPr>
                <w:rFonts w:ascii="Times New Roman" w:hAnsi="Times New Roman" w:cs="Times New Roman"/>
                <w:sz w:val="28"/>
                <w:szCs w:val="28"/>
              </w:rPr>
            </w:pPr>
            <w:r>
              <w:rPr>
                <w:rFonts w:ascii="Times New Roman" w:hAnsi="Times New Roman" w:cs="Times New Roman"/>
                <w:sz w:val="28"/>
                <w:szCs w:val="28"/>
              </w:rPr>
              <w:t>Владимировна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71639C" w:rsidP="00CC22AE">
            <w:pPr>
              <w:ind w:right="-284" w:firstLine="0"/>
              <w:rPr>
                <w:rFonts w:ascii="Times New Roman" w:hAnsi="Times New Roman" w:cs="Times New Roman"/>
                <w:sz w:val="28"/>
                <w:szCs w:val="28"/>
              </w:rPr>
            </w:pPr>
            <w:r>
              <w:rPr>
                <w:rFonts w:ascii="Times New Roman" w:hAnsi="Times New Roman" w:cs="Times New Roman"/>
                <w:sz w:val="28"/>
                <w:szCs w:val="28"/>
              </w:rPr>
              <w:t xml:space="preserve">- </w:t>
            </w:r>
            <w:r w:rsidR="00D13DC0">
              <w:rPr>
                <w:rFonts w:ascii="Times New Roman" w:hAnsi="Times New Roman" w:cs="Times New Roman"/>
                <w:sz w:val="28"/>
                <w:szCs w:val="28"/>
              </w:rPr>
              <w:t xml:space="preserve">ведущий </w:t>
            </w:r>
            <w:r>
              <w:rPr>
                <w:rFonts w:ascii="Times New Roman" w:hAnsi="Times New Roman" w:cs="Times New Roman"/>
                <w:sz w:val="28"/>
                <w:szCs w:val="28"/>
              </w:rPr>
              <w:t xml:space="preserve">специалист </w:t>
            </w:r>
            <w:r w:rsidR="006E048F">
              <w:rPr>
                <w:rFonts w:ascii="Times New Roman" w:hAnsi="Times New Roman" w:cs="Times New Roman"/>
                <w:sz w:val="28"/>
                <w:szCs w:val="28"/>
              </w:rPr>
              <w:t>общего отдела</w:t>
            </w:r>
            <w:r w:rsidR="003C467E" w:rsidRPr="003C467E">
              <w:rPr>
                <w:rFonts w:ascii="Times New Roman" w:hAnsi="Times New Roman" w:cs="Times New Roman"/>
                <w:sz w:val="28"/>
                <w:szCs w:val="28"/>
              </w:rPr>
              <w:t xml:space="preserve"> администрации </w:t>
            </w:r>
            <w:proofErr w:type="spellStart"/>
            <w:r w:rsidR="003C467E" w:rsidRPr="003C467E">
              <w:rPr>
                <w:rFonts w:ascii="Times New Roman" w:hAnsi="Times New Roman" w:cs="Times New Roman"/>
                <w:sz w:val="28"/>
                <w:szCs w:val="28"/>
              </w:rPr>
              <w:t>Старонижестеблиевского</w:t>
            </w:r>
            <w:proofErr w:type="spellEnd"/>
            <w:r w:rsidR="003C467E" w:rsidRPr="003C467E">
              <w:rPr>
                <w:rFonts w:ascii="Times New Roman" w:hAnsi="Times New Roman" w:cs="Times New Roman"/>
                <w:sz w:val="28"/>
                <w:szCs w:val="28"/>
              </w:rPr>
              <w:t xml:space="preserve"> сельского поселения Кра</w:t>
            </w:r>
            <w:r w:rsidR="003C467E" w:rsidRPr="003C467E">
              <w:rPr>
                <w:rFonts w:ascii="Times New Roman" w:hAnsi="Times New Roman" w:cs="Times New Roman"/>
                <w:sz w:val="28"/>
                <w:szCs w:val="28"/>
              </w:rPr>
              <w:t>с</w:t>
            </w:r>
            <w:r w:rsidR="003C467E" w:rsidRPr="003C467E">
              <w:rPr>
                <w:rFonts w:ascii="Times New Roman" w:hAnsi="Times New Roman" w:cs="Times New Roman"/>
                <w:sz w:val="28"/>
                <w:szCs w:val="28"/>
              </w:rPr>
              <w:t>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Pr="003C467E" w:rsidRDefault="003C467E" w:rsidP="00CC22AE">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Крутофал</w:t>
            </w:r>
            <w:proofErr w:type="spellEnd"/>
            <w:r w:rsidRPr="003C467E">
              <w:rPr>
                <w:rFonts w:ascii="Times New Roman" w:hAnsi="Times New Roman" w:cs="Times New Roman"/>
                <w:sz w:val="28"/>
                <w:szCs w:val="28"/>
              </w:rPr>
              <w:t xml:space="preserve"> </w:t>
            </w:r>
          </w:p>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Людмила </w:t>
            </w:r>
          </w:p>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Александровна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 директор </w:t>
            </w:r>
            <w:r w:rsidR="0071639C">
              <w:rPr>
                <w:rFonts w:ascii="Times New Roman" w:hAnsi="Times New Roman" w:cs="Times New Roman"/>
                <w:sz w:val="28"/>
                <w:szCs w:val="28"/>
              </w:rPr>
              <w:t>МКУК «</w:t>
            </w:r>
            <w:proofErr w:type="spellStart"/>
            <w:r w:rsidR="0071639C">
              <w:rPr>
                <w:rFonts w:ascii="Times New Roman" w:hAnsi="Times New Roman" w:cs="Times New Roman"/>
                <w:sz w:val="28"/>
                <w:szCs w:val="28"/>
              </w:rPr>
              <w:t>Старонижестеблиевской</w:t>
            </w:r>
            <w:proofErr w:type="spellEnd"/>
            <w:r w:rsidR="0071639C">
              <w:rPr>
                <w:rFonts w:ascii="Times New Roman" w:hAnsi="Times New Roman" w:cs="Times New Roman"/>
                <w:sz w:val="28"/>
                <w:szCs w:val="28"/>
              </w:rPr>
              <w:t xml:space="preserve"> сельской библиотеки»</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006C43" w:rsidRDefault="00006C43" w:rsidP="00CC22AE">
            <w:pPr>
              <w:ind w:right="-284" w:firstLine="0"/>
              <w:rPr>
                <w:rFonts w:ascii="Times New Roman" w:hAnsi="Times New Roman" w:cs="Times New Roman"/>
                <w:sz w:val="28"/>
                <w:szCs w:val="28"/>
              </w:rPr>
            </w:pPr>
            <w:proofErr w:type="spellStart"/>
            <w:r>
              <w:rPr>
                <w:rFonts w:ascii="Times New Roman" w:hAnsi="Times New Roman" w:cs="Times New Roman"/>
                <w:sz w:val="28"/>
                <w:szCs w:val="28"/>
              </w:rPr>
              <w:t>Дениско</w:t>
            </w:r>
            <w:proofErr w:type="spellEnd"/>
            <w:r>
              <w:rPr>
                <w:rFonts w:ascii="Times New Roman" w:hAnsi="Times New Roman" w:cs="Times New Roman"/>
                <w:sz w:val="28"/>
                <w:szCs w:val="28"/>
              </w:rPr>
              <w:t xml:space="preserve"> </w:t>
            </w:r>
          </w:p>
          <w:p w:rsidR="00006C43" w:rsidRDefault="00006C43" w:rsidP="00CC22AE">
            <w:pPr>
              <w:ind w:right="-284" w:firstLine="0"/>
              <w:rPr>
                <w:rFonts w:ascii="Times New Roman" w:hAnsi="Times New Roman" w:cs="Times New Roman"/>
                <w:sz w:val="28"/>
                <w:szCs w:val="28"/>
              </w:rPr>
            </w:pPr>
            <w:r>
              <w:rPr>
                <w:rFonts w:ascii="Times New Roman" w:hAnsi="Times New Roman" w:cs="Times New Roman"/>
                <w:sz w:val="28"/>
                <w:szCs w:val="28"/>
              </w:rPr>
              <w:t xml:space="preserve">Людмила </w:t>
            </w:r>
          </w:p>
          <w:p w:rsidR="003C467E" w:rsidRPr="003C467E" w:rsidRDefault="00006C43" w:rsidP="00CC22AE">
            <w:pPr>
              <w:ind w:right="-284" w:firstLine="0"/>
              <w:rPr>
                <w:rFonts w:ascii="Times New Roman" w:hAnsi="Times New Roman" w:cs="Times New Roman"/>
                <w:sz w:val="28"/>
                <w:szCs w:val="28"/>
              </w:rPr>
            </w:pPr>
            <w:r>
              <w:rPr>
                <w:rFonts w:ascii="Times New Roman" w:hAnsi="Times New Roman" w:cs="Times New Roman"/>
                <w:sz w:val="28"/>
                <w:szCs w:val="28"/>
              </w:rPr>
              <w:t>Викторовна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 художественный руководитель </w:t>
            </w:r>
            <w:r w:rsidR="0071639C">
              <w:rPr>
                <w:rFonts w:ascii="Times New Roman" w:hAnsi="Times New Roman" w:cs="Times New Roman"/>
                <w:sz w:val="28"/>
                <w:szCs w:val="28"/>
              </w:rPr>
              <w:t>МКУК ССП «Сел</w:t>
            </w:r>
            <w:r w:rsidR="0071639C">
              <w:rPr>
                <w:rFonts w:ascii="Times New Roman" w:hAnsi="Times New Roman" w:cs="Times New Roman"/>
                <w:sz w:val="28"/>
                <w:szCs w:val="28"/>
              </w:rPr>
              <w:t>ь</w:t>
            </w:r>
            <w:r w:rsidR="0071639C">
              <w:rPr>
                <w:rFonts w:ascii="Times New Roman" w:hAnsi="Times New Roman" w:cs="Times New Roman"/>
                <w:sz w:val="28"/>
                <w:szCs w:val="28"/>
              </w:rPr>
              <w:t>ского дома культуры»</w:t>
            </w:r>
          </w:p>
        </w:tc>
      </w:tr>
    </w:tbl>
    <w:p w:rsidR="00884256" w:rsidRPr="003C467E" w:rsidRDefault="00884256" w:rsidP="00CC22AE">
      <w:pPr>
        <w:ind w:right="-284" w:firstLine="0"/>
        <w:rPr>
          <w:rFonts w:ascii="Times New Roman" w:hAnsi="Times New Roman" w:cs="Times New Roman"/>
          <w:sz w:val="28"/>
          <w:szCs w:val="28"/>
        </w:rPr>
      </w:pPr>
    </w:p>
    <w:p w:rsidR="00D47012" w:rsidRDefault="00D47012" w:rsidP="00CC22AE">
      <w:pPr>
        <w:ind w:right="-284" w:firstLine="0"/>
        <w:rPr>
          <w:rFonts w:ascii="Times New Roman" w:hAnsi="Times New Roman" w:cs="Times New Roman"/>
          <w:sz w:val="28"/>
          <w:szCs w:val="28"/>
        </w:rPr>
      </w:pPr>
    </w:p>
    <w:p w:rsidR="00D47012" w:rsidRDefault="00D47012" w:rsidP="00CC22AE">
      <w:pPr>
        <w:ind w:right="-284" w:firstLine="0"/>
        <w:rPr>
          <w:rFonts w:ascii="Times New Roman" w:hAnsi="Times New Roman" w:cs="Times New Roman"/>
          <w:sz w:val="28"/>
          <w:szCs w:val="28"/>
        </w:rPr>
      </w:pPr>
    </w:p>
    <w:p w:rsidR="00427F2C" w:rsidRDefault="00427F2C" w:rsidP="00CC22AE">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CC22AE">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27F2C" w:rsidRPr="003C467E" w:rsidRDefault="00427F2C" w:rsidP="00CC22AE">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r w:rsidR="0076340B">
        <w:rPr>
          <w:rFonts w:ascii="Times New Roman" w:hAnsi="Times New Roman" w:cs="Times New Roman"/>
          <w:sz w:val="28"/>
          <w:szCs w:val="28"/>
        </w:rPr>
        <w:t xml:space="preserve"> </w:t>
      </w:r>
      <w:r w:rsidRPr="003C467E">
        <w:rPr>
          <w:rFonts w:ascii="Times New Roman" w:hAnsi="Times New Roman" w:cs="Times New Roman"/>
          <w:sz w:val="28"/>
          <w:szCs w:val="28"/>
        </w:rPr>
        <w:t>сельского поселения</w:t>
      </w:r>
    </w:p>
    <w:p w:rsidR="007C0BF5" w:rsidRDefault="00427F2C" w:rsidP="00CC22AE">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Pr>
          <w:rFonts w:ascii="Times New Roman" w:hAnsi="Times New Roman" w:cs="Times New Roman"/>
          <w:sz w:val="28"/>
          <w:szCs w:val="28"/>
        </w:rPr>
        <w:t xml:space="preserve"> Т.А.</w:t>
      </w:r>
      <w:r w:rsidR="00D47012">
        <w:rPr>
          <w:rFonts w:ascii="Times New Roman" w:hAnsi="Times New Roman" w:cs="Times New Roman"/>
          <w:sz w:val="28"/>
          <w:szCs w:val="28"/>
        </w:rPr>
        <w:t xml:space="preserve"> </w:t>
      </w:r>
      <w:r>
        <w:rPr>
          <w:rFonts w:ascii="Times New Roman" w:hAnsi="Times New Roman" w:cs="Times New Roman"/>
          <w:sz w:val="28"/>
          <w:szCs w:val="28"/>
        </w:rPr>
        <w:t>Кова</w:t>
      </w:r>
      <w:r w:rsidR="0063539D">
        <w:rPr>
          <w:rFonts w:ascii="Times New Roman" w:hAnsi="Times New Roman" w:cs="Times New Roman"/>
          <w:sz w:val="28"/>
          <w:szCs w:val="28"/>
        </w:rPr>
        <w:t>ленко</w:t>
      </w:r>
    </w:p>
    <w:p w:rsidR="009D56CA" w:rsidRPr="00A4792F" w:rsidRDefault="009D56CA" w:rsidP="00CC22AE">
      <w:pPr>
        <w:ind w:right="-284" w:firstLine="0"/>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A73FD1" w:rsidRDefault="00A73FD1" w:rsidP="00CC22AE">
      <w:pPr>
        <w:ind w:left="5670" w:right="-284" w:hanging="708"/>
        <w:jc w:val="left"/>
        <w:rPr>
          <w:rFonts w:ascii="Times New Roman" w:hAnsi="Times New Roman" w:cs="Times New Roman"/>
          <w:sz w:val="28"/>
          <w:szCs w:val="28"/>
        </w:rPr>
      </w:pPr>
    </w:p>
    <w:p w:rsidR="001A3E0C" w:rsidRDefault="00D47012" w:rsidP="00CC22AE">
      <w:pPr>
        <w:ind w:left="5670" w:right="-284" w:hanging="708"/>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A3E0C">
        <w:rPr>
          <w:rFonts w:ascii="Times New Roman" w:hAnsi="Times New Roman" w:cs="Times New Roman"/>
          <w:sz w:val="28"/>
          <w:szCs w:val="28"/>
        </w:rPr>
        <w:t>3</w:t>
      </w:r>
    </w:p>
    <w:p w:rsidR="007C0BF5" w:rsidRDefault="007C0BF5" w:rsidP="00CC22AE">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7C0BF5" w:rsidRDefault="007C0BF5" w:rsidP="00CC22AE">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7C0BF5" w:rsidRDefault="00D47012" w:rsidP="00CC22AE">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C0BF5">
        <w:rPr>
          <w:rFonts w:ascii="Times New Roman" w:hAnsi="Times New Roman" w:cs="Times New Roman"/>
          <w:sz w:val="28"/>
          <w:szCs w:val="28"/>
        </w:rPr>
        <w:t xml:space="preserve">бухгалтерского и налогового учета </w:t>
      </w:r>
      <w:proofErr w:type="spellStart"/>
      <w:r w:rsidR="007C0BF5">
        <w:rPr>
          <w:rFonts w:ascii="Times New Roman" w:hAnsi="Times New Roman" w:cs="Times New Roman"/>
          <w:sz w:val="28"/>
          <w:szCs w:val="28"/>
        </w:rPr>
        <w:t>Старонижестеблиевского</w:t>
      </w:r>
      <w:proofErr w:type="spellEnd"/>
      <w:r w:rsidR="007C0BF5">
        <w:rPr>
          <w:rFonts w:ascii="Times New Roman" w:hAnsi="Times New Roman" w:cs="Times New Roman"/>
          <w:sz w:val="28"/>
          <w:szCs w:val="28"/>
        </w:rPr>
        <w:t xml:space="preserve"> </w:t>
      </w:r>
    </w:p>
    <w:p w:rsidR="007C0BF5" w:rsidRDefault="007C0BF5" w:rsidP="00CC22AE">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7C0BF5" w:rsidRDefault="007C0BF5" w:rsidP="00CC22AE">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1A3E0C" w:rsidRPr="005C05A2" w:rsidRDefault="001A3E0C" w:rsidP="00CC22AE">
      <w:pPr>
        <w:pStyle w:val="2TimesNewRoman"/>
        <w:ind w:right="-284"/>
        <w:rPr>
          <w:i w:val="0"/>
          <w:szCs w:val="28"/>
        </w:rPr>
      </w:pPr>
      <w:bookmarkStart w:id="59" w:name="_Toc215299230"/>
      <w:bookmarkStart w:id="60" w:name="_Toc288918076"/>
      <w:bookmarkStart w:id="61" w:name="_Toc309844127"/>
      <w:bookmarkStart w:id="62" w:name="_Toc341717626"/>
      <w:r w:rsidRPr="005C05A2">
        <w:rPr>
          <w:i w:val="0"/>
          <w:szCs w:val="28"/>
        </w:rPr>
        <w:t>Положение о служебных командировках</w:t>
      </w:r>
      <w:bookmarkEnd w:id="59"/>
      <w:bookmarkEnd w:id="60"/>
      <w:bookmarkEnd w:id="61"/>
      <w:bookmarkEnd w:id="62"/>
    </w:p>
    <w:p w:rsidR="001A3E0C" w:rsidRPr="005C05A2" w:rsidRDefault="001A3E0C" w:rsidP="00CC22AE">
      <w:pPr>
        <w:ind w:right="-284"/>
        <w:rPr>
          <w:rFonts w:ascii="Times New Roman" w:hAnsi="Times New Roman" w:cs="Times New Roman"/>
          <w:sz w:val="28"/>
          <w:szCs w:val="28"/>
        </w:rPr>
      </w:pPr>
    </w:p>
    <w:p w:rsidR="00A73FD1"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1. </w:t>
      </w:r>
      <w:r w:rsidR="001A3E0C" w:rsidRPr="006839C7">
        <w:rPr>
          <w:rFonts w:ascii="Times New Roman" w:hAnsi="Times New Roman" w:cs="Times New Roman"/>
          <w:sz w:val="28"/>
          <w:szCs w:val="28"/>
        </w:rPr>
        <w:t>Настоящее Положение определяет особенности порядка направления работников в служебные командировки (далее - командировки) на территории Российской Федерации в соответствии со статьями 166-168 Трудового кодекса РФ и Постановлением правительства Р</w:t>
      </w:r>
      <w:r w:rsidR="00D47012" w:rsidRPr="006839C7">
        <w:rPr>
          <w:rFonts w:ascii="Times New Roman" w:hAnsi="Times New Roman" w:cs="Times New Roman"/>
          <w:sz w:val="28"/>
          <w:szCs w:val="28"/>
        </w:rPr>
        <w:t>Ф от 13 октября 2008 года</w:t>
      </w:r>
      <w:r w:rsidR="001A3E0C" w:rsidRPr="006839C7">
        <w:rPr>
          <w:rFonts w:ascii="Times New Roman" w:hAnsi="Times New Roman" w:cs="Times New Roman"/>
          <w:sz w:val="28"/>
          <w:szCs w:val="28"/>
        </w:rPr>
        <w:t xml:space="preserve"> № 749.</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2. </w:t>
      </w:r>
      <w:r w:rsidR="001A3E0C" w:rsidRPr="006839C7">
        <w:rPr>
          <w:rFonts w:ascii="Times New Roman" w:hAnsi="Times New Roman" w:cs="Times New Roman"/>
          <w:sz w:val="28"/>
          <w:szCs w:val="28"/>
        </w:rPr>
        <w:t>В командировки направляются работники, состоящие в трудовых о</w:t>
      </w:r>
      <w:r w:rsidR="001A3E0C" w:rsidRPr="006839C7">
        <w:rPr>
          <w:rFonts w:ascii="Times New Roman" w:hAnsi="Times New Roman" w:cs="Times New Roman"/>
          <w:sz w:val="28"/>
          <w:szCs w:val="28"/>
        </w:rPr>
        <w:t>т</w:t>
      </w:r>
      <w:r w:rsidR="001A3E0C" w:rsidRPr="006839C7">
        <w:rPr>
          <w:rFonts w:ascii="Times New Roman" w:hAnsi="Times New Roman" w:cs="Times New Roman"/>
          <w:sz w:val="28"/>
          <w:szCs w:val="28"/>
        </w:rPr>
        <w:t>ношениях с работодателем (постоянные работники и совместители).</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3. </w:t>
      </w:r>
      <w:r w:rsidR="001A3E0C" w:rsidRPr="006839C7">
        <w:rPr>
          <w:rFonts w:ascii="Times New Roman" w:hAnsi="Times New Roman" w:cs="Times New Roman"/>
          <w:sz w:val="28"/>
          <w:szCs w:val="28"/>
        </w:rPr>
        <w:t xml:space="preserve">Работники направляются </w:t>
      </w:r>
      <w:proofErr w:type="gramStart"/>
      <w:r w:rsidR="001A3E0C" w:rsidRPr="006839C7">
        <w:rPr>
          <w:rFonts w:ascii="Times New Roman" w:hAnsi="Times New Roman" w:cs="Times New Roman"/>
          <w:sz w:val="28"/>
          <w:szCs w:val="28"/>
        </w:rPr>
        <w:t>в командировки по распоряжению работод</w:t>
      </w:r>
      <w:r w:rsidR="001A3E0C" w:rsidRPr="006839C7">
        <w:rPr>
          <w:rFonts w:ascii="Times New Roman" w:hAnsi="Times New Roman" w:cs="Times New Roman"/>
          <w:sz w:val="28"/>
          <w:szCs w:val="28"/>
        </w:rPr>
        <w:t>а</w:t>
      </w:r>
      <w:r w:rsidR="001A3E0C" w:rsidRPr="006839C7">
        <w:rPr>
          <w:rFonts w:ascii="Times New Roman" w:hAnsi="Times New Roman" w:cs="Times New Roman"/>
          <w:sz w:val="28"/>
          <w:szCs w:val="28"/>
        </w:rPr>
        <w:t>теля на определенный срок для выполнения служебного поручения вне места</w:t>
      </w:r>
      <w:proofErr w:type="gramEnd"/>
      <w:r w:rsidR="001A3E0C" w:rsidRPr="006839C7">
        <w:rPr>
          <w:rFonts w:ascii="Times New Roman" w:hAnsi="Times New Roman" w:cs="Times New Roman"/>
          <w:sz w:val="28"/>
          <w:szCs w:val="28"/>
        </w:rPr>
        <w:t xml:space="preserve"> постоянной работы.</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4. </w:t>
      </w:r>
      <w:r w:rsidR="001A3E0C" w:rsidRPr="006839C7">
        <w:rPr>
          <w:rFonts w:ascii="Times New Roman" w:hAnsi="Times New Roman" w:cs="Times New Roman"/>
          <w:sz w:val="28"/>
          <w:szCs w:val="28"/>
        </w:rPr>
        <w:t>Служебные поездки работников, постоянная работа которых осущест</w:t>
      </w:r>
      <w:r w:rsidR="001A3E0C" w:rsidRPr="006839C7">
        <w:rPr>
          <w:rFonts w:ascii="Times New Roman" w:hAnsi="Times New Roman" w:cs="Times New Roman"/>
          <w:sz w:val="28"/>
          <w:szCs w:val="28"/>
        </w:rPr>
        <w:t>в</w:t>
      </w:r>
      <w:r w:rsidR="001A3E0C" w:rsidRPr="006839C7">
        <w:rPr>
          <w:rFonts w:ascii="Times New Roman" w:hAnsi="Times New Roman" w:cs="Times New Roman"/>
          <w:sz w:val="28"/>
          <w:szCs w:val="28"/>
        </w:rPr>
        <w:t>ляется в пути или имеет разъездной характер, командировками не признаются.</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5. </w:t>
      </w:r>
      <w:r w:rsidR="001A3E0C" w:rsidRPr="006839C7">
        <w:rPr>
          <w:rFonts w:ascii="Times New Roman" w:hAnsi="Times New Roman" w:cs="Times New Roman"/>
          <w:sz w:val="28"/>
          <w:szCs w:val="28"/>
        </w:rPr>
        <w:t>При направлении в командировку работников, срок командировки о</w:t>
      </w:r>
      <w:r w:rsidR="001A3E0C" w:rsidRPr="006839C7">
        <w:rPr>
          <w:rFonts w:ascii="Times New Roman" w:hAnsi="Times New Roman" w:cs="Times New Roman"/>
          <w:sz w:val="28"/>
          <w:szCs w:val="28"/>
        </w:rPr>
        <w:t>п</w:t>
      </w:r>
      <w:r w:rsidR="001A3E0C" w:rsidRPr="006839C7">
        <w:rPr>
          <w:rFonts w:ascii="Times New Roman" w:hAnsi="Times New Roman" w:cs="Times New Roman"/>
          <w:sz w:val="28"/>
          <w:szCs w:val="28"/>
        </w:rPr>
        <w:t>ределяется работодателем с учетом объема, сложности и других особенностей служебного поручения: максимальный срок командировок 30 календарных дней.</w:t>
      </w:r>
    </w:p>
    <w:p w:rsidR="001A3E0C" w:rsidRPr="006839C7" w:rsidRDefault="00C66714"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Суточные в</w:t>
      </w:r>
      <w:r w:rsidR="001A3E0C" w:rsidRPr="006839C7">
        <w:rPr>
          <w:rFonts w:ascii="Times New Roman" w:hAnsi="Times New Roman" w:cs="Times New Roman"/>
          <w:sz w:val="28"/>
          <w:szCs w:val="28"/>
        </w:rPr>
        <w:t>ыплачивают</w:t>
      </w:r>
      <w:r w:rsidRPr="006839C7">
        <w:rPr>
          <w:rFonts w:ascii="Times New Roman" w:hAnsi="Times New Roman" w:cs="Times New Roman"/>
          <w:sz w:val="28"/>
          <w:szCs w:val="28"/>
        </w:rPr>
        <w:t xml:space="preserve">ся </w:t>
      </w:r>
      <w:r w:rsidR="001A3E0C" w:rsidRPr="006839C7">
        <w:rPr>
          <w:rFonts w:ascii="Times New Roman" w:hAnsi="Times New Roman" w:cs="Times New Roman"/>
          <w:sz w:val="28"/>
          <w:szCs w:val="28"/>
        </w:rPr>
        <w:t>в размере 100 рублей.</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7. </w:t>
      </w:r>
      <w:r w:rsidR="001A3E0C" w:rsidRPr="006839C7">
        <w:rPr>
          <w:rFonts w:ascii="Times New Roman" w:hAnsi="Times New Roman" w:cs="Times New Roman"/>
          <w:sz w:val="28"/>
          <w:szCs w:val="28"/>
        </w:rPr>
        <w:t>Цель командировки работника определяется руководителем команд</w:t>
      </w:r>
      <w:r w:rsidR="001A3E0C" w:rsidRPr="006839C7">
        <w:rPr>
          <w:rFonts w:ascii="Times New Roman" w:hAnsi="Times New Roman" w:cs="Times New Roman"/>
          <w:sz w:val="28"/>
          <w:szCs w:val="28"/>
        </w:rPr>
        <w:t>и</w:t>
      </w:r>
      <w:r w:rsidR="001A3E0C" w:rsidRPr="006839C7">
        <w:rPr>
          <w:rFonts w:ascii="Times New Roman" w:hAnsi="Times New Roman" w:cs="Times New Roman"/>
          <w:sz w:val="28"/>
          <w:szCs w:val="28"/>
        </w:rPr>
        <w:t>рующего учреждения и указывается в Служебном задании унифицированной формы № Т-10а, которое утверждается работодателем и передается работнику для последующего заполнения раздела «Отчет о выполненной работе в кома</w:t>
      </w:r>
      <w:r w:rsidR="001A3E0C" w:rsidRPr="006839C7">
        <w:rPr>
          <w:rFonts w:ascii="Times New Roman" w:hAnsi="Times New Roman" w:cs="Times New Roman"/>
          <w:sz w:val="28"/>
          <w:szCs w:val="28"/>
        </w:rPr>
        <w:t>н</w:t>
      </w:r>
      <w:r w:rsidR="001A3E0C" w:rsidRPr="006839C7">
        <w:rPr>
          <w:rFonts w:ascii="Times New Roman" w:hAnsi="Times New Roman" w:cs="Times New Roman"/>
          <w:sz w:val="28"/>
          <w:szCs w:val="28"/>
        </w:rPr>
        <w:t>дировке» по возвращении из командировки.</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8. </w:t>
      </w:r>
      <w:r w:rsidR="001A3E0C" w:rsidRPr="006839C7">
        <w:rPr>
          <w:rFonts w:ascii="Times New Roman" w:hAnsi="Times New Roman" w:cs="Times New Roman"/>
          <w:sz w:val="28"/>
          <w:szCs w:val="28"/>
        </w:rPr>
        <w:t>Решение работодателя о направлении работника в командировку, в том числе однодневную, оформляется Приказом о направлении работника в кома</w:t>
      </w:r>
      <w:r w:rsidR="001A3E0C" w:rsidRPr="006839C7">
        <w:rPr>
          <w:rFonts w:ascii="Times New Roman" w:hAnsi="Times New Roman" w:cs="Times New Roman"/>
          <w:sz w:val="28"/>
          <w:szCs w:val="28"/>
        </w:rPr>
        <w:t>н</w:t>
      </w:r>
      <w:r w:rsidR="001A3E0C" w:rsidRPr="006839C7">
        <w:rPr>
          <w:rFonts w:ascii="Times New Roman" w:hAnsi="Times New Roman" w:cs="Times New Roman"/>
          <w:sz w:val="28"/>
          <w:szCs w:val="28"/>
        </w:rPr>
        <w:t>дировку.</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9. </w:t>
      </w:r>
      <w:r w:rsidR="001A3E0C" w:rsidRPr="006839C7">
        <w:rPr>
          <w:rFonts w:ascii="Times New Roman" w:hAnsi="Times New Roman" w:cs="Times New Roman"/>
          <w:sz w:val="28"/>
          <w:szCs w:val="28"/>
        </w:rPr>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w:t>
      </w:r>
      <w:r w:rsidR="001A3E0C" w:rsidRPr="006839C7">
        <w:rPr>
          <w:rFonts w:ascii="Times New Roman" w:hAnsi="Times New Roman" w:cs="Times New Roman"/>
          <w:sz w:val="28"/>
          <w:szCs w:val="28"/>
        </w:rPr>
        <w:t>и</w:t>
      </w:r>
      <w:r w:rsidR="001A3E0C" w:rsidRPr="006839C7">
        <w:rPr>
          <w:rFonts w:ascii="Times New Roman" w:hAnsi="Times New Roman" w:cs="Times New Roman"/>
          <w:sz w:val="28"/>
          <w:szCs w:val="28"/>
        </w:rPr>
        <w:t>рующей организации.</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10. </w:t>
      </w:r>
      <w:r w:rsidR="001A3E0C" w:rsidRPr="006839C7">
        <w:rPr>
          <w:rFonts w:ascii="Times New Roman" w:hAnsi="Times New Roman" w:cs="Times New Roman"/>
          <w:sz w:val="28"/>
          <w:szCs w:val="28"/>
        </w:rPr>
        <w:t>Для работников, работающих по совместительству:</w:t>
      </w:r>
    </w:p>
    <w:p w:rsidR="001A3E0C" w:rsidRPr="006839C7" w:rsidRDefault="001A3E0C"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при командировании сохраняется средний заработок у того работодателя, который направил его в командировку, в другом месте представляется отпуск без сохранения заработной платы.</w:t>
      </w:r>
    </w:p>
    <w:p w:rsidR="001A3E0C" w:rsidRPr="006839C7" w:rsidRDefault="00707584" w:rsidP="006839C7">
      <w:pPr>
        <w:pStyle w:val="af9"/>
        <w:ind w:right="-284"/>
        <w:rPr>
          <w:rFonts w:ascii="Times New Roman" w:hAnsi="Times New Roman" w:cs="Times New Roman"/>
          <w:sz w:val="28"/>
          <w:szCs w:val="28"/>
        </w:rPr>
      </w:pPr>
      <w:r>
        <w:rPr>
          <w:rFonts w:ascii="Times New Roman" w:hAnsi="Times New Roman" w:cs="Times New Roman"/>
          <w:sz w:val="28"/>
          <w:szCs w:val="28"/>
        </w:rPr>
        <w:t>в</w:t>
      </w:r>
      <w:r w:rsidR="001A3E0C" w:rsidRPr="006839C7">
        <w:rPr>
          <w:rFonts w:ascii="Times New Roman" w:hAnsi="Times New Roman" w:cs="Times New Roman"/>
          <w:sz w:val="28"/>
          <w:szCs w:val="28"/>
        </w:rPr>
        <w:t xml:space="preserve"> случае направления работника в командировку одновременно по осно</w:t>
      </w:r>
      <w:r w:rsidR="001A3E0C" w:rsidRPr="006839C7">
        <w:rPr>
          <w:rFonts w:ascii="Times New Roman" w:hAnsi="Times New Roman" w:cs="Times New Roman"/>
          <w:sz w:val="28"/>
          <w:szCs w:val="28"/>
        </w:rPr>
        <w:t>в</w:t>
      </w:r>
      <w:r w:rsidR="001A3E0C" w:rsidRPr="006839C7">
        <w:rPr>
          <w:rFonts w:ascii="Times New Roman" w:hAnsi="Times New Roman" w:cs="Times New Roman"/>
          <w:sz w:val="28"/>
          <w:szCs w:val="28"/>
        </w:rPr>
        <w:t>ной работе и работе, выполняемой на условиях совместительства, средний з</w:t>
      </w:r>
      <w:r w:rsidR="001A3E0C" w:rsidRPr="006839C7">
        <w:rPr>
          <w:rFonts w:ascii="Times New Roman" w:hAnsi="Times New Roman" w:cs="Times New Roman"/>
          <w:sz w:val="28"/>
          <w:szCs w:val="28"/>
        </w:rPr>
        <w:t>а</w:t>
      </w:r>
      <w:r w:rsidR="001A3E0C" w:rsidRPr="006839C7">
        <w:rPr>
          <w:rFonts w:ascii="Times New Roman" w:hAnsi="Times New Roman" w:cs="Times New Roman"/>
          <w:sz w:val="28"/>
          <w:szCs w:val="28"/>
        </w:rPr>
        <w:t>работок сохраняется у обоих работодателей, а возмещаемые расходы по кома</w:t>
      </w:r>
      <w:r w:rsidR="001A3E0C" w:rsidRPr="006839C7">
        <w:rPr>
          <w:rFonts w:ascii="Times New Roman" w:hAnsi="Times New Roman" w:cs="Times New Roman"/>
          <w:sz w:val="28"/>
          <w:szCs w:val="28"/>
        </w:rPr>
        <w:t>н</w:t>
      </w:r>
      <w:r w:rsidR="001A3E0C" w:rsidRPr="006839C7">
        <w:rPr>
          <w:rFonts w:ascii="Times New Roman" w:hAnsi="Times New Roman" w:cs="Times New Roman"/>
          <w:sz w:val="28"/>
          <w:szCs w:val="28"/>
        </w:rPr>
        <w:t>дировке распределяются между командирующими работодателями по соглаш</w:t>
      </w:r>
      <w:r w:rsidR="001A3E0C" w:rsidRPr="006839C7">
        <w:rPr>
          <w:rFonts w:ascii="Times New Roman" w:hAnsi="Times New Roman" w:cs="Times New Roman"/>
          <w:sz w:val="28"/>
          <w:szCs w:val="28"/>
        </w:rPr>
        <w:t>е</w:t>
      </w:r>
      <w:r w:rsidR="001A3E0C" w:rsidRPr="006839C7">
        <w:rPr>
          <w:rFonts w:ascii="Times New Roman" w:hAnsi="Times New Roman" w:cs="Times New Roman"/>
          <w:sz w:val="28"/>
          <w:szCs w:val="28"/>
        </w:rPr>
        <w:t>нию между ними.</w:t>
      </w:r>
    </w:p>
    <w:p w:rsidR="00707584"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11. </w:t>
      </w:r>
      <w:r w:rsidR="001A3E0C" w:rsidRPr="006839C7">
        <w:rPr>
          <w:rFonts w:ascii="Times New Roman" w:hAnsi="Times New Roman" w:cs="Times New Roman"/>
          <w:sz w:val="28"/>
          <w:szCs w:val="28"/>
        </w:rPr>
        <w:t xml:space="preserve">Работнику при направлении его в командировку выдается денежный </w:t>
      </w:r>
    </w:p>
    <w:p w:rsidR="00707584" w:rsidRDefault="00707584" w:rsidP="00707584">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1A3E0C" w:rsidRPr="006839C7" w:rsidRDefault="001A3E0C" w:rsidP="00707584">
      <w:pPr>
        <w:pStyle w:val="af9"/>
        <w:ind w:right="-284" w:firstLine="0"/>
        <w:rPr>
          <w:rFonts w:ascii="Times New Roman" w:hAnsi="Times New Roman" w:cs="Times New Roman"/>
          <w:sz w:val="28"/>
          <w:szCs w:val="28"/>
        </w:rPr>
      </w:pPr>
      <w:r w:rsidRPr="006839C7">
        <w:rPr>
          <w:rFonts w:ascii="Times New Roman" w:hAnsi="Times New Roman" w:cs="Times New Roman"/>
          <w:sz w:val="28"/>
          <w:szCs w:val="28"/>
        </w:rPr>
        <w:t>аванс на оплату расходов по проезду и найму жилого помещения, дополн</w:t>
      </w:r>
      <w:r w:rsidRPr="006839C7">
        <w:rPr>
          <w:rFonts w:ascii="Times New Roman" w:hAnsi="Times New Roman" w:cs="Times New Roman"/>
          <w:sz w:val="28"/>
          <w:szCs w:val="28"/>
        </w:rPr>
        <w:t>и</w:t>
      </w:r>
      <w:r w:rsidRPr="006839C7">
        <w:rPr>
          <w:rFonts w:ascii="Times New Roman" w:hAnsi="Times New Roman" w:cs="Times New Roman"/>
          <w:sz w:val="28"/>
          <w:szCs w:val="28"/>
        </w:rPr>
        <w:t>тельных расходов, связанных с проживанием вне места постоянного жительс</w:t>
      </w:r>
      <w:r w:rsidRPr="006839C7">
        <w:rPr>
          <w:rFonts w:ascii="Times New Roman" w:hAnsi="Times New Roman" w:cs="Times New Roman"/>
          <w:sz w:val="28"/>
          <w:szCs w:val="28"/>
        </w:rPr>
        <w:t>т</w:t>
      </w:r>
      <w:r w:rsidRPr="006839C7">
        <w:rPr>
          <w:rFonts w:ascii="Times New Roman" w:hAnsi="Times New Roman" w:cs="Times New Roman"/>
          <w:sz w:val="28"/>
          <w:szCs w:val="28"/>
        </w:rPr>
        <w:t>ва (суточные), а также иных расходов, произведенных работником с разреш</w:t>
      </w:r>
      <w:r w:rsidRPr="006839C7">
        <w:rPr>
          <w:rFonts w:ascii="Times New Roman" w:hAnsi="Times New Roman" w:cs="Times New Roman"/>
          <w:sz w:val="28"/>
          <w:szCs w:val="28"/>
        </w:rPr>
        <w:t>е</w:t>
      </w:r>
      <w:r w:rsidRPr="006839C7">
        <w:rPr>
          <w:rFonts w:ascii="Times New Roman" w:hAnsi="Times New Roman" w:cs="Times New Roman"/>
          <w:sz w:val="28"/>
          <w:szCs w:val="28"/>
        </w:rPr>
        <w:t>ния руководителя учреждения.</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12. </w:t>
      </w:r>
      <w:r w:rsidR="001A3E0C" w:rsidRPr="006839C7">
        <w:rPr>
          <w:rFonts w:ascii="Times New Roman" w:hAnsi="Times New Roman" w:cs="Times New Roman"/>
          <w:sz w:val="28"/>
          <w:szCs w:val="28"/>
        </w:rPr>
        <w:t>Размер суточных состав</w:t>
      </w:r>
      <w:r w:rsidR="00A62B0D" w:rsidRPr="006839C7">
        <w:rPr>
          <w:rFonts w:ascii="Times New Roman" w:hAnsi="Times New Roman" w:cs="Times New Roman"/>
          <w:sz w:val="28"/>
          <w:szCs w:val="28"/>
        </w:rPr>
        <w:t xml:space="preserve">ляет за счет бюджета </w:t>
      </w:r>
      <w:proofErr w:type="spellStart"/>
      <w:r w:rsidR="00A62B0D" w:rsidRPr="006839C7">
        <w:rPr>
          <w:rFonts w:ascii="Times New Roman" w:hAnsi="Times New Roman" w:cs="Times New Roman"/>
          <w:sz w:val="28"/>
          <w:szCs w:val="28"/>
        </w:rPr>
        <w:t>Старонижестеблиевск</w:t>
      </w:r>
      <w:r w:rsidR="00A62B0D" w:rsidRPr="006839C7">
        <w:rPr>
          <w:rFonts w:ascii="Times New Roman" w:hAnsi="Times New Roman" w:cs="Times New Roman"/>
          <w:sz w:val="28"/>
          <w:szCs w:val="28"/>
        </w:rPr>
        <w:t>о</w:t>
      </w:r>
      <w:r w:rsidR="00A62B0D" w:rsidRPr="006839C7">
        <w:rPr>
          <w:rFonts w:ascii="Times New Roman" w:hAnsi="Times New Roman" w:cs="Times New Roman"/>
          <w:sz w:val="28"/>
          <w:szCs w:val="28"/>
        </w:rPr>
        <w:t>го</w:t>
      </w:r>
      <w:proofErr w:type="spellEnd"/>
      <w:r w:rsidR="001A3E0C" w:rsidRPr="006839C7">
        <w:rPr>
          <w:rFonts w:ascii="Times New Roman" w:hAnsi="Times New Roman" w:cs="Times New Roman"/>
          <w:sz w:val="28"/>
          <w:szCs w:val="28"/>
        </w:rPr>
        <w:t xml:space="preserve"> сельского поселения Красноармейского района  – 100 руб. </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13. </w:t>
      </w:r>
      <w:r w:rsidR="001A3E0C" w:rsidRPr="006839C7">
        <w:rPr>
          <w:rFonts w:ascii="Times New Roman" w:hAnsi="Times New Roman" w:cs="Times New Roman"/>
          <w:sz w:val="28"/>
          <w:szCs w:val="28"/>
        </w:rPr>
        <w:t>Расходы по найму жилого помещения, подтвержденные документал</w:t>
      </w:r>
      <w:r w:rsidR="001A3E0C" w:rsidRPr="006839C7">
        <w:rPr>
          <w:rFonts w:ascii="Times New Roman" w:hAnsi="Times New Roman" w:cs="Times New Roman"/>
          <w:sz w:val="28"/>
          <w:szCs w:val="28"/>
        </w:rPr>
        <w:t>ь</w:t>
      </w:r>
      <w:r w:rsidR="001A3E0C" w:rsidRPr="006839C7">
        <w:rPr>
          <w:rFonts w:ascii="Times New Roman" w:hAnsi="Times New Roman" w:cs="Times New Roman"/>
          <w:sz w:val="28"/>
          <w:szCs w:val="28"/>
        </w:rPr>
        <w:t>но, возмещаются в размере за счет бюджета  – 550 руб. в сутки;</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14. </w:t>
      </w:r>
      <w:r w:rsidR="001A3E0C" w:rsidRPr="006839C7">
        <w:rPr>
          <w:rFonts w:ascii="Times New Roman" w:hAnsi="Times New Roman" w:cs="Times New Roman"/>
          <w:sz w:val="28"/>
          <w:szCs w:val="28"/>
        </w:rPr>
        <w:t>Расходы по найму жилого помещения, не подтвержденные докуме</w:t>
      </w:r>
      <w:r w:rsidR="001A3E0C" w:rsidRPr="006839C7">
        <w:rPr>
          <w:rFonts w:ascii="Times New Roman" w:hAnsi="Times New Roman" w:cs="Times New Roman"/>
          <w:sz w:val="28"/>
          <w:szCs w:val="28"/>
        </w:rPr>
        <w:t>н</w:t>
      </w:r>
      <w:r w:rsidR="001A3E0C" w:rsidRPr="006839C7">
        <w:rPr>
          <w:rFonts w:ascii="Times New Roman" w:hAnsi="Times New Roman" w:cs="Times New Roman"/>
          <w:sz w:val="28"/>
          <w:szCs w:val="28"/>
        </w:rPr>
        <w:t>тально, возмещаются в размере 12 руб. в сутки;</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15. </w:t>
      </w:r>
      <w:r w:rsidR="001A3E0C" w:rsidRPr="006839C7">
        <w:rPr>
          <w:rFonts w:ascii="Times New Roman" w:hAnsi="Times New Roman" w:cs="Times New Roman"/>
          <w:sz w:val="28"/>
          <w:szCs w:val="28"/>
        </w:rPr>
        <w:t>Расходы по проезду в командировки, подтвержденные документально, возмещаются за счет бюджета не более:</w:t>
      </w:r>
    </w:p>
    <w:p w:rsidR="001A3E0C" w:rsidRPr="006839C7" w:rsidRDefault="001A3E0C"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купе скорого фирменного поезда;</w:t>
      </w:r>
    </w:p>
    <w:p w:rsidR="001A3E0C" w:rsidRPr="006839C7" w:rsidRDefault="001A3E0C"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каюта 5 гр. морской транспорт;</w:t>
      </w:r>
    </w:p>
    <w:p w:rsidR="001A3E0C" w:rsidRPr="006839C7" w:rsidRDefault="001A3E0C"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каюта </w:t>
      </w:r>
      <w:r w:rsidRPr="006839C7">
        <w:rPr>
          <w:rFonts w:ascii="Times New Roman" w:hAnsi="Times New Roman" w:cs="Times New Roman"/>
          <w:sz w:val="28"/>
          <w:szCs w:val="28"/>
          <w:lang w:val="en-US"/>
        </w:rPr>
        <w:t>II</w:t>
      </w:r>
      <w:r w:rsidRPr="006839C7">
        <w:rPr>
          <w:rFonts w:ascii="Times New Roman" w:hAnsi="Times New Roman" w:cs="Times New Roman"/>
          <w:sz w:val="28"/>
          <w:szCs w:val="28"/>
        </w:rPr>
        <w:t xml:space="preserve"> гр. речной транспорт;</w:t>
      </w:r>
    </w:p>
    <w:p w:rsidR="001A3E0C" w:rsidRPr="006839C7" w:rsidRDefault="001A3E0C"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каюта </w:t>
      </w:r>
      <w:r w:rsidRPr="006839C7">
        <w:rPr>
          <w:rFonts w:ascii="Times New Roman" w:hAnsi="Times New Roman" w:cs="Times New Roman"/>
          <w:sz w:val="28"/>
          <w:szCs w:val="28"/>
          <w:lang w:val="en-US"/>
        </w:rPr>
        <w:t>I</w:t>
      </w:r>
      <w:r w:rsidRPr="006839C7">
        <w:rPr>
          <w:rFonts w:ascii="Times New Roman" w:hAnsi="Times New Roman" w:cs="Times New Roman"/>
          <w:sz w:val="28"/>
          <w:szCs w:val="28"/>
        </w:rPr>
        <w:t xml:space="preserve"> гр. паромный транспорт;</w:t>
      </w:r>
    </w:p>
    <w:p w:rsidR="001A3E0C" w:rsidRPr="006839C7" w:rsidRDefault="001A3E0C"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авиа – эконом-класс.</w:t>
      </w:r>
    </w:p>
    <w:p w:rsidR="001A3E0C" w:rsidRPr="006839C7" w:rsidRDefault="00A73FD1"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16. </w:t>
      </w:r>
      <w:r w:rsidR="001A3E0C" w:rsidRPr="006839C7">
        <w:rPr>
          <w:rFonts w:ascii="Times New Roman" w:hAnsi="Times New Roman" w:cs="Times New Roman"/>
          <w:sz w:val="28"/>
          <w:szCs w:val="28"/>
        </w:rPr>
        <w:t>Расходы по проезду в командировки, не подтвержденные докуме</w:t>
      </w:r>
      <w:r w:rsidR="001A3E0C" w:rsidRPr="006839C7">
        <w:rPr>
          <w:rFonts w:ascii="Times New Roman" w:hAnsi="Times New Roman" w:cs="Times New Roman"/>
          <w:sz w:val="28"/>
          <w:szCs w:val="28"/>
        </w:rPr>
        <w:t>н</w:t>
      </w:r>
      <w:r w:rsidR="001A3E0C" w:rsidRPr="006839C7">
        <w:rPr>
          <w:rFonts w:ascii="Times New Roman" w:hAnsi="Times New Roman" w:cs="Times New Roman"/>
          <w:sz w:val="28"/>
          <w:szCs w:val="28"/>
        </w:rPr>
        <w:t>тально, возмещаются за счет бюджета по справке о минимальных тарифах:</w:t>
      </w:r>
    </w:p>
    <w:p w:rsidR="001A3E0C" w:rsidRPr="006839C7" w:rsidRDefault="001A3E0C"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плацкарт пассажирского поезда;</w:t>
      </w:r>
    </w:p>
    <w:p w:rsidR="001A3E0C" w:rsidRPr="006839C7" w:rsidRDefault="001A3E0C"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каюта Х гр. морской транспорт;</w:t>
      </w:r>
    </w:p>
    <w:p w:rsidR="001A3E0C" w:rsidRPr="006839C7" w:rsidRDefault="001A3E0C"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каюта </w:t>
      </w:r>
      <w:r w:rsidRPr="006839C7">
        <w:rPr>
          <w:rFonts w:ascii="Times New Roman" w:hAnsi="Times New Roman" w:cs="Times New Roman"/>
          <w:sz w:val="28"/>
          <w:szCs w:val="28"/>
          <w:lang w:val="en-US"/>
        </w:rPr>
        <w:t>III</w:t>
      </w:r>
      <w:r w:rsidRPr="006839C7">
        <w:rPr>
          <w:rFonts w:ascii="Times New Roman" w:hAnsi="Times New Roman" w:cs="Times New Roman"/>
          <w:sz w:val="28"/>
          <w:szCs w:val="28"/>
        </w:rPr>
        <w:t xml:space="preserve"> гр. речной транспорт. </w:t>
      </w:r>
    </w:p>
    <w:p w:rsidR="001A3E0C" w:rsidRPr="006839C7" w:rsidRDefault="006839C7"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17. </w:t>
      </w:r>
      <w:r w:rsidR="001A3E0C" w:rsidRPr="006839C7">
        <w:rPr>
          <w:rFonts w:ascii="Times New Roman" w:hAnsi="Times New Roman" w:cs="Times New Roman"/>
          <w:sz w:val="28"/>
          <w:szCs w:val="28"/>
        </w:rPr>
        <w:t>Дополнительные расходы, связанные с проживанием вне места ж</w:t>
      </w:r>
      <w:r w:rsidR="001A3E0C" w:rsidRPr="006839C7">
        <w:rPr>
          <w:rFonts w:ascii="Times New Roman" w:hAnsi="Times New Roman" w:cs="Times New Roman"/>
          <w:sz w:val="28"/>
          <w:szCs w:val="28"/>
        </w:rPr>
        <w:t>и</w:t>
      </w:r>
      <w:r w:rsidR="001A3E0C" w:rsidRPr="006839C7">
        <w:rPr>
          <w:rFonts w:ascii="Times New Roman" w:hAnsi="Times New Roman" w:cs="Times New Roman"/>
          <w:sz w:val="28"/>
          <w:szCs w:val="28"/>
        </w:rPr>
        <w:t>тельства (суточные), возмещаются работнику за каждый день нахождения в к</w:t>
      </w:r>
      <w:r w:rsidR="001A3E0C" w:rsidRPr="006839C7">
        <w:rPr>
          <w:rFonts w:ascii="Times New Roman" w:hAnsi="Times New Roman" w:cs="Times New Roman"/>
          <w:sz w:val="28"/>
          <w:szCs w:val="28"/>
        </w:rPr>
        <w:t>о</w:t>
      </w:r>
      <w:r w:rsidR="001A3E0C" w:rsidRPr="006839C7">
        <w:rPr>
          <w:rFonts w:ascii="Times New Roman" w:hAnsi="Times New Roman" w:cs="Times New Roman"/>
          <w:sz w:val="28"/>
          <w:szCs w:val="28"/>
        </w:rPr>
        <w:t>мандировке, включая выходные и нерабочие праздничные дни, а также за дни нахождения в пути, в том числе за время вынужденной остановки в пути.</w:t>
      </w:r>
    </w:p>
    <w:p w:rsidR="001A3E0C" w:rsidRPr="006839C7" w:rsidRDefault="006839C7"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18. </w:t>
      </w:r>
      <w:r w:rsidR="001A3E0C" w:rsidRPr="006839C7">
        <w:rPr>
          <w:rFonts w:ascii="Times New Roman" w:hAnsi="Times New Roman" w:cs="Times New Roman"/>
          <w:sz w:val="28"/>
          <w:szCs w:val="28"/>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1A3E0C" w:rsidRPr="006839C7" w:rsidRDefault="006839C7"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 xml:space="preserve">19. </w:t>
      </w:r>
      <w:proofErr w:type="gramStart"/>
      <w:r w:rsidR="001A3E0C" w:rsidRPr="006839C7">
        <w:rPr>
          <w:rFonts w:ascii="Times New Roman" w:hAnsi="Times New Roman" w:cs="Times New Roman"/>
          <w:sz w:val="28"/>
          <w:szCs w:val="28"/>
        </w:rPr>
        <w:t>Работнику в случае его временной нетрудоспособности, удостовере</w:t>
      </w:r>
      <w:r w:rsidR="001A3E0C" w:rsidRPr="006839C7">
        <w:rPr>
          <w:rFonts w:ascii="Times New Roman" w:hAnsi="Times New Roman" w:cs="Times New Roman"/>
          <w:sz w:val="28"/>
          <w:szCs w:val="28"/>
        </w:rPr>
        <w:t>н</w:t>
      </w:r>
      <w:r w:rsidR="001A3E0C" w:rsidRPr="006839C7">
        <w:rPr>
          <w:rFonts w:ascii="Times New Roman" w:hAnsi="Times New Roman" w:cs="Times New Roman"/>
          <w:sz w:val="28"/>
          <w:szCs w:val="28"/>
        </w:rPr>
        <w:t>ной в установленном порядке, возмещаются расходы по найму жилого пом</w:t>
      </w:r>
      <w:r w:rsidR="001A3E0C" w:rsidRPr="006839C7">
        <w:rPr>
          <w:rFonts w:ascii="Times New Roman" w:hAnsi="Times New Roman" w:cs="Times New Roman"/>
          <w:sz w:val="28"/>
          <w:szCs w:val="28"/>
        </w:rPr>
        <w:t>е</w:t>
      </w:r>
      <w:r w:rsidR="001A3E0C" w:rsidRPr="006839C7">
        <w:rPr>
          <w:rFonts w:ascii="Times New Roman" w:hAnsi="Times New Roman" w:cs="Times New Roman"/>
          <w:sz w:val="28"/>
          <w:szCs w:val="28"/>
        </w:rPr>
        <w:t>щения (кроме случаев, когда командированный работник находится на стаци</w:t>
      </w:r>
      <w:r w:rsidR="001A3E0C" w:rsidRPr="006839C7">
        <w:rPr>
          <w:rFonts w:ascii="Times New Roman" w:hAnsi="Times New Roman" w:cs="Times New Roman"/>
          <w:sz w:val="28"/>
          <w:szCs w:val="28"/>
        </w:rPr>
        <w:t>о</w:t>
      </w:r>
      <w:r w:rsidR="001A3E0C" w:rsidRPr="006839C7">
        <w:rPr>
          <w:rFonts w:ascii="Times New Roman" w:hAnsi="Times New Roman" w:cs="Times New Roman"/>
          <w:sz w:val="28"/>
          <w:szCs w:val="28"/>
        </w:rPr>
        <w:t>нарном лечении) и выплачиваются суточные в течение всего времени, пока он не имеет возможности по состоянию здоровья приступить к выполнению во</w:t>
      </w:r>
      <w:r w:rsidR="001A3E0C" w:rsidRPr="006839C7">
        <w:rPr>
          <w:rFonts w:ascii="Times New Roman" w:hAnsi="Times New Roman" w:cs="Times New Roman"/>
          <w:sz w:val="28"/>
          <w:szCs w:val="28"/>
        </w:rPr>
        <w:t>з</w:t>
      </w:r>
      <w:r w:rsidR="001A3E0C" w:rsidRPr="006839C7">
        <w:rPr>
          <w:rFonts w:ascii="Times New Roman" w:hAnsi="Times New Roman" w:cs="Times New Roman"/>
          <w:sz w:val="28"/>
          <w:szCs w:val="28"/>
        </w:rPr>
        <w:t>ложенного на него служебного поручения или вернуться к месту постоянного жительства.</w:t>
      </w:r>
      <w:proofErr w:type="gramEnd"/>
    </w:p>
    <w:p w:rsidR="001A3E0C" w:rsidRPr="006839C7" w:rsidRDefault="001A3E0C" w:rsidP="006839C7">
      <w:pPr>
        <w:pStyle w:val="af9"/>
        <w:ind w:right="-284"/>
        <w:rPr>
          <w:rFonts w:ascii="Times New Roman" w:hAnsi="Times New Roman" w:cs="Times New Roman"/>
          <w:sz w:val="28"/>
          <w:szCs w:val="28"/>
        </w:rPr>
      </w:pPr>
      <w:r w:rsidRPr="006839C7">
        <w:rPr>
          <w:rFonts w:ascii="Times New Roman" w:hAnsi="Times New Roman" w:cs="Times New Roman"/>
          <w:sz w:val="28"/>
          <w:szCs w:val="28"/>
        </w:rPr>
        <w:t>За период временной нетрудоспособности работнику выплачивается п</w:t>
      </w:r>
      <w:r w:rsidRPr="006839C7">
        <w:rPr>
          <w:rFonts w:ascii="Times New Roman" w:hAnsi="Times New Roman" w:cs="Times New Roman"/>
          <w:sz w:val="28"/>
          <w:szCs w:val="28"/>
        </w:rPr>
        <w:t>о</w:t>
      </w:r>
      <w:r w:rsidRPr="006839C7">
        <w:rPr>
          <w:rFonts w:ascii="Times New Roman" w:hAnsi="Times New Roman" w:cs="Times New Roman"/>
          <w:sz w:val="28"/>
          <w:szCs w:val="28"/>
        </w:rPr>
        <w:t>собие по временной нетрудоспособности в соответствии с законодательством Российской Федерации.</w:t>
      </w:r>
    </w:p>
    <w:p w:rsidR="003C467E" w:rsidRPr="006839C7" w:rsidRDefault="003C467E" w:rsidP="006839C7">
      <w:pPr>
        <w:pStyle w:val="af9"/>
        <w:ind w:right="-284"/>
        <w:rPr>
          <w:rFonts w:ascii="Times New Roman" w:hAnsi="Times New Roman" w:cs="Times New Roman"/>
          <w:b/>
          <w:sz w:val="28"/>
          <w:szCs w:val="28"/>
        </w:rPr>
      </w:pPr>
    </w:p>
    <w:p w:rsidR="0063539D" w:rsidRPr="006839C7" w:rsidRDefault="0063539D" w:rsidP="006839C7">
      <w:pPr>
        <w:pStyle w:val="af9"/>
        <w:ind w:right="-284"/>
        <w:rPr>
          <w:rFonts w:ascii="Times New Roman" w:hAnsi="Times New Roman" w:cs="Times New Roman"/>
          <w:b/>
          <w:sz w:val="28"/>
          <w:szCs w:val="28"/>
        </w:rPr>
      </w:pPr>
    </w:p>
    <w:p w:rsidR="00504D31" w:rsidRPr="006839C7" w:rsidRDefault="00504D31" w:rsidP="00707584">
      <w:pPr>
        <w:pStyle w:val="af9"/>
        <w:ind w:right="-284" w:firstLine="0"/>
        <w:rPr>
          <w:rFonts w:ascii="Times New Roman" w:hAnsi="Times New Roman" w:cs="Times New Roman"/>
          <w:sz w:val="28"/>
          <w:szCs w:val="28"/>
        </w:rPr>
      </w:pPr>
      <w:r w:rsidRPr="006839C7">
        <w:rPr>
          <w:rFonts w:ascii="Times New Roman" w:hAnsi="Times New Roman" w:cs="Times New Roman"/>
          <w:sz w:val="28"/>
          <w:szCs w:val="28"/>
        </w:rPr>
        <w:t xml:space="preserve">Начальник отдела </w:t>
      </w:r>
    </w:p>
    <w:p w:rsidR="00504D31" w:rsidRPr="006839C7" w:rsidRDefault="00504D31" w:rsidP="00707584">
      <w:pPr>
        <w:pStyle w:val="af9"/>
        <w:ind w:right="-284" w:firstLine="0"/>
        <w:rPr>
          <w:rFonts w:ascii="Times New Roman" w:hAnsi="Times New Roman" w:cs="Times New Roman"/>
          <w:sz w:val="28"/>
          <w:szCs w:val="28"/>
        </w:rPr>
      </w:pPr>
      <w:r w:rsidRPr="006839C7">
        <w:rPr>
          <w:rFonts w:ascii="Times New Roman" w:hAnsi="Times New Roman" w:cs="Times New Roman"/>
          <w:sz w:val="28"/>
          <w:szCs w:val="28"/>
        </w:rPr>
        <w:t>по бухгалтерскому учету и финансам,</w:t>
      </w:r>
    </w:p>
    <w:p w:rsidR="00504D31" w:rsidRPr="006839C7" w:rsidRDefault="00504D31" w:rsidP="00707584">
      <w:pPr>
        <w:pStyle w:val="af9"/>
        <w:ind w:right="-284" w:firstLine="0"/>
        <w:rPr>
          <w:rFonts w:ascii="Times New Roman" w:hAnsi="Times New Roman" w:cs="Times New Roman"/>
          <w:sz w:val="28"/>
          <w:szCs w:val="28"/>
        </w:rPr>
      </w:pPr>
      <w:r w:rsidRPr="006839C7">
        <w:rPr>
          <w:rFonts w:ascii="Times New Roman" w:hAnsi="Times New Roman" w:cs="Times New Roman"/>
          <w:sz w:val="28"/>
          <w:szCs w:val="28"/>
        </w:rPr>
        <w:t xml:space="preserve">главный бухгалтер администрации  </w:t>
      </w:r>
    </w:p>
    <w:p w:rsidR="00504D31" w:rsidRPr="006839C7" w:rsidRDefault="00504D31" w:rsidP="00707584">
      <w:pPr>
        <w:pStyle w:val="af9"/>
        <w:ind w:right="-284" w:firstLine="0"/>
        <w:rPr>
          <w:rFonts w:ascii="Times New Roman" w:hAnsi="Times New Roman" w:cs="Times New Roman"/>
          <w:sz w:val="28"/>
          <w:szCs w:val="28"/>
        </w:rPr>
      </w:pPr>
      <w:proofErr w:type="spellStart"/>
      <w:r w:rsidRPr="006839C7">
        <w:rPr>
          <w:rFonts w:ascii="Times New Roman" w:hAnsi="Times New Roman" w:cs="Times New Roman"/>
          <w:sz w:val="28"/>
          <w:szCs w:val="28"/>
        </w:rPr>
        <w:t>Старонижестеблиевского</w:t>
      </w:r>
      <w:proofErr w:type="spellEnd"/>
      <w:r w:rsidR="00707584">
        <w:rPr>
          <w:rFonts w:ascii="Times New Roman" w:hAnsi="Times New Roman" w:cs="Times New Roman"/>
          <w:sz w:val="28"/>
          <w:szCs w:val="28"/>
        </w:rPr>
        <w:t xml:space="preserve"> </w:t>
      </w:r>
      <w:r w:rsidRPr="006839C7">
        <w:rPr>
          <w:rFonts w:ascii="Times New Roman" w:hAnsi="Times New Roman" w:cs="Times New Roman"/>
          <w:sz w:val="28"/>
          <w:szCs w:val="28"/>
        </w:rPr>
        <w:t>сельского поселения</w:t>
      </w:r>
    </w:p>
    <w:p w:rsidR="00E37B05" w:rsidRDefault="00504D31" w:rsidP="00707584">
      <w:pPr>
        <w:pStyle w:val="af9"/>
        <w:ind w:right="-284" w:firstLine="0"/>
        <w:rPr>
          <w:rFonts w:ascii="Times New Roman" w:hAnsi="Times New Roman" w:cs="Times New Roman"/>
          <w:sz w:val="28"/>
          <w:szCs w:val="28"/>
        </w:rPr>
      </w:pPr>
      <w:r w:rsidRPr="006839C7">
        <w:rPr>
          <w:rFonts w:ascii="Times New Roman" w:hAnsi="Times New Roman" w:cs="Times New Roman"/>
          <w:sz w:val="28"/>
          <w:szCs w:val="28"/>
        </w:rPr>
        <w:t xml:space="preserve">Красноармейского района                        </w:t>
      </w:r>
      <w:r w:rsidR="00D47012" w:rsidRPr="006839C7">
        <w:rPr>
          <w:rFonts w:ascii="Times New Roman" w:hAnsi="Times New Roman" w:cs="Times New Roman"/>
          <w:sz w:val="28"/>
          <w:szCs w:val="28"/>
        </w:rPr>
        <w:t xml:space="preserve">  </w:t>
      </w:r>
      <w:r w:rsidRPr="006839C7">
        <w:rPr>
          <w:rFonts w:ascii="Times New Roman" w:hAnsi="Times New Roman" w:cs="Times New Roman"/>
          <w:sz w:val="28"/>
          <w:szCs w:val="28"/>
        </w:rPr>
        <w:t xml:space="preserve">                                   </w:t>
      </w:r>
      <w:r w:rsidR="00D47012" w:rsidRPr="006839C7">
        <w:rPr>
          <w:rFonts w:ascii="Times New Roman" w:hAnsi="Times New Roman" w:cs="Times New Roman"/>
          <w:sz w:val="28"/>
          <w:szCs w:val="28"/>
        </w:rPr>
        <w:t xml:space="preserve"> </w:t>
      </w:r>
      <w:r w:rsidRPr="006839C7">
        <w:rPr>
          <w:rFonts w:ascii="Times New Roman" w:hAnsi="Times New Roman" w:cs="Times New Roman"/>
          <w:sz w:val="28"/>
          <w:szCs w:val="28"/>
        </w:rPr>
        <w:t>Т.А.</w:t>
      </w:r>
      <w:r w:rsidR="00D47012" w:rsidRPr="006839C7">
        <w:rPr>
          <w:rFonts w:ascii="Times New Roman" w:hAnsi="Times New Roman" w:cs="Times New Roman"/>
          <w:sz w:val="28"/>
          <w:szCs w:val="28"/>
        </w:rPr>
        <w:t xml:space="preserve"> </w:t>
      </w:r>
      <w:r w:rsidRPr="006839C7">
        <w:rPr>
          <w:rFonts w:ascii="Times New Roman" w:hAnsi="Times New Roman" w:cs="Times New Roman"/>
          <w:sz w:val="28"/>
          <w:szCs w:val="28"/>
        </w:rPr>
        <w:t>Коваленко</w:t>
      </w:r>
    </w:p>
    <w:p w:rsidR="00AB65CE"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AB65CE" w:rsidRPr="003C467E">
        <w:rPr>
          <w:rFonts w:ascii="Times New Roman" w:hAnsi="Times New Roman" w:cs="Times New Roman"/>
          <w:sz w:val="28"/>
          <w:szCs w:val="28"/>
        </w:rPr>
        <w:t xml:space="preserve"> </w:t>
      </w:r>
      <w:r w:rsidR="00AB65CE">
        <w:rPr>
          <w:rFonts w:ascii="Times New Roman" w:hAnsi="Times New Roman" w:cs="Times New Roman"/>
          <w:sz w:val="28"/>
          <w:szCs w:val="28"/>
        </w:rPr>
        <w:t>4</w:t>
      </w:r>
    </w:p>
    <w:p w:rsidR="00D85010" w:rsidRDefault="00D85010" w:rsidP="00E37B0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D85010" w:rsidRDefault="00D85010" w:rsidP="00E37B0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D85010" w:rsidRDefault="00E37B05" w:rsidP="00E37B05">
      <w:pPr>
        <w:ind w:left="5103"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D85010">
        <w:rPr>
          <w:rFonts w:ascii="Times New Roman" w:hAnsi="Times New Roman" w:cs="Times New Roman"/>
          <w:sz w:val="28"/>
          <w:szCs w:val="28"/>
        </w:rPr>
        <w:t xml:space="preserve">бухгалтерского и налогового учета </w:t>
      </w:r>
      <w:proofErr w:type="spellStart"/>
      <w:r w:rsidR="00D85010">
        <w:rPr>
          <w:rFonts w:ascii="Times New Roman" w:hAnsi="Times New Roman" w:cs="Times New Roman"/>
          <w:sz w:val="28"/>
          <w:szCs w:val="28"/>
        </w:rPr>
        <w:t>Старонижестеблиевского</w:t>
      </w:r>
      <w:proofErr w:type="spellEnd"/>
      <w:r w:rsidR="00D85010">
        <w:rPr>
          <w:rFonts w:ascii="Times New Roman" w:hAnsi="Times New Roman" w:cs="Times New Roman"/>
          <w:sz w:val="28"/>
          <w:szCs w:val="28"/>
        </w:rPr>
        <w:t xml:space="preserve"> </w:t>
      </w:r>
    </w:p>
    <w:p w:rsidR="00D85010" w:rsidRDefault="00D85010" w:rsidP="00E37B0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85010" w:rsidRDefault="00D85010" w:rsidP="00E37B0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1A3E0C" w:rsidRDefault="001A3E0C" w:rsidP="00E37B05">
      <w:pPr>
        <w:ind w:firstLine="0"/>
        <w:jc w:val="left"/>
        <w:rPr>
          <w:rFonts w:ascii="Times New Roman" w:hAnsi="Times New Roman" w:cs="Times New Roman"/>
          <w:sz w:val="28"/>
          <w:szCs w:val="28"/>
        </w:rPr>
      </w:pPr>
    </w:p>
    <w:p w:rsidR="00AB65CE" w:rsidRPr="00AB65CE" w:rsidRDefault="00AB65CE" w:rsidP="00AB65CE">
      <w:pPr>
        <w:pStyle w:val="2TimesNewRoman"/>
        <w:rPr>
          <w:i w:val="0"/>
          <w:szCs w:val="28"/>
        </w:rPr>
      </w:pPr>
      <w:bookmarkStart w:id="63" w:name="_Toc288918078"/>
      <w:bookmarkStart w:id="64" w:name="_Toc309844129"/>
      <w:bookmarkStart w:id="65" w:name="_Toc341717628"/>
      <w:r w:rsidRPr="00AB65CE">
        <w:rPr>
          <w:i w:val="0"/>
          <w:szCs w:val="28"/>
        </w:rPr>
        <w:t>Положение о расходах на телефонную, мобильную связь и Интернет</w:t>
      </w:r>
      <w:bookmarkEnd w:id="63"/>
      <w:bookmarkEnd w:id="64"/>
      <w:bookmarkEnd w:id="65"/>
    </w:p>
    <w:p w:rsidR="00AB65CE" w:rsidRPr="00AB65CE" w:rsidRDefault="00AB65CE" w:rsidP="00AB65CE">
      <w:pPr>
        <w:pStyle w:val="af1"/>
        <w:rPr>
          <w:rFonts w:ascii="Times New Roman" w:hAnsi="Times New Roman" w:cs="Times New Roman"/>
          <w:b/>
          <w:sz w:val="28"/>
          <w:szCs w:val="28"/>
        </w:rPr>
      </w:pP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Осуществление расходов на телефонную связь производится по следу</w:t>
      </w:r>
      <w:r w:rsidRPr="00E37B05">
        <w:rPr>
          <w:rFonts w:ascii="Times New Roman" w:hAnsi="Times New Roman" w:cs="Times New Roman"/>
          <w:sz w:val="28"/>
          <w:szCs w:val="28"/>
        </w:rPr>
        <w:t>ю</w:t>
      </w:r>
      <w:r w:rsidRPr="00E37B05">
        <w:rPr>
          <w:rFonts w:ascii="Times New Roman" w:hAnsi="Times New Roman" w:cs="Times New Roman"/>
          <w:sz w:val="28"/>
          <w:szCs w:val="28"/>
        </w:rPr>
        <w:t>щим направлениям:</w:t>
      </w:r>
      <w:r w:rsidR="009D56CA" w:rsidRPr="00E37B05">
        <w:rPr>
          <w:rFonts w:ascii="Times New Roman" w:hAnsi="Times New Roman" w:cs="Times New Roman"/>
          <w:sz w:val="28"/>
          <w:szCs w:val="28"/>
        </w:rPr>
        <w:t xml:space="preserve"> местные звонки и </w:t>
      </w:r>
      <w:r w:rsidRPr="00E37B05">
        <w:rPr>
          <w:rFonts w:ascii="Times New Roman" w:hAnsi="Times New Roman" w:cs="Times New Roman"/>
          <w:sz w:val="28"/>
          <w:szCs w:val="28"/>
        </w:rPr>
        <w:t>междугородние звонки.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Также осуществляются расходы на мобильную связь и Интернет.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Расходы по приведенным выше направлениям включаются в состав ра</w:t>
      </w:r>
      <w:r w:rsidRPr="00E37B05">
        <w:rPr>
          <w:rFonts w:ascii="Times New Roman" w:hAnsi="Times New Roman" w:cs="Times New Roman"/>
          <w:sz w:val="28"/>
          <w:szCs w:val="28"/>
        </w:rPr>
        <w:t>с</w:t>
      </w:r>
      <w:r w:rsidRPr="00E37B05">
        <w:rPr>
          <w:rFonts w:ascii="Times New Roman" w:hAnsi="Times New Roman" w:cs="Times New Roman"/>
          <w:sz w:val="28"/>
          <w:szCs w:val="28"/>
        </w:rPr>
        <w:t xml:space="preserve">ходов учреждения, связанных с ведением уставной деятельности. </w:t>
      </w:r>
    </w:p>
    <w:p w:rsidR="00AB65CE" w:rsidRPr="00E37B05" w:rsidRDefault="00AB65CE" w:rsidP="00E37B05">
      <w:pPr>
        <w:pStyle w:val="af9"/>
        <w:ind w:right="-284"/>
        <w:rPr>
          <w:rFonts w:ascii="Times New Roman" w:hAnsi="Times New Roman" w:cs="Times New Roman"/>
          <w:iCs/>
          <w:sz w:val="28"/>
          <w:szCs w:val="28"/>
        </w:rPr>
      </w:pPr>
      <w:r w:rsidRPr="00E37B05">
        <w:rPr>
          <w:rFonts w:ascii="Times New Roman" w:hAnsi="Times New Roman" w:cs="Times New Roman"/>
          <w:iCs/>
          <w:sz w:val="28"/>
          <w:szCs w:val="28"/>
        </w:rPr>
        <w:t xml:space="preserve">Нормативы предельных размеров </w:t>
      </w:r>
      <w:r w:rsidRPr="00E37B05">
        <w:rPr>
          <w:rFonts w:ascii="Times New Roman" w:hAnsi="Times New Roman" w:cs="Times New Roman"/>
          <w:sz w:val="28"/>
          <w:szCs w:val="28"/>
        </w:rPr>
        <w:t>расходов на телефонную, мобильную связь и Интернет.</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Формирование объема средств на телефонную, мобильную связь и И</w:t>
      </w:r>
      <w:r w:rsidRPr="00E37B05">
        <w:rPr>
          <w:rFonts w:ascii="Times New Roman" w:hAnsi="Times New Roman" w:cs="Times New Roman"/>
          <w:sz w:val="28"/>
          <w:szCs w:val="28"/>
        </w:rPr>
        <w:t>н</w:t>
      </w:r>
      <w:r w:rsidRPr="00E37B05">
        <w:rPr>
          <w:rFonts w:ascii="Times New Roman" w:hAnsi="Times New Roman" w:cs="Times New Roman"/>
          <w:sz w:val="28"/>
          <w:szCs w:val="28"/>
        </w:rPr>
        <w:t>тернет производится в соответствии с проектом бюджета на очере</w:t>
      </w:r>
      <w:r w:rsidR="009D56CA" w:rsidRPr="00E37B05">
        <w:rPr>
          <w:rFonts w:ascii="Times New Roman" w:hAnsi="Times New Roman" w:cs="Times New Roman"/>
          <w:sz w:val="28"/>
          <w:szCs w:val="28"/>
        </w:rPr>
        <w:t>дной фина</w:t>
      </w:r>
      <w:r w:rsidR="009D56CA" w:rsidRPr="00E37B05">
        <w:rPr>
          <w:rFonts w:ascii="Times New Roman" w:hAnsi="Times New Roman" w:cs="Times New Roman"/>
          <w:sz w:val="28"/>
          <w:szCs w:val="28"/>
        </w:rPr>
        <w:t>н</w:t>
      </w:r>
      <w:r w:rsidR="009D56CA" w:rsidRPr="00E37B05">
        <w:rPr>
          <w:rFonts w:ascii="Times New Roman" w:hAnsi="Times New Roman" w:cs="Times New Roman"/>
          <w:sz w:val="28"/>
          <w:szCs w:val="28"/>
        </w:rPr>
        <w:t>совый год и плановой с</w:t>
      </w:r>
      <w:r w:rsidRPr="00E37B05">
        <w:rPr>
          <w:rFonts w:ascii="Times New Roman" w:hAnsi="Times New Roman" w:cs="Times New Roman"/>
          <w:sz w:val="28"/>
          <w:szCs w:val="28"/>
        </w:rPr>
        <w:t>метой расходов на телефонную, мобильную связь и И</w:t>
      </w:r>
      <w:r w:rsidRPr="00E37B05">
        <w:rPr>
          <w:rFonts w:ascii="Times New Roman" w:hAnsi="Times New Roman" w:cs="Times New Roman"/>
          <w:sz w:val="28"/>
          <w:szCs w:val="28"/>
        </w:rPr>
        <w:t>н</w:t>
      </w:r>
      <w:r w:rsidRPr="00E37B05">
        <w:rPr>
          <w:rFonts w:ascii="Times New Roman" w:hAnsi="Times New Roman" w:cs="Times New Roman"/>
          <w:sz w:val="28"/>
          <w:szCs w:val="28"/>
        </w:rPr>
        <w:t>тернет учреждения на текущий календарный год.</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Контроль над соблюдением предельных размеров расходов на сотовую связь и Интернет осуществляется с помощью лимитов, установленных Расп</w:t>
      </w:r>
      <w:r w:rsidRPr="00E37B05">
        <w:rPr>
          <w:rFonts w:ascii="Times New Roman" w:hAnsi="Times New Roman" w:cs="Times New Roman"/>
          <w:sz w:val="28"/>
          <w:szCs w:val="28"/>
        </w:rPr>
        <w:t>о</w:t>
      </w:r>
      <w:r w:rsidRPr="00E37B05">
        <w:rPr>
          <w:rFonts w:ascii="Times New Roman" w:hAnsi="Times New Roman" w:cs="Times New Roman"/>
          <w:sz w:val="28"/>
          <w:szCs w:val="28"/>
        </w:rPr>
        <w:t>ряжением о лимитах расходов на использование сотовой связи.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Итоговая сумма произведенных расходов на телефонную, мобильную связь и Интернет определяется по окончании финансового года в соответствии с законодательно установленным порядком.</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Перечень </w:t>
      </w:r>
      <w:proofErr w:type="gramStart"/>
      <w:r w:rsidRPr="00E37B05">
        <w:rPr>
          <w:rFonts w:ascii="Times New Roman" w:hAnsi="Times New Roman" w:cs="Times New Roman"/>
          <w:sz w:val="28"/>
          <w:szCs w:val="28"/>
        </w:rPr>
        <w:t>документов, подтверждающих обоснованность расходов на у</w:t>
      </w:r>
      <w:r w:rsidRPr="00E37B05">
        <w:rPr>
          <w:rFonts w:ascii="Times New Roman" w:hAnsi="Times New Roman" w:cs="Times New Roman"/>
          <w:sz w:val="28"/>
          <w:szCs w:val="28"/>
        </w:rPr>
        <w:t>с</w:t>
      </w:r>
      <w:r w:rsidRPr="00E37B05">
        <w:rPr>
          <w:rFonts w:ascii="Times New Roman" w:hAnsi="Times New Roman" w:cs="Times New Roman"/>
          <w:sz w:val="28"/>
          <w:szCs w:val="28"/>
        </w:rPr>
        <w:t>луги связи и их оформление являются</w:t>
      </w:r>
      <w:proofErr w:type="gramEnd"/>
      <w:r w:rsidRPr="00E37B05">
        <w:rPr>
          <w:rFonts w:ascii="Times New Roman" w:hAnsi="Times New Roman" w:cs="Times New Roman"/>
          <w:sz w:val="28"/>
          <w:szCs w:val="28"/>
        </w:rPr>
        <w:t xml:space="preserve"> договоры с операторами связи на оказ</w:t>
      </w:r>
      <w:r w:rsidRPr="00E37B05">
        <w:rPr>
          <w:rFonts w:ascii="Times New Roman" w:hAnsi="Times New Roman" w:cs="Times New Roman"/>
          <w:sz w:val="28"/>
          <w:szCs w:val="28"/>
        </w:rPr>
        <w:t>а</w:t>
      </w:r>
      <w:r w:rsidRPr="00E37B05">
        <w:rPr>
          <w:rFonts w:ascii="Times New Roman" w:hAnsi="Times New Roman" w:cs="Times New Roman"/>
          <w:sz w:val="28"/>
          <w:szCs w:val="28"/>
        </w:rPr>
        <w:t>ние услуг и на предоставление номеров мобильной связи Приказ о лимитах расходов на использование сотовой связи; детализированные счета на услуги связи.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Также подтверждением использования услуг связи конкретным работн</w:t>
      </w:r>
      <w:r w:rsidRPr="00E37B05">
        <w:rPr>
          <w:rFonts w:ascii="Times New Roman" w:hAnsi="Times New Roman" w:cs="Times New Roman"/>
          <w:sz w:val="28"/>
          <w:szCs w:val="28"/>
        </w:rPr>
        <w:t>и</w:t>
      </w:r>
      <w:r w:rsidRPr="00E37B05">
        <w:rPr>
          <w:rFonts w:ascii="Times New Roman" w:hAnsi="Times New Roman" w:cs="Times New Roman"/>
          <w:sz w:val="28"/>
          <w:szCs w:val="28"/>
        </w:rPr>
        <w:t xml:space="preserve">ком является: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-оформленный акт приема-передачи мобильного телефона;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-оформленный акт приема-передачи телефонного номера (sim-карты);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Датой осуществления расходов на услуги связи является</w:t>
      </w:r>
      <w:proofErr w:type="gramStart"/>
      <w:r w:rsidRPr="00E37B05">
        <w:rPr>
          <w:rFonts w:ascii="Times New Roman" w:hAnsi="Times New Roman" w:cs="Times New Roman"/>
          <w:sz w:val="28"/>
          <w:szCs w:val="28"/>
        </w:rPr>
        <w:t xml:space="preserve"> :</w:t>
      </w:r>
      <w:proofErr w:type="gramEnd"/>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-дата осуществления расчетов по условиям договора;</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Для осуществления контроля за лимитами используются детализирова</w:t>
      </w:r>
      <w:r w:rsidRPr="00E37B05">
        <w:rPr>
          <w:rFonts w:ascii="Times New Roman" w:hAnsi="Times New Roman" w:cs="Times New Roman"/>
          <w:sz w:val="28"/>
          <w:szCs w:val="28"/>
        </w:rPr>
        <w:t>н</w:t>
      </w:r>
      <w:r w:rsidRPr="00E37B05">
        <w:rPr>
          <w:rFonts w:ascii="Times New Roman" w:hAnsi="Times New Roman" w:cs="Times New Roman"/>
          <w:sz w:val="28"/>
          <w:szCs w:val="28"/>
        </w:rPr>
        <w:t>ные счета оператора связи. Превышение лимита подлежит возмещению рабо</w:t>
      </w:r>
      <w:r w:rsidRPr="00E37B05">
        <w:rPr>
          <w:rFonts w:ascii="Times New Roman" w:hAnsi="Times New Roman" w:cs="Times New Roman"/>
          <w:sz w:val="28"/>
          <w:szCs w:val="28"/>
        </w:rPr>
        <w:t>т</w:t>
      </w:r>
      <w:r w:rsidRPr="00E37B05">
        <w:rPr>
          <w:rFonts w:ascii="Times New Roman" w:hAnsi="Times New Roman" w:cs="Times New Roman"/>
          <w:sz w:val="28"/>
          <w:szCs w:val="28"/>
        </w:rPr>
        <w:t xml:space="preserve">ником за счет собственных средств.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Если работник привлечен к работе в выходной или праздничный день</w:t>
      </w:r>
      <w:proofErr w:type="gramStart"/>
      <w:r w:rsidRPr="00E37B05">
        <w:rPr>
          <w:rFonts w:ascii="Times New Roman" w:hAnsi="Times New Roman" w:cs="Times New Roman"/>
          <w:sz w:val="28"/>
          <w:szCs w:val="28"/>
        </w:rPr>
        <w:t xml:space="preserve"> ,</w:t>
      </w:r>
      <w:proofErr w:type="gramEnd"/>
      <w:r w:rsidRPr="00E37B05">
        <w:rPr>
          <w:rFonts w:ascii="Times New Roman" w:hAnsi="Times New Roman" w:cs="Times New Roman"/>
          <w:sz w:val="28"/>
          <w:szCs w:val="28"/>
        </w:rPr>
        <w:t xml:space="preserve">  расходы на телефонные переговоры в эти дни также включаются в затраты.</w:t>
      </w:r>
    </w:p>
    <w:p w:rsidR="00707584"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В случае использования личных телефонов, с сотрудниками заключаются договоры на безвозмездное пользование телефонами и, в связи с невозможн</w:t>
      </w:r>
      <w:r w:rsidRPr="00E37B05">
        <w:rPr>
          <w:rFonts w:ascii="Times New Roman" w:hAnsi="Times New Roman" w:cs="Times New Roman"/>
          <w:sz w:val="28"/>
          <w:szCs w:val="28"/>
        </w:rPr>
        <w:t>о</w:t>
      </w:r>
      <w:r w:rsidRPr="00E37B05">
        <w:rPr>
          <w:rFonts w:ascii="Times New Roman" w:hAnsi="Times New Roman" w:cs="Times New Roman"/>
          <w:sz w:val="28"/>
          <w:szCs w:val="28"/>
        </w:rPr>
        <w:t>стью в данном случае разделения расходов мобильной связи на личные перег</w:t>
      </w:r>
      <w:r w:rsidRPr="00E37B05">
        <w:rPr>
          <w:rFonts w:ascii="Times New Roman" w:hAnsi="Times New Roman" w:cs="Times New Roman"/>
          <w:sz w:val="28"/>
          <w:szCs w:val="28"/>
        </w:rPr>
        <w:t>о</w:t>
      </w:r>
      <w:r w:rsidRPr="00E37B05">
        <w:rPr>
          <w:rFonts w:ascii="Times New Roman" w:hAnsi="Times New Roman" w:cs="Times New Roman"/>
          <w:sz w:val="28"/>
          <w:szCs w:val="28"/>
        </w:rPr>
        <w:t xml:space="preserve">воры и переговоры в деловых целях, в каждом конкретном случае </w:t>
      </w:r>
      <w:proofErr w:type="spellStart"/>
      <w:r w:rsidRPr="00E37B05">
        <w:rPr>
          <w:rFonts w:ascii="Times New Roman" w:hAnsi="Times New Roman" w:cs="Times New Roman"/>
          <w:sz w:val="28"/>
          <w:szCs w:val="28"/>
        </w:rPr>
        <w:t>устанавлива</w:t>
      </w:r>
      <w:proofErr w:type="spellEnd"/>
      <w:r w:rsidR="00707584">
        <w:rPr>
          <w:rFonts w:ascii="Times New Roman" w:hAnsi="Times New Roman" w:cs="Times New Roman"/>
          <w:sz w:val="28"/>
          <w:szCs w:val="28"/>
        </w:rPr>
        <w:t>-</w:t>
      </w:r>
    </w:p>
    <w:p w:rsidR="00707584" w:rsidRDefault="00707584" w:rsidP="00707584">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AB65CE" w:rsidRPr="00E37B05" w:rsidRDefault="00AB65CE" w:rsidP="00707584">
      <w:pPr>
        <w:pStyle w:val="af9"/>
        <w:ind w:right="-284" w:firstLine="0"/>
        <w:rPr>
          <w:rFonts w:ascii="Times New Roman" w:hAnsi="Times New Roman" w:cs="Times New Roman"/>
          <w:sz w:val="28"/>
          <w:szCs w:val="28"/>
        </w:rPr>
      </w:pPr>
      <w:proofErr w:type="spellStart"/>
      <w:r w:rsidRPr="00E37B05">
        <w:rPr>
          <w:rFonts w:ascii="Times New Roman" w:hAnsi="Times New Roman" w:cs="Times New Roman"/>
          <w:sz w:val="28"/>
          <w:szCs w:val="28"/>
        </w:rPr>
        <w:t>ется</w:t>
      </w:r>
      <w:proofErr w:type="spellEnd"/>
      <w:r w:rsidRPr="00E37B05">
        <w:rPr>
          <w:rFonts w:ascii="Times New Roman" w:hAnsi="Times New Roman" w:cs="Times New Roman"/>
          <w:sz w:val="28"/>
          <w:szCs w:val="28"/>
        </w:rPr>
        <w:t xml:space="preserve"> лимит на использование мобильной связи</w:t>
      </w:r>
      <w:r w:rsidRPr="00E37B05">
        <w:rPr>
          <w:rFonts w:ascii="Times New Roman" w:hAnsi="Times New Roman" w:cs="Times New Roman"/>
          <w:bCs/>
          <w:sz w:val="28"/>
          <w:szCs w:val="28"/>
        </w:rPr>
        <w:t xml:space="preserve"> отдельным Приказом по учре</w:t>
      </w:r>
      <w:r w:rsidRPr="00E37B05">
        <w:rPr>
          <w:rFonts w:ascii="Times New Roman" w:hAnsi="Times New Roman" w:cs="Times New Roman"/>
          <w:bCs/>
          <w:sz w:val="28"/>
          <w:szCs w:val="28"/>
        </w:rPr>
        <w:t>ж</w:t>
      </w:r>
      <w:r w:rsidRPr="00E37B05">
        <w:rPr>
          <w:rFonts w:ascii="Times New Roman" w:hAnsi="Times New Roman" w:cs="Times New Roman"/>
          <w:bCs/>
          <w:sz w:val="28"/>
          <w:szCs w:val="28"/>
        </w:rPr>
        <w:t>дению.</w:t>
      </w:r>
    </w:p>
    <w:p w:rsidR="00AB65CE" w:rsidRPr="00E37B05" w:rsidRDefault="00AB65CE" w:rsidP="00E37B05">
      <w:pPr>
        <w:pStyle w:val="af9"/>
        <w:ind w:right="-284"/>
        <w:rPr>
          <w:rFonts w:ascii="Times New Roman" w:hAnsi="Times New Roman" w:cs="Times New Roman"/>
          <w:iCs/>
          <w:sz w:val="28"/>
          <w:szCs w:val="28"/>
        </w:rPr>
      </w:pPr>
      <w:r w:rsidRPr="00E37B05">
        <w:rPr>
          <w:rFonts w:ascii="Times New Roman" w:hAnsi="Times New Roman" w:cs="Times New Roman"/>
          <w:iCs/>
          <w:sz w:val="28"/>
          <w:szCs w:val="28"/>
        </w:rPr>
        <w:t>Порядок осуществления расходов на Интернет, оформление и отражение в учете.</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Документом, подтверждающим обоснованность расходов на Интернет является договор на предоставление доступа к сети </w:t>
      </w:r>
      <w:proofErr w:type="gramStart"/>
      <w:r w:rsidRPr="00E37B05">
        <w:rPr>
          <w:rFonts w:ascii="Times New Roman" w:hAnsi="Times New Roman" w:cs="Times New Roman"/>
          <w:sz w:val="28"/>
          <w:szCs w:val="28"/>
        </w:rPr>
        <w:t>Интернет</w:t>
      </w:r>
      <w:proofErr w:type="gramEnd"/>
      <w:r w:rsidRPr="00E37B05">
        <w:rPr>
          <w:rFonts w:ascii="Times New Roman" w:hAnsi="Times New Roman" w:cs="Times New Roman"/>
          <w:sz w:val="28"/>
          <w:szCs w:val="28"/>
        </w:rPr>
        <w:t xml:space="preserve"> заключенный на учреждение;</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Основные характеристики, которым должны отвечать документы, по</w:t>
      </w:r>
      <w:r w:rsidRPr="00E37B05">
        <w:rPr>
          <w:rFonts w:ascii="Times New Roman" w:hAnsi="Times New Roman" w:cs="Times New Roman"/>
          <w:sz w:val="28"/>
          <w:szCs w:val="28"/>
        </w:rPr>
        <w:t>д</w:t>
      </w:r>
      <w:r w:rsidRPr="00E37B05">
        <w:rPr>
          <w:rFonts w:ascii="Times New Roman" w:hAnsi="Times New Roman" w:cs="Times New Roman"/>
          <w:sz w:val="28"/>
          <w:szCs w:val="28"/>
        </w:rPr>
        <w:t>тверждающие обоснованность расходов на услуги связи: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Договоры на оказание услуг по предоставлению доступа в Интернет  должны быть заключены со специализированной организацией.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Критерием экономической обоснованности затрат на предоставление доступа к сети Интернет является необходимость его использования работн</w:t>
      </w:r>
      <w:r w:rsidRPr="00E37B05">
        <w:rPr>
          <w:rFonts w:ascii="Times New Roman" w:hAnsi="Times New Roman" w:cs="Times New Roman"/>
          <w:sz w:val="28"/>
          <w:szCs w:val="28"/>
        </w:rPr>
        <w:t>и</w:t>
      </w:r>
      <w:r w:rsidRPr="00E37B05">
        <w:rPr>
          <w:rFonts w:ascii="Times New Roman" w:hAnsi="Times New Roman" w:cs="Times New Roman"/>
          <w:sz w:val="28"/>
          <w:szCs w:val="28"/>
        </w:rPr>
        <w:t>ком в служебных целях в соответствии с установленными в его должностной инструкции обязанностями.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Датой осуществления расходов на предоставление доступа к сети Инте</w:t>
      </w:r>
      <w:r w:rsidRPr="00E37B05">
        <w:rPr>
          <w:rFonts w:ascii="Times New Roman" w:hAnsi="Times New Roman" w:cs="Times New Roman"/>
          <w:sz w:val="28"/>
          <w:szCs w:val="28"/>
        </w:rPr>
        <w:t>р</w:t>
      </w:r>
      <w:r w:rsidRPr="00E37B05">
        <w:rPr>
          <w:rFonts w:ascii="Times New Roman" w:hAnsi="Times New Roman" w:cs="Times New Roman"/>
          <w:sz w:val="28"/>
          <w:szCs w:val="28"/>
        </w:rPr>
        <w:t>нет является дата осуществления расчетов по условиям договора.</w:t>
      </w:r>
    </w:p>
    <w:p w:rsidR="00941DB4" w:rsidRDefault="00941DB4"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Pr="00E37B05" w:rsidRDefault="00E37B05" w:rsidP="00E37B05">
      <w:pPr>
        <w:pStyle w:val="af9"/>
        <w:ind w:right="-284"/>
        <w:rPr>
          <w:rFonts w:ascii="Times New Roman" w:hAnsi="Times New Roman" w:cs="Times New Roman"/>
          <w:sz w:val="28"/>
          <w:szCs w:val="28"/>
        </w:rPr>
      </w:pP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 xml:space="preserve">Начальник отдела </w:t>
      </w: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по бухгалтерскому учету и финансам,</w:t>
      </w: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 xml:space="preserve">главный бухгалтер администрации  </w:t>
      </w:r>
    </w:p>
    <w:p w:rsidR="007B6284" w:rsidRPr="00E37B05" w:rsidRDefault="007B6284" w:rsidP="00E37B05">
      <w:pPr>
        <w:pStyle w:val="af9"/>
        <w:tabs>
          <w:tab w:val="left" w:pos="709"/>
        </w:tabs>
        <w:ind w:right="-284" w:firstLine="0"/>
        <w:rPr>
          <w:rFonts w:ascii="Times New Roman" w:hAnsi="Times New Roman" w:cs="Times New Roman"/>
          <w:sz w:val="28"/>
          <w:szCs w:val="28"/>
        </w:rPr>
      </w:pPr>
      <w:proofErr w:type="spellStart"/>
      <w:r w:rsidRPr="00E37B05">
        <w:rPr>
          <w:rFonts w:ascii="Times New Roman" w:hAnsi="Times New Roman" w:cs="Times New Roman"/>
          <w:sz w:val="28"/>
          <w:szCs w:val="28"/>
        </w:rPr>
        <w:t>Старонижестеблиевского</w:t>
      </w:r>
      <w:proofErr w:type="spellEnd"/>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сельского поселения</w:t>
      </w: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Красноармейского района                                                           Т.А.</w:t>
      </w:r>
      <w:r w:rsidR="00E37B05">
        <w:rPr>
          <w:rFonts w:ascii="Times New Roman" w:hAnsi="Times New Roman" w:cs="Times New Roman"/>
          <w:sz w:val="28"/>
          <w:szCs w:val="28"/>
        </w:rPr>
        <w:t xml:space="preserve"> </w:t>
      </w:r>
      <w:r w:rsidRPr="00E37B05">
        <w:rPr>
          <w:rFonts w:ascii="Times New Roman" w:hAnsi="Times New Roman" w:cs="Times New Roman"/>
          <w:sz w:val="28"/>
          <w:szCs w:val="28"/>
        </w:rPr>
        <w:t>Коваленко</w:t>
      </w:r>
    </w:p>
    <w:p w:rsidR="0063539D" w:rsidRPr="00E37B05" w:rsidRDefault="0063539D" w:rsidP="00E37B05">
      <w:pPr>
        <w:pStyle w:val="af9"/>
        <w:ind w:right="-284"/>
        <w:rPr>
          <w:rFonts w:ascii="Times New Roman" w:hAnsi="Times New Roman" w:cs="Times New Roman"/>
          <w:sz w:val="28"/>
          <w:szCs w:val="28"/>
        </w:rPr>
      </w:pPr>
    </w:p>
    <w:p w:rsidR="00180A58" w:rsidRPr="00E37B05" w:rsidRDefault="00180A58" w:rsidP="00E37B05">
      <w:pPr>
        <w:pStyle w:val="af9"/>
        <w:ind w:right="-284"/>
        <w:rPr>
          <w:rFonts w:ascii="Times New Roman" w:hAnsi="Times New Roman" w:cs="Times New Roman"/>
          <w:sz w:val="28"/>
          <w:szCs w:val="28"/>
        </w:rPr>
      </w:pPr>
    </w:p>
    <w:p w:rsidR="00355CC2" w:rsidRPr="00E37B05" w:rsidRDefault="00355CC2" w:rsidP="00E37B05">
      <w:pPr>
        <w:pStyle w:val="af9"/>
        <w:ind w:right="-284"/>
        <w:rPr>
          <w:rFonts w:ascii="Times New Roman" w:hAnsi="Times New Roman" w:cs="Times New Roman"/>
          <w:sz w:val="28"/>
          <w:szCs w:val="28"/>
        </w:rPr>
      </w:pPr>
    </w:p>
    <w:p w:rsidR="009D56CA" w:rsidRPr="00E37B05" w:rsidRDefault="009D56CA" w:rsidP="00E37B05">
      <w:pPr>
        <w:pStyle w:val="af9"/>
        <w:ind w:right="-284"/>
        <w:rPr>
          <w:rFonts w:ascii="Times New Roman" w:hAnsi="Times New Roman" w:cs="Times New Roman"/>
          <w:sz w:val="28"/>
          <w:szCs w:val="28"/>
        </w:rPr>
      </w:pPr>
    </w:p>
    <w:p w:rsidR="009D56CA" w:rsidRPr="00E37B05" w:rsidRDefault="009D56CA" w:rsidP="00E37B05">
      <w:pPr>
        <w:pStyle w:val="af9"/>
        <w:ind w:right="-284"/>
        <w:rPr>
          <w:rFonts w:ascii="Times New Roman" w:hAnsi="Times New Roman" w:cs="Times New Roman"/>
          <w:sz w:val="28"/>
          <w:szCs w:val="28"/>
        </w:rPr>
      </w:pPr>
    </w:p>
    <w:p w:rsidR="009D56CA" w:rsidRPr="00E37B05" w:rsidRDefault="009D56CA" w:rsidP="00E37B05">
      <w:pPr>
        <w:pStyle w:val="af9"/>
        <w:ind w:right="-284"/>
        <w:rPr>
          <w:rFonts w:ascii="Times New Roman" w:hAnsi="Times New Roman" w:cs="Times New Roman"/>
          <w:sz w:val="28"/>
          <w:szCs w:val="28"/>
        </w:rPr>
      </w:pPr>
    </w:p>
    <w:p w:rsidR="00A900A5" w:rsidRDefault="00A900A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707584" w:rsidRDefault="00707584" w:rsidP="00E37B05">
      <w:pPr>
        <w:pStyle w:val="af9"/>
        <w:ind w:right="-284"/>
        <w:rPr>
          <w:rFonts w:ascii="Times New Roman" w:hAnsi="Times New Roman" w:cs="Times New Roman"/>
          <w:sz w:val="28"/>
          <w:szCs w:val="28"/>
        </w:rPr>
      </w:pPr>
    </w:p>
    <w:p w:rsidR="00707584" w:rsidRDefault="00707584" w:rsidP="00E37B05">
      <w:pPr>
        <w:pStyle w:val="af9"/>
        <w:ind w:right="-284"/>
        <w:rPr>
          <w:rFonts w:ascii="Times New Roman" w:hAnsi="Times New Roman" w:cs="Times New Roman"/>
          <w:sz w:val="28"/>
          <w:szCs w:val="28"/>
        </w:rPr>
      </w:pPr>
    </w:p>
    <w:p w:rsidR="00707584" w:rsidRDefault="00707584" w:rsidP="00E37B05">
      <w:pPr>
        <w:pStyle w:val="af9"/>
        <w:ind w:right="-284"/>
        <w:rPr>
          <w:rFonts w:ascii="Times New Roman" w:hAnsi="Times New Roman" w:cs="Times New Roman"/>
          <w:sz w:val="28"/>
          <w:szCs w:val="28"/>
        </w:rPr>
      </w:pPr>
    </w:p>
    <w:p w:rsidR="00707584" w:rsidRDefault="00707584" w:rsidP="00E37B05">
      <w:pPr>
        <w:pStyle w:val="af9"/>
        <w:ind w:right="-284"/>
        <w:rPr>
          <w:rFonts w:ascii="Times New Roman" w:hAnsi="Times New Roman" w:cs="Times New Roman"/>
          <w:sz w:val="28"/>
          <w:szCs w:val="28"/>
        </w:rPr>
      </w:pPr>
    </w:p>
    <w:p w:rsidR="00707584" w:rsidRDefault="00707584" w:rsidP="00E37B05">
      <w:pPr>
        <w:pStyle w:val="af9"/>
        <w:ind w:right="-284"/>
        <w:rPr>
          <w:rFonts w:ascii="Times New Roman" w:hAnsi="Times New Roman" w:cs="Times New Roman"/>
          <w:sz w:val="28"/>
          <w:szCs w:val="28"/>
        </w:rPr>
      </w:pPr>
    </w:p>
    <w:p w:rsidR="00707584" w:rsidRDefault="00707584" w:rsidP="00E37B05">
      <w:pPr>
        <w:pStyle w:val="af9"/>
        <w:ind w:right="-284"/>
        <w:rPr>
          <w:rFonts w:ascii="Times New Roman" w:hAnsi="Times New Roman" w:cs="Times New Roman"/>
          <w:sz w:val="28"/>
          <w:szCs w:val="28"/>
        </w:rPr>
      </w:pPr>
    </w:p>
    <w:p w:rsidR="00707584" w:rsidRPr="00E37B05" w:rsidRDefault="00707584" w:rsidP="00E37B05">
      <w:pPr>
        <w:pStyle w:val="af9"/>
        <w:ind w:right="-284"/>
        <w:rPr>
          <w:rFonts w:ascii="Times New Roman" w:hAnsi="Times New Roman" w:cs="Times New Roman"/>
          <w:sz w:val="28"/>
          <w:szCs w:val="28"/>
        </w:rPr>
      </w:pPr>
    </w:p>
    <w:p w:rsidR="003C467E" w:rsidRDefault="00E37B05" w:rsidP="00E37B05">
      <w:pPr>
        <w:ind w:left="4962" w:right="-284" w:firstLine="0"/>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B6F96">
        <w:rPr>
          <w:rFonts w:ascii="Times New Roman" w:hAnsi="Times New Roman" w:cs="Times New Roman"/>
          <w:sz w:val="28"/>
          <w:szCs w:val="28"/>
        </w:rPr>
        <w:t>5</w:t>
      </w:r>
    </w:p>
    <w:p w:rsidR="0064664F" w:rsidRDefault="0064664F"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64664F" w:rsidRDefault="0064664F"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64664F" w:rsidRDefault="00E37B05"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64664F">
        <w:rPr>
          <w:rFonts w:ascii="Times New Roman" w:hAnsi="Times New Roman" w:cs="Times New Roman"/>
          <w:sz w:val="28"/>
          <w:szCs w:val="28"/>
        </w:rPr>
        <w:t xml:space="preserve">бухгалтерского и налогового учета </w:t>
      </w:r>
      <w:proofErr w:type="spellStart"/>
      <w:r w:rsidR="0064664F">
        <w:rPr>
          <w:rFonts w:ascii="Times New Roman" w:hAnsi="Times New Roman" w:cs="Times New Roman"/>
          <w:sz w:val="28"/>
          <w:szCs w:val="28"/>
        </w:rPr>
        <w:t>Старонижестеблиевского</w:t>
      </w:r>
      <w:proofErr w:type="spellEnd"/>
      <w:r w:rsidR="0064664F">
        <w:rPr>
          <w:rFonts w:ascii="Times New Roman" w:hAnsi="Times New Roman" w:cs="Times New Roman"/>
          <w:sz w:val="28"/>
          <w:szCs w:val="28"/>
        </w:rPr>
        <w:t xml:space="preserve"> </w:t>
      </w:r>
    </w:p>
    <w:p w:rsidR="0064664F" w:rsidRDefault="0064664F" w:rsidP="00E37B05">
      <w:pPr>
        <w:ind w:left="5245" w:right="-284" w:hanging="283"/>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4664F" w:rsidRDefault="0064664F"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D56CA" w:rsidRDefault="009D56CA" w:rsidP="00E37B05">
      <w:pPr>
        <w:ind w:left="5529" w:right="-284" w:hanging="426"/>
        <w:jc w:val="right"/>
        <w:rPr>
          <w:rFonts w:ascii="Times New Roman" w:hAnsi="Times New Roman" w:cs="Times New Roman"/>
          <w:sz w:val="28"/>
          <w:szCs w:val="28"/>
        </w:rPr>
      </w:pPr>
    </w:p>
    <w:p w:rsidR="003C467E" w:rsidRPr="00E01872" w:rsidRDefault="003C467E" w:rsidP="00E37B05">
      <w:pPr>
        <w:ind w:right="-284" w:firstLine="0"/>
        <w:jc w:val="center"/>
        <w:rPr>
          <w:rFonts w:ascii="Times New Roman" w:hAnsi="Times New Roman" w:cs="Times New Roman"/>
          <w:b/>
          <w:sz w:val="28"/>
          <w:szCs w:val="28"/>
        </w:rPr>
      </w:pPr>
      <w:r w:rsidRPr="00E01872">
        <w:rPr>
          <w:rFonts w:ascii="Times New Roman" w:hAnsi="Times New Roman" w:cs="Times New Roman"/>
          <w:b/>
          <w:sz w:val="28"/>
          <w:szCs w:val="28"/>
        </w:rPr>
        <w:t>Состав</w:t>
      </w:r>
    </w:p>
    <w:p w:rsidR="003C467E" w:rsidRPr="00E01872" w:rsidRDefault="003C467E" w:rsidP="00E37B05">
      <w:pPr>
        <w:ind w:right="-284" w:firstLine="0"/>
        <w:jc w:val="center"/>
        <w:rPr>
          <w:rFonts w:ascii="Times New Roman" w:hAnsi="Times New Roman" w:cs="Times New Roman"/>
          <w:b/>
          <w:sz w:val="28"/>
          <w:szCs w:val="28"/>
        </w:rPr>
      </w:pPr>
      <w:r w:rsidRPr="00E01872">
        <w:rPr>
          <w:rFonts w:ascii="Times New Roman" w:hAnsi="Times New Roman" w:cs="Times New Roman"/>
          <w:b/>
          <w:sz w:val="28"/>
          <w:szCs w:val="28"/>
        </w:rPr>
        <w:t xml:space="preserve">постоянно действующей комиссии по инвентаризации </w:t>
      </w:r>
    </w:p>
    <w:p w:rsidR="00E01872" w:rsidRDefault="003C467E" w:rsidP="00E37B05">
      <w:pPr>
        <w:ind w:right="-284" w:firstLine="0"/>
        <w:jc w:val="center"/>
        <w:rPr>
          <w:rFonts w:ascii="Times New Roman" w:hAnsi="Times New Roman" w:cs="Times New Roman"/>
          <w:b/>
          <w:sz w:val="28"/>
          <w:szCs w:val="28"/>
        </w:rPr>
      </w:pPr>
      <w:proofErr w:type="spellStart"/>
      <w:r w:rsidRPr="00E01872">
        <w:rPr>
          <w:rFonts w:ascii="Times New Roman" w:hAnsi="Times New Roman" w:cs="Times New Roman"/>
          <w:b/>
          <w:sz w:val="28"/>
          <w:szCs w:val="28"/>
        </w:rPr>
        <w:t>Старонижестеблиевского</w:t>
      </w:r>
      <w:proofErr w:type="spellEnd"/>
      <w:r w:rsidRPr="00E01872">
        <w:rPr>
          <w:rFonts w:ascii="Times New Roman" w:hAnsi="Times New Roman" w:cs="Times New Roman"/>
          <w:b/>
          <w:sz w:val="28"/>
          <w:szCs w:val="28"/>
        </w:rPr>
        <w:t xml:space="preserve"> сельского поселения Красноармейского </w:t>
      </w:r>
    </w:p>
    <w:p w:rsidR="003C467E" w:rsidRPr="00E01872" w:rsidRDefault="003C467E" w:rsidP="00E37B05">
      <w:pPr>
        <w:ind w:right="-284" w:firstLine="0"/>
        <w:jc w:val="center"/>
        <w:rPr>
          <w:rFonts w:ascii="Times New Roman" w:hAnsi="Times New Roman" w:cs="Times New Roman"/>
          <w:b/>
          <w:sz w:val="28"/>
          <w:szCs w:val="28"/>
        </w:rPr>
      </w:pPr>
      <w:r w:rsidRPr="00E01872">
        <w:rPr>
          <w:rFonts w:ascii="Times New Roman" w:hAnsi="Times New Roman" w:cs="Times New Roman"/>
          <w:b/>
          <w:sz w:val="28"/>
          <w:szCs w:val="28"/>
        </w:rPr>
        <w:t>района</w:t>
      </w:r>
    </w:p>
    <w:p w:rsidR="003C467E" w:rsidRPr="003C467E" w:rsidRDefault="003C467E" w:rsidP="00E37B05">
      <w:pPr>
        <w:ind w:right="-284" w:firstLine="0"/>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237"/>
      </w:tblGrid>
      <w:tr w:rsidR="00806476" w:rsidRPr="003C467E" w:rsidTr="00DB14B5">
        <w:tc>
          <w:tcPr>
            <w:tcW w:w="3369" w:type="dxa"/>
            <w:tcBorders>
              <w:top w:val="single" w:sz="4" w:space="0" w:color="auto"/>
              <w:left w:val="single" w:sz="4" w:space="0" w:color="auto"/>
              <w:bottom w:val="single" w:sz="4" w:space="0" w:color="auto"/>
              <w:right w:val="single" w:sz="4" w:space="0" w:color="auto"/>
            </w:tcBorders>
          </w:tcPr>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Председатель комиссии:</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p>
        </w:tc>
      </w:tr>
      <w:tr w:rsidR="003C467E" w:rsidRPr="003C467E" w:rsidTr="00DB14B5">
        <w:tc>
          <w:tcPr>
            <w:tcW w:w="3369" w:type="dxa"/>
            <w:tcBorders>
              <w:top w:val="single" w:sz="4" w:space="0" w:color="auto"/>
              <w:left w:val="single" w:sz="4" w:space="0" w:color="auto"/>
              <w:bottom w:val="single" w:sz="4" w:space="0" w:color="auto"/>
              <w:right w:val="single" w:sz="4" w:space="0" w:color="auto"/>
            </w:tcBorders>
          </w:tcPr>
          <w:p w:rsidR="008D1283" w:rsidRPr="00E37B05" w:rsidRDefault="00DB14B5" w:rsidP="00E37B05">
            <w:pPr>
              <w:ind w:right="-284" w:firstLine="0"/>
              <w:rPr>
                <w:rFonts w:ascii="Times New Roman" w:hAnsi="Times New Roman" w:cs="Times New Roman"/>
              </w:rPr>
            </w:pPr>
            <w:r>
              <w:rPr>
                <w:rFonts w:ascii="Times New Roman" w:hAnsi="Times New Roman" w:cs="Times New Roman"/>
              </w:rPr>
              <w:t>Коваленко Татьяна Алексеевна</w:t>
            </w:r>
          </w:p>
        </w:tc>
        <w:tc>
          <w:tcPr>
            <w:tcW w:w="6237" w:type="dxa"/>
            <w:tcBorders>
              <w:top w:val="single" w:sz="4" w:space="0" w:color="auto"/>
              <w:left w:val="single" w:sz="4" w:space="0" w:color="auto"/>
              <w:bottom w:val="single" w:sz="4" w:space="0" w:color="auto"/>
              <w:right w:val="single" w:sz="4" w:space="0" w:color="auto"/>
            </w:tcBorders>
            <w:hideMark/>
          </w:tcPr>
          <w:p w:rsidR="00DB14B5" w:rsidRPr="00DB14B5" w:rsidRDefault="00DB14B5" w:rsidP="00DB14B5">
            <w:pPr>
              <w:ind w:right="-284" w:firstLine="0"/>
              <w:rPr>
                <w:rFonts w:ascii="Times New Roman" w:hAnsi="Times New Roman" w:cs="Times New Roman"/>
              </w:rPr>
            </w:pPr>
            <w:r w:rsidRPr="00DB14B5">
              <w:rPr>
                <w:rFonts w:ascii="Times New Roman" w:hAnsi="Times New Roman" w:cs="Times New Roman"/>
              </w:rPr>
              <w:t>Начальник отдела по бухгалтерскому учету и финансам,</w:t>
            </w:r>
          </w:p>
          <w:p w:rsidR="00DB14B5" w:rsidRPr="00DB14B5" w:rsidRDefault="00DB14B5" w:rsidP="00DB14B5">
            <w:pPr>
              <w:ind w:right="-284" w:firstLine="0"/>
              <w:rPr>
                <w:rFonts w:ascii="Times New Roman" w:hAnsi="Times New Roman" w:cs="Times New Roman"/>
              </w:rPr>
            </w:pPr>
            <w:r w:rsidRPr="00DB14B5">
              <w:rPr>
                <w:rFonts w:ascii="Times New Roman" w:hAnsi="Times New Roman" w:cs="Times New Roman"/>
              </w:rPr>
              <w:t xml:space="preserve">главный бухгалтер администрации  </w:t>
            </w:r>
          </w:p>
          <w:p w:rsidR="00DB14B5" w:rsidRPr="00DB14B5" w:rsidRDefault="00DB14B5" w:rsidP="00DB14B5">
            <w:pPr>
              <w:ind w:right="-284" w:firstLine="0"/>
              <w:rPr>
                <w:rFonts w:ascii="Times New Roman" w:hAnsi="Times New Roman" w:cs="Times New Roman"/>
              </w:rPr>
            </w:pPr>
            <w:proofErr w:type="spellStart"/>
            <w:r w:rsidRPr="00DB14B5">
              <w:rPr>
                <w:rFonts w:ascii="Times New Roman" w:hAnsi="Times New Roman" w:cs="Times New Roman"/>
              </w:rPr>
              <w:t>Старонижестеблиевского</w:t>
            </w:r>
            <w:proofErr w:type="spellEnd"/>
            <w:r w:rsidRPr="00DB14B5">
              <w:rPr>
                <w:rFonts w:ascii="Times New Roman" w:hAnsi="Times New Roman" w:cs="Times New Roman"/>
              </w:rPr>
              <w:t xml:space="preserve"> сельского поселения</w:t>
            </w:r>
          </w:p>
          <w:p w:rsidR="003C467E" w:rsidRPr="00DB14B5" w:rsidRDefault="00DB14B5" w:rsidP="00DB14B5">
            <w:pPr>
              <w:ind w:right="-284" w:firstLine="0"/>
              <w:rPr>
                <w:rFonts w:ascii="Times New Roman" w:hAnsi="Times New Roman" w:cs="Times New Roman"/>
              </w:rPr>
            </w:pPr>
            <w:r w:rsidRPr="00DB14B5">
              <w:rPr>
                <w:rFonts w:ascii="Times New Roman" w:hAnsi="Times New Roman" w:cs="Times New Roman"/>
              </w:rPr>
              <w:t xml:space="preserve">Красноармейского района                                                           </w:t>
            </w:r>
          </w:p>
        </w:tc>
      </w:tr>
      <w:tr w:rsidR="00806476" w:rsidRPr="003C467E" w:rsidTr="00DB14B5">
        <w:tc>
          <w:tcPr>
            <w:tcW w:w="3369" w:type="dxa"/>
            <w:tcBorders>
              <w:top w:val="single" w:sz="4" w:space="0" w:color="auto"/>
              <w:left w:val="single" w:sz="4" w:space="0" w:color="auto"/>
              <w:bottom w:val="single" w:sz="4" w:space="0" w:color="auto"/>
              <w:right w:val="single" w:sz="4" w:space="0" w:color="auto"/>
            </w:tcBorders>
          </w:tcPr>
          <w:p w:rsidR="00806476" w:rsidRPr="00E37B05" w:rsidRDefault="007B32D7" w:rsidP="00E37B05">
            <w:pPr>
              <w:ind w:right="-284" w:firstLine="0"/>
              <w:rPr>
                <w:rFonts w:ascii="Times New Roman" w:hAnsi="Times New Roman" w:cs="Times New Roman"/>
              </w:rPr>
            </w:pPr>
            <w:r w:rsidRPr="00E37B05">
              <w:rPr>
                <w:rFonts w:ascii="Times New Roman" w:hAnsi="Times New Roman" w:cs="Times New Roman"/>
              </w:rPr>
              <w:t>Члены комиссии</w:t>
            </w:r>
            <w:r w:rsidR="00806476" w:rsidRPr="00E37B05">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p>
        </w:tc>
      </w:tr>
      <w:tr w:rsidR="00806476" w:rsidRPr="003C467E" w:rsidTr="00DB14B5">
        <w:tc>
          <w:tcPr>
            <w:tcW w:w="3369" w:type="dxa"/>
            <w:tcBorders>
              <w:top w:val="single" w:sz="4" w:space="0" w:color="auto"/>
              <w:left w:val="single" w:sz="4" w:space="0" w:color="auto"/>
              <w:bottom w:val="single" w:sz="4" w:space="0" w:color="auto"/>
              <w:right w:val="single" w:sz="4" w:space="0" w:color="auto"/>
            </w:tcBorders>
          </w:tcPr>
          <w:p w:rsidR="00E01872" w:rsidRPr="00E37B05" w:rsidRDefault="00E01872" w:rsidP="00E37B05">
            <w:pPr>
              <w:ind w:right="-284" w:firstLine="0"/>
              <w:rPr>
                <w:rFonts w:ascii="Times New Roman" w:hAnsi="Times New Roman" w:cs="Times New Roman"/>
              </w:rPr>
            </w:pPr>
            <w:r w:rsidRPr="00E37B05">
              <w:rPr>
                <w:rFonts w:ascii="Times New Roman" w:hAnsi="Times New Roman" w:cs="Times New Roman"/>
              </w:rPr>
              <w:t xml:space="preserve">Корнева </w:t>
            </w:r>
          </w:p>
          <w:p w:rsidR="00E01872" w:rsidRPr="00E37B05" w:rsidRDefault="00E01872" w:rsidP="00E37B05">
            <w:pPr>
              <w:ind w:right="-284" w:firstLine="0"/>
              <w:rPr>
                <w:rFonts w:ascii="Times New Roman" w:hAnsi="Times New Roman" w:cs="Times New Roman"/>
              </w:rPr>
            </w:pPr>
            <w:r w:rsidRPr="00E37B05">
              <w:rPr>
                <w:rFonts w:ascii="Times New Roman" w:hAnsi="Times New Roman" w:cs="Times New Roman"/>
              </w:rPr>
              <w:t xml:space="preserve">Лидия </w:t>
            </w:r>
          </w:p>
          <w:p w:rsidR="00806476" w:rsidRPr="00E37B05" w:rsidRDefault="00E01872" w:rsidP="00E37B05">
            <w:pPr>
              <w:ind w:right="-284" w:firstLine="0"/>
              <w:rPr>
                <w:rFonts w:ascii="Times New Roman" w:hAnsi="Times New Roman" w:cs="Times New Roman"/>
              </w:rPr>
            </w:pPr>
            <w:r w:rsidRPr="00E37B05">
              <w:rPr>
                <w:rFonts w:ascii="Times New Roman" w:hAnsi="Times New Roman" w:cs="Times New Roman"/>
              </w:rPr>
              <w:t>Евгеньевна</w:t>
            </w:r>
          </w:p>
        </w:tc>
        <w:tc>
          <w:tcPr>
            <w:tcW w:w="6237" w:type="dxa"/>
            <w:tcBorders>
              <w:top w:val="single" w:sz="4" w:space="0" w:color="auto"/>
              <w:left w:val="single" w:sz="4" w:space="0" w:color="auto"/>
              <w:bottom w:val="single" w:sz="4" w:space="0" w:color="auto"/>
              <w:right w:val="single" w:sz="4" w:space="0" w:color="auto"/>
            </w:tcBorders>
            <w:hideMark/>
          </w:tcPr>
          <w:p w:rsidR="00006C43" w:rsidRDefault="00806476" w:rsidP="00E37B05">
            <w:pPr>
              <w:ind w:right="-284" w:firstLine="0"/>
              <w:rPr>
                <w:rFonts w:ascii="Times New Roman" w:hAnsi="Times New Roman" w:cs="Times New Roman"/>
              </w:rPr>
            </w:pPr>
            <w:r w:rsidRPr="00E37B05">
              <w:rPr>
                <w:rFonts w:ascii="Times New Roman" w:hAnsi="Times New Roman" w:cs="Times New Roman"/>
              </w:rPr>
              <w:t xml:space="preserve">-  главный специалист </w:t>
            </w:r>
            <w:r w:rsidR="007B32D7" w:rsidRPr="00E37B05">
              <w:rPr>
                <w:rFonts w:ascii="Times New Roman" w:hAnsi="Times New Roman" w:cs="Times New Roman"/>
              </w:rPr>
              <w:t xml:space="preserve">отдела </w:t>
            </w:r>
            <w:r w:rsidRPr="00E37B05">
              <w:rPr>
                <w:rFonts w:ascii="Times New Roman" w:hAnsi="Times New Roman" w:cs="Times New Roman"/>
              </w:rPr>
              <w:t xml:space="preserve">по </w:t>
            </w:r>
            <w:r w:rsidR="007B32D7" w:rsidRPr="00E37B05">
              <w:rPr>
                <w:rFonts w:ascii="Times New Roman" w:hAnsi="Times New Roman" w:cs="Times New Roman"/>
              </w:rPr>
              <w:t>бухгалтерскому учету</w:t>
            </w:r>
          </w:p>
          <w:p w:rsidR="00006C43" w:rsidRDefault="007B32D7" w:rsidP="00E37B05">
            <w:pPr>
              <w:ind w:right="-284" w:firstLine="0"/>
              <w:rPr>
                <w:rFonts w:ascii="Times New Roman" w:hAnsi="Times New Roman" w:cs="Times New Roman"/>
              </w:rPr>
            </w:pPr>
            <w:r w:rsidRPr="00E37B05">
              <w:rPr>
                <w:rFonts w:ascii="Times New Roman" w:hAnsi="Times New Roman" w:cs="Times New Roman"/>
              </w:rPr>
              <w:t xml:space="preserve"> и </w:t>
            </w:r>
            <w:r w:rsidR="00E01872" w:rsidRPr="00E37B05">
              <w:rPr>
                <w:rFonts w:ascii="Times New Roman" w:hAnsi="Times New Roman" w:cs="Times New Roman"/>
              </w:rPr>
              <w:t>финан</w:t>
            </w:r>
            <w:r w:rsidRPr="00E37B05">
              <w:rPr>
                <w:rFonts w:ascii="Times New Roman" w:hAnsi="Times New Roman" w:cs="Times New Roman"/>
              </w:rPr>
              <w:t xml:space="preserve">сам </w:t>
            </w:r>
            <w:r w:rsidR="00806476" w:rsidRPr="00E37B05">
              <w:rPr>
                <w:rFonts w:ascii="Times New Roman" w:hAnsi="Times New Roman" w:cs="Times New Roman"/>
              </w:rPr>
              <w:t xml:space="preserve">администрации </w:t>
            </w:r>
            <w:proofErr w:type="spellStart"/>
            <w:r w:rsidR="00806476" w:rsidRPr="00E37B05">
              <w:rPr>
                <w:rFonts w:ascii="Times New Roman" w:hAnsi="Times New Roman" w:cs="Times New Roman"/>
              </w:rPr>
              <w:t>Старонижестеблиевского</w:t>
            </w:r>
            <w:proofErr w:type="spellEnd"/>
            <w:r w:rsidR="00806476" w:rsidRPr="00E37B05">
              <w:rPr>
                <w:rFonts w:ascii="Times New Roman" w:hAnsi="Times New Roman" w:cs="Times New Roman"/>
              </w:rPr>
              <w:t xml:space="preserve"> </w:t>
            </w:r>
          </w:p>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 xml:space="preserve">сельского поселения Красноармейского района; </w:t>
            </w:r>
          </w:p>
        </w:tc>
      </w:tr>
      <w:tr w:rsidR="00806476" w:rsidRPr="003C467E" w:rsidTr="00DB14B5">
        <w:tc>
          <w:tcPr>
            <w:tcW w:w="3369" w:type="dxa"/>
            <w:tcBorders>
              <w:top w:val="single" w:sz="4" w:space="0" w:color="auto"/>
              <w:left w:val="single" w:sz="4" w:space="0" w:color="auto"/>
              <w:bottom w:val="single" w:sz="4" w:space="0" w:color="auto"/>
              <w:right w:val="single" w:sz="4" w:space="0" w:color="auto"/>
            </w:tcBorders>
            <w:hideMark/>
          </w:tcPr>
          <w:p w:rsidR="00806476" w:rsidRPr="00E37B05" w:rsidRDefault="007B32D7" w:rsidP="00E37B05">
            <w:pPr>
              <w:ind w:right="-284" w:firstLine="0"/>
              <w:rPr>
                <w:rFonts w:ascii="Times New Roman" w:hAnsi="Times New Roman" w:cs="Times New Roman"/>
              </w:rPr>
            </w:pPr>
            <w:r w:rsidRPr="00E37B05">
              <w:rPr>
                <w:rFonts w:ascii="Times New Roman" w:hAnsi="Times New Roman" w:cs="Times New Roman"/>
              </w:rPr>
              <w:t xml:space="preserve">Пономаренко </w:t>
            </w:r>
          </w:p>
          <w:p w:rsidR="007B32D7" w:rsidRPr="00E37B05" w:rsidRDefault="007B32D7" w:rsidP="00E37B05">
            <w:pPr>
              <w:ind w:right="-284" w:firstLine="0"/>
              <w:rPr>
                <w:rFonts w:ascii="Times New Roman" w:hAnsi="Times New Roman" w:cs="Times New Roman"/>
              </w:rPr>
            </w:pPr>
            <w:r w:rsidRPr="00E37B05">
              <w:rPr>
                <w:rFonts w:ascii="Times New Roman" w:hAnsi="Times New Roman" w:cs="Times New Roman"/>
              </w:rPr>
              <w:t>Елена</w:t>
            </w:r>
            <w:r w:rsidR="00355CC2" w:rsidRPr="00E37B05">
              <w:rPr>
                <w:rFonts w:ascii="Times New Roman" w:hAnsi="Times New Roman" w:cs="Times New Roman"/>
              </w:rPr>
              <w:t xml:space="preserve"> Сергеевна</w:t>
            </w:r>
          </w:p>
        </w:tc>
        <w:tc>
          <w:tcPr>
            <w:tcW w:w="6237" w:type="dxa"/>
            <w:tcBorders>
              <w:top w:val="single" w:sz="4" w:space="0" w:color="auto"/>
              <w:left w:val="single" w:sz="4" w:space="0" w:color="auto"/>
              <w:bottom w:val="single" w:sz="4" w:space="0" w:color="auto"/>
              <w:right w:val="single" w:sz="4" w:space="0" w:color="auto"/>
            </w:tcBorders>
            <w:hideMark/>
          </w:tcPr>
          <w:p w:rsidR="006D2026" w:rsidRDefault="00806476" w:rsidP="006D2026">
            <w:pPr>
              <w:ind w:right="-284" w:firstLine="0"/>
              <w:rPr>
                <w:rFonts w:ascii="Times New Roman" w:hAnsi="Times New Roman" w:cs="Times New Roman"/>
              </w:rPr>
            </w:pPr>
            <w:r w:rsidRPr="00E37B05">
              <w:rPr>
                <w:rFonts w:ascii="Times New Roman" w:hAnsi="Times New Roman" w:cs="Times New Roman"/>
              </w:rPr>
              <w:t xml:space="preserve">- </w:t>
            </w:r>
            <w:r w:rsidR="006D2026" w:rsidRPr="00E37B05">
              <w:rPr>
                <w:rFonts w:ascii="Times New Roman" w:hAnsi="Times New Roman" w:cs="Times New Roman"/>
              </w:rPr>
              <w:t>главный специалист отдела по бухгалтерскому учету</w:t>
            </w:r>
          </w:p>
          <w:p w:rsidR="00006C43" w:rsidRDefault="006D2026" w:rsidP="006D2026">
            <w:pPr>
              <w:ind w:right="-284" w:firstLine="0"/>
              <w:rPr>
                <w:rFonts w:ascii="Times New Roman" w:hAnsi="Times New Roman" w:cs="Times New Roman"/>
              </w:rPr>
            </w:pPr>
            <w:r w:rsidRPr="00E37B05">
              <w:rPr>
                <w:rFonts w:ascii="Times New Roman" w:hAnsi="Times New Roman" w:cs="Times New Roman"/>
              </w:rPr>
              <w:t xml:space="preserve"> и финансам </w:t>
            </w:r>
            <w:r w:rsidR="00806476" w:rsidRPr="00E37B05">
              <w:rPr>
                <w:rFonts w:ascii="Times New Roman" w:hAnsi="Times New Roman" w:cs="Times New Roman"/>
              </w:rPr>
              <w:t xml:space="preserve">администрации </w:t>
            </w:r>
          </w:p>
          <w:p w:rsidR="00006C43" w:rsidRDefault="00806476" w:rsidP="00E37B05">
            <w:pPr>
              <w:ind w:right="-284" w:firstLine="0"/>
              <w:rPr>
                <w:rFonts w:ascii="Times New Roman" w:hAnsi="Times New Roman" w:cs="Times New Roman"/>
              </w:rPr>
            </w:pPr>
            <w:proofErr w:type="spellStart"/>
            <w:r w:rsidRPr="00E37B05">
              <w:rPr>
                <w:rFonts w:ascii="Times New Roman" w:hAnsi="Times New Roman" w:cs="Times New Roman"/>
              </w:rPr>
              <w:t>Старонижестеблиевского</w:t>
            </w:r>
            <w:proofErr w:type="spellEnd"/>
            <w:r w:rsidRPr="00E37B05">
              <w:rPr>
                <w:rFonts w:ascii="Times New Roman" w:hAnsi="Times New Roman" w:cs="Times New Roman"/>
              </w:rPr>
              <w:t xml:space="preserve"> сельского поселения </w:t>
            </w:r>
          </w:p>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 xml:space="preserve">Красноармейского района; </w:t>
            </w:r>
          </w:p>
        </w:tc>
      </w:tr>
      <w:tr w:rsidR="00806476" w:rsidRPr="003C467E" w:rsidTr="00DB14B5">
        <w:trPr>
          <w:trHeight w:val="800"/>
        </w:trPr>
        <w:tc>
          <w:tcPr>
            <w:tcW w:w="3369" w:type="dxa"/>
            <w:tcBorders>
              <w:top w:val="single" w:sz="4" w:space="0" w:color="auto"/>
              <w:left w:val="single" w:sz="4" w:space="0" w:color="auto"/>
              <w:bottom w:val="single" w:sz="4" w:space="0" w:color="auto"/>
              <w:right w:val="single" w:sz="4" w:space="0" w:color="auto"/>
            </w:tcBorders>
            <w:hideMark/>
          </w:tcPr>
          <w:p w:rsidR="00006C43" w:rsidRDefault="00006C43" w:rsidP="00E37B05">
            <w:pPr>
              <w:ind w:right="-284" w:firstLine="0"/>
              <w:rPr>
                <w:rFonts w:ascii="Times New Roman" w:hAnsi="Times New Roman" w:cs="Times New Roman"/>
              </w:rPr>
            </w:pPr>
            <w:r>
              <w:rPr>
                <w:rFonts w:ascii="Times New Roman" w:hAnsi="Times New Roman" w:cs="Times New Roman"/>
              </w:rPr>
              <w:t xml:space="preserve">Супрун </w:t>
            </w:r>
          </w:p>
          <w:p w:rsidR="00006C43" w:rsidRDefault="00006C43" w:rsidP="00E37B05">
            <w:pPr>
              <w:ind w:right="-284" w:firstLine="0"/>
              <w:rPr>
                <w:rFonts w:ascii="Times New Roman" w:hAnsi="Times New Roman" w:cs="Times New Roman"/>
              </w:rPr>
            </w:pPr>
            <w:r>
              <w:rPr>
                <w:rFonts w:ascii="Times New Roman" w:hAnsi="Times New Roman" w:cs="Times New Roman"/>
              </w:rPr>
              <w:t xml:space="preserve">Наталья </w:t>
            </w:r>
          </w:p>
          <w:p w:rsidR="00806476" w:rsidRPr="00E37B05" w:rsidRDefault="00006C43" w:rsidP="00E37B05">
            <w:pPr>
              <w:ind w:right="-284" w:firstLine="0"/>
              <w:rPr>
                <w:rFonts w:ascii="Times New Roman" w:hAnsi="Times New Roman" w:cs="Times New Roman"/>
              </w:rPr>
            </w:pPr>
            <w:r>
              <w:rPr>
                <w:rFonts w:ascii="Times New Roman" w:hAnsi="Times New Roman" w:cs="Times New Roman"/>
              </w:rPr>
              <w:t>Валентиновна</w:t>
            </w:r>
          </w:p>
        </w:tc>
        <w:tc>
          <w:tcPr>
            <w:tcW w:w="6237" w:type="dxa"/>
            <w:tcBorders>
              <w:top w:val="single" w:sz="4" w:space="0" w:color="auto"/>
              <w:left w:val="single" w:sz="4" w:space="0" w:color="auto"/>
              <w:bottom w:val="single" w:sz="4" w:space="0" w:color="auto"/>
              <w:right w:val="single" w:sz="4" w:space="0" w:color="auto"/>
            </w:tcBorders>
            <w:hideMark/>
          </w:tcPr>
          <w:p w:rsidR="00006C43" w:rsidRDefault="00355CC2" w:rsidP="00006C43">
            <w:pPr>
              <w:ind w:right="-284" w:firstLine="0"/>
              <w:rPr>
                <w:rFonts w:ascii="Times New Roman" w:hAnsi="Times New Roman" w:cs="Times New Roman"/>
              </w:rPr>
            </w:pPr>
            <w:r w:rsidRPr="00E37B05">
              <w:rPr>
                <w:rFonts w:ascii="Times New Roman" w:hAnsi="Times New Roman" w:cs="Times New Roman"/>
              </w:rPr>
              <w:t>-</w:t>
            </w:r>
            <w:r w:rsidR="00006C43">
              <w:rPr>
                <w:rFonts w:ascii="Times New Roman" w:hAnsi="Times New Roman" w:cs="Times New Roman"/>
              </w:rPr>
              <w:t>начальник общего отдела</w:t>
            </w:r>
            <w:r w:rsidR="00806476" w:rsidRPr="00E37B05">
              <w:rPr>
                <w:rFonts w:ascii="Times New Roman" w:hAnsi="Times New Roman" w:cs="Times New Roman"/>
              </w:rPr>
              <w:t xml:space="preserve"> администрации </w:t>
            </w:r>
          </w:p>
          <w:p w:rsidR="00006C43" w:rsidRDefault="00806476" w:rsidP="00006C43">
            <w:pPr>
              <w:ind w:right="-284" w:firstLine="0"/>
              <w:rPr>
                <w:rFonts w:ascii="Times New Roman" w:hAnsi="Times New Roman" w:cs="Times New Roman"/>
              </w:rPr>
            </w:pPr>
            <w:proofErr w:type="spellStart"/>
            <w:r w:rsidRPr="00E37B05">
              <w:rPr>
                <w:rFonts w:ascii="Times New Roman" w:hAnsi="Times New Roman" w:cs="Times New Roman"/>
              </w:rPr>
              <w:t>Старонижестеблиевского</w:t>
            </w:r>
            <w:proofErr w:type="spellEnd"/>
            <w:r w:rsidRPr="00E37B05">
              <w:rPr>
                <w:rFonts w:ascii="Times New Roman" w:hAnsi="Times New Roman" w:cs="Times New Roman"/>
              </w:rPr>
              <w:t xml:space="preserve"> сельского поселения </w:t>
            </w:r>
          </w:p>
          <w:p w:rsidR="00806476" w:rsidRPr="00E37B05" w:rsidRDefault="00806476" w:rsidP="00006C43">
            <w:pPr>
              <w:ind w:right="-284" w:firstLine="0"/>
              <w:rPr>
                <w:rFonts w:ascii="Times New Roman" w:hAnsi="Times New Roman" w:cs="Times New Roman"/>
              </w:rPr>
            </w:pPr>
            <w:r w:rsidRPr="00E37B05">
              <w:rPr>
                <w:rFonts w:ascii="Times New Roman" w:hAnsi="Times New Roman" w:cs="Times New Roman"/>
              </w:rPr>
              <w:t>Красноармейского района.</w:t>
            </w:r>
          </w:p>
        </w:tc>
      </w:tr>
    </w:tbl>
    <w:p w:rsidR="003C467E" w:rsidRDefault="003C467E"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21F5F" w:rsidRPr="003C467E" w:rsidRDefault="00E21F5F" w:rsidP="00E37B05">
      <w:pPr>
        <w:ind w:right="-284" w:firstLine="0"/>
        <w:rPr>
          <w:rFonts w:ascii="Times New Roman" w:hAnsi="Times New Roman" w:cs="Times New Roman"/>
          <w:sz w:val="28"/>
          <w:szCs w:val="28"/>
        </w:rPr>
      </w:pPr>
    </w:p>
    <w:p w:rsidR="00427F2C" w:rsidRDefault="00427F2C" w:rsidP="00E37B05">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27F2C" w:rsidRPr="003C467E" w:rsidRDefault="00427F2C"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r w:rsidR="00AB65CE">
        <w:rPr>
          <w:rFonts w:ascii="Times New Roman" w:hAnsi="Times New Roman" w:cs="Times New Roman"/>
          <w:sz w:val="28"/>
          <w:szCs w:val="28"/>
        </w:rPr>
        <w:t xml:space="preserve"> </w:t>
      </w:r>
      <w:r w:rsidRPr="003C467E">
        <w:rPr>
          <w:rFonts w:ascii="Times New Roman" w:hAnsi="Times New Roman" w:cs="Times New Roman"/>
          <w:sz w:val="28"/>
          <w:szCs w:val="28"/>
        </w:rPr>
        <w:t>сельского поселения</w:t>
      </w:r>
    </w:p>
    <w:p w:rsidR="00941DB4" w:rsidRDefault="00427F2C"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941DB4">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sidR="00941DB4">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sidR="00941DB4">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sidR="00941DB4">
        <w:rPr>
          <w:rFonts w:ascii="Times New Roman" w:hAnsi="Times New Roman" w:cs="Times New Roman"/>
          <w:sz w:val="28"/>
          <w:szCs w:val="28"/>
        </w:rPr>
        <w:t>Коваленк</w:t>
      </w:r>
      <w:r w:rsidR="00CC745F">
        <w:rPr>
          <w:rFonts w:ascii="Times New Roman" w:hAnsi="Times New Roman" w:cs="Times New Roman"/>
          <w:sz w:val="28"/>
          <w:szCs w:val="28"/>
        </w:rPr>
        <w:t>о</w:t>
      </w: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7B32D7" w:rsidRDefault="007B32D7"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941DB4" w:rsidRDefault="00E37B05" w:rsidP="00E37B05">
      <w:pPr>
        <w:ind w:left="4962" w:right="-284" w:firstLine="0"/>
        <w:jc w:val="left"/>
        <w:rPr>
          <w:rFonts w:ascii="Times New Roman" w:hAnsi="Times New Roman" w:cs="Times New Roman"/>
          <w:sz w:val="28"/>
          <w:szCs w:val="28"/>
        </w:rPr>
      </w:pPr>
      <w:bookmarkStart w:id="66" w:name="_Toc288918081"/>
      <w:bookmarkStart w:id="67" w:name="_Toc309844132"/>
      <w:bookmarkStart w:id="68" w:name="_Toc341717631"/>
      <w:r>
        <w:rPr>
          <w:rFonts w:ascii="Times New Roman" w:hAnsi="Times New Roman" w:cs="Times New Roman"/>
          <w:sz w:val="28"/>
          <w:szCs w:val="28"/>
        </w:rPr>
        <w:lastRenderedPageBreak/>
        <w:t xml:space="preserve">Приложение </w:t>
      </w:r>
      <w:r w:rsidR="00941DB4">
        <w:rPr>
          <w:rFonts w:ascii="Times New Roman" w:hAnsi="Times New Roman" w:cs="Times New Roman"/>
          <w:sz w:val="28"/>
          <w:szCs w:val="28"/>
        </w:rPr>
        <w:t>6</w:t>
      </w:r>
    </w:p>
    <w:p w:rsidR="00CC745F" w:rsidRDefault="00CC745F"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CC745F" w:rsidRDefault="00CC745F"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CC745F" w:rsidRDefault="00E37B05"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CC745F">
        <w:rPr>
          <w:rFonts w:ascii="Times New Roman" w:hAnsi="Times New Roman" w:cs="Times New Roman"/>
          <w:sz w:val="28"/>
          <w:szCs w:val="28"/>
        </w:rPr>
        <w:t xml:space="preserve">бухгалтерского и налогового учета </w:t>
      </w:r>
      <w:proofErr w:type="spellStart"/>
      <w:r w:rsidR="00CC745F">
        <w:rPr>
          <w:rFonts w:ascii="Times New Roman" w:hAnsi="Times New Roman" w:cs="Times New Roman"/>
          <w:sz w:val="28"/>
          <w:szCs w:val="28"/>
        </w:rPr>
        <w:t>Старонижестеблиевского</w:t>
      </w:r>
      <w:proofErr w:type="spellEnd"/>
      <w:r w:rsidR="00CC745F">
        <w:rPr>
          <w:rFonts w:ascii="Times New Roman" w:hAnsi="Times New Roman" w:cs="Times New Roman"/>
          <w:sz w:val="28"/>
          <w:szCs w:val="28"/>
        </w:rPr>
        <w:t xml:space="preserve"> </w:t>
      </w:r>
    </w:p>
    <w:p w:rsidR="00CC745F" w:rsidRDefault="00CC745F"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CC745F" w:rsidRDefault="00CC745F"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41DB4" w:rsidRPr="00941DB4" w:rsidRDefault="00941DB4" w:rsidP="00E37B05">
      <w:pPr>
        <w:pStyle w:val="2TimesNewRoman"/>
        <w:ind w:right="-284"/>
        <w:rPr>
          <w:i w:val="0"/>
        </w:rPr>
      </w:pPr>
      <w:r w:rsidRPr="00941DB4">
        <w:rPr>
          <w:i w:val="0"/>
        </w:rPr>
        <w:t>Положение об инвентаризации</w:t>
      </w:r>
      <w:bookmarkEnd w:id="66"/>
      <w:bookmarkEnd w:id="67"/>
      <w:bookmarkEnd w:id="68"/>
    </w:p>
    <w:p w:rsidR="00941DB4" w:rsidRPr="004937EE" w:rsidRDefault="00941DB4" w:rsidP="00E37B05">
      <w:pPr>
        <w:pStyle w:val="2TimesNewRoman"/>
        <w:ind w:right="-284" w:firstLine="709"/>
        <w:jc w:val="both"/>
        <w:rPr>
          <w:b w:val="0"/>
          <w:i w:val="0"/>
          <w:szCs w:val="28"/>
        </w:rPr>
      </w:pPr>
      <w:bookmarkStart w:id="69" w:name="_Toc341717632"/>
      <w:r w:rsidRPr="00941DB4">
        <w:rPr>
          <w:b w:val="0"/>
          <w:i w:val="0"/>
          <w:szCs w:val="28"/>
        </w:rPr>
        <w:t>Инвентаризация активов и обязательств</w:t>
      </w:r>
      <w:r w:rsidR="00355CC2">
        <w:rPr>
          <w:b w:val="0"/>
          <w:i w:val="0"/>
          <w:szCs w:val="28"/>
        </w:rPr>
        <w:t>,</w:t>
      </w:r>
      <w:r w:rsidRPr="00941DB4">
        <w:rPr>
          <w:b w:val="0"/>
          <w:i w:val="0"/>
          <w:szCs w:val="28"/>
        </w:rPr>
        <w:t xml:space="preserve"> проводится в соответствии со статьей 11 Зак</w:t>
      </w:r>
      <w:r w:rsidR="00E37B05">
        <w:rPr>
          <w:b w:val="0"/>
          <w:i w:val="0"/>
          <w:szCs w:val="28"/>
        </w:rPr>
        <w:t>она «О бухгалтерском учете» от 6 декабря 2011 года</w:t>
      </w:r>
      <w:r w:rsidRPr="00941DB4">
        <w:rPr>
          <w:b w:val="0"/>
          <w:i w:val="0"/>
          <w:szCs w:val="28"/>
        </w:rPr>
        <w:t xml:space="preserve"> № 402-ФЗ и Приказом Ми</w:t>
      </w:r>
      <w:r w:rsidR="00E37B05">
        <w:rPr>
          <w:b w:val="0"/>
          <w:i w:val="0"/>
          <w:szCs w:val="28"/>
        </w:rPr>
        <w:t>нистерства финансов РФ от 13 июня 1995 года</w:t>
      </w:r>
      <w:r w:rsidRPr="00941DB4">
        <w:rPr>
          <w:b w:val="0"/>
          <w:i w:val="0"/>
          <w:szCs w:val="28"/>
        </w:rPr>
        <w:t xml:space="preserve"> № 49.</w:t>
      </w:r>
      <w:bookmarkEnd w:id="69"/>
    </w:p>
    <w:p w:rsidR="00941DB4" w:rsidRPr="00941DB4" w:rsidRDefault="00941DB4" w:rsidP="00E37B05">
      <w:pPr>
        <w:widowControl/>
        <w:numPr>
          <w:ilvl w:val="0"/>
          <w:numId w:val="34"/>
        </w:numPr>
        <w:tabs>
          <w:tab w:val="clear" w:pos="720"/>
          <w:tab w:val="num" w:pos="993"/>
        </w:tabs>
        <w:autoSpaceDE/>
        <w:autoSpaceDN/>
        <w:adjustRightInd/>
        <w:ind w:left="0" w:right="-284" w:firstLine="567"/>
        <w:jc w:val="left"/>
        <w:rPr>
          <w:rFonts w:ascii="Times New Roman" w:hAnsi="Times New Roman" w:cs="Times New Roman"/>
          <w:sz w:val="28"/>
          <w:szCs w:val="28"/>
        </w:rPr>
      </w:pPr>
      <w:r w:rsidRPr="00941DB4">
        <w:rPr>
          <w:rFonts w:ascii="Times New Roman" w:hAnsi="Times New Roman" w:cs="Times New Roman"/>
          <w:sz w:val="28"/>
          <w:szCs w:val="28"/>
        </w:rPr>
        <w:t>Случаи проведения инвентаризации:</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составление годовой бухгалтерской отчетности;</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смена материально ответственных лиц;</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установление факта хищения  или злоупотребления;</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случаи чрезвычайных обстоятельств;</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реорганизация;</w:t>
      </w:r>
    </w:p>
    <w:p w:rsidR="00941DB4" w:rsidRPr="00941DB4" w:rsidRDefault="00A62B0D"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Pr>
          <w:rFonts w:ascii="Times New Roman" w:hAnsi="Times New Roman" w:cs="Times New Roman"/>
          <w:sz w:val="28"/>
          <w:szCs w:val="28"/>
        </w:rPr>
        <w:t>Д</w:t>
      </w:r>
      <w:r w:rsidRPr="00941DB4">
        <w:rPr>
          <w:rFonts w:ascii="Times New Roman" w:hAnsi="Times New Roman" w:cs="Times New Roman"/>
          <w:sz w:val="28"/>
          <w:szCs w:val="28"/>
        </w:rPr>
        <w:t>ля обеспечения достоверности годо</w:t>
      </w:r>
      <w:r>
        <w:rPr>
          <w:rFonts w:ascii="Times New Roman" w:hAnsi="Times New Roman" w:cs="Times New Roman"/>
          <w:sz w:val="28"/>
          <w:szCs w:val="28"/>
        </w:rPr>
        <w:t>вой отчетности  и</w:t>
      </w:r>
      <w:r w:rsidR="00941DB4" w:rsidRPr="00941DB4">
        <w:rPr>
          <w:rFonts w:ascii="Times New Roman" w:hAnsi="Times New Roman" w:cs="Times New Roman"/>
          <w:sz w:val="28"/>
          <w:szCs w:val="28"/>
        </w:rPr>
        <w:t xml:space="preserve">нвентаризация </w:t>
      </w:r>
      <w:r>
        <w:rPr>
          <w:rFonts w:ascii="Times New Roman" w:hAnsi="Times New Roman" w:cs="Times New Roman"/>
          <w:sz w:val="28"/>
          <w:szCs w:val="28"/>
        </w:rPr>
        <w:t xml:space="preserve">основных средств и материальных запасов </w:t>
      </w:r>
      <w:r w:rsidR="00941DB4" w:rsidRPr="00941DB4">
        <w:rPr>
          <w:rFonts w:ascii="Times New Roman" w:hAnsi="Times New Roman" w:cs="Times New Roman"/>
          <w:sz w:val="28"/>
          <w:szCs w:val="28"/>
        </w:rPr>
        <w:t xml:space="preserve">проводиться </w:t>
      </w:r>
      <w:r>
        <w:rPr>
          <w:rFonts w:ascii="Times New Roman" w:hAnsi="Times New Roman" w:cs="Times New Roman"/>
          <w:sz w:val="28"/>
          <w:szCs w:val="28"/>
        </w:rPr>
        <w:t>на 01 ноября текущего года, инвентаризация кассы и расчетов на 30 декабря.</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На основании приказа об инвентаризации назначается председатель комиссии.</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До начала проверки необходимо получить с материально ответстве</w:t>
      </w:r>
      <w:r w:rsidRPr="00941DB4">
        <w:rPr>
          <w:rFonts w:ascii="Times New Roman" w:hAnsi="Times New Roman" w:cs="Times New Roman"/>
          <w:sz w:val="28"/>
          <w:szCs w:val="28"/>
        </w:rPr>
        <w:t>н</w:t>
      </w:r>
      <w:r w:rsidRPr="00941DB4">
        <w:rPr>
          <w:rFonts w:ascii="Times New Roman" w:hAnsi="Times New Roman" w:cs="Times New Roman"/>
          <w:sz w:val="28"/>
          <w:szCs w:val="28"/>
        </w:rPr>
        <w:t>ных лиц расписки о том, что к началу инвентаризации все расходные и прихо</w:t>
      </w:r>
      <w:r w:rsidRPr="00941DB4">
        <w:rPr>
          <w:rFonts w:ascii="Times New Roman" w:hAnsi="Times New Roman" w:cs="Times New Roman"/>
          <w:sz w:val="28"/>
          <w:szCs w:val="28"/>
        </w:rPr>
        <w:t>д</w:t>
      </w:r>
      <w:r w:rsidRPr="00941DB4">
        <w:rPr>
          <w:rFonts w:ascii="Times New Roman" w:hAnsi="Times New Roman" w:cs="Times New Roman"/>
          <w:sz w:val="28"/>
          <w:szCs w:val="28"/>
        </w:rPr>
        <w:t>ные документы на имущество сданы в бухгалтерию или переданы комиссии, все ценности, поступившие под их ответственность, оприходованы, а выбы</w:t>
      </w:r>
      <w:r w:rsidRPr="00941DB4">
        <w:rPr>
          <w:rFonts w:ascii="Times New Roman" w:hAnsi="Times New Roman" w:cs="Times New Roman"/>
          <w:sz w:val="28"/>
          <w:szCs w:val="28"/>
        </w:rPr>
        <w:t>в</w:t>
      </w:r>
      <w:r w:rsidRPr="00941DB4">
        <w:rPr>
          <w:rFonts w:ascii="Times New Roman" w:hAnsi="Times New Roman" w:cs="Times New Roman"/>
          <w:sz w:val="28"/>
          <w:szCs w:val="28"/>
        </w:rPr>
        <w:t xml:space="preserve">шие списаны в расход. </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Председатель комиссии визирует все документы, переданные матер</w:t>
      </w:r>
      <w:r w:rsidRPr="00941DB4">
        <w:rPr>
          <w:rFonts w:ascii="Times New Roman" w:hAnsi="Times New Roman" w:cs="Times New Roman"/>
          <w:sz w:val="28"/>
          <w:szCs w:val="28"/>
        </w:rPr>
        <w:t>и</w:t>
      </w:r>
      <w:r w:rsidRPr="00941DB4">
        <w:rPr>
          <w:rFonts w:ascii="Times New Roman" w:hAnsi="Times New Roman" w:cs="Times New Roman"/>
          <w:sz w:val="28"/>
          <w:szCs w:val="28"/>
        </w:rPr>
        <w:t xml:space="preserve">ально ответственными лицами, с указанием даты их получения. </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Комиссия приступает к проверке, в которой должны принимать уч</w:t>
      </w:r>
      <w:r w:rsidRPr="00941DB4">
        <w:rPr>
          <w:rFonts w:ascii="Times New Roman" w:hAnsi="Times New Roman" w:cs="Times New Roman"/>
          <w:sz w:val="28"/>
          <w:szCs w:val="28"/>
        </w:rPr>
        <w:t>а</w:t>
      </w:r>
      <w:r w:rsidRPr="00941DB4">
        <w:rPr>
          <w:rFonts w:ascii="Times New Roman" w:hAnsi="Times New Roman" w:cs="Times New Roman"/>
          <w:sz w:val="28"/>
          <w:szCs w:val="28"/>
        </w:rPr>
        <w:t>стие все члены комиссии. При проверке имущества обязательно присутствие материально ответственного лица.</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Инвентаризация имущества производится по его местонахождению и материально ответственному лицу, на ответственном хранении у которого н</w:t>
      </w:r>
      <w:r w:rsidRPr="00941DB4">
        <w:rPr>
          <w:rFonts w:ascii="Times New Roman" w:hAnsi="Times New Roman" w:cs="Times New Roman"/>
          <w:sz w:val="28"/>
          <w:szCs w:val="28"/>
        </w:rPr>
        <w:t>а</w:t>
      </w:r>
      <w:r w:rsidRPr="00941DB4">
        <w:rPr>
          <w:rFonts w:ascii="Times New Roman" w:hAnsi="Times New Roman" w:cs="Times New Roman"/>
          <w:sz w:val="28"/>
          <w:szCs w:val="28"/>
        </w:rPr>
        <w:t>ходиться это имущество.</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Документальное оформление проведения инвентаризации и отражение ее результатов производится на типовых унифицированных формах </w:t>
      </w:r>
      <w:r w:rsidR="00707584">
        <w:rPr>
          <w:rFonts w:ascii="Times New Roman" w:hAnsi="Times New Roman" w:cs="Times New Roman"/>
          <w:sz w:val="28"/>
          <w:szCs w:val="28"/>
        </w:rPr>
        <w:t>первичной учетной документации.</w:t>
      </w:r>
      <w:r w:rsidRPr="00941DB4">
        <w:rPr>
          <w:rFonts w:ascii="Times New Roman" w:hAnsi="Times New Roman" w:cs="Times New Roman"/>
          <w:sz w:val="28"/>
          <w:szCs w:val="28"/>
        </w:rPr>
        <w:t xml:space="preserve"> Исправления в инвентаризационных описях должны быть согласованы и подписаны всеми членами комиссии и материально отве</w:t>
      </w:r>
      <w:r w:rsidRPr="00941DB4">
        <w:rPr>
          <w:rFonts w:ascii="Times New Roman" w:hAnsi="Times New Roman" w:cs="Times New Roman"/>
          <w:sz w:val="28"/>
          <w:szCs w:val="28"/>
        </w:rPr>
        <w:t>т</w:t>
      </w:r>
      <w:r w:rsidRPr="00941DB4">
        <w:rPr>
          <w:rFonts w:ascii="Times New Roman" w:hAnsi="Times New Roman" w:cs="Times New Roman"/>
          <w:sz w:val="28"/>
          <w:szCs w:val="28"/>
        </w:rPr>
        <w:t>ственными лицами.</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В случае расхождения фактических данных и данных бухгалтерского учета составляется сличительная ведомость.</w:t>
      </w:r>
    </w:p>
    <w:p w:rsidR="0070758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4937EE">
        <w:rPr>
          <w:rFonts w:ascii="Times New Roman" w:hAnsi="Times New Roman" w:cs="Times New Roman"/>
          <w:sz w:val="28"/>
          <w:szCs w:val="28"/>
        </w:rPr>
        <w:t xml:space="preserve">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подлежат </w:t>
      </w:r>
    </w:p>
    <w:p w:rsidR="00707584" w:rsidRDefault="00707584" w:rsidP="00707584">
      <w:pPr>
        <w:widowControl/>
        <w:tabs>
          <w:tab w:val="num" w:pos="993"/>
        </w:tabs>
        <w:autoSpaceDE/>
        <w:autoSpaceDN/>
        <w:adjustRightInd/>
        <w:ind w:left="567" w:right="-284" w:firstLine="0"/>
        <w:rPr>
          <w:rFonts w:ascii="Times New Roman" w:hAnsi="Times New Roman" w:cs="Times New Roman"/>
          <w:sz w:val="28"/>
          <w:szCs w:val="28"/>
        </w:rPr>
      </w:pPr>
    </w:p>
    <w:p w:rsidR="00707584" w:rsidRDefault="00707584" w:rsidP="00707584">
      <w:pPr>
        <w:widowControl/>
        <w:tabs>
          <w:tab w:val="num" w:pos="993"/>
        </w:tabs>
        <w:autoSpaceDE/>
        <w:autoSpaceDN/>
        <w:adjustRightInd/>
        <w:ind w:left="567" w:right="-284" w:firstLine="0"/>
        <w:rPr>
          <w:rFonts w:ascii="Times New Roman" w:hAnsi="Times New Roman" w:cs="Times New Roman"/>
          <w:sz w:val="28"/>
          <w:szCs w:val="28"/>
        </w:rPr>
      </w:pPr>
    </w:p>
    <w:p w:rsidR="00707584" w:rsidRDefault="00707584" w:rsidP="00707584">
      <w:pPr>
        <w:widowControl/>
        <w:tabs>
          <w:tab w:val="num" w:pos="993"/>
        </w:tabs>
        <w:autoSpaceDE/>
        <w:autoSpaceDN/>
        <w:adjustRightInd/>
        <w:ind w:left="567" w:right="-284" w:hanging="567"/>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941DB4" w:rsidRPr="004937EE" w:rsidRDefault="00941DB4" w:rsidP="00707584">
      <w:pPr>
        <w:widowControl/>
        <w:tabs>
          <w:tab w:val="num" w:pos="993"/>
        </w:tabs>
        <w:autoSpaceDE/>
        <w:autoSpaceDN/>
        <w:adjustRightInd/>
        <w:ind w:right="-284" w:firstLine="0"/>
        <w:rPr>
          <w:rFonts w:ascii="Times New Roman" w:hAnsi="Times New Roman" w:cs="Times New Roman"/>
          <w:sz w:val="28"/>
          <w:szCs w:val="28"/>
        </w:rPr>
      </w:pPr>
      <w:r w:rsidRPr="004937EE">
        <w:rPr>
          <w:rFonts w:ascii="Times New Roman" w:hAnsi="Times New Roman" w:cs="Times New Roman"/>
          <w:sz w:val="28"/>
          <w:szCs w:val="28"/>
        </w:rPr>
        <w:t>регистрации в бухгалтерском учете в том отчетном периоде, к которому отн</w:t>
      </w:r>
      <w:r w:rsidRPr="004937EE">
        <w:rPr>
          <w:rFonts w:ascii="Times New Roman" w:hAnsi="Times New Roman" w:cs="Times New Roman"/>
          <w:sz w:val="28"/>
          <w:szCs w:val="28"/>
        </w:rPr>
        <w:t>о</w:t>
      </w:r>
      <w:r w:rsidRPr="004937EE">
        <w:rPr>
          <w:rFonts w:ascii="Times New Roman" w:hAnsi="Times New Roman" w:cs="Times New Roman"/>
          <w:sz w:val="28"/>
          <w:szCs w:val="28"/>
        </w:rPr>
        <w:t>сится дата, по состоянию на которую проводилась инвентаризация</w:t>
      </w:r>
    </w:p>
    <w:p w:rsidR="00941DB4" w:rsidRDefault="00941DB4" w:rsidP="00707584">
      <w:pPr>
        <w:ind w:right="-284" w:hanging="567"/>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B41EEB" w:rsidRDefault="00B41EEB"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B41EEB" w:rsidRDefault="00B41EEB" w:rsidP="00E37B05">
      <w:pPr>
        <w:ind w:right="-284"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B41EEB" w:rsidRPr="003C467E" w:rsidRDefault="00B41EEB"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B41EEB" w:rsidRPr="003C467E" w:rsidRDefault="00B41EEB"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B41EEB" w:rsidRPr="003C467E" w:rsidRDefault="00B41EEB"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B41EEB" w:rsidRPr="003C467E" w:rsidRDefault="00B41EEB"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63539D" w:rsidRDefault="0063539D" w:rsidP="00E37B05">
      <w:pPr>
        <w:ind w:right="-284"/>
        <w:rPr>
          <w:rFonts w:ascii="Times New Roman" w:hAnsi="Times New Roman" w:cs="Times New Roman"/>
          <w:sz w:val="28"/>
          <w:szCs w:val="28"/>
        </w:rPr>
      </w:pPr>
    </w:p>
    <w:p w:rsidR="00B41EEB" w:rsidRDefault="00B41EEB" w:rsidP="00E37B05">
      <w:pPr>
        <w:ind w:right="-284"/>
        <w:rPr>
          <w:rFonts w:ascii="Times New Roman" w:hAnsi="Times New Roman" w:cs="Times New Roman"/>
          <w:sz w:val="28"/>
          <w:szCs w:val="28"/>
        </w:rPr>
      </w:pPr>
    </w:p>
    <w:p w:rsidR="00A900A5" w:rsidRDefault="00A900A5" w:rsidP="00E37B05">
      <w:pPr>
        <w:ind w:right="-284"/>
        <w:rPr>
          <w:rFonts w:ascii="Times New Roman" w:hAnsi="Times New Roman" w:cs="Times New Roman"/>
          <w:sz w:val="28"/>
          <w:szCs w:val="28"/>
        </w:rPr>
      </w:pPr>
    </w:p>
    <w:p w:rsidR="00A900A5" w:rsidRDefault="00A900A5" w:rsidP="00E37B05">
      <w:pPr>
        <w:ind w:right="-284"/>
        <w:rPr>
          <w:rFonts w:ascii="Times New Roman" w:hAnsi="Times New Roman" w:cs="Times New Roman"/>
          <w:sz w:val="28"/>
          <w:szCs w:val="28"/>
        </w:rPr>
      </w:pPr>
    </w:p>
    <w:p w:rsidR="00B41EEB" w:rsidRDefault="00B41EEB" w:rsidP="00E37B05">
      <w:pPr>
        <w:ind w:right="-284"/>
        <w:rPr>
          <w:rFonts w:ascii="Times New Roman" w:hAnsi="Times New Roman" w:cs="Times New Roman"/>
          <w:sz w:val="28"/>
          <w:szCs w:val="28"/>
        </w:rPr>
      </w:pPr>
    </w:p>
    <w:p w:rsidR="00B41EEB" w:rsidRDefault="00B41EEB"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707584" w:rsidRDefault="00707584" w:rsidP="00E37B05">
      <w:pPr>
        <w:ind w:right="-284"/>
        <w:rPr>
          <w:rFonts w:ascii="Times New Roman" w:hAnsi="Times New Roman" w:cs="Times New Roman"/>
          <w:sz w:val="28"/>
          <w:szCs w:val="28"/>
        </w:rPr>
      </w:pPr>
    </w:p>
    <w:p w:rsidR="00707584" w:rsidRDefault="00707584" w:rsidP="00E37B05">
      <w:pPr>
        <w:ind w:right="-284"/>
        <w:rPr>
          <w:rFonts w:ascii="Times New Roman" w:hAnsi="Times New Roman" w:cs="Times New Roman"/>
          <w:sz w:val="28"/>
          <w:szCs w:val="28"/>
        </w:rPr>
      </w:pPr>
    </w:p>
    <w:p w:rsidR="00707584" w:rsidRDefault="00707584" w:rsidP="00E37B05">
      <w:pPr>
        <w:ind w:right="-284"/>
        <w:rPr>
          <w:rFonts w:ascii="Times New Roman" w:hAnsi="Times New Roman" w:cs="Times New Roman"/>
          <w:sz w:val="28"/>
          <w:szCs w:val="28"/>
        </w:rPr>
      </w:pPr>
    </w:p>
    <w:p w:rsidR="00707584" w:rsidRDefault="00707584" w:rsidP="00E37B05">
      <w:pPr>
        <w:ind w:right="-284"/>
        <w:rPr>
          <w:rFonts w:ascii="Times New Roman" w:hAnsi="Times New Roman" w:cs="Times New Roman"/>
          <w:sz w:val="28"/>
          <w:szCs w:val="28"/>
        </w:rPr>
      </w:pPr>
    </w:p>
    <w:p w:rsidR="00707584" w:rsidRDefault="00707584" w:rsidP="00E37B05">
      <w:pPr>
        <w:ind w:right="-284"/>
        <w:rPr>
          <w:rFonts w:ascii="Times New Roman" w:hAnsi="Times New Roman" w:cs="Times New Roman"/>
          <w:sz w:val="28"/>
          <w:szCs w:val="28"/>
        </w:rPr>
      </w:pPr>
    </w:p>
    <w:p w:rsidR="00707584" w:rsidRPr="003C467E" w:rsidRDefault="00707584" w:rsidP="00E37B05">
      <w:pPr>
        <w:ind w:right="-284"/>
        <w:rPr>
          <w:rFonts w:ascii="Times New Roman" w:hAnsi="Times New Roman" w:cs="Times New Roman"/>
          <w:sz w:val="28"/>
          <w:szCs w:val="28"/>
        </w:rPr>
      </w:pPr>
    </w:p>
    <w:p w:rsidR="00C07586" w:rsidRDefault="00E37B05" w:rsidP="00E37B05">
      <w:pPr>
        <w:ind w:left="5670" w:right="-284" w:hanging="708"/>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07586">
        <w:rPr>
          <w:rFonts w:ascii="Times New Roman" w:hAnsi="Times New Roman" w:cs="Times New Roman"/>
          <w:sz w:val="28"/>
          <w:szCs w:val="28"/>
        </w:rPr>
        <w:t>7</w:t>
      </w:r>
    </w:p>
    <w:p w:rsidR="00C07586" w:rsidRDefault="00C07586"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C07586" w:rsidRDefault="00C07586"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E37B05" w:rsidRDefault="00E37B05" w:rsidP="00E37B05">
      <w:pPr>
        <w:ind w:left="4962" w:right="-284" w:hanging="567"/>
        <w:jc w:val="left"/>
        <w:rPr>
          <w:rFonts w:ascii="Times New Roman" w:hAnsi="Times New Roman" w:cs="Times New Roman"/>
          <w:sz w:val="28"/>
          <w:szCs w:val="28"/>
        </w:rPr>
      </w:pPr>
      <w:r>
        <w:rPr>
          <w:rFonts w:ascii="Times New Roman" w:hAnsi="Times New Roman" w:cs="Times New Roman"/>
          <w:sz w:val="28"/>
          <w:szCs w:val="28"/>
        </w:rPr>
        <w:t xml:space="preserve">        </w:t>
      </w:r>
      <w:r w:rsidR="00C07586">
        <w:rPr>
          <w:rFonts w:ascii="Times New Roman" w:hAnsi="Times New Roman" w:cs="Times New Roman"/>
          <w:sz w:val="28"/>
          <w:szCs w:val="28"/>
        </w:rPr>
        <w:t xml:space="preserve">бухгалтерского и налогового учета </w:t>
      </w:r>
    </w:p>
    <w:p w:rsidR="00C07586" w:rsidRDefault="00E37B05" w:rsidP="00E37B05">
      <w:pPr>
        <w:ind w:left="4962" w:right="-284" w:hanging="567"/>
        <w:jc w:val="lef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07586">
        <w:rPr>
          <w:rFonts w:ascii="Times New Roman" w:hAnsi="Times New Roman" w:cs="Times New Roman"/>
          <w:sz w:val="28"/>
          <w:szCs w:val="28"/>
        </w:rPr>
        <w:t>Старонижестеблиевского</w:t>
      </w:r>
      <w:proofErr w:type="spellEnd"/>
      <w:r w:rsidR="00C07586">
        <w:rPr>
          <w:rFonts w:ascii="Times New Roman" w:hAnsi="Times New Roman" w:cs="Times New Roman"/>
          <w:sz w:val="28"/>
          <w:szCs w:val="28"/>
        </w:rPr>
        <w:t xml:space="preserve"> </w:t>
      </w:r>
    </w:p>
    <w:p w:rsidR="00C07586" w:rsidRDefault="00C07586"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C07586" w:rsidRDefault="00C07586"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C07586" w:rsidRDefault="00C07586" w:rsidP="00E37B05">
      <w:pPr>
        <w:pStyle w:val="1"/>
        <w:ind w:right="-284"/>
        <w:jc w:val="left"/>
      </w:pPr>
    </w:p>
    <w:p w:rsidR="00C07586" w:rsidRPr="002A65BE" w:rsidRDefault="00C07586" w:rsidP="00707584">
      <w:pPr>
        <w:pStyle w:val="2"/>
        <w:ind w:right="-284" w:firstLine="0"/>
        <w:jc w:val="center"/>
        <w:rPr>
          <w:rFonts w:ascii="Times New Roman" w:hAnsi="Times New Roman" w:cs="Times New Roman"/>
          <w:color w:val="auto"/>
          <w:sz w:val="28"/>
          <w:szCs w:val="28"/>
        </w:rPr>
      </w:pPr>
      <w:r w:rsidRPr="002A65BE">
        <w:rPr>
          <w:rFonts w:ascii="Times New Roman" w:hAnsi="Times New Roman" w:cs="Times New Roman"/>
          <w:color w:val="auto"/>
          <w:sz w:val="28"/>
          <w:szCs w:val="28"/>
        </w:rPr>
        <w:t>Перечень</w:t>
      </w:r>
    </w:p>
    <w:p w:rsidR="00C07586" w:rsidRPr="002A65BE" w:rsidRDefault="00C07586" w:rsidP="00707584">
      <w:pPr>
        <w:ind w:right="-284" w:firstLine="0"/>
        <w:jc w:val="center"/>
        <w:rPr>
          <w:rFonts w:ascii="Times New Roman" w:hAnsi="Times New Roman" w:cs="Times New Roman"/>
          <w:b/>
          <w:sz w:val="28"/>
          <w:szCs w:val="28"/>
        </w:rPr>
      </w:pPr>
      <w:r w:rsidRPr="002A65BE">
        <w:rPr>
          <w:rFonts w:ascii="Times New Roman" w:hAnsi="Times New Roman" w:cs="Times New Roman"/>
          <w:b/>
          <w:sz w:val="28"/>
          <w:szCs w:val="28"/>
        </w:rPr>
        <w:t>подведомственных учреждений, наделенных правомочиями</w:t>
      </w:r>
    </w:p>
    <w:p w:rsidR="00C07586" w:rsidRPr="002A65BE" w:rsidRDefault="00C07586" w:rsidP="00707584">
      <w:pPr>
        <w:ind w:right="-284" w:firstLine="0"/>
        <w:jc w:val="center"/>
        <w:rPr>
          <w:rFonts w:ascii="Times New Roman" w:hAnsi="Times New Roman" w:cs="Times New Roman"/>
          <w:b/>
          <w:sz w:val="28"/>
          <w:szCs w:val="28"/>
        </w:rPr>
      </w:pPr>
      <w:r w:rsidRPr="002A65BE">
        <w:rPr>
          <w:rFonts w:ascii="Times New Roman" w:hAnsi="Times New Roman" w:cs="Times New Roman"/>
          <w:b/>
          <w:sz w:val="28"/>
          <w:szCs w:val="28"/>
        </w:rPr>
        <w:t>юридического лица в части ведения отдельного баланса</w:t>
      </w:r>
    </w:p>
    <w:p w:rsidR="00C07586" w:rsidRPr="00D32A86" w:rsidRDefault="00C07586" w:rsidP="00707584">
      <w:pPr>
        <w:ind w:right="-284" w:firstLine="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5"/>
        <w:gridCol w:w="4436"/>
      </w:tblGrid>
      <w:tr w:rsidR="00C07586" w:rsidRPr="00D062BD" w:rsidTr="00C07586">
        <w:tc>
          <w:tcPr>
            <w:tcW w:w="5135" w:type="dxa"/>
          </w:tcPr>
          <w:p w:rsidR="00C07586" w:rsidRPr="00887A71" w:rsidRDefault="00C07586" w:rsidP="00E37B05">
            <w:pPr>
              <w:ind w:right="-284"/>
              <w:jc w:val="center"/>
              <w:rPr>
                <w:rFonts w:ascii="Times New Roman" w:hAnsi="Times New Roman" w:cs="Times New Roman"/>
              </w:rPr>
            </w:pPr>
            <w:r w:rsidRPr="00887A71">
              <w:rPr>
                <w:rFonts w:ascii="Times New Roman" w:hAnsi="Times New Roman" w:cs="Times New Roman"/>
              </w:rPr>
              <w:t>Наименование</w:t>
            </w:r>
          </w:p>
        </w:tc>
        <w:tc>
          <w:tcPr>
            <w:tcW w:w="4436" w:type="dxa"/>
          </w:tcPr>
          <w:p w:rsidR="00C07586" w:rsidRPr="00887A71" w:rsidRDefault="00C07586" w:rsidP="00E37B05">
            <w:pPr>
              <w:ind w:right="-284"/>
              <w:jc w:val="center"/>
              <w:rPr>
                <w:rFonts w:ascii="Times New Roman" w:hAnsi="Times New Roman" w:cs="Times New Roman"/>
              </w:rPr>
            </w:pPr>
            <w:r w:rsidRPr="00887A71">
              <w:rPr>
                <w:rFonts w:ascii="Times New Roman" w:hAnsi="Times New Roman" w:cs="Times New Roman"/>
              </w:rPr>
              <w:t>Местоположение</w:t>
            </w:r>
          </w:p>
        </w:tc>
      </w:tr>
      <w:tr w:rsidR="00C07586" w:rsidRPr="00D062BD" w:rsidTr="00C07586">
        <w:tc>
          <w:tcPr>
            <w:tcW w:w="5135" w:type="dxa"/>
          </w:tcPr>
          <w:p w:rsidR="00C07586" w:rsidRPr="002A65BE"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МКУК ССП Сельский дом культуры</w:t>
            </w:r>
          </w:p>
          <w:p w:rsidR="00C07586" w:rsidRPr="002A65BE" w:rsidRDefault="00C07586" w:rsidP="00E37B05">
            <w:pPr>
              <w:ind w:right="-284"/>
              <w:rPr>
                <w:rFonts w:ascii="Times New Roman" w:hAnsi="Times New Roman" w:cs="Times New Roman"/>
                <w:sz w:val="28"/>
                <w:szCs w:val="28"/>
              </w:rPr>
            </w:pPr>
          </w:p>
        </w:tc>
        <w:tc>
          <w:tcPr>
            <w:tcW w:w="4436" w:type="dxa"/>
          </w:tcPr>
          <w:p w:rsidR="00C07586"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Ст. Старонижестеблиевская</w:t>
            </w:r>
            <w:proofErr w:type="gramStart"/>
            <w:r w:rsidRPr="002A65BE">
              <w:rPr>
                <w:rFonts w:ascii="Times New Roman" w:hAnsi="Times New Roman" w:cs="Times New Roman"/>
                <w:sz w:val="28"/>
                <w:szCs w:val="28"/>
              </w:rPr>
              <w:t xml:space="preserve"> ,</w:t>
            </w:r>
            <w:proofErr w:type="gramEnd"/>
            <w:r w:rsidRPr="002A65BE">
              <w:rPr>
                <w:rFonts w:ascii="Times New Roman" w:hAnsi="Times New Roman" w:cs="Times New Roman"/>
                <w:sz w:val="28"/>
                <w:szCs w:val="28"/>
              </w:rPr>
              <w:t xml:space="preserve"> </w:t>
            </w:r>
          </w:p>
          <w:p w:rsidR="00C07586" w:rsidRPr="002A65BE"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ул. Мира, 179</w:t>
            </w:r>
          </w:p>
        </w:tc>
      </w:tr>
      <w:tr w:rsidR="00C07586" w:rsidRPr="00D062BD" w:rsidTr="00C07586">
        <w:tc>
          <w:tcPr>
            <w:tcW w:w="5135" w:type="dxa"/>
          </w:tcPr>
          <w:p w:rsidR="00C07586"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 xml:space="preserve">МКУК  Старонижестеблиевская </w:t>
            </w:r>
          </w:p>
          <w:p w:rsidR="00C07586" w:rsidRPr="002A65BE"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сельская </w:t>
            </w:r>
            <w:r w:rsidRPr="002A65BE">
              <w:rPr>
                <w:rFonts w:ascii="Times New Roman" w:hAnsi="Times New Roman" w:cs="Times New Roman"/>
                <w:sz w:val="28"/>
                <w:szCs w:val="28"/>
              </w:rPr>
              <w:t>библиотека</w:t>
            </w:r>
          </w:p>
        </w:tc>
        <w:tc>
          <w:tcPr>
            <w:tcW w:w="4436" w:type="dxa"/>
          </w:tcPr>
          <w:p w:rsidR="00C07586"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Ст. Старонижестеблиевская</w:t>
            </w:r>
            <w:proofErr w:type="gramStart"/>
            <w:r w:rsidRPr="002A65BE">
              <w:rPr>
                <w:rFonts w:ascii="Times New Roman" w:hAnsi="Times New Roman" w:cs="Times New Roman"/>
                <w:sz w:val="28"/>
                <w:szCs w:val="28"/>
              </w:rPr>
              <w:t xml:space="preserve"> ,</w:t>
            </w:r>
            <w:proofErr w:type="gramEnd"/>
            <w:r w:rsidRPr="002A65BE">
              <w:rPr>
                <w:rFonts w:ascii="Times New Roman" w:hAnsi="Times New Roman" w:cs="Times New Roman"/>
                <w:sz w:val="28"/>
                <w:szCs w:val="28"/>
              </w:rPr>
              <w:t xml:space="preserve"> </w:t>
            </w:r>
          </w:p>
          <w:p w:rsidR="00C07586" w:rsidRPr="002A65BE" w:rsidRDefault="00C07586" w:rsidP="00E37B05">
            <w:pPr>
              <w:ind w:right="-284" w:firstLine="0"/>
              <w:rPr>
                <w:rFonts w:ascii="Times New Roman" w:hAnsi="Times New Roman" w:cs="Times New Roman"/>
              </w:rPr>
            </w:pPr>
            <w:r w:rsidRPr="002A65BE">
              <w:rPr>
                <w:rFonts w:ascii="Times New Roman" w:hAnsi="Times New Roman" w:cs="Times New Roman"/>
                <w:sz w:val="28"/>
                <w:szCs w:val="28"/>
              </w:rPr>
              <w:t>ул. Мира, 177</w:t>
            </w:r>
          </w:p>
        </w:tc>
      </w:tr>
    </w:tbl>
    <w:p w:rsidR="00C07586" w:rsidRDefault="00C07586" w:rsidP="00E37B05">
      <w:pPr>
        <w:ind w:right="-284"/>
        <w:rPr>
          <w:rFonts w:ascii="Times New Roman" w:hAnsi="Times New Roman" w:cs="Times New Roman"/>
          <w:sz w:val="28"/>
          <w:szCs w:val="28"/>
        </w:rPr>
      </w:pPr>
    </w:p>
    <w:p w:rsidR="00C07586" w:rsidRDefault="00C07586" w:rsidP="00E37B05">
      <w:pPr>
        <w:ind w:right="-284"/>
        <w:rPr>
          <w:rFonts w:ascii="Times New Roman" w:hAnsi="Times New Roman" w:cs="Times New Roman"/>
          <w:sz w:val="28"/>
          <w:szCs w:val="28"/>
        </w:rPr>
      </w:pPr>
    </w:p>
    <w:p w:rsidR="00C07586" w:rsidRDefault="00C07586" w:rsidP="00E37B05">
      <w:pPr>
        <w:ind w:right="-284"/>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C07586"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C07586" w:rsidRPr="003C467E"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C07586" w:rsidRPr="003C467E" w:rsidRDefault="00C07586"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C07586" w:rsidRPr="003C467E" w:rsidRDefault="00C07586"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63539D"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Красноармейского </w:t>
      </w:r>
      <w:r w:rsidRPr="003C467E">
        <w:rPr>
          <w:rFonts w:ascii="Times New Roman" w:hAnsi="Times New Roman" w:cs="Times New Roman"/>
          <w:sz w:val="28"/>
          <w:szCs w:val="28"/>
        </w:rPr>
        <w:t>рай</w:t>
      </w:r>
      <w:r>
        <w:rPr>
          <w:rFonts w:ascii="Times New Roman" w:hAnsi="Times New Roman" w:cs="Times New Roman"/>
          <w:sz w:val="28"/>
          <w:szCs w:val="28"/>
        </w:rPr>
        <w:t xml:space="preserve">она                                                 </w:t>
      </w:r>
      <w:r w:rsidR="00634B07">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sidR="00634B07">
        <w:rPr>
          <w:rFonts w:ascii="Times New Roman" w:hAnsi="Times New Roman" w:cs="Times New Roman"/>
          <w:sz w:val="28"/>
          <w:szCs w:val="28"/>
        </w:rPr>
        <w:t>Коваленко</w:t>
      </w: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4B07" w:rsidRDefault="00634B07"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707584" w:rsidRPr="003C467E" w:rsidRDefault="00707584" w:rsidP="00E37B05">
      <w:pPr>
        <w:ind w:right="-284" w:firstLine="0"/>
        <w:rPr>
          <w:rFonts w:ascii="Times New Roman" w:hAnsi="Times New Roman" w:cs="Times New Roman"/>
          <w:sz w:val="28"/>
          <w:szCs w:val="28"/>
        </w:rPr>
      </w:pPr>
    </w:p>
    <w:p w:rsidR="000C0825" w:rsidRPr="003C467E" w:rsidRDefault="00E37B05" w:rsidP="00E37B05">
      <w:pPr>
        <w:ind w:left="4962" w:right="-284" w:firstLine="0"/>
        <w:jc w:val="left"/>
        <w:rPr>
          <w:rFonts w:ascii="Times New Roman" w:hAnsi="Times New Roman" w:cs="Times New Roman"/>
          <w:sz w:val="28"/>
          <w:szCs w:val="28"/>
        </w:rPr>
      </w:pPr>
      <w:bookmarkStart w:id="70" w:name="_Toc341717638"/>
      <w:r>
        <w:rPr>
          <w:rFonts w:ascii="Times New Roman" w:hAnsi="Times New Roman" w:cs="Times New Roman"/>
          <w:sz w:val="28"/>
          <w:szCs w:val="28"/>
        </w:rPr>
        <w:lastRenderedPageBreak/>
        <w:t>Приложение</w:t>
      </w:r>
      <w:r w:rsidR="00AA0BF7">
        <w:rPr>
          <w:rFonts w:ascii="Times New Roman" w:hAnsi="Times New Roman" w:cs="Times New Roman"/>
          <w:sz w:val="28"/>
          <w:szCs w:val="28"/>
        </w:rPr>
        <w:t xml:space="preserve"> 8</w:t>
      </w:r>
    </w:p>
    <w:p w:rsidR="000C0825" w:rsidRDefault="000C0825"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0C0825" w:rsidRDefault="000C0825"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0C0825" w:rsidRDefault="00707584"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0C0825">
        <w:rPr>
          <w:rFonts w:ascii="Times New Roman" w:hAnsi="Times New Roman" w:cs="Times New Roman"/>
          <w:sz w:val="28"/>
          <w:szCs w:val="28"/>
        </w:rPr>
        <w:t xml:space="preserve">бухгалтерского и налогового учета </w:t>
      </w:r>
      <w:proofErr w:type="spellStart"/>
      <w:r w:rsidR="000C0825">
        <w:rPr>
          <w:rFonts w:ascii="Times New Roman" w:hAnsi="Times New Roman" w:cs="Times New Roman"/>
          <w:sz w:val="28"/>
          <w:szCs w:val="28"/>
        </w:rPr>
        <w:t>Старонижестеблиевского</w:t>
      </w:r>
      <w:proofErr w:type="spellEnd"/>
      <w:r w:rsidR="000C0825">
        <w:rPr>
          <w:rFonts w:ascii="Times New Roman" w:hAnsi="Times New Roman" w:cs="Times New Roman"/>
          <w:sz w:val="28"/>
          <w:szCs w:val="28"/>
        </w:rPr>
        <w:t xml:space="preserve"> </w:t>
      </w:r>
    </w:p>
    <w:p w:rsidR="000C0825" w:rsidRDefault="000C0825" w:rsidP="00707584">
      <w:pPr>
        <w:ind w:left="4962" w:right="-284"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C0825" w:rsidRDefault="000C0825" w:rsidP="00707584">
      <w:pPr>
        <w:ind w:left="4962" w:right="-284" w:firstLine="0"/>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AA0BF7" w:rsidRPr="00AA0BF7" w:rsidRDefault="00AA0BF7" w:rsidP="00E37B05">
      <w:pPr>
        <w:pStyle w:val="2"/>
        <w:ind w:right="-284"/>
        <w:rPr>
          <w:rFonts w:ascii="Times New Roman" w:hAnsi="Times New Roman" w:cs="Times New Roman"/>
          <w:color w:val="auto"/>
          <w:sz w:val="28"/>
          <w:szCs w:val="28"/>
        </w:rPr>
      </w:pPr>
      <w:r w:rsidRPr="00AA0BF7">
        <w:rPr>
          <w:rFonts w:ascii="Times New Roman" w:hAnsi="Times New Roman" w:cs="Times New Roman"/>
          <w:color w:val="auto"/>
          <w:sz w:val="28"/>
          <w:szCs w:val="28"/>
        </w:rPr>
        <w:t>Периодичность формирования регистров бюджетного учета на б</w:t>
      </w:r>
      <w:r w:rsidRPr="00AA0BF7">
        <w:rPr>
          <w:rFonts w:ascii="Times New Roman" w:hAnsi="Times New Roman" w:cs="Times New Roman"/>
          <w:color w:val="auto"/>
          <w:sz w:val="28"/>
          <w:szCs w:val="28"/>
        </w:rPr>
        <w:t>у</w:t>
      </w:r>
      <w:r w:rsidRPr="00AA0BF7">
        <w:rPr>
          <w:rFonts w:ascii="Times New Roman" w:hAnsi="Times New Roman" w:cs="Times New Roman"/>
          <w:color w:val="auto"/>
          <w:sz w:val="28"/>
          <w:szCs w:val="28"/>
        </w:rPr>
        <w:t>мажных носителях в условиях комплексной автоматизации бюджетного учета</w:t>
      </w:r>
      <w:bookmarkEnd w:id="70"/>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58"/>
        <w:gridCol w:w="1385"/>
        <w:gridCol w:w="4852"/>
        <w:gridCol w:w="2580"/>
      </w:tblGrid>
      <w:tr w:rsidR="00AA0BF7" w:rsidRPr="00257A4E" w:rsidTr="008375F7">
        <w:trPr>
          <w:tblCellSpacing w:w="0" w:type="dxa"/>
        </w:trPr>
        <w:tc>
          <w:tcPr>
            <w:tcW w:w="558" w:type="dxa"/>
            <w:vAlign w:val="center"/>
          </w:tcPr>
          <w:p w:rsidR="00AA0BF7" w:rsidRPr="00707584" w:rsidRDefault="00AA0BF7" w:rsidP="00E37B05">
            <w:pPr>
              <w:ind w:right="-284"/>
              <w:jc w:val="center"/>
              <w:rPr>
                <w:rFonts w:ascii="Times New Roman" w:hAnsi="Times New Roman" w:cs="Times New Roman"/>
              </w:rPr>
            </w:pPr>
            <w:r w:rsidRPr="00707584">
              <w:rPr>
                <w:rFonts w:ascii="Times New Roman" w:hAnsi="Times New Roman" w:cs="Times New Roman"/>
                <w:b/>
                <w:bCs/>
              </w:rPr>
              <w:t>№</w:t>
            </w:r>
            <w:r w:rsidRPr="00707584">
              <w:rPr>
                <w:rFonts w:ascii="Times New Roman" w:hAnsi="Times New Roman" w:cs="Times New Roman"/>
                <w:b/>
                <w:bCs/>
              </w:rPr>
              <w:br/>
            </w:r>
            <w:proofErr w:type="gramStart"/>
            <w:r w:rsidRPr="00707584">
              <w:rPr>
                <w:rFonts w:ascii="Times New Roman" w:hAnsi="Times New Roman" w:cs="Times New Roman"/>
                <w:b/>
                <w:bCs/>
              </w:rPr>
              <w:t>п</w:t>
            </w:r>
            <w:proofErr w:type="gramEnd"/>
            <w:r w:rsidRPr="00707584">
              <w:rPr>
                <w:rFonts w:ascii="Times New Roman" w:hAnsi="Times New Roman" w:cs="Times New Roman"/>
                <w:b/>
                <w:bCs/>
              </w:rPr>
              <w:t>/п</w:t>
            </w:r>
          </w:p>
        </w:tc>
        <w:tc>
          <w:tcPr>
            <w:tcW w:w="1385" w:type="dxa"/>
            <w:vAlign w:val="center"/>
          </w:tcPr>
          <w:p w:rsidR="00AA0BF7" w:rsidRPr="00707584" w:rsidRDefault="00AA0BF7" w:rsidP="00707584">
            <w:pPr>
              <w:ind w:right="-82" w:firstLine="0"/>
              <w:jc w:val="center"/>
              <w:rPr>
                <w:rFonts w:ascii="Times New Roman" w:hAnsi="Times New Roman" w:cs="Times New Roman"/>
              </w:rPr>
            </w:pPr>
            <w:r w:rsidRPr="00707584">
              <w:rPr>
                <w:rFonts w:ascii="Times New Roman" w:hAnsi="Times New Roman" w:cs="Times New Roman"/>
                <w:b/>
                <w:bCs/>
              </w:rPr>
              <w:t>Код формы</w:t>
            </w:r>
            <w:r w:rsidRPr="00707584">
              <w:rPr>
                <w:rFonts w:ascii="Times New Roman" w:hAnsi="Times New Roman" w:cs="Times New Roman"/>
                <w:b/>
                <w:bCs/>
              </w:rPr>
              <w:br/>
              <w:t>документа</w:t>
            </w:r>
          </w:p>
        </w:tc>
        <w:tc>
          <w:tcPr>
            <w:tcW w:w="4852" w:type="dxa"/>
            <w:vAlign w:val="center"/>
          </w:tcPr>
          <w:p w:rsidR="00AA0BF7" w:rsidRPr="00707584" w:rsidRDefault="00AA0BF7" w:rsidP="00707584">
            <w:pPr>
              <w:ind w:right="-284" w:firstLine="0"/>
              <w:jc w:val="center"/>
              <w:rPr>
                <w:rFonts w:ascii="Times New Roman" w:hAnsi="Times New Roman" w:cs="Times New Roman"/>
              </w:rPr>
            </w:pPr>
            <w:r w:rsidRPr="00707584">
              <w:rPr>
                <w:rFonts w:ascii="Times New Roman" w:hAnsi="Times New Roman" w:cs="Times New Roman"/>
                <w:b/>
                <w:bCs/>
              </w:rPr>
              <w:t>Наименование регистра</w:t>
            </w:r>
          </w:p>
        </w:tc>
        <w:tc>
          <w:tcPr>
            <w:tcW w:w="2580" w:type="dxa"/>
            <w:vAlign w:val="center"/>
          </w:tcPr>
          <w:p w:rsidR="00AA0BF7" w:rsidRPr="00707584" w:rsidRDefault="00AA0BF7" w:rsidP="00707584">
            <w:pPr>
              <w:ind w:right="-284" w:hanging="31"/>
              <w:jc w:val="center"/>
              <w:rPr>
                <w:rFonts w:ascii="Times New Roman" w:hAnsi="Times New Roman" w:cs="Times New Roman"/>
              </w:rPr>
            </w:pPr>
            <w:r w:rsidRPr="00707584">
              <w:rPr>
                <w:rFonts w:ascii="Times New Roman" w:hAnsi="Times New Roman" w:cs="Times New Roman"/>
                <w:b/>
                <w:bCs/>
              </w:rPr>
              <w:t>Периодичность</w:t>
            </w:r>
          </w:p>
        </w:tc>
      </w:tr>
      <w:tr w:rsidR="00AA0BF7" w:rsidRPr="00257A4E" w:rsidTr="008375F7">
        <w:trPr>
          <w:tblCellSpacing w:w="0" w:type="dxa"/>
        </w:trPr>
        <w:tc>
          <w:tcPr>
            <w:tcW w:w="558" w:type="dxa"/>
            <w:vAlign w:val="center"/>
          </w:tcPr>
          <w:p w:rsidR="00AA0BF7" w:rsidRPr="00707584" w:rsidRDefault="00AA0BF7" w:rsidP="00E37B05">
            <w:pPr>
              <w:ind w:right="-284"/>
              <w:jc w:val="center"/>
              <w:rPr>
                <w:rFonts w:ascii="Times New Roman" w:hAnsi="Times New Roman" w:cs="Times New Roman"/>
              </w:rPr>
            </w:pPr>
            <w:r w:rsidRPr="00707584">
              <w:rPr>
                <w:rFonts w:ascii="Times New Roman" w:hAnsi="Times New Roman" w:cs="Times New Roman"/>
              </w:rPr>
              <w:t>1</w:t>
            </w:r>
          </w:p>
        </w:tc>
        <w:tc>
          <w:tcPr>
            <w:tcW w:w="1385" w:type="dxa"/>
            <w:vAlign w:val="center"/>
          </w:tcPr>
          <w:p w:rsidR="00AA0BF7" w:rsidRPr="00707584" w:rsidRDefault="00AA0BF7" w:rsidP="00E37B05">
            <w:pPr>
              <w:ind w:right="-284"/>
              <w:jc w:val="center"/>
              <w:rPr>
                <w:rFonts w:ascii="Times New Roman" w:hAnsi="Times New Roman" w:cs="Times New Roman"/>
              </w:rPr>
            </w:pPr>
            <w:r w:rsidRPr="00707584">
              <w:rPr>
                <w:rFonts w:ascii="Times New Roman" w:hAnsi="Times New Roman" w:cs="Times New Roman"/>
              </w:rPr>
              <w:t>2</w:t>
            </w:r>
          </w:p>
        </w:tc>
        <w:tc>
          <w:tcPr>
            <w:tcW w:w="4852" w:type="dxa"/>
            <w:vAlign w:val="center"/>
          </w:tcPr>
          <w:p w:rsidR="00AA0BF7" w:rsidRPr="00707584" w:rsidRDefault="00AA0BF7" w:rsidP="00E37B05">
            <w:pPr>
              <w:ind w:right="-284"/>
              <w:jc w:val="center"/>
              <w:rPr>
                <w:rFonts w:ascii="Times New Roman" w:hAnsi="Times New Roman" w:cs="Times New Roman"/>
              </w:rPr>
            </w:pPr>
            <w:r w:rsidRPr="00707584">
              <w:rPr>
                <w:rFonts w:ascii="Times New Roman" w:hAnsi="Times New Roman" w:cs="Times New Roman"/>
              </w:rPr>
              <w:t>3</w:t>
            </w:r>
          </w:p>
        </w:tc>
        <w:tc>
          <w:tcPr>
            <w:tcW w:w="2580" w:type="dxa"/>
            <w:vAlign w:val="center"/>
          </w:tcPr>
          <w:p w:rsidR="00AA0BF7" w:rsidRPr="00707584" w:rsidRDefault="00AA0BF7" w:rsidP="00E37B05">
            <w:pPr>
              <w:ind w:right="-284"/>
              <w:jc w:val="center"/>
              <w:rPr>
                <w:rFonts w:ascii="Times New Roman" w:hAnsi="Times New Roman" w:cs="Times New Roman"/>
              </w:rPr>
            </w:pPr>
            <w:r w:rsidRPr="00707584">
              <w:rPr>
                <w:rFonts w:ascii="Times New Roman" w:hAnsi="Times New Roman" w:cs="Times New Roman"/>
              </w:rPr>
              <w:t>4</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1</w:t>
            </w:r>
            <w:r w:rsidR="00AA0BF7" w:rsidRPr="00707584">
              <w:rPr>
                <w:rFonts w:ascii="Times New Roman" w:hAnsi="Times New Roman" w:cs="Times New Roman"/>
              </w:rPr>
              <w:t>1</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0504031</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Инвентарная карточка учета основных средств</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ежегодно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22</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0504033</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Опись инвентарных карточек по учету основных средств</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ежегодно</w:t>
            </w:r>
          </w:p>
        </w:tc>
      </w:tr>
      <w:tr w:rsidR="00AA0BF7" w:rsidRPr="00257A4E" w:rsidTr="008375F7">
        <w:trPr>
          <w:tblCellSpacing w:w="0" w:type="dxa"/>
        </w:trPr>
        <w:tc>
          <w:tcPr>
            <w:tcW w:w="558" w:type="dxa"/>
            <w:vAlign w:val="center"/>
          </w:tcPr>
          <w:p w:rsidR="00AA0BF7" w:rsidRPr="00707584" w:rsidRDefault="00634B07" w:rsidP="00E37B05">
            <w:pPr>
              <w:ind w:right="-284"/>
              <w:jc w:val="center"/>
              <w:rPr>
                <w:rFonts w:ascii="Times New Roman" w:hAnsi="Times New Roman" w:cs="Times New Roman"/>
              </w:rPr>
            </w:pPr>
            <w:r w:rsidRPr="00707584">
              <w:rPr>
                <w:rFonts w:ascii="Times New Roman" w:hAnsi="Times New Roman" w:cs="Times New Roman"/>
              </w:rPr>
              <w:t>3</w:t>
            </w:r>
            <w:r w:rsidR="008375F7" w:rsidRPr="00707584">
              <w:rPr>
                <w:rFonts w:ascii="Times New Roman" w:hAnsi="Times New Roman" w:cs="Times New Roman"/>
              </w:rPr>
              <w:t>3</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0504034</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Инвентарный список нефинансовых активов</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ежегодно</w:t>
            </w:r>
          </w:p>
        </w:tc>
      </w:tr>
      <w:tr w:rsidR="00AA0BF7" w:rsidRPr="00257A4E" w:rsidTr="008375F7">
        <w:trPr>
          <w:tblCellSpacing w:w="0" w:type="dxa"/>
        </w:trPr>
        <w:tc>
          <w:tcPr>
            <w:tcW w:w="558" w:type="dxa"/>
            <w:vAlign w:val="center"/>
          </w:tcPr>
          <w:p w:rsidR="00AA0BF7" w:rsidRPr="00707584" w:rsidRDefault="00634B07" w:rsidP="00E37B05">
            <w:pPr>
              <w:ind w:right="-284"/>
              <w:jc w:val="center"/>
              <w:rPr>
                <w:rFonts w:ascii="Times New Roman" w:hAnsi="Times New Roman" w:cs="Times New Roman"/>
              </w:rPr>
            </w:pPr>
            <w:r w:rsidRPr="00707584">
              <w:rPr>
                <w:rFonts w:ascii="Times New Roman" w:hAnsi="Times New Roman" w:cs="Times New Roman"/>
              </w:rPr>
              <w:t>4</w:t>
            </w:r>
            <w:r w:rsidR="008375F7" w:rsidRPr="00707584">
              <w:rPr>
                <w:rFonts w:ascii="Times New Roman" w:hAnsi="Times New Roman" w:cs="Times New Roman"/>
              </w:rPr>
              <w:t>4</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0504035</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Оборотная ведомость по нефинансовым активам</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ежемесячно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55</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0504036</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Оборотная ведомость</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ежемесячно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66</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0504041</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Карточка количественно-суммового учета мат</w:t>
            </w:r>
            <w:r w:rsidRPr="00707584">
              <w:rPr>
                <w:rFonts w:ascii="Times New Roman" w:hAnsi="Times New Roman" w:cs="Times New Roman"/>
              </w:rPr>
              <w:t>е</w:t>
            </w:r>
            <w:r w:rsidRPr="00707584">
              <w:rPr>
                <w:rFonts w:ascii="Times New Roman" w:hAnsi="Times New Roman" w:cs="Times New Roman"/>
              </w:rPr>
              <w:t>риальных ценностей</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ежегодно</w:t>
            </w:r>
          </w:p>
        </w:tc>
      </w:tr>
      <w:tr w:rsidR="00AA0BF7" w:rsidRPr="00257A4E" w:rsidTr="008375F7">
        <w:trPr>
          <w:trHeight w:val="411"/>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17</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0504042</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Книга учета материальных ценностей</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по мере совершения оп</w:t>
            </w:r>
            <w:r w:rsidRPr="00707584">
              <w:rPr>
                <w:rFonts w:ascii="Times New Roman" w:hAnsi="Times New Roman" w:cs="Times New Roman"/>
              </w:rPr>
              <w:t>е</w:t>
            </w:r>
            <w:r w:rsidRPr="00707584">
              <w:rPr>
                <w:rFonts w:ascii="Times New Roman" w:hAnsi="Times New Roman" w:cs="Times New Roman"/>
              </w:rPr>
              <w:t xml:space="preserve">раций </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88</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0504043</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Карточка учета материальных ценностей</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ежегодно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19</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0504045</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Книга учета бланков строгой отчетности</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по мере совершения оп</w:t>
            </w:r>
            <w:r w:rsidRPr="00707584">
              <w:rPr>
                <w:rFonts w:ascii="Times New Roman" w:hAnsi="Times New Roman" w:cs="Times New Roman"/>
              </w:rPr>
              <w:t>е</w:t>
            </w:r>
            <w:r w:rsidRPr="00707584">
              <w:rPr>
                <w:rFonts w:ascii="Times New Roman" w:hAnsi="Times New Roman" w:cs="Times New Roman"/>
              </w:rPr>
              <w:t xml:space="preserve">раций </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110</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0504047</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Реестр депонированных сумм</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ежемесячно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111</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0504048</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Книга аналитического учета депонированной заработной платы, денежного довольствия и стипендий</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ежемесячно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112</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0504049</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Авансовый отчет</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по мере необходимости формирования регистра</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113</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0504051</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Карточка учета средств и расчетов</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ежегодно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114</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0504052</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Реестр карточек</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ежегодно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115</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0504053</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Реестр сдачи документов</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по мере необходимости формирования регистра</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216</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0504054</w:t>
            </w:r>
          </w:p>
        </w:tc>
        <w:tc>
          <w:tcPr>
            <w:tcW w:w="4852" w:type="dxa"/>
            <w:vAlign w:val="center"/>
          </w:tcPr>
          <w:p w:rsidR="00AA0BF7" w:rsidRPr="00707584" w:rsidRDefault="00AA0BF7" w:rsidP="00E37B05">
            <w:pPr>
              <w:ind w:right="-284" w:firstLine="0"/>
              <w:rPr>
                <w:rFonts w:ascii="Times New Roman" w:hAnsi="Times New Roman" w:cs="Times New Roman"/>
              </w:rPr>
            </w:pPr>
            <w:proofErr w:type="spellStart"/>
            <w:r w:rsidRPr="00707584">
              <w:rPr>
                <w:rFonts w:ascii="Times New Roman" w:hAnsi="Times New Roman" w:cs="Times New Roman"/>
              </w:rPr>
              <w:t>Многографная</w:t>
            </w:r>
            <w:proofErr w:type="spellEnd"/>
            <w:r w:rsidRPr="00707584">
              <w:rPr>
                <w:rFonts w:ascii="Times New Roman" w:hAnsi="Times New Roman" w:cs="Times New Roman"/>
              </w:rPr>
              <w:t xml:space="preserve">  карточка</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ежегодно</w:t>
            </w:r>
          </w:p>
        </w:tc>
      </w:tr>
      <w:tr w:rsidR="00AA0BF7" w:rsidRPr="00257A4E" w:rsidTr="008375F7">
        <w:trPr>
          <w:tblCellSpacing w:w="0" w:type="dxa"/>
        </w:trPr>
        <w:tc>
          <w:tcPr>
            <w:tcW w:w="558" w:type="dxa"/>
            <w:vAlign w:val="center"/>
          </w:tcPr>
          <w:p w:rsidR="00AA0BF7" w:rsidRPr="00707584" w:rsidRDefault="00AA0BF7" w:rsidP="00E37B05">
            <w:pPr>
              <w:ind w:right="-284"/>
              <w:jc w:val="center"/>
              <w:rPr>
                <w:rFonts w:ascii="Times New Roman" w:hAnsi="Times New Roman" w:cs="Times New Roman"/>
              </w:rPr>
            </w:pPr>
            <w:r w:rsidRPr="00707584">
              <w:rPr>
                <w:rFonts w:ascii="Times New Roman" w:hAnsi="Times New Roman" w:cs="Times New Roman"/>
              </w:rPr>
              <w:t>2</w:t>
            </w:r>
            <w:r w:rsidRPr="00707584">
              <w:rPr>
                <w:rFonts w:ascii="Times New Roman" w:hAnsi="Times New Roman" w:cs="Times New Roman"/>
              </w:rPr>
              <w:lastRenderedPageBreak/>
              <w:t>1</w:t>
            </w:r>
            <w:r w:rsidR="008375F7" w:rsidRPr="00707584">
              <w:rPr>
                <w:rFonts w:ascii="Times New Roman" w:hAnsi="Times New Roman" w:cs="Times New Roman"/>
              </w:rPr>
              <w:t>7</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lastRenderedPageBreak/>
              <w:t>0504055</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Книга учета материальных ценностей, оплаче</w:t>
            </w:r>
            <w:r w:rsidRPr="00707584">
              <w:rPr>
                <w:rFonts w:ascii="Times New Roman" w:hAnsi="Times New Roman" w:cs="Times New Roman"/>
              </w:rPr>
              <w:t>н</w:t>
            </w:r>
            <w:r w:rsidRPr="00707584">
              <w:rPr>
                <w:rFonts w:ascii="Times New Roman" w:hAnsi="Times New Roman" w:cs="Times New Roman"/>
              </w:rPr>
              <w:lastRenderedPageBreak/>
              <w:t>ных в централизованном порядке</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lastRenderedPageBreak/>
              <w:t>ежегодно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lastRenderedPageBreak/>
              <w:t>218</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0504062</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Карточка учета лимитов бюджетных обяз</w:t>
            </w:r>
            <w:r w:rsidRPr="00707584">
              <w:rPr>
                <w:rFonts w:ascii="Times New Roman" w:hAnsi="Times New Roman" w:cs="Times New Roman"/>
              </w:rPr>
              <w:t>а</w:t>
            </w:r>
            <w:r w:rsidRPr="00707584">
              <w:rPr>
                <w:rFonts w:ascii="Times New Roman" w:hAnsi="Times New Roman" w:cs="Times New Roman"/>
              </w:rPr>
              <w:t>тельств</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ежегодно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219</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0504064</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Журнал регистрации бюджетных обязательств</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ежегодно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220</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0504071</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Журналы операций</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ежемесячно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221</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0504072</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Главная книга</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ежегодно</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222</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504082</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 xml:space="preserve">Инвентаризационная опись остатков </w:t>
            </w:r>
            <w:r w:rsidRPr="00707584">
              <w:rPr>
                <w:rFonts w:ascii="Times New Roman" w:hAnsi="Times New Roman" w:cs="Times New Roman"/>
              </w:rPr>
              <w:br/>
              <w:t>на счетах учета денежных средств</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При инвентаризации</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223</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0504086</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Инвентаризационная опись (сличительная вед</w:t>
            </w:r>
            <w:r w:rsidRPr="00707584">
              <w:rPr>
                <w:rFonts w:ascii="Times New Roman" w:hAnsi="Times New Roman" w:cs="Times New Roman"/>
              </w:rPr>
              <w:t>о</w:t>
            </w:r>
            <w:r w:rsidRPr="00707584">
              <w:rPr>
                <w:rFonts w:ascii="Times New Roman" w:hAnsi="Times New Roman" w:cs="Times New Roman"/>
              </w:rPr>
              <w:t>мость) бланков строгой отчетности и денежных документов</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При инвентаризации</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224</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0504087</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Инвентаризационная опись (сличительная вед</w:t>
            </w:r>
            <w:r w:rsidRPr="00707584">
              <w:rPr>
                <w:rFonts w:ascii="Times New Roman" w:hAnsi="Times New Roman" w:cs="Times New Roman"/>
              </w:rPr>
              <w:t>о</w:t>
            </w:r>
            <w:r w:rsidRPr="00707584">
              <w:rPr>
                <w:rFonts w:ascii="Times New Roman" w:hAnsi="Times New Roman" w:cs="Times New Roman"/>
              </w:rPr>
              <w:t>мость) по объектам нефинансовых активов</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При инвентаризации</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225</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0504088</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Инвентаризационная опись наличных денежных средств</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При инвентаризации</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326</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0504089</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Инвентаризационная опись расчетов с покупат</w:t>
            </w:r>
            <w:r w:rsidRPr="00707584">
              <w:rPr>
                <w:rFonts w:ascii="Times New Roman" w:hAnsi="Times New Roman" w:cs="Times New Roman"/>
              </w:rPr>
              <w:t>е</w:t>
            </w:r>
            <w:r w:rsidRPr="00707584">
              <w:rPr>
                <w:rFonts w:ascii="Times New Roman" w:hAnsi="Times New Roman" w:cs="Times New Roman"/>
              </w:rPr>
              <w:t>лями, поставщиками и прочими дебиторами и кредиторами</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При инвентаризации</w:t>
            </w:r>
          </w:p>
        </w:tc>
      </w:tr>
      <w:tr w:rsidR="00AA0BF7" w:rsidRPr="00257A4E" w:rsidTr="008375F7">
        <w:trPr>
          <w:tblCellSpacing w:w="0" w:type="dxa"/>
        </w:trPr>
        <w:tc>
          <w:tcPr>
            <w:tcW w:w="558" w:type="dxa"/>
            <w:vAlign w:val="center"/>
          </w:tcPr>
          <w:p w:rsidR="00AA0BF7" w:rsidRPr="00707584" w:rsidRDefault="008375F7" w:rsidP="00E37B05">
            <w:pPr>
              <w:ind w:right="-284"/>
              <w:jc w:val="center"/>
              <w:rPr>
                <w:rFonts w:ascii="Times New Roman" w:hAnsi="Times New Roman" w:cs="Times New Roman"/>
              </w:rPr>
            </w:pPr>
            <w:r w:rsidRPr="00707584">
              <w:rPr>
                <w:rFonts w:ascii="Times New Roman" w:hAnsi="Times New Roman" w:cs="Times New Roman"/>
              </w:rPr>
              <w:t>327</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0504091</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Инвентаризационная опись расчетов по доходам</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При инвентаризации</w:t>
            </w:r>
          </w:p>
        </w:tc>
      </w:tr>
      <w:tr w:rsidR="00AA0BF7" w:rsidRPr="00257A4E" w:rsidTr="008375F7">
        <w:trPr>
          <w:tblCellSpacing w:w="0" w:type="dxa"/>
        </w:trPr>
        <w:tc>
          <w:tcPr>
            <w:tcW w:w="558" w:type="dxa"/>
            <w:vAlign w:val="center"/>
          </w:tcPr>
          <w:p w:rsidR="00AA0BF7" w:rsidRPr="00707584" w:rsidRDefault="00AA0BF7" w:rsidP="00E37B05">
            <w:pPr>
              <w:ind w:right="-284"/>
              <w:jc w:val="center"/>
              <w:rPr>
                <w:rFonts w:ascii="Times New Roman" w:hAnsi="Times New Roman" w:cs="Times New Roman"/>
              </w:rPr>
            </w:pPr>
            <w:r w:rsidRPr="00707584">
              <w:rPr>
                <w:rFonts w:ascii="Times New Roman" w:hAnsi="Times New Roman" w:cs="Times New Roman"/>
              </w:rPr>
              <w:t>32</w:t>
            </w:r>
            <w:r w:rsidR="008375F7" w:rsidRPr="00707584">
              <w:rPr>
                <w:rFonts w:ascii="Times New Roman" w:hAnsi="Times New Roman" w:cs="Times New Roman"/>
              </w:rPr>
              <w:t>8</w:t>
            </w:r>
          </w:p>
        </w:tc>
        <w:tc>
          <w:tcPr>
            <w:tcW w:w="1385"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0504092</w:t>
            </w:r>
          </w:p>
        </w:tc>
        <w:tc>
          <w:tcPr>
            <w:tcW w:w="4852" w:type="dxa"/>
            <w:vAlign w:val="center"/>
          </w:tcPr>
          <w:p w:rsidR="00AA0BF7" w:rsidRPr="00707584" w:rsidRDefault="00AA0BF7" w:rsidP="00E37B05">
            <w:pPr>
              <w:ind w:right="-284" w:firstLine="0"/>
              <w:rPr>
                <w:rFonts w:ascii="Times New Roman" w:hAnsi="Times New Roman" w:cs="Times New Roman"/>
              </w:rPr>
            </w:pPr>
            <w:r w:rsidRPr="00707584">
              <w:rPr>
                <w:rFonts w:ascii="Times New Roman" w:hAnsi="Times New Roman" w:cs="Times New Roman"/>
              </w:rPr>
              <w:t>Ведомость расхождений по результатам инве</w:t>
            </w:r>
            <w:r w:rsidRPr="00707584">
              <w:rPr>
                <w:rFonts w:ascii="Times New Roman" w:hAnsi="Times New Roman" w:cs="Times New Roman"/>
              </w:rPr>
              <w:t>н</w:t>
            </w:r>
            <w:r w:rsidRPr="00707584">
              <w:rPr>
                <w:rFonts w:ascii="Times New Roman" w:hAnsi="Times New Roman" w:cs="Times New Roman"/>
              </w:rPr>
              <w:t>таризации</w:t>
            </w:r>
          </w:p>
        </w:tc>
        <w:tc>
          <w:tcPr>
            <w:tcW w:w="2580" w:type="dxa"/>
            <w:vAlign w:val="center"/>
          </w:tcPr>
          <w:p w:rsidR="00AA0BF7" w:rsidRPr="00707584" w:rsidRDefault="00AA0BF7" w:rsidP="00E37B05">
            <w:pPr>
              <w:ind w:right="-284" w:hanging="31"/>
              <w:jc w:val="center"/>
              <w:rPr>
                <w:rFonts w:ascii="Times New Roman" w:hAnsi="Times New Roman" w:cs="Times New Roman"/>
              </w:rPr>
            </w:pPr>
            <w:r w:rsidRPr="00707584">
              <w:rPr>
                <w:rFonts w:ascii="Times New Roman" w:hAnsi="Times New Roman" w:cs="Times New Roman"/>
              </w:rPr>
              <w:t>При инвентаризации</w:t>
            </w:r>
          </w:p>
        </w:tc>
      </w:tr>
    </w:tbl>
    <w:p w:rsidR="008375F7" w:rsidRDefault="008375F7"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755264" w:rsidRDefault="00755264" w:rsidP="00E37B05">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755264" w:rsidRPr="003C467E" w:rsidRDefault="00755264"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755264" w:rsidRPr="003C467E" w:rsidRDefault="00755264"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755264" w:rsidRPr="003C467E" w:rsidRDefault="00755264"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755264" w:rsidRPr="003C467E" w:rsidRDefault="00755264"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8375F7" w:rsidRDefault="008375F7" w:rsidP="00E37B05">
      <w:pPr>
        <w:ind w:right="-284" w:firstLine="0"/>
        <w:rPr>
          <w:rFonts w:ascii="Times New Roman" w:hAnsi="Times New Roman" w:cs="Times New Roman"/>
          <w:sz w:val="28"/>
          <w:szCs w:val="28"/>
        </w:rPr>
      </w:pPr>
    </w:p>
    <w:p w:rsidR="008375F7" w:rsidRDefault="008375F7"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4B07" w:rsidRDefault="00634B07" w:rsidP="00E37B05">
      <w:pPr>
        <w:ind w:right="-284" w:firstLine="0"/>
        <w:rPr>
          <w:rFonts w:ascii="Times New Roman" w:hAnsi="Times New Roman" w:cs="Times New Roman"/>
          <w:sz w:val="28"/>
          <w:szCs w:val="28"/>
        </w:rPr>
      </w:pPr>
    </w:p>
    <w:p w:rsidR="00634B07" w:rsidRDefault="00634B07" w:rsidP="00E37B05">
      <w:pPr>
        <w:ind w:right="-284" w:firstLine="0"/>
        <w:rPr>
          <w:rFonts w:ascii="Times New Roman" w:hAnsi="Times New Roman" w:cs="Times New Roman"/>
          <w:sz w:val="28"/>
          <w:szCs w:val="28"/>
        </w:rPr>
      </w:pPr>
    </w:p>
    <w:p w:rsidR="00453E77" w:rsidRDefault="00453E77"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A570F" w:rsidRDefault="006A570F"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561FA3" w:rsidRDefault="00E37B05" w:rsidP="00E37B05">
      <w:pPr>
        <w:ind w:left="5670" w:right="-284" w:hanging="708"/>
        <w:jc w:val="left"/>
        <w:rPr>
          <w:rFonts w:ascii="Times New Roman" w:hAnsi="Times New Roman" w:cs="Times New Roman"/>
          <w:sz w:val="28"/>
          <w:szCs w:val="28"/>
        </w:rPr>
      </w:pPr>
      <w:bookmarkStart w:id="71" w:name="_Toc341717642"/>
      <w:r>
        <w:rPr>
          <w:rFonts w:ascii="Times New Roman" w:hAnsi="Times New Roman" w:cs="Times New Roman"/>
          <w:sz w:val="28"/>
          <w:szCs w:val="28"/>
        </w:rPr>
        <w:lastRenderedPageBreak/>
        <w:t xml:space="preserve">Приложение </w:t>
      </w:r>
      <w:r w:rsidR="00561FA3">
        <w:rPr>
          <w:rFonts w:ascii="Times New Roman" w:hAnsi="Times New Roman" w:cs="Times New Roman"/>
          <w:sz w:val="28"/>
          <w:szCs w:val="28"/>
        </w:rPr>
        <w:t>9</w:t>
      </w:r>
    </w:p>
    <w:p w:rsidR="006A570F" w:rsidRDefault="00E37B05" w:rsidP="00E37B05">
      <w:pPr>
        <w:ind w:right="-284"/>
        <w:jc w:val="left"/>
        <w:rPr>
          <w:rFonts w:ascii="Times New Roman" w:hAnsi="Times New Roman" w:cs="Times New Roman"/>
          <w:sz w:val="28"/>
          <w:szCs w:val="28"/>
        </w:rPr>
      </w:pPr>
      <w:r>
        <w:rPr>
          <w:rFonts w:ascii="Times New Roman" w:hAnsi="Times New Roman" w:cs="Times New Roman"/>
          <w:sz w:val="28"/>
          <w:szCs w:val="28"/>
        </w:rPr>
        <w:t xml:space="preserve">                                                              </w:t>
      </w:r>
      <w:r w:rsidR="006A570F">
        <w:rPr>
          <w:rFonts w:ascii="Times New Roman" w:hAnsi="Times New Roman" w:cs="Times New Roman"/>
          <w:sz w:val="28"/>
          <w:szCs w:val="28"/>
        </w:rPr>
        <w:t>к положению об учетной политике,</w:t>
      </w:r>
    </w:p>
    <w:p w:rsidR="006A570F" w:rsidRDefault="00E37B05" w:rsidP="00E37B05">
      <w:pPr>
        <w:ind w:right="-284"/>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A570F">
        <w:rPr>
          <w:rFonts w:ascii="Times New Roman" w:hAnsi="Times New Roman" w:cs="Times New Roman"/>
          <w:sz w:val="28"/>
          <w:szCs w:val="28"/>
        </w:rPr>
        <w:t>применяемой</w:t>
      </w:r>
      <w:proofErr w:type="gramEnd"/>
      <w:r w:rsidR="006A570F">
        <w:rPr>
          <w:rFonts w:ascii="Times New Roman" w:hAnsi="Times New Roman" w:cs="Times New Roman"/>
          <w:sz w:val="28"/>
          <w:szCs w:val="28"/>
        </w:rPr>
        <w:t xml:space="preserve"> для целей </w:t>
      </w:r>
    </w:p>
    <w:p w:rsidR="006A570F" w:rsidRDefault="00E37B05" w:rsidP="00E37B05">
      <w:pPr>
        <w:ind w:left="5103"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6A570F">
        <w:rPr>
          <w:rFonts w:ascii="Times New Roman" w:hAnsi="Times New Roman" w:cs="Times New Roman"/>
          <w:sz w:val="28"/>
          <w:szCs w:val="28"/>
        </w:rPr>
        <w:t xml:space="preserve">бухгалтерского и налогового учета </w:t>
      </w:r>
      <w:proofErr w:type="spellStart"/>
      <w:r w:rsidR="006A570F">
        <w:rPr>
          <w:rFonts w:ascii="Times New Roman" w:hAnsi="Times New Roman" w:cs="Times New Roman"/>
          <w:sz w:val="28"/>
          <w:szCs w:val="28"/>
        </w:rPr>
        <w:t>Старонижестеблиевского</w:t>
      </w:r>
      <w:proofErr w:type="spellEnd"/>
      <w:r w:rsidR="006A570F">
        <w:rPr>
          <w:rFonts w:ascii="Times New Roman" w:hAnsi="Times New Roman" w:cs="Times New Roman"/>
          <w:sz w:val="28"/>
          <w:szCs w:val="28"/>
        </w:rPr>
        <w:t xml:space="preserve"> </w:t>
      </w:r>
    </w:p>
    <w:p w:rsidR="006A570F" w:rsidRDefault="006A570F" w:rsidP="00E37B05">
      <w:pPr>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A570F" w:rsidRDefault="006A570F" w:rsidP="00E37B05">
      <w:pPr>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63539D" w:rsidRPr="003C467E" w:rsidRDefault="0063539D" w:rsidP="00E37B05">
      <w:pPr>
        <w:ind w:left="5529" w:right="-284" w:hanging="426"/>
        <w:jc w:val="center"/>
        <w:rPr>
          <w:rFonts w:ascii="Times New Roman" w:hAnsi="Times New Roman" w:cs="Times New Roman"/>
          <w:sz w:val="28"/>
          <w:szCs w:val="28"/>
        </w:rPr>
      </w:pPr>
    </w:p>
    <w:p w:rsidR="00561FA3" w:rsidRPr="00561FA3" w:rsidRDefault="00561FA3" w:rsidP="00E37B05">
      <w:pPr>
        <w:pStyle w:val="2"/>
        <w:ind w:right="-284"/>
        <w:rPr>
          <w:rFonts w:ascii="Times New Roman" w:hAnsi="Times New Roman" w:cs="Times New Roman"/>
          <w:color w:val="auto"/>
          <w:sz w:val="28"/>
          <w:szCs w:val="28"/>
        </w:rPr>
      </w:pPr>
      <w:r w:rsidRPr="00561FA3">
        <w:rPr>
          <w:rFonts w:ascii="Times New Roman" w:hAnsi="Times New Roman" w:cs="Times New Roman"/>
          <w:color w:val="auto"/>
          <w:sz w:val="28"/>
          <w:szCs w:val="28"/>
        </w:rPr>
        <w:t>Положение о повышении квалификации кадров</w:t>
      </w:r>
      <w:bookmarkEnd w:id="71"/>
    </w:p>
    <w:p w:rsidR="00561FA3" w:rsidRPr="00561FA3" w:rsidRDefault="00561FA3" w:rsidP="00E37B05">
      <w:pPr>
        <w:numPr>
          <w:ilvl w:val="0"/>
          <w:numId w:val="36"/>
        </w:numPr>
        <w:shd w:val="clear" w:color="auto" w:fill="FFFFFF"/>
        <w:tabs>
          <w:tab w:val="left" w:pos="595"/>
        </w:tabs>
        <w:spacing w:after="120"/>
        <w:ind w:left="0" w:right="-284" w:firstLine="720"/>
        <w:rPr>
          <w:rFonts w:ascii="Times New Roman" w:hAnsi="Times New Roman" w:cs="Times New Roman"/>
          <w:bCs/>
          <w:spacing w:val="-20"/>
          <w:sz w:val="28"/>
          <w:szCs w:val="28"/>
        </w:rPr>
      </w:pPr>
      <w:r w:rsidRPr="00561FA3">
        <w:rPr>
          <w:rFonts w:ascii="Times New Roman" w:hAnsi="Times New Roman" w:cs="Times New Roman"/>
          <w:spacing w:val="-1"/>
          <w:sz w:val="28"/>
          <w:szCs w:val="28"/>
        </w:rPr>
        <w:t>Утвердить программу подготовки и повышения квалификации ка</w:t>
      </w:r>
      <w:r w:rsidRPr="00561FA3">
        <w:rPr>
          <w:rFonts w:ascii="Times New Roman" w:hAnsi="Times New Roman" w:cs="Times New Roman"/>
          <w:spacing w:val="-1"/>
          <w:sz w:val="28"/>
          <w:szCs w:val="28"/>
        </w:rPr>
        <w:t>д</w:t>
      </w:r>
      <w:r w:rsidR="00634B07">
        <w:rPr>
          <w:rFonts w:ascii="Times New Roman" w:hAnsi="Times New Roman" w:cs="Times New Roman"/>
          <w:spacing w:val="-1"/>
          <w:sz w:val="28"/>
          <w:szCs w:val="28"/>
        </w:rPr>
        <w:t xml:space="preserve">ров </w:t>
      </w:r>
      <w:r w:rsidRPr="00561FA3">
        <w:rPr>
          <w:rFonts w:ascii="Times New Roman" w:hAnsi="Times New Roman" w:cs="Times New Roman"/>
          <w:spacing w:val="-1"/>
          <w:sz w:val="28"/>
          <w:szCs w:val="28"/>
        </w:rPr>
        <w:t xml:space="preserve">за </w:t>
      </w:r>
      <w:r w:rsidRPr="00561FA3">
        <w:rPr>
          <w:rFonts w:ascii="Times New Roman" w:hAnsi="Times New Roman" w:cs="Times New Roman"/>
          <w:sz w:val="28"/>
          <w:szCs w:val="28"/>
        </w:rPr>
        <w:t>счет средств учреждения.</w:t>
      </w:r>
    </w:p>
    <w:p w:rsidR="00561FA3" w:rsidRPr="00561FA3" w:rsidRDefault="00561FA3" w:rsidP="00E37B05">
      <w:pPr>
        <w:numPr>
          <w:ilvl w:val="0"/>
          <w:numId w:val="36"/>
        </w:numPr>
        <w:shd w:val="clear" w:color="auto" w:fill="FFFFFF"/>
        <w:tabs>
          <w:tab w:val="left" w:pos="595"/>
        </w:tabs>
        <w:spacing w:after="120"/>
        <w:ind w:left="0" w:right="-284" w:firstLine="720"/>
        <w:rPr>
          <w:rFonts w:ascii="Times New Roman" w:hAnsi="Times New Roman" w:cs="Times New Roman"/>
          <w:spacing w:val="-9"/>
          <w:sz w:val="28"/>
          <w:szCs w:val="28"/>
        </w:rPr>
      </w:pPr>
      <w:r w:rsidRPr="00561FA3">
        <w:rPr>
          <w:rFonts w:ascii="Times New Roman" w:hAnsi="Times New Roman" w:cs="Times New Roman"/>
          <w:sz w:val="28"/>
          <w:szCs w:val="28"/>
        </w:rPr>
        <w:t>Договоры заключать с образовательными учреждениями, имеющ</w:t>
      </w:r>
      <w:r w:rsidRPr="00561FA3">
        <w:rPr>
          <w:rFonts w:ascii="Times New Roman" w:hAnsi="Times New Roman" w:cs="Times New Roman"/>
          <w:sz w:val="28"/>
          <w:szCs w:val="28"/>
        </w:rPr>
        <w:t>и</w:t>
      </w:r>
      <w:r w:rsidRPr="00561FA3">
        <w:rPr>
          <w:rFonts w:ascii="Times New Roman" w:hAnsi="Times New Roman" w:cs="Times New Roman"/>
          <w:sz w:val="28"/>
          <w:szCs w:val="28"/>
        </w:rPr>
        <w:t>ми государственную лицензию.</w:t>
      </w:r>
    </w:p>
    <w:p w:rsidR="00561FA3" w:rsidRPr="00561FA3" w:rsidRDefault="00561FA3" w:rsidP="00E37B05">
      <w:pPr>
        <w:numPr>
          <w:ilvl w:val="0"/>
          <w:numId w:val="36"/>
        </w:numPr>
        <w:shd w:val="clear" w:color="auto" w:fill="FFFFFF"/>
        <w:tabs>
          <w:tab w:val="left" w:pos="595"/>
        </w:tabs>
        <w:spacing w:after="120"/>
        <w:ind w:left="0" w:right="-284" w:firstLine="709"/>
        <w:rPr>
          <w:rFonts w:ascii="Times New Roman" w:hAnsi="Times New Roman" w:cs="Times New Roman"/>
          <w:spacing w:val="-13"/>
          <w:sz w:val="28"/>
          <w:szCs w:val="28"/>
        </w:rPr>
      </w:pPr>
      <w:r w:rsidRPr="00561FA3">
        <w:rPr>
          <w:rFonts w:ascii="Times New Roman" w:hAnsi="Times New Roman" w:cs="Times New Roman"/>
          <w:spacing w:val="-1"/>
          <w:sz w:val="28"/>
          <w:szCs w:val="28"/>
        </w:rPr>
        <w:t>Фактическая переподготовка кадров должна быть подтверждена с</w:t>
      </w:r>
      <w:r w:rsidRPr="00561FA3">
        <w:rPr>
          <w:rFonts w:ascii="Times New Roman" w:hAnsi="Times New Roman" w:cs="Times New Roman"/>
          <w:spacing w:val="-1"/>
          <w:sz w:val="28"/>
          <w:szCs w:val="28"/>
        </w:rPr>
        <w:t>о</w:t>
      </w:r>
      <w:r w:rsidRPr="00561FA3">
        <w:rPr>
          <w:rFonts w:ascii="Times New Roman" w:hAnsi="Times New Roman" w:cs="Times New Roman"/>
          <w:spacing w:val="-1"/>
          <w:sz w:val="28"/>
          <w:szCs w:val="28"/>
        </w:rPr>
        <w:t xml:space="preserve">ответствующими </w:t>
      </w:r>
      <w:r w:rsidRPr="00561FA3">
        <w:rPr>
          <w:rFonts w:ascii="Times New Roman" w:hAnsi="Times New Roman" w:cs="Times New Roman"/>
          <w:sz w:val="28"/>
          <w:szCs w:val="28"/>
        </w:rPr>
        <w:t>документами.</w:t>
      </w:r>
    </w:p>
    <w:p w:rsidR="00D76AC9" w:rsidRPr="009404C2" w:rsidRDefault="008F606B" w:rsidP="00E37B05">
      <w:pPr>
        <w:pStyle w:val="a8"/>
        <w:numPr>
          <w:ilvl w:val="0"/>
          <w:numId w:val="36"/>
        </w:numPr>
        <w:spacing w:line="360" w:lineRule="auto"/>
        <w:ind w:right="-284"/>
        <w:jc w:val="center"/>
        <w:rPr>
          <w:rFonts w:ascii="Times New Roman" w:hAnsi="Times New Roman" w:cs="Times New Roman"/>
          <w:b/>
          <w:sz w:val="28"/>
          <w:szCs w:val="28"/>
        </w:rPr>
      </w:pPr>
      <w:r w:rsidRPr="009404C2">
        <w:rPr>
          <w:rFonts w:ascii="Times New Roman" w:hAnsi="Times New Roman" w:cs="Times New Roman"/>
          <w:b/>
          <w:sz w:val="28"/>
          <w:szCs w:val="28"/>
        </w:rPr>
        <w:t xml:space="preserve">Программа подготовки и повышения квалификации </w:t>
      </w:r>
    </w:p>
    <w:p w:rsidR="008F606B" w:rsidRPr="009404C2" w:rsidRDefault="003C3C18" w:rsidP="00E37B05">
      <w:pPr>
        <w:pStyle w:val="a8"/>
        <w:spacing w:line="360" w:lineRule="auto"/>
        <w:ind w:left="1080" w:right="-284" w:firstLine="0"/>
        <w:rPr>
          <w:rFonts w:ascii="Times New Roman" w:hAnsi="Times New Roman" w:cs="Times New Roman"/>
          <w:b/>
          <w:sz w:val="28"/>
          <w:szCs w:val="28"/>
        </w:rPr>
      </w:pPr>
      <w:r>
        <w:rPr>
          <w:rFonts w:ascii="Times New Roman" w:hAnsi="Times New Roman" w:cs="Times New Roman"/>
          <w:b/>
          <w:sz w:val="28"/>
          <w:szCs w:val="28"/>
        </w:rPr>
        <w:t xml:space="preserve">работников учреждения </w:t>
      </w:r>
    </w:p>
    <w:p w:rsidR="008F606B" w:rsidRPr="00257A4E" w:rsidRDefault="008F606B" w:rsidP="00E37B05">
      <w:pPr>
        <w:pStyle w:val="af1"/>
        <w:ind w:left="720" w:right="-284" w:firstLine="0"/>
      </w:pPr>
    </w:p>
    <w:tbl>
      <w:tblPr>
        <w:tblW w:w="9605" w:type="dxa"/>
        <w:jc w:val="center"/>
        <w:tblInd w:w="40" w:type="dxa"/>
        <w:tblLayout w:type="fixed"/>
        <w:tblCellMar>
          <w:left w:w="40" w:type="dxa"/>
          <w:right w:w="40" w:type="dxa"/>
        </w:tblCellMar>
        <w:tblLook w:val="0000"/>
      </w:tblPr>
      <w:tblGrid>
        <w:gridCol w:w="557"/>
        <w:gridCol w:w="1416"/>
        <w:gridCol w:w="1171"/>
        <w:gridCol w:w="1171"/>
        <w:gridCol w:w="1234"/>
        <w:gridCol w:w="1162"/>
        <w:gridCol w:w="1176"/>
        <w:gridCol w:w="1718"/>
      </w:tblGrid>
      <w:tr w:rsidR="008F606B" w:rsidRPr="00257A4E" w:rsidTr="0045614E">
        <w:trPr>
          <w:trHeight w:hRule="exact" w:val="854"/>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83" w:lineRule="exact"/>
              <w:ind w:left="10" w:right="-284"/>
              <w:jc w:val="center"/>
              <w:rPr>
                <w:rFonts w:ascii="Times New Roman" w:hAnsi="Times New Roman" w:cs="Times New Roman"/>
              </w:rPr>
            </w:pPr>
            <w:r w:rsidRPr="00E37B05">
              <w:rPr>
                <w:rFonts w:ascii="Times New Roman" w:hAnsi="Times New Roman" w:cs="Times New Roman"/>
              </w:rPr>
              <w:t xml:space="preserve">№ </w:t>
            </w:r>
            <w:r w:rsidRPr="00E37B05">
              <w:rPr>
                <w:rFonts w:ascii="Times New Roman" w:hAnsi="Times New Roman" w:cs="Times New Roman"/>
                <w:spacing w:val="-4"/>
              </w:rPr>
              <w:t>п/п</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C0FF2"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 xml:space="preserve">Ф.И.О. </w:t>
            </w:r>
          </w:p>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3"/>
              </w:rPr>
              <w:t>обучаемого</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3C0FF2" w:rsidRPr="00E37B05" w:rsidRDefault="008F606B" w:rsidP="00E37B05">
            <w:pPr>
              <w:shd w:val="clear" w:color="auto" w:fill="FFFFFF"/>
              <w:spacing w:line="283" w:lineRule="exact"/>
              <w:ind w:right="-284" w:firstLine="0"/>
              <w:rPr>
                <w:rFonts w:ascii="Times New Roman" w:hAnsi="Times New Roman" w:cs="Times New Roman"/>
              </w:rPr>
            </w:pPr>
            <w:r w:rsidRPr="00E37B05">
              <w:rPr>
                <w:rFonts w:ascii="Times New Roman" w:hAnsi="Times New Roman" w:cs="Times New Roman"/>
              </w:rPr>
              <w:t xml:space="preserve">Вид </w:t>
            </w:r>
          </w:p>
          <w:p w:rsidR="008F606B" w:rsidRPr="00E37B05" w:rsidRDefault="008F606B" w:rsidP="00E37B05">
            <w:pPr>
              <w:shd w:val="clear" w:color="auto" w:fill="FFFFFF"/>
              <w:spacing w:line="283" w:lineRule="exact"/>
              <w:ind w:right="-284" w:firstLine="0"/>
              <w:rPr>
                <w:rFonts w:ascii="Times New Roman" w:hAnsi="Times New Roman" w:cs="Times New Roman"/>
              </w:rPr>
            </w:pPr>
            <w:r w:rsidRPr="00E37B05">
              <w:rPr>
                <w:rFonts w:ascii="Times New Roman" w:hAnsi="Times New Roman" w:cs="Times New Roman"/>
                <w:spacing w:val="-4"/>
              </w:rPr>
              <w:t>обучения</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4" w:lineRule="exact"/>
              <w:ind w:right="-284" w:firstLine="0"/>
              <w:rPr>
                <w:rFonts w:ascii="Times New Roman" w:hAnsi="Times New Roman" w:cs="Times New Roman"/>
              </w:rPr>
            </w:pPr>
            <w:r w:rsidRPr="00E37B05">
              <w:rPr>
                <w:rFonts w:ascii="Times New Roman" w:hAnsi="Times New Roman" w:cs="Times New Roman"/>
              </w:rPr>
              <w:t xml:space="preserve">Тема </w:t>
            </w:r>
            <w:r w:rsidRPr="00E37B05">
              <w:rPr>
                <w:rFonts w:ascii="Times New Roman" w:hAnsi="Times New Roman" w:cs="Times New Roman"/>
                <w:spacing w:val="-3"/>
              </w:rPr>
              <w:t>обуч</w:t>
            </w:r>
            <w:r w:rsidRPr="00E37B05">
              <w:rPr>
                <w:rFonts w:ascii="Times New Roman" w:hAnsi="Times New Roman" w:cs="Times New Roman"/>
                <w:spacing w:val="-3"/>
              </w:rPr>
              <w:t>е</w:t>
            </w:r>
            <w:r w:rsidRPr="00E37B05">
              <w:rPr>
                <w:rFonts w:ascii="Times New Roman" w:hAnsi="Times New Roman" w:cs="Times New Roman"/>
                <w:spacing w:val="-3"/>
              </w:rPr>
              <w:t>ния</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Время</w:t>
            </w:r>
          </w:p>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4"/>
              </w:rPr>
              <w:t xml:space="preserve">обучения, </w:t>
            </w:r>
            <w:r w:rsidRPr="00E37B05">
              <w:rPr>
                <w:rFonts w:ascii="Times New Roman" w:hAnsi="Times New Roman" w:cs="Times New Roman"/>
              </w:rPr>
              <w:t>час</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 xml:space="preserve">Форма </w:t>
            </w:r>
            <w:r w:rsidRPr="00E37B05">
              <w:rPr>
                <w:rFonts w:ascii="Times New Roman" w:hAnsi="Times New Roman" w:cs="Times New Roman"/>
                <w:spacing w:val="-4"/>
              </w:rPr>
              <w:t>об</w:t>
            </w:r>
            <w:r w:rsidRPr="00E37B05">
              <w:rPr>
                <w:rFonts w:ascii="Times New Roman" w:hAnsi="Times New Roman" w:cs="Times New Roman"/>
                <w:spacing w:val="-4"/>
              </w:rPr>
              <w:t>у</w:t>
            </w:r>
            <w:r w:rsidRPr="00E37B05">
              <w:rPr>
                <w:rFonts w:ascii="Times New Roman" w:hAnsi="Times New Roman" w:cs="Times New Roman"/>
                <w:spacing w:val="-4"/>
              </w:rPr>
              <w:t>чения</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1"/>
              </w:rPr>
              <w:t xml:space="preserve">Период </w:t>
            </w:r>
            <w:r w:rsidRPr="00E37B05">
              <w:rPr>
                <w:rFonts w:ascii="Times New Roman" w:hAnsi="Times New Roman" w:cs="Times New Roman"/>
                <w:spacing w:val="-3"/>
              </w:rPr>
              <w:t>об</w:t>
            </w:r>
            <w:r w:rsidRPr="00E37B05">
              <w:rPr>
                <w:rFonts w:ascii="Times New Roman" w:hAnsi="Times New Roman" w:cs="Times New Roman"/>
                <w:spacing w:val="-3"/>
              </w:rPr>
              <w:t>у</w:t>
            </w:r>
            <w:r w:rsidRPr="00E37B05">
              <w:rPr>
                <w:rFonts w:ascii="Times New Roman" w:hAnsi="Times New Roman" w:cs="Times New Roman"/>
                <w:spacing w:val="-3"/>
              </w:rPr>
              <w:t>чения</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Документ</w:t>
            </w:r>
            <w:r w:rsidR="003C0FF2" w:rsidRPr="00E37B05">
              <w:rPr>
                <w:rFonts w:ascii="Times New Roman" w:hAnsi="Times New Roman" w:cs="Times New Roman"/>
              </w:rPr>
              <w:t xml:space="preserve"> </w:t>
            </w:r>
            <w:r w:rsidRPr="00E37B05">
              <w:rPr>
                <w:rFonts w:ascii="Times New Roman" w:hAnsi="Times New Roman" w:cs="Times New Roman"/>
              </w:rPr>
              <w:t>о</w:t>
            </w:r>
          </w:p>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4"/>
              </w:rPr>
              <w:t>квалификации</w:t>
            </w:r>
          </w:p>
        </w:tc>
      </w:tr>
      <w:tr w:rsidR="008F606B" w:rsidRPr="00257A4E" w:rsidTr="0045614E">
        <w:trPr>
          <w:trHeight w:hRule="exact" w:val="293"/>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jc w:val="center"/>
              <w:rPr>
                <w:rFonts w:ascii="Times New Roman" w:hAnsi="Times New Roman" w:cs="Times New Roman"/>
              </w:rPr>
            </w:pPr>
            <w:r w:rsidRPr="00E37B05">
              <w:rPr>
                <w:rFonts w:ascii="Times New Roman" w:hAnsi="Times New Roman" w:cs="Times New Roman"/>
              </w:rPr>
              <w:t>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r>
      <w:tr w:rsidR="008F606B" w:rsidRPr="00257A4E" w:rsidTr="0045614E">
        <w:trPr>
          <w:trHeight w:hRule="exact" w:val="283"/>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jc w:val="center"/>
              <w:rPr>
                <w:rFonts w:ascii="Times New Roman" w:hAnsi="Times New Roman" w:cs="Times New Roman"/>
              </w:rPr>
            </w:pPr>
            <w:r w:rsidRPr="00E37B05">
              <w:rPr>
                <w:rFonts w:ascii="Times New Roman" w:hAnsi="Times New Roman" w:cs="Times New Roman"/>
              </w:rPr>
              <w:t>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r>
    </w:tbl>
    <w:p w:rsidR="00561FA3" w:rsidRPr="00E37B05" w:rsidRDefault="00561FA3" w:rsidP="00E37B05">
      <w:pPr>
        <w:pStyle w:val="af9"/>
        <w:ind w:right="-284"/>
        <w:rPr>
          <w:rFonts w:ascii="Times New Roman" w:hAnsi="Times New Roman" w:cs="Times New Roman"/>
          <w:sz w:val="28"/>
          <w:szCs w:val="28"/>
        </w:rPr>
      </w:pPr>
    </w:p>
    <w:p w:rsidR="008F606B" w:rsidRPr="00E37B05" w:rsidRDefault="008F606B" w:rsidP="00E37B05">
      <w:pPr>
        <w:pStyle w:val="af9"/>
        <w:ind w:right="-284"/>
        <w:rPr>
          <w:rFonts w:ascii="Times New Roman" w:hAnsi="Times New Roman" w:cs="Times New Roman"/>
          <w:sz w:val="28"/>
          <w:szCs w:val="28"/>
        </w:rPr>
      </w:pPr>
    </w:p>
    <w:p w:rsidR="008F606B" w:rsidRPr="00E37B05" w:rsidRDefault="008F606B" w:rsidP="00E37B05">
      <w:pPr>
        <w:pStyle w:val="af9"/>
        <w:ind w:right="-284"/>
        <w:rPr>
          <w:rFonts w:ascii="Times New Roman" w:hAnsi="Times New Roman" w:cs="Times New Roman"/>
          <w:sz w:val="28"/>
          <w:szCs w:val="28"/>
        </w:rPr>
      </w:pPr>
    </w:p>
    <w:p w:rsidR="00453E77" w:rsidRDefault="00453E77" w:rsidP="00E37B05">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53E77" w:rsidRPr="003C467E" w:rsidRDefault="00453E77"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53E77" w:rsidRPr="003C467E" w:rsidRDefault="00453E77"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453E77" w:rsidRPr="003C467E" w:rsidRDefault="00453E77"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453E77" w:rsidRPr="003C467E" w:rsidRDefault="00453E77"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8F606B" w:rsidRDefault="008F606B" w:rsidP="00E37B05">
      <w:pPr>
        <w:spacing w:after="120"/>
        <w:ind w:right="-284"/>
        <w:jc w:val="center"/>
        <w:rPr>
          <w:i/>
        </w:rPr>
      </w:pPr>
    </w:p>
    <w:p w:rsidR="0063539D" w:rsidRDefault="0063539D" w:rsidP="00E37B05">
      <w:pPr>
        <w:ind w:right="-284" w:firstLine="0"/>
        <w:rPr>
          <w:i/>
        </w:rPr>
      </w:pPr>
    </w:p>
    <w:p w:rsidR="000E6E54" w:rsidRDefault="000E6E54" w:rsidP="00E37B05">
      <w:pPr>
        <w:ind w:right="-284" w:firstLine="0"/>
        <w:rPr>
          <w:i/>
        </w:rPr>
      </w:pPr>
    </w:p>
    <w:p w:rsidR="0063539D" w:rsidRDefault="0063539D" w:rsidP="00E37B05">
      <w:pPr>
        <w:ind w:right="-284" w:firstLine="0"/>
        <w:rPr>
          <w:i/>
        </w:rPr>
      </w:pPr>
    </w:p>
    <w:p w:rsidR="00634B07" w:rsidRDefault="00634B07" w:rsidP="00E37B05">
      <w:pPr>
        <w:ind w:right="-284" w:firstLine="0"/>
        <w:rPr>
          <w:i/>
        </w:rPr>
      </w:pPr>
    </w:p>
    <w:p w:rsidR="000D40EA" w:rsidRDefault="000D40EA"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707584" w:rsidRDefault="00707584"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D76AC9" w:rsidRDefault="00E37B05" w:rsidP="00E37B05">
      <w:pPr>
        <w:ind w:left="4962" w:right="-284" w:firstLine="0"/>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76AC9">
        <w:rPr>
          <w:rFonts w:ascii="Times New Roman" w:hAnsi="Times New Roman" w:cs="Times New Roman"/>
          <w:sz w:val="28"/>
          <w:szCs w:val="28"/>
        </w:rPr>
        <w:t>10</w:t>
      </w:r>
    </w:p>
    <w:p w:rsidR="000D40EA" w:rsidRDefault="000D40EA"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0D40EA" w:rsidRDefault="000D40EA"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0D40EA" w:rsidRDefault="00E37B05"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0D40EA">
        <w:rPr>
          <w:rFonts w:ascii="Times New Roman" w:hAnsi="Times New Roman" w:cs="Times New Roman"/>
          <w:sz w:val="28"/>
          <w:szCs w:val="28"/>
        </w:rPr>
        <w:t xml:space="preserve">бухгалтерского и налогового учета </w:t>
      </w:r>
      <w:proofErr w:type="spellStart"/>
      <w:r w:rsidR="000D40EA">
        <w:rPr>
          <w:rFonts w:ascii="Times New Roman" w:hAnsi="Times New Roman" w:cs="Times New Roman"/>
          <w:sz w:val="28"/>
          <w:szCs w:val="28"/>
        </w:rPr>
        <w:t>Старонижестеблиевского</w:t>
      </w:r>
      <w:proofErr w:type="spellEnd"/>
      <w:r w:rsidR="000D40EA">
        <w:rPr>
          <w:rFonts w:ascii="Times New Roman" w:hAnsi="Times New Roman" w:cs="Times New Roman"/>
          <w:sz w:val="28"/>
          <w:szCs w:val="28"/>
        </w:rPr>
        <w:t xml:space="preserve"> </w:t>
      </w:r>
    </w:p>
    <w:p w:rsidR="000D40EA" w:rsidRDefault="000D40EA"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D40EA" w:rsidRDefault="000D40EA"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63539D" w:rsidRPr="003C467E" w:rsidRDefault="0063539D" w:rsidP="00E37B05">
      <w:pPr>
        <w:ind w:left="5529" w:right="-284" w:hanging="567"/>
        <w:jc w:val="center"/>
        <w:rPr>
          <w:rFonts w:ascii="Times New Roman" w:hAnsi="Times New Roman" w:cs="Times New Roman"/>
          <w:sz w:val="28"/>
          <w:szCs w:val="28"/>
        </w:rPr>
      </w:pPr>
    </w:p>
    <w:p w:rsidR="00D76AC9" w:rsidRPr="00700179" w:rsidRDefault="00D76AC9" w:rsidP="00E37B05">
      <w:pPr>
        <w:pStyle w:val="2TimesNewRoman"/>
        <w:ind w:right="-284"/>
        <w:rPr>
          <w:i w:val="0"/>
          <w:szCs w:val="28"/>
        </w:rPr>
      </w:pPr>
      <w:bookmarkStart w:id="72" w:name="_Toc310000591"/>
      <w:bookmarkStart w:id="73" w:name="_Toc341717644"/>
      <w:r w:rsidRPr="00700179">
        <w:rPr>
          <w:i w:val="0"/>
          <w:szCs w:val="28"/>
        </w:rPr>
        <w:t>Положение о внутреннем финансовом контроле.</w:t>
      </w:r>
      <w:bookmarkEnd w:id="72"/>
      <w:bookmarkEnd w:id="73"/>
    </w:p>
    <w:p w:rsidR="00D76AC9" w:rsidRPr="00257A4E" w:rsidRDefault="00D76AC9" w:rsidP="00E37B05">
      <w:pPr>
        <w:ind w:right="-284"/>
        <w:rPr>
          <w:sz w:val="28"/>
          <w:szCs w:val="28"/>
        </w:rPr>
      </w:pP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1. Настоящее положение о внутреннем финансовом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финансового ко</w:t>
      </w:r>
      <w:r w:rsidRPr="00707584">
        <w:rPr>
          <w:rFonts w:ascii="Times New Roman" w:hAnsi="Times New Roman" w:cs="Times New Roman"/>
          <w:sz w:val="28"/>
          <w:szCs w:val="28"/>
        </w:rPr>
        <w:t>н</w:t>
      </w:r>
      <w:r w:rsidRPr="00707584">
        <w:rPr>
          <w:rFonts w:ascii="Times New Roman" w:hAnsi="Times New Roman" w:cs="Times New Roman"/>
          <w:sz w:val="28"/>
          <w:szCs w:val="28"/>
        </w:rPr>
        <w:t>троля.</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2. Внутренний финансовый контроль направлен на создание системы с</w:t>
      </w:r>
      <w:r w:rsidRPr="00707584">
        <w:rPr>
          <w:rFonts w:ascii="Times New Roman" w:hAnsi="Times New Roman" w:cs="Times New Roman"/>
          <w:sz w:val="28"/>
          <w:szCs w:val="28"/>
        </w:rPr>
        <w:t>о</w:t>
      </w:r>
      <w:r w:rsidRPr="00707584">
        <w:rPr>
          <w:rFonts w:ascii="Times New Roman" w:hAnsi="Times New Roman" w:cs="Times New Roman"/>
          <w:sz w:val="28"/>
          <w:szCs w:val="28"/>
        </w:rPr>
        <w:t>блюдения законодательства РФ в сфере финансовой деятельности, внутренних процедур составления и исполнения бюджета (плана), повышение качества с</w:t>
      </w:r>
      <w:r w:rsidRPr="00707584">
        <w:rPr>
          <w:rFonts w:ascii="Times New Roman" w:hAnsi="Times New Roman" w:cs="Times New Roman"/>
          <w:sz w:val="28"/>
          <w:szCs w:val="28"/>
        </w:rPr>
        <w:t>о</w:t>
      </w:r>
      <w:r w:rsidRPr="00707584">
        <w:rPr>
          <w:rFonts w:ascii="Times New Roman" w:hAnsi="Times New Roman" w:cs="Times New Roman"/>
          <w:sz w:val="28"/>
          <w:szCs w:val="28"/>
        </w:rPr>
        <w:t>ставления и достоверности бухгалтерской отчетности и ведения бухгалтерского учета, а также на повышение результативности использования средств бюдж</w:t>
      </w:r>
      <w:r w:rsidRPr="00707584">
        <w:rPr>
          <w:rFonts w:ascii="Times New Roman" w:hAnsi="Times New Roman" w:cs="Times New Roman"/>
          <w:sz w:val="28"/>
          <w:szCs w:val="28"/>
        </w:rPr>
        <w:t>е</w:t>
      </w:r>
      <w:r w:rsidRPr="00707584">
        <w:rPr>
          <w:rFonts w:ascii="Times New Roman" w:hAnsi="Times New Roman" w:cs="Times New Roman"/>
          <w:sz w:val="28"/>
          <w:szCs w:val="28"/>
        </w:rPr>
        <w:t>та.</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3. Основной целью внутреннего финансового контроля является по</w:t>
      </w:r>
      <w:r w:rsidRPr="00707584">
        <w:rPr>
          <w:rFonts w:ascii="Times New Roman" w:hAnsi="Times New Roman" w:cs="Times New Roman"/>
          <w:sz w:val="28"/>
          <w:szCs w:val="28"/>
        </w:rPr>
        <w:t>д</w:t>
      </w:r>
      <w:r w:rsidRPr="00707584">
        <w:rPr>
          <w:rFonts w:ascii="Times New Roman" w:hAnsi="Times New Roman" w:cs="Times New Roman"/>
          <w:sz w:val="28"/>
          <w:szCs w:val="28"/>
        </w:rPr>
        <w:t>тверждение достоверности бухгалтерского учета и отчетности учреждения, с</w:t>
      </w:r>
      <w:r w:rsidRPr="00707584">
        <w:rPr>
          <w:rFonts w:ascii="Times New Roman" w:hAnsi="Times New Roman" w:cs="Times New Roman"/>
          <w:sz w:val="28"/>
          <w:szCs w:val="28"/>
        </w:rPr>
        <w:t>о</w:t>
      </w:r>
      <w:r w:rsidRPr="00707584">
        <w:rPr>
          <w:rFonts w:ascii="Times New Roman" w:hAnsi="Times New Roman" w:cs="Times New Roman"/>
          <w:sz w:val="28"/>
          <w:szCs w:val="28"/>
        </w:rPr>
        <w:t>блюдение действующего законодательства РФ, регулирующего порядок осущ</w:t>
      </w:r>
      <w:r w:rsidRPr="00707584">
        <w:rPr>
          <w:rFonts w:ascii="Times New Roman" w:hAnsi="Times New Roman" w:cs="Times New Roman"/>
          <w:sz w:val="28"/>
          <w:szCs w:val="28"/>
        </w:rPr>
        <w:t>е</w:t>
      </w:r>
      <w:r w:rsidRPr="00707584">
        <w:rPr>
          <w:rFonts w:ascii="Times New Roman" w:hAnsi="Times New Roman" w:cs="Times New Roman"/>
          <w:sz w:val="28"/>
          <w:szCs w:val="28"/>
        </w:rPr>
        <w:t>ствления финансово-хозяйственной деятельности. Система внутреннего ко</w:t>
      </w:r>
      <w:r w:rsidRPr="00707584">
        <w:rPr>
          <w:rFonts w:ascii="Times New Roman" w:hAnsi="Times New Roman" w:cs="Times New Roman"/>
          <w:sz w:val="28"/>
          <w:szCs w:val="28"/>
        </w:rPr>
        <w:t>н</w:t>
      </w:r>
      <w:r w:rsidRPr="00707584">
        <w:rPr>
          <w:rFonts w:ascii="Times New Roman" w:hAnsi="Times New Roman" w:cs="Times New Roman"/>
          <w:sz w:val="28"/>
          <w:szCs w:val="28"/>
        </w:rPr>
        <w:t>троля призвана обеспечить:</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точность и полноту документации бухгалтерского учета;</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своевременность подготовки достоверной бухгалтерской отчетности;</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предотвращение ошибок и искажений;</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исполнение приказов и распоряжений руководителя учреждения;</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выполнение планов финансово-хозяйственной деятельности учрежд</w:t>
      </w:r>
      <w:r w:rsidRPr="00707584">
        <w:rPr>
          <w:rFonts w:ascii="Times New Roman" w:hAnsi="Times New Roman" w:cs="Times New Roman"/>
          <w:sz w:val="28"/>
          <w:szCs w:val="28"/>
        </w:rPr>
        <w:t>е</w:t>
      </w:r>
      <w:r w:rsidRPr="00707584">
        <w:rPr>
          <w:rFonts w:ascii="Times New Roman" w:hAnsi="Times New Roman" w:cs="Times New Roman"/>
          <w:sz w:val="28"/>
          <w:szCs w:val="28"/>
        </w:rPr>
        <w:t>ния;</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сохранность имущества учреждения.</w:t>
      </w:r>
    </w:p>
    <w:p w:rsidR="00D76AC9" w:rsidRPr="00707584" w:rsidRDefault="00A900A5"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4</w:t>
      </w:r>
      <w:r w:rsidR="00D76AC9" w:rsidRPr="00707584">
        <w:rPr>
          <w:rFonts w:ascii="Times New Roman" w:hAnsi="Times New Roman" w:cs="Times New Roman"/>
          <w:sz w:val="28"/>
          <w:szCs w:val="28"/>
        </w:rPr>
        <w:t>. Внутренний контроль в учреждении основываются на следующих принципах:</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принцип законности - неуклонное и точное соблюдение всеми субъе</w:t>
      </w:r>
      <w:r w:rsidRPr="00707584">
        <w:rPr>
          <w:rFonts w:ascii="Times New Roman" w:hAnsi="Times New Roman" w:cs="Times New Roman"/>
          <w:sz w:val="28"/>
          <w:szCs w:val="28"/>
        </w:rPr>
        <w:t>к</w:t>
      </w:r>
      <w:r w:rsidRPr="00707584">
        <w:rPr>
          <w:rFonts w:ascii="Times New Roman" w:hAnsi="Times New Roman" w:cs="Times New Roman"/>
          <w:sz w:val="28"/>
          <w:szCs w:val="28"/>
        </w:rPr>
        <w:t>тами внутреннего контроля норм и правил, установленных нормативными з</w:t>
      </w:r>
      <w:r w:rsidRPr="00707584">
        <w:rPr>
          <w:rFonts w:ascii="Times New Roman" w:hAnsi="Times New Roman" w:cs="Times New Roman"/>
          <w:sz w:val="28"/>
          <w:szCs w:val="28"/>
        </w:rPr>
        <w:t>а</w:t>
      </w:r>
      <w:r w:rsidRPr="00707584">
        <w:rPr>
          <w:rFonts w:ascii="Times New Roman" w:hAnsi="Times New Roman" w:cs="Times New Roman"/>
          <w:sz w:val="28"/>
          <w:szCs w:val="28"/>
        </w:rPr>
        <w:t>конодательством РФ;</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принцип независимости - субъекты внутреннего контроля при выполн</w:t>
      </w:r>
      <w:r w:rsidRPr="00707584">
        <w:rPr>
          <w:rFonts w:ascii="Times New Roman" w:hAnsi="Times New Roman" w:cs="Times New Roman"/>
          <w:sz w:val="28"/>
          <w:szCs w:val="28"/>
        </w:rPr>
        <w:t>е</w:t>
      </w:r>
      <w:r w:rsidRPr="00707584">
        <w:rPr>
          <w:rFonts w:ascii="Times New Roman" w:hAnsi="Times New Roman" w:cs="Times New Roman"/>
          <w:sz w:val="28"/>
          <w:szCs w:val="28"/>
        </w:rPr>
        <w:t>нии своих функциональных обязанностей независимы от объектов внутреннего контроля;</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принцип объективности - внутренний контроль осуществляется с и</w:t>
      </w:r>
      <w:r w:rsidRPr="00707584">
        <w:rPr>
          <w:rFonts w:ascii="Times New Roman" w:hAnsi="Times New Roman" w:cs="Times New Roman"/>
          <w:sz w:val="28"/>
          <w:szCs w:val="28"/>
        </w:rPr>
        <w:t>с</w:t>
      </w:r>
      <w:r w:rsidRPr="00707584">
        <w:rPr>
          <w:rFonts w:ascii="Times New Roman" w:hAnsi="Times New Roman" w:cs="Times New Roman"/>
          <w:sz w:val="28"/>
          <w:szCs w:val="28"/>
        </w:rPr>
        <w:t>пользованием фактических документальных данных в порядке, установленном законодательством РФ, путем применения методов, обеспечивающих получ</w:t>
      </w:r>
      <w:r w:rsidRPr="00707584">
        <w:rPr>
          <w:rFonts w:ascii="Times New Roman" w:hAnsi="Times New Roman" w:cs="Times New Roman"/>
          <w:sz w:val="28"/>
          <w:szCs w:val="28"/>
        </w:rPr>
        <w:t>е</w:t>
      </w:r>
      <w:r w:rsidRPr="00707584">
        <w:rPr>
          <w:rFonts w:ascii="Times New Roman" w:hAnsi="Times New Roman" w:cs="Times New Roman"/>
          <w:sz w:val="28"/>
          <w:szCs w:val="28"/>
        </w:rPr>
        <w:t>ние полной и достоверной информации;</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принцип ответственности - каждый субъект внутреннего контроля за ненадлежащее выполнение контрольных функций несет ответственность в с</w:t>
      </w:r>
      <w:r w:rsidRPr="00707584">
        <w:rPr>
          <w:rFonts w:ascii="Times New Roman" w:hAnsi="Times New Roman" w:cs="Times New Roman"/>
          <w:sz w:val="28"/>
          <w:szCs w:val="28"/>
        </w:rPr>
        <w:t>о</w:t>
      </w:r>
      <w:r w:rsidRPr="00707584">
        <w:rPr>
          <w:rFonts w:ascii="Times New Roman" w:hAnsi="Times New Roman" w:cs="Times New Roman"/>
          <w:sz w:val="28"/>
          <w:szCs w:val="28"/>
        </w:rPr>
        <w:t>ответствии с законодательством РФ;</w:t>
      </w:r>
    </w:p>
    <w:p w:rsidR="00707584" w:rsidRDefault="00707584" w:rsidP="00707584">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xml:space="preserve">- принцип системности - проведение контрольных </w:t>
      </w:r>
      <w:proofErr w:type="gramStart"/>
      <w:r w:rsidRPr="00707584">
        <w:rPr>
          <w:rFonts w:ascii="Times New Roman" w:hAnsi="Times New Roman" w:cs="Times New Roman"/>
          <w:sz w:val="28"/>
          <w:szCs w:val="28"/>
        </w:rPr>
        <w:t>мероприятий всех ст</w:t>
      </w:r>
      <w:r w:rsidRPr="00707584">
        <w:rPr>
          <w:rFonts w:ascii="Times New Roman" w:hAnsi="Times New Roman" w:cs="Times New Roman"/>
          <w:sz w:val="28"/>
          <w:szCs w:val="28"/>
        </w:rPr>
        <w:t>о</w:t>
      </w:r>
      <w:r w:rsidRPr="00707584">
        <w:rPr>
          <w:rFonts w:ascii="Times New Roman" w:hAnsi="Times New Roman" w:cs="Times New Roman"/>
          <w:sz w:val="28"/>
          <w:szCs w:val="28"/>
        </w:rPr>
        <w:t>рон деятельности объекта внутреннего контроля</w:t>
      </w:r>
      <w:proofErr w:type="gramEnd"/>
      <w:r w:rsidRPr="00707584">
        <w:rPr>
          <w:rFonts w:ascii="Times New Roman" w:hAnsi="Times New Roman" w:cs="Times New Roman"/>
          <w:sz w:val="28"/>
          <w:szCs w:val="28"/>
        </w:rPr>
        <w:t xml:space="preserve"> и его взаимосвязей в структуре управления.</w:t>
      </w:r>
    </w:p>
    <w:p w:rsidR="00D76AC9" w:rsidRPr="00707584" w:rsidRDefault="00A900A5"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5</w:t>
      </w:r>
      <w:r w:rsidR="00D76AC9" w:rsidRPr="00707584">
        <w:rPr>
          <w:rFonts w:ascii="Times New Roman" w:hAnsi="Times New Roman" w:cs="Times New Roman"/>
          <w:sz w:val="28"/>
          <w:szCs w:val="28"/>
        </w:rPr>
        <w:t>.Ответственность за организацию и функционирование системы вну</w:t>
      </w:r>
      <w:r w:rsidR="00D76AC9" w:rsidRPr="00707584">
        <w:rPr>
          <w:rFonts w:ascii="Times New Roman" w:hAnsi="Times New Roman" w:cs="Times New Roman"/>
          <w:sz w:val="28"/>
          <w:szCs w:val="28"/>
        </w:rPr>
        <w:t>т</w:t>
      </w:r>
      <w:r w:rsidR="00D76AC9" w:rsidRPr="00707584">
        <w:rPr>
          <w:rFonts w:ascii="Times New Roman" w:hAnsi="Times New Roman" w:cs="Times New Roman"/>
          <w:sz w:val="28"/>
          <w:szCs w:val="28"/>
        </w:rPr>
        <w:t>реннего контроля возлагается на руководителя учреждения</w:t>
      </w:r>
      <w:r w:rsidR="009404C2" w:rsidRPr="00707584">
        <w:rPr>
          <w:rFonts w:ascii="Times New Roman" w:hAnsi="Times New Roman" w:cs="Times New Roman"/>
          <w:sz w:val="28"/>
          <w:szCs w:val="28"/>
        </w:rPr>
        <w:t>.</w:t>
      </w:r>
    </w:p>
    <w:p w:rsidR="00D76AC9" w:rsidRPr="00707584" w:rsidRDefault="00A900A5"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6</w:t>
      </w:r>
      <w:r w:rsidR="00D311BC" w:rsidRPr="00707584">
        <w:rPr>
          <w:rFonts w:ascii="Times New Roman" w:hAnsi="Times New Roman" w:cs="Times New Roman"/>
          <w:sz w:val="28"/>
          <w:szCs w:val="28"/>
        </w:rPr>
        <w:t>.</w:t>
      </w:r>
      <w:r w:rsidR="008A2AD9" w:rsidRPr="00707584">
        <w:rPr>
          <w:rFonts w:ascii="Times New Roman" w:hAnsi="Times New Roman" w:cs="Times New Roman"/>
          <w:sz w:val="28"/>
          <w:szCs w:val="28"/>
        </w:rPr>
        <w:t>С 1 января 2021 года внутренний финансовый контроль осуществляет контрольное управление администрации муниципального образования Красн</w:t>
      </w:r>
      <w:r w:rsidR="008A2AD9" w:rsidRPr="00707584">
        <w:rPr>
          <w:rFonts w:ascii="Times New Roman" w:hAnsi="Times New Roman" w:cs="Times New Roman"/>
          <w:sz w:val="28"/>
          <w:szCs w:val="28"/>
        </w:rPr>
        <w:t>о</w:t>
      </w:r>
      <w:r w:rsidR="008A2AD9" w:rsidRPr="00707584">
        <w:rPr>
          <w:rFonts w:ascii="Times New Roman" w:hAnsi="Times New Roman" w:cs="Times New Roman"/>
          <w:sz w:val="28"/>
          <w:szCs w:val="28"/>
        </w:rPr>
        <w:t xml:space="preserve">армейский район </w:t>
      </w:r>
      <w:proofErr w:type="gramStart"/>
      <w:r w:rsidR="008A2AD9" w:rsidRPr="00707584">
        <w:rPr>
          <w:rFonts w:ascii="Times New Roman" w:hAnsi="Times New Roman" w:cs="Times New Roman"/>
          <w:sz w:val="28"/>
          <w:szCs w:val="28"/>
        </w:rPr>
        <w:t>согласно</w:t>
      </w:r>
      <w:proofErr w:type="gramEnd"/>
      <w:r w:rsidR="008A2AD9" w:rsidRPr="00707584">
        <w:rPr>
          <w:rFonts w:ascii="Times New Roman" w:hAnsi="Times New Roman" w:cs="Times New Roman"/>
          <w:sz w:val="28"/>
          <w:szCs w:val="28"/>
        </w:rPr>
        <w:t xml:space="preserve"> заключенного соглашения о передаче части полн</w:t>
      </w:r>
      <w:r w:rsidR="008A2AD9" w:rsidRPr="00707584">
        <w:rPr>
          <w:rFonts w:ascii="Times New Roman" w:hAnsi="Times New Roman" w:cs="Times New Roman"/>
          <w:sz w:val="28"/>
          <w:szCs w:val="28"/>
        </w:rPr>
        <w:t>о</w:t>
      </w:r>
      <w:r w:rsidR="008A2AD9" w:rsidRPr="00707584">
        <w:rPr>
          <w:rFonts w:ascii="Times New Roman" w:hAnsi="Times New Roman" w:cs="Times New Roman"/>
          <w:sz w:val="28"/>
          <w:szCs w:val="28"/>
        </w:rPr>
        <w:t xml:space="preserve">мочий. </w:t>
      </w:r>
      <w:r w:rsidR="00D76AC9" w:rsidRPr="00707584">
        <w:rPr>
          <w:rFonts w:ascii="Times New Roman" w:hAnsi="Times New Roman" w:cs="Times New Roman"/>
          <w:sz w:val="28"/>
          <w:szCs w:val="28"/>
        </w:rPr>
        <w:t>В рамк</w:t>
      </w:r>
      <w:r w:rsidR="008A2AD9" w:rsidRPr="00707584">
        <w:rPr>
          <w:rFonts w:ascii="Times New Roman" w:hAnsi="Times New Roman" w:cs="Times New Roman"/>
          <w:sz w:val="28"/>
          <w:szCs w:val="28"/>
        </w:rPr>
        <w:t>ах указанных полномочий проверочная группа</w:t>
      </w:r>
      <w:r w:rsidR="00D76AC9" w:rsidRPr="00707584">
        <w:rPr>
          <w:rFonts w:ascii="Times New Roman" w:hAnsi="Times New Roman" w:cs="Times New Roman"/>
          <w:sz w:val="28"/>
          <w:szCs w:val="28"/>
        </w:rPr>
        <w:t xml:space="preserve"> по внутреннему контролю представляет руководител</w:t>
      </w:r>
      <w:r w:rsidR="008A2AD9" w:rsidRPr="00707584">
        <w:rPr>
          <w:rFonts w:ascii="Times New Roman" w:hAnsi="Times New Roman" w:cs="Times New Roman"/>
          <w:sz w:val="28"/>
          <w:szCs w:val="28"/>
        </w:rPr>
        <w:t>ю учреждения результаты проверки</w:t>
      </w:r>
      <w:r w:rsidR="00D76AC9" w:rsidRPr="00707584">
        <w:rPr>
          <w:rFonts w:ascii="Times New Roman" w:hAnsi="Times New Roman" w:cs="Times New Roman"/>
          <w:sz w:val="28"/>
          <w:szCs w:val="28"/>
        </w:rPr>
        <w:t xml:space="preserve"> вну</w:t>
      </w:r>
      <w:r w:rsidR="00D76AC9" w:rsidRPr="00707584">
        <w:rPr>
          <w:rFonts w:ascii="Times New Roman" w:hAnsi="Times New Roman" w:cs="Times New Roman"/>
          <w:sz w:val="28"/>
          <w:szCs w:val="28"/>
        </w:rPr>
        <w:t>т</w:t>
      </w:r>
      <w:r w:rsidR="00D76AC9" w:rsidRPr="00707584">
        <w:rPr>
          <w:rFonts w:ascii="Times New Roman" w:hAnsi="Times New Roman" w:cs="Times New Roman"/>
          <w:sz w:val="28"/>
          <w:szCs w:val="28"/>
        </w:rPr>
        <w:t>реннего контроля</w:t>
      </w:r>
      <w:r w:rsidR="008A2AD9" w:rsidRPr="00707584">
        <w:rPr>
          <w:rFonts w:ascii="Times New Roman" w:hAnsi="Times New Roman" w:cs="Times New Roman"/>
          <w:sz w:val="28"/>
          <w:szCs w:val="28"/>
        </w:rPr>
        <w:t>.</w:t>
      </w:r>
      <w:r w:rsidR="00D76AC9" w:rsidRPr="00707584">
        <w:rPr>
          <w:rFonts w:ascii="Times New Roman" w:hAnsi="Times New Roman" w:cs="Times New Roman"/>
          <w:sz w:val="28"/>
          <w:szCs w:val="28"/>
        </w:rPr>
        <w:t xml:space="preserve"> </w:t>
      </w:r>
    </w:p>
    <w:p w:rsidR="00D76AC9" w:rsidRPr="00707584" w:rsidRDefault="00A900A5"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7</w:t>
      </w:r>
      <w:r w:rsidR="008A2AD9" w:rsidRPr="00707584">
        <w:rPr>
          <w:rFonts w:ascii="Times New Roman" w:hAnsi="Times New Roman" w:cs="Times New Roman"/>
          <w:sz w:val="28"/>
          <w:szCs w:val="28"/>
        </w:rPr>
        <w:t xml:space="preserve">.Результаты проведения </w:t>
      </w:r>
      <w:r w:rsidR="00D76AC9" w:rsidRPr="00707584">
        <w:rPr>
          <w:rFonts w:ascii="Times New Roman" w:hAnsi="Times New Roman" w:cs="Times New Roman"/>
          <w:sz w:val="28"/>
          <w:szCs w:val="28"/>
        </w:rPr>
        <w:t xml:space="preserve"> контроля оформляются в ви</w:t>
      </w:r>
      <w:r w:rsidR="008A2AD9" w:rsidRPr="00707584">
        <w:rPr>
          <w:rFonts w:ascii="Times New Roman" w:hAnsi="Times New Roman" w:cs="Times New Roman"/>
          <w:sz w:val="28"/>
          <w:szCs w:val="28"/>
        </w:rPr>
        <w:t>де акта</w:t>
      </w:r>
      <w:r w:rsidR="00D76AC9" w:rsidRPr="00707584">
        <w:rPr>
          <w:rFonts w:ascii="Times New Roman" w:hAnsi="Times New Roman" w:cs="Times New Roman"/>
          <w:sz w:val="28"/>
          <w:szCs w:val="28"/>
        </w:rPr>
        <w:t>, подписа</w:t>
      </w:r>
      <w:r w:rsidR="00D76AC9" w:rsidRPr="00707584">
        <w:rPr>
          <w:rFonts w:ascii="Times New Roman" w:hAnsi="Times New Roman" w:cs="Times New Roman"/>
          <w:sz w:val="28"/>
          <w:szCs w:val="28"/>
        </w:rPr>
        <w:t>н</w:t>
      </w:r>
      <w:r w:rsidR="00D76AC9" w:rsidRPr="00707584">
        <w:rPr>
          <w:rFonts w:ascii="Times New Roman" w:hAnsi="Times New Roman" w:cs="Times New Roman"/>
          <w:sz w:val="28"/>
          <w:szCs w:val="28"/>
        </w:rPr>
        <w:t xml:space="preserve">ного всеми членами комиссии, </w:t>
      </w:r>
      <w:proofErr w:type="gramStart"/>
      <w:r w:rsidR="00D76AC9" w:rsidRPr="00707584">
        <w:rPr>
          <w:rFonts w:ascii="Times New Roman" w:hAnsi="Times New Roman" w:cs="Times New Roman"/>
          <w:sz w:val="28"/>
          <w:szCs w:val="28"/>
        </w:rPr>
        <w:t>который</w:t>
      </w:r>
      <w:proofErr w:type="gramEnd"/>
      <w:r w:rsidR="00D76AC9" w:rsidRPr="00707584">
        <w:rPr>
          <w:rFonts w:ascii="Times New Roman" w:hAnsi="Times New Roman" w:cs="Times New Roman"/>
          <w:sz w:val="28"/>
          <w:szCs w:val="28"/>
        </w:rPr>
        <w:t xml:space="preserve"> направляется с сопроводительной сл</w:t>
      </w:r>
      <w:r w:rsidR="00D76AC9" w:rsidRPr="00707584">
        <w:rPr>
          <w:rFonts w:ascii="Times New Roman" w:hAnsi="Times New Roman" w:cs="Times New Roman"/>
          <w:sz w:val="28"/>
          <w:szCs w:val="28"/>
        </w:rPr>
        <w:t>у</w:t>
      </w:r>
      <w:r w:rsidR="00D76AC9" w:rsidRPr="00707584">
        <w:rPr>
          <w:rFonts w:ascii="Times New Roman" w:hAnsi="Times New Roman" w:cs="Times New Roman"/>
          <w:sz w:val="28"/>
          <w:szCs w:val="28"/>
        </w:rPr>
        <w:t xml:space="preserve">жебной запиской руководителю учреждения. </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Акт (справка) проверки должен включать в себя следующие сведения:</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программа проверки (утверждается руководителем учреждения);</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характер и состояние систем бухгалтерского учета и отчетности,</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виды, методы и приемы, применяемые в процессе проведения ко</w:t>
      </w:r>
      <w:r w:rsidRPr="00707584">
        <w:rPr>
          <w:rFonts w:ascii="Times New Roman" w:hAnsi="Times New Roman" w:cs="Times New Roman"/>
          <w:sz w:val="28"/>
          <w:szCs w:val="28"/>
        </w:rPr>
        <w:t>н</w:t>
      </w:r>
      <w:r w:rsidRPr="00707584">
        <w:rPr>
          <w:rFonts w:ascii="Times New Roman" w:hAnsi="Times New Roman" w:cs="Times New Roman"/>
          <w:sz w:val="28"/>
          <w:szCs w:val="28"/>
        </w:rPr>
        <w:t>трольных мероприятий;</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анализ соблюдения законодательства РФ, регламентирующего порядок осуществления финансово-хозяйственной деятельности;</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выводы о результатах проведения контроля;</w:t>
      </w:r>
    </w:p>
    <w:p w:rsidR="00D76AC9"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 описание принятых мер и перечень мероприятий по устранению недо</w:t>
      </w:r>
      <w:r w:rsidRPr="00707584">
        <w:rPr>
          <w:rFonts w:ascii="Times New Roman" w:hAnsi="Times New Roman" w:cs="Times New Roman"/>
          <w:sz w:val="28"/>
          <w:szCs w:val="28"/>
        </w:rPr>
        <w:t>с</w:t>
      </w:r>
      <w:r w:rsidRPr="00707584">
        <w:rPr>
          <w:rFonts w:ascii="Times New Roman" w:hAnsi="Times New Roman" w:cs="Times New Roman"/>
          <w:sz w:val="28"/>
          <w:szCs w:val="28"/>
        </w:rPr>
        <w:t>татков и нарушений, выявленных в ходе последующего контроля, рекоменд</w:t>
      </w:r>
      <w:r w:rsidRPr="00707584">
        <w:rPr>
          <w:rFonts w:ascii="Times New Roman" w:hAnsi="Times New Roman" w:cs="Times New Roman"/>
          <w:sz w:val="28"/>
          <w:szCs w:val="28"/>
        </w:rPr>
        <w:t>а</w:t>
      </w:r>
      <w:r w:rsidRPr="00707584">
        <w:rPr>
          <w:rFonts w:ascii="Times New Roman" w:hAnsi="Times New Roman" w:cs="Times New Roman"/>
          <w:sz w:val="28"/>
          <w:szCs w:val="28"/>
        </w:rPr>
        <w:t>ции по недопущению возможных ошибок.</w:t>
      </w:r>
    </w:p>
    <w:p w:rsidR="000E6E54" w:rsidRPr="00707584" w:rsidRDefault="00D76AC9" w:rsidP="00707584">
      <w:pPr>
        <w:pStyle w:val="af9"/>
        <w:ind w:right="-284"/>
        <w:rPr>
          <w:rFonts w:ascii="Times New Roman" w:hAnsi="Times New Roman" w:cs="Times New Roman"/>
          <w:sz w:val="28"/>
          <w:szCs w:val="28"/>
        </w:rPr>
      </w:pPr>
      <w:r w:rsidRPr="00707584">
        <w:rPr>
          <w:rFonts w:ascii="Times New Roman" w:hAnsi="Times New Roman" w:cs="Times New Roman"/>
          <w:sz w:val="28"/>
          <w:szCs w:val="28"/>
        </w:rPr>
        <w:t>Работники учреждения, допустившие недостатки, искажения и наруш</w:t>
      </w:r>
      <w:r w:rsidRPr="00707584">
        <w:rPr>
          <w:rFonts w:ascii="Times New Roman" w:hAnsi="Times New Roman" w:cs="Times New Roman"/>
          <w:sz w:val="28"/>
          <w:szCs w:val="28"/>
        </w:rPr>
        <w:t>е</w:t>
      </w:r>
      <w:r w:rsidRPr="00707584">
        <w:rPr>
          <w:rFonts w:ascii="Times New Roman" w:hAnsi="Times New Roman" w:cs="Times New Roman"/>
          <w:sz w:val="28"/>
          <w:szCs w:val="28"/>
        </w:rPr>
        <w:t>ния, в письменной форме представляют руководителю учреждения объяснения по вопросам, относящимся к результатам проведения контроля.</w:t>
      </w:r>
    </w:p>
    <w:p w:rsidR="00E37B05" w:rsidRDefault="00E37B05" w:rsidP="00707584">
      <w:pPr>
        <w:pStyle w:val="af9"/>
        <w:ind w:right="-284"/>
        <w:rPr>
          <w:rFonts w:ascii="Times New Roman" w:hAnsi="Times New Roman" w:cs="Times New Roman"/>
          <w:sz w:val="28"/>
          <w:szCs w:val="28"/>
        </w:rPr>
      </w:pPr>
    </w:p>
    <w:p w:rsidR="00707584" w:rsidRPr="00707584" w:rsidRDefault="00707584" w:rsidP="00707584">
      <w:pPr>
        <w:pStyle w:val="af9"/>
        <w:ind w:right="-284"/>
        <w:rPr>
          <w:rFonts w:ascii="Times New Roman" w:hAnsi="Times New Roman" w:cs="Times New Roman"/>
          <w:sz w:val="28"/>
          <w:szCs w:val="28"/>
        </w:rPr>
      </w:pPr>
    </w:p>
    <w:p w:rsidR="00E37B05" w:rsidRPr="00707584" w:rsidRDefault="00E37B05" w:rsidP="00707584">
      <w:pPr>
        <w:pStyle w:val="af9"/>
        <w:ind w:right="-284"/>
        <w:rPr>
          <w:rFonts w:ascii="Times New Roman" w:hAnsi="Times New Roman" w:cs="Times New Roman"/>
          <w:sz w:val="28"/>
          <w:szCs w:val="28"/>
        </w:rPr>
      </w:pPr>
    </w:p>
    <w:p w:rsidR="000E6E54" w:rsidRPr="00707584" w:rsidRDefault="000E6E54" w:rsidP="00707584">
      <w:pPr>
        <w:pStyle w:val="af9"/>
        <w:ind w:right="-284" w:firstLine="0"/>
        <w:rPr>
          <w:rFonts w:ascii="Times New Roman" w:hAnsi="Times New Roman" w:cs="Times New Roman"/>
          <w:sz w:val="28"/>
          <w:szCs w:val="28"/>
        </w:rPr>
      </w:pPr>
      <w:r w:rsidRPr="00707584">
        <w:rPr>
          <w:rFonts w:ascii="Times New Roman" w:hAnsi="Times New Roman" w:cs="Times New Roman"/>
          <w:sz w:val="28"/>
          <w:szCs w:val="28"/>
        </w:rPr>
        <w:t>Начальник отдела по бухгалтерскому учету и финансам,</w:t>
      </w:r>
    </w:p>
    <w:p w:rsidR="000E6E54" w:rsidRPr="00707584" w:rsidRDefault="000E6E54" w:rsidP="00707584">
      <w:pPr>
        <w:pStyle w:val="af9"/>
        <w:ind w:right="-284" w:firstLine="0"/>
        <w:rPr>
          <w:rFonts w:ascii="Times New Roman" w:hAnsi="Times New Roman" w:cs="Times New Roman"/>
          <w:sz w:val="28"/>
          <w:szCs w:val="28"/>
        </w:rPr>
      </w:pPr>
      <w:r w:rsidRPr="00707584">
        <w:rPr>
          <w:rFonts w:ascii="Times New Roman" w:hAnsi="Times New Roman" w:cs="Times New Roman"/>
          <w:sz w:val="28"/>
          <w:szCs w:val="28"/>
        </w:rPr>
        <w:t xml:space="preserve">главный бухгалтер администрации  </w:t>
      </w:r>
    </w:p>
    <w:p w:rsidR="000E6E54" w:rsidRPr="00707584" w:rsidRDefault="000E6E54" w:rsidP="00707584">
      <w:pPr>
        <w:pStyle w:val="af9"/>
        <w:ind w:right="-284" w:firstLine="0"/>
        <w:rPr>
          <w:rFonts w:ascii="Times New Roman" w:hAnsi="Times New Roman" w:cs="Times New Roman"/>
          <w:sz w:val="28"/>
          <w:szCs w:val="28"/>
        </w:rPr>
      </w:pPr>
      <w:proofErr w:type="spellStart"/>
      <w:r w:rsidRPr="00707584">
        <w:rPr>
          <w:rFonts w:ascii="Times New Roman" w:hAnsi="Times New Roman" w:cs="Times New Roman"/>
          <w:sz w:val="28"/>
          <w:szCs w:val="28"/>
        </w:rPr>
        <w:t>Старонижестеблиевского</w:t>
      </w:r>
      <w:proofErr w:type="spellEnd"/>
      <w:r w:rsidR="00D062DF" w:rsidRPr="00707584">
        <w:rPr>
          <w:rFonts w:ascii="Times New Roman" w:hAnsi="Times New Roman" w:cs="Times New Roman"/>
          <w:sz w:val="28"/>
          <w:szCs w:val="28"/>
        </w:rPr>
        <w:t xml:space="preserve"> </w:t>
      </w:r>
      <w:r w:rsidRPr="00707584">
        <w:rPr>
          <w:rFonts w:ascii="Times New Roman" w:hAnsi="Times New Roman" w:cs="Times New Roman"/>
          <w:sz w:val="28"/>
          <w:szCs w:val="28"/>
        </w:rPr>
        <w:t>сельского поселения</w:t>
      </w:r>
    </w:p>
    <w:p w:rsidR="00E37B05" w:rsidRPr="00707584" w:rsidRDefault="000E6E54" w:rsidP="00707584">
      <w:pPr>
        <w:pStyle w:val="af9"/>
        <w:ind w:right="-284" w:firstLine="0"/>
        <w:rPr>
          <w:rFonts w:ascii="Times New Roman" w:hAnsi="Times New Roman" w:cs="Times New Roman"/>
          <w:sz w:val="28"/>
          <w:szCs w:val="28"/>
        </w:rPr>
      </w:pPr>
      <w:r w:rsidRPr="00707584">
        <w:rPr>
          <w:rFonts w:ascii="Times New Roman" w:hAnsi="Times New Roman" w:cs="Times New Roman"/>
          <w:sz w:val="28"/>
          <w:szCs w:val="28"/>
        </w:rPr>
        <w:t>Красноармейского района                                                           Т.А.</w:t>
      </w:r>
      <w:r w:rsidR="00E37B05" w:rsidRPr="00707584">
        <w:rPr>
          <w:rFonts w:ascii="Times New Roman" w:hAnsi="Times New Roman" w:cs="Times New Roman"/>
          <w:sz w:val="28"/>
          <w:szCs w:val="28"/>
        </w:rPr>
        <w:t xml:space="preserve"> </w:t>
      </w:r>
      <w:r w:rsidRPr="00707584">
        <w:rPr>
          <w:rFonts w:ascii="Times New Roman" w:hAnsi="Times New Roman" w:cs="Times New Roman"/>
          <w:sz w:val="28"/>
          <w:szCs w:val="28"/>
        </w:rPr>
        <w:t>Коваленко</w:t>
      </w:r>
    </w:p>
    <w:p w:rsidR="00D062DF" w:rsidRDefault="00D062DF" w:rsidP="00E37B05">
      <w:pPr>
        <w:ind w:right="-284" w:firstLine="0"/>
        <w:rPr>
          <w:rFonts w:ascii="Times New Roman" w:hAnsi="Times New Roman" w:cs="Times New Roman"/>
          <w:sz w:val="28"/>
          <w:szCs w:val="28"/>
        </w:rPr>
      </w:pPr>
    </w:p>
    <w:p w:rsidR="00707584" w:rsidRDefault="00707584" w:rsidP="00E37B05">
      <w:pPr>
        <w:ind w:firstLine="5103"/>
        <w:jc w:val="left"/>
        <w:rPr>
          <w:rFonts w:ascii="Times New Roman" w:hAnsi="Times New Roman" w:cs="Times New Roman"/>
          <w:sz w:val="28"/>
          <w:szCs w:val="28"/>
        </w:rPr>
      </w:pPr>
    </w:p>
    <w:p w:rsidR="00707584" w:rsidRDefault="00707584" w:rsidP="00E37B05">
      <w:pPr>
        <w:ind w:firstLine="5103"/>
        <w:jc w:val="left"/>
        <w:rPr>
          <w:rFonts w:ascii="Times New Roman" w:hAnsi="Times New Roman" w:cs="Times New Roman"/>
          <w:sz w:val="28"/>
          <w:szCs w:val="28"/>
        </w:rPr>
      </w:pPr>
    </w:p>
    <w:p w:rsidR="00707584" w:rsidRDefault="00707584" w:rsidP="00E37B05">
      <w:pPr>
        <w:ind w:firstLine="5103"/>
        <w:jc w:val="left"/>
        <w:rPr>
          <w:rFonts w:ascii="Times New Roman" w:hAnsi="Times New Roman" w:cs="Times New Roman"/>
          <w:sz w:val="28"/>
          <w:szCs w:val="28"/>
        </w:rPr>
      </w:pPr>
    </w:p>
    <w:p w:rsidR="00707584" w:rsidRDefault="00707584" w:rsidP="00E37B05">
      <w:pPr>
        <w:ind w:firstLine="5103"/>
        <w:jc w:val="left"/>
        <w:rPr>
          <w:rFonts w:ascii="Times New Roman" w:hAnsi="Times New Roman" w:cs="Times New Roman"/>
          <w:sz w:val="28"/>
          <w:szCs w:val="28"/>
        </w:rPr>
      </w:pPr>
    </w:p>
    <w:p w:rsidR="00707584" w:rsidRDefault="00707584" w:rsidP="00E37B05">
      <w:pPr>
        <w:ind w:firstLine="5103"/>
        <w:jc w:val="left"/>
        <w:rPr>
          <w:rFonts w:ascii="Times New Roman" w:hAnsi="Times New Roman" w:cs="Times New Roman"/>
          <w:sz w:val="28"/>
          <w:szCs w:val="28"/>
        </w:rPr>
      </w:pPr>
    </w:p>
    <w:p w:rsidR="00707584" w:rsidRDefault="00707584" w:rsidP="00E37B05">
      <w:pPr>
        <w:ind w:firstLine="5103"/>
        <w:jc w:val="left"/>
        <w:rPr>
          <w:rFonts w:ascii="Times New Roman" w:hAnsi="Times New Roman" w:cs="Times New Roman"/>
          <w:sz w:val="28"/>
          <w:szCs w:val="28"/>
        </w:rPr>
      </w:pPr>
    </w:p>
    <w:p w:rsidR="00707584" w:rsidRDefault="00707584" w:rsidP="00E37B05">
      <w:pPr>
        <w:ind w:firstLine="5103"/>
        <w:jc w:val="left"/>
        <w:rPr>
          <w:rFonts w:ascii="Times New Roman" w:hAnsi="Times New Roman" w:cs="Times New Roman"/>
          <w:sz w:val="28"/>
          <w:szCs w:val="28"/>
        </w:rPr>
      </w:pPr>
    </w:p>
    <w:p w:rsidR="00707584" w:rsidRDefault="00707584" w:rsidP="00E37B05">
      <w:pPr>
        <w:ind w:firstLine="5103"/>
        <w:jc w:val="left"/>
        <w:rPr>
          <w:rFonts w:ascii="Times New Roman" w:hAnsi="Times New Roman" w:cs="Times New Roman"/>
          <w:sz w:val="28"/>
          <w:szCs w:val="28"/>
        </w:rPr>
      </w:pPr>
    </w:p>
    <w:p w:rsidR="00707584" w:rsidRDefault="00707584" w:rsidP="00E37B05">
      <w:pPr>
        <w:ind w:firstLine="5103"/>
        <w:jc w:val="left"/>
        <w:rPr>
          <w:rFonts w:ascii="Times New Roman" w:hAnsi="Times New Roman" w:cs="Times New Roman"/>
          <w:sz w:val="28"/>
          <w:szCs w:val="28"/>
        </w:rPr>
      </w:pPr>
    </w:p>
    <w:p w:rsidR="00707584" w:rsidRDefault="00707584" w:rsidP="00E37B05">
      <w:pPr>
        <w:ind w:firstLine="5103"/>
        <w:jc w:val="left"/>
        <w:rPr>
          <w:rFonts w:ascii="Times New Roman" w:hAnsi="Times New Roman" w:cs="Times New Roman"/>
          <w:sz w:val="28"/>
          <w:szCs w:val="28"/>
        </w:rPr>
      </w:pPr>
    </w:p>
    <w:p w:rsidR="00707584" w:rsidRDefault="00707584" w:rsidP="00E37B05">
      <w:pPr>
        <w:ind w:firstLine="5103"/>
        <w:jc w:val="left"/>
        <w:rPr>
          <w:rFonts w:ascii="Times New Roman" w:hAnsi="Times New Roman" w:cs="Times New Roman"/>
          <w:sz w:val="28"/>
          <w:szCs w:val="28"/>
        </w:rPr>
      </w:pPr>
    </w:p>
    <w:p w:rsidR="00CC5F93" w:rsidRDefault="00E37B05" w:rsidP="00E37B05">
      <w:pPr>
        <w:ind w:firstLine="5103"/>
        <w:jc w:val="left"/>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0D40EA" w:rsidRDefault="000D40EA" w:rsidP="00E37B0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E37B05" w:rsidRDefault="000D40EA" w:rsidP="00E37B0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DB14B5"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t>б</w:t>
      </w:r>
      <w:r w:rsidR="000D40EA">
        <w:rPr>
          <w:rFonts w:ascii="Times New Roman" w:hAnsi="Times New Roman" w:cs="Times New Roman"/>
          <w:sz w:val="28"/>
          <w:szCs w:val="28"/>
        </w:rPr>
        <w:t xml:space="preserve">ухгалтерского и налогового учета </w:t>
      </w:r>
      <w:r>
        <w:rPr>
          <w:rFonts w:ascii="Times New Roman" w:hAnsi="Times New Roman" w:cs="Times New Roman"/>
          <w:sz w:val="28"/>
          <w:szCs w:val="28"/>
        </w:rPr>
        <w:t xml:space="preserve">                </w:t>
      </w:r>
      <w:proofErr w:type="spellStart"/>
      <w:r w:rsidR="000D40EA">
        <w:rPr>
          <w:rFonts w:ascii="Times New Roman" w:hAnsi="Times New Roman" w:cs="Times New Roman"/>
          <w:sz w:val="28"/>
          <w:szCs w:val="28"/>
        </w:rPr>
        <w:t>Старонижестеблиевского</w:t>
      </w:r>
      <w:proofErr w:type="spellEnd"/>
      <w:r w:rsidR="000D40EA">
        <w:rPr>
          <w:rFonts w:ascii="Times New Roman" w:hAnsi="Times New Roman" w:cs="Times New Roman"/>
          <w:sz w:val="28"/>
          <w:szCs w:val="28"/>
        </w:rPr>
        <w:t xml:space="preserve"> </w:t>
      </w:r>
    </w:p>
    <w:p w:rsidR="00DB14B5"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D40EA"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CC5F93" w:rsidRPr="00CC5F93" w:rsidRDefault="00CC5F93" w:rsidP="00DB14B5">
      <w:pPr>
        <w:pStyle w:val="2"/>
        <w:ind w:firstLine="0"/>
        <w:jc w:val="center"/>
        <w:rPr>
          <w:rFonts w:ascii="Times New Roman" w:hAnsi="Times New Roman" w:cs="Times New Roman"/>
          <w:color w:val="auto"/>
          <w:kern w:val="32"/>
          <w:sz w:val="28"/>
          <w:szCs w:val="28"/>
        </w:rPr>
      </w:pPr>
      <w:r w:rsidRPr="00CC5F93">
        <w:rPr>
          <w:rFonts w:ascii="Times New Roman" w:hAnsi="Times New Roman" w:cs="Times New Roman"/>
          <w:color w:val="auto"/>
          <w:kern w:val="32"/>
          <w:sz w:val="28"/>
          <w:szCs w:val="28"/>
        </w:rPr>
        <w:t>Положение о санкционировании расходов</w:t>
      </w:r>
    </w:p>
    <w:p w:rsidR="00CC5F93" w:rsidRPr="00634B07" w:rsidRDefault="00CC5F93" w:rsidP="00634B07">
      <w:pPr>
        <w:ind w:firstLine="0"/>
        <w:rPr>
          <w:rFonts w:ascii="Times New Roman" w:hAnsi="Times New Roman" w:cs="Times New Roman"/>
          <w:sz w:val="28"/>
          <w:szCs w:val="28"/>
        </w:rPr>
      </w:pPr>
    </w:p>
    <w:p w:rsidR="00CC5F93" w:rsidRPr="00DB14B5" w:rsidRDefault="00DB14B5"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1. </w:t>
      </w:r>
      <w:r w:rsidR="00CC5F93" w:rsidRPr="00DB14B5">
        <w:rPr>
          <w:rFonts w:ascii="Times New Roman" w:hAnsi="Times New Roman" w:cs="Times New Roman"/>
          <w:sz w:val="28"/>
          <w:szCs w:val="28"/>
        </w:rPr>
        <w:t>Санкционирование расходов в учреждении осуществляется в соотве</w:t>
      </w:r>
      <w:r w:rsidR="00CC5F93" w:rsidRPr="00DB14B5">
        <w:rPr>
          <w:rFonts w:ascii="Times New Roman" w:hAnsi="Times New Roman" w:cs="Times New Roman"/>
          <w:sz w:val="28"/>
          <w:szCs w:val="28"/>
        </w:rPr>
        <w:t>т</w:t>
      </w:r>
      <w:r w:rsidR="00CC5F93" w:rsidRPr="00DB14B5">
        <w:rPr>
          <w:rFonts w:ascii="Times New Roman" w:hAnsi="Times New Roman" w:cs="Times New Roman"/>
          <w:sz w:val="28"/>
          <w:szCs w:val="28"/>
        </w:rPr>
        <w:t>ствии с разделом 5 «Санкционирование расходов» Инструкции по применению плана счетов бухгалтерского учета казенных учреждений, утвержденных пр</w:t>
      </w:r>
      <w:r w:rsidR="00CC5F93" w:rsidRPr="00DB14B5">
        <w:rPr>
          <w:rFonts w:ascii="Times New Roman" w:hAnsi="Times New Roman" w:cs="Times New Roman"/>
          <w:sz w:val="28"/>
          <w:szCs w:val="28"/>
        </w:rPr>
        <w:t>и</w:t>
      </w:r>
      <w:r w:rsidR="00CC5F93" w:rsidRPr="00DB14B5">
        <w:rPr>
          <w:rFonts w:ascii="Times New Roman" w:hAnsi="Times New Roman" w:cs="Times New Roman"/>
          <w:sz w:val="28"/>
          <w:szCs w:val="28"/>
        </w:rPr>
        <w:t>казом Министерства Фи</w:t>
      </w:r>
      <w:r>
        <w:rPr>
          <w:rFonts w:ascii="Times New Roman" w:hAnsi="Times New Roman" w:cs="Times New Roman"/>
          <w:sz w:val="28"/>
          <w:szCs w:val="28"/>
        </w:rPr>
        <w:t>нансов Российской Федерации от 6декабря 2010 года</w:t>
      </w:r>
      <w:r w:rsidR="00CC5F93" w:rsidRPr="00DB14B5">
        <w:rPr>
          <w:rFonts w:ascii="Times New Roman" w:hAnsi="Times New Roman" w:cs="Times New Roman"/>
          <w:sz w:val="28"/>
          <w:szCs w:val="28"/>
        </w:rPr>
        <w:t xml:space="preserve"> </w:t>
      </w:r>
      <w:r w:rsidR="00707584">
        <w:rPr>
          <w:rFonts w:ascii="Times New Roman" w:hAnsi="Times New Roman" w:cs="Times New Roman"/>
          <w:sz w:val="28"/>
          <w:szCs w:val="28"/>
        </w:rPr>
        <w:t xml:space="preserve">  </w:t>
      </w:r>
      <w:r w:rsidR="00CC5F93" w:rsidRPr="00DB14B5">
        <w:rPr>
          <w:rFonts w:ascii="Times New Roman" w:hAnsi="Times New Roman" w:cs="Times New Roman"/>
          <w:sz w:val="28"/>
          <w:szCs w:val="28"/>
        </w:rPr>
        <w:t xml:space="preserve">№ 162н.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Счета раздела 5 предназначены для учета всех видов финансового обе</w:t>
      </w:r>
      <w:r w:rsidRPr="00DB14B5">
        <w:rPr>
          <w:rFonts w:ascii="Times New Roman" w:hAnsi="Times New Roman" w:cs="Times New Roman"/>
          <w:sz w:val="28"/>
          <w:szCs w:val="28"/>
        </w:rPr>
        <w:t>с</w:t>
      </w:r>
      <w:r w:rsidRPr="00DB14B5">
        <w:rPr>
          <w:rFonts w:ascii="Times New Roman" w:hAnsi="Times New Roman" w:cs="Times New Roman"/>
          <w:sz w:val="28"/>
          <w:szCs w:val="28"/>
        </w:rPr>
        <w:t xml:space="preserve">печения на текущий, очередной и второй год, следующий за </w:t>
      </w:r>
      <w:proofErr w:type="gramStart"/>
      <w:r w:rsidRPr="00DB14B5">
        <w:rPr>
          <w:rFonts w:ascii="Times New Roman" w:hAnsi="Times New Roman" w:cs="Times New Roman"/>
          <w:sz w:val="28"/>
          <w:szCs w:val="28"/>
        </w:rPr>
        <w:t>очеред</w:t>
      </w:r>
      <w:r w:rsidR="00634B07" w:rsidRPr="00DB14B5">
        <w:rPr>
          <w:rFonts w:ascii="Times New Roman" w:hAnsi="Times New Roman" w:cs="Times New Roman"/>
          <w:sz w:val="28"/>
          <w:szCs w:val="28"/>
        </w:rPr>
        <w:t>ным</w:t>
      </w:r>
      <w:proofErr w:type="gramEnd"/>
      <w:r w:rsidR="00634B07" w:rsidRP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и т.д.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Для операций текущего года в 22 разряде бухгалтерского учета ставится признак:</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 - для операций текущего года;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«2» - для операций очередного финансового года;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«3» - для операций второго за очередным финансовым годом;</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«4»  - для операций последующего финансового года.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 завершении текущего финансового года показатели (остатки) по соо</w:t>
      </w:r>
      <w:r w:rsidRPr="00DB14B5">
        <w:rPr>
          <w:rFonts w:ascii="Times New Roman" w:hAnsi="Times New Roman" w:cs="Times New Roman"/>
          <w:sz w:val="28"/>
          <w:szCs w:val="28"/>
        </w:rPr>
        <w:t>т</w:t>
      </w:r>
      <w:r w:rsidRPr="00DB14B5">
        <w:rPr>
          <w:rFonts w:ascii="Times New Roman" w:hAnsi="Times New Roman" w:cs="Times New Roman"/>
          <w:sz w:val="28"/>
          <w:szCs w:val="28"/>
        </w:rPr>
        <w:t xml:space="preserve">ветствующим аналитическим счетам учета бюджетных ассигнований, лимитов бюджетных обязательств и утвержденных сметных (плановых) назначений по доходам (поступлениям), расходам (выплатам) текущего финансового года на следующий год не переносятся.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 окончании текущего финансового года показатели счетов санкцион</w:t>
      </w:r>
      <w:r w:rsidRPr="00DB14B5">
        <w:rPr>
          <w:rFonts w:ascii="Times New Roman" w:hAnsi="Times New Roman" w:cs="Times New Roman"/>
          <w:sz w:val="28"/>
          <w:szCs w:val="28"/>
        </w:rPr>
        <w:t>и</w:t>
      </w:r>
      <w:r w:rsidRPr="00DB14B5">
        <w:rPr>
          <w:rFonts w:ascii="Times New Roman" w:hAnsi="Times New Roman" w:cs="Times New Roman"/>
          <w:sz w:val="28"/>
          <w:szCs w:val="28"/>
        </w:rPr>
        <w:t>рования расходов текущего финансового года на следующий год не перенося</w:t>
      </w:r>
      <w:r w:rsidRPr="00DB14B5">
        <w:rPr>
          <w:rFonts w:ascii="Times New Roman" w:hAnsi="Times New Roman" w:cs="Times New Roman"/>
          <w:sz w:val="28"/>
          <w:szCs w:val="28"/>
        </w:rPr>
        <w:t>т</w:t>
      </w:r>
      <w:r w:rsidRPr="00DB14B5">
        <w:rPr>
          <w:rFonts w:ascii="Times New Roman" w:hAnsi="Times New Roman" w:cs="Times New Roman"/>
          <w:sz w:val="28"/>
          <w:szCs w:val="28"/>
        </w:rPr>
        <w:t xml:space="preserve">ся.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6.</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Казенному учреждению (получателям средств бюджета) доводятся суммы бюджетных обязательств, бюджетных ассигнований Уведомлением о лимитах бюджетных обязательств (бюджетных ассигнований).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7.</w:t>
      </w:r>
      <w:r w:rsidR="00DB14B5" w:rsidRPr="00DB14B5">
        <w:rPr>
          <w:rFonts w:ascii="Times New Roman" w:hAnsi="Times New Roman" w:cs="Times New Roman"/>
          <w:sz w:val="28"/>
          <w:szCs w:val="28"/>
        </w:rPr>
        <w:t xml:space="preserve"> </w:t>
      </w:r>
      <w:r w:rsidRPr="00DB14B5">
        <w:rPr>
          <w:rFonts w:ascii="Times New Roman" w:hAnsi="Times New Roman" w:cs="Times New Roman"/>
          <w:sz w:val="28"/>
          <w:szCs w:val="28"/>
        </w:rPr>
        <w:t>Лимиты бюджетных обязательств – это объем прав в денежном выр</w:t>
      </w:r>
      <w:r w:rsidRPr="00DB14B5">
        <w:rPr>
          <w:rFonts w:ascii="Times New Roman" w:hAnsi="Times New Roman" w:cs="Times New Roman"/>
          <w:sz w:val="28"/>
          <w:szCs w:val="28"/>
        </w:rPr>
        <w:t>а</w:t>
      </w:r>
      <w:r w:rsidRPr="00DB14B5">
        <w:rPr>
          <w:rFonts w:ascii="Times New Roman" w:hAnsi="Times New Roman" w:cs="Times New Roman"/>
          <w:sz w:val="28"/>
          <w:szCs w:val="28"/>
        </w:rPr>
        <w:t>жении на принятие казенным учреждением бюджетных обязательств и (или) их исполнение в текущем финансовом году (текущем финансовом году и план</w:t>
      </w:r>
      <w:r w:rsidRPr="00DB14B5">
        <w:rPr>
          <w:rFonts w:ascii="Times New Roman" w:hAnsi="Times New Roman" w:cs="Times New Roman"/>
          <w:sz w:val="28"/>
          <w:szCs w:val="28"/>
        </w:rPr>
        <w:t>о</w:t>
      </w:r>
      <w:r w:rsidRPr="00DB14B5">
        <w:rPr>
          <w:rFonts w:ascii="Times New Roman" w:hAnsi="Times New Roman" w:cs="Times New Roman"/>
          <w:sz w:val="28"/>
          <w:szCs w:val="28"/>
        </w:rPr>
        <w:t xml:space="preserve">вом периоде).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8.</w:t>
      </w:r>
      <w:r w:rsidR="00DB14B5" w:rsidRPr="00DB14B5">
        <w:rPr>
          <w:rFonts w:ascii="Times New Roman" w:hAnsi="Times New Roman" w:cs="Times New Roman"/>
          <w:sz w:val="28"/>
          <w:szCs w:val="28"/>
        </w:rPr>
        <w:t xml:space="preserve"> </w:t>
      </w:r>
      <w:r w:rsidRPr="00DB14B5">
        <w:rPr>
          <w:rFonts w:ascii="Times New Roman" w:hAnsi="Times New Roman" w:cs="Times New Roman"/>
          <w:sz w:val="28"/>
          <w:szCs w:val="28"/>
        </w:rPr>
        <w:t>Бюджетными обязательствами признаются подлежащие исполнению в соответствующем году обязанности казенного учреждения предоставить сре</w:t>
      </w:r>
      <w:r w:rsidRPr="00DB14B5">
        <w:rPr>
          <w:rFonts w:ascii="Times New Roman" w:hAnsi="Times New Roman" w:cs="Times New Roman"/>
          <w:sz w:val="28"/>
          <w:szCs w:val="28"/>
        </w:rPr>
        <w:t>д</w:t>
      </w:r>
      <w:r w:rsidRPr="00DB14B5">
        <w:rPr>
          <w:rFonts w:ascii="Times New Roman" w:hAnsi="Times New Roman" w:cs="Times New Roman"/>
          <w:sz w:val="28"/>
          <w:szCs w:val="28"/>
        </w:rPr>
        <w:t>ства из соответствующего бюджета.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9.</w:t>
      </w:r>
      <w:r w:rsidR="00DB14B5" w:rsidRPr="00DB14B5">
        <w:rPr>
          <w:rFonts w:ascii="Times New Roman" w:hAnsi="Times New Roman" w:cs="Times New Roman"/>
          <w:sz w:val="28"/>
          <w:szCs w:val="28"/>
        </w:rPr>
        <w:t xml:space="preserve"> </w:t>
      </w:r>
      <w:r w:rsidRPr="00DB14B5">
        <w:rPr>
          <w:rFonts w:ascii="Times New Roman" w:hAnsi="Times New Roman" w:cs="Times New Roman"/>
          <w:sz w:val="28"/>
          <w:szCs w:val="28"/>
        </w:rPr>
        <w:t>Бюджетные ассигнования – предельные объемы денежных средств, предусмотренные в соответствующем финансовом году для исполнения бю</w:t>
      </w:r>
      <w:r w:rsidRPr="00DB14B5">
        <w:rPr>
          <w:rFonts w:ascii="Times New Roman" w:hAnsi="Times New Roman" w:cs="Times New Roman"/>
          <w:sz w:val="28"/>
          <w:szCs w:val="28"/>
        </w:rPr>
        <w:t>д</w:t>
      </w:r>
      <w:r w:rsidRPr="00DB14B5">
        <w:rPr>
          <w:rFonts w:ascii="Times New Roman" w:hAnsi="Times New Roman" w:cs="Times New Roman"/>
          <w:sz w:val="28"/>
          <w:szCs w:val="28"/>
        </w:rPr>
        <w:t>жетных обязательств.</w:t>
      </w:r>
    </w:p>
    <w:p w:rsidR="00707584"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10.</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Каждый из счетов санкционирования расходов детализируется в ра</w:t>
      </w:r>
      <w:r w:rsidRPr="00DB14B5">
        <w:rPr>
          <w:rFonts w:ascii="Times New Roman" w:hAnsi="Times New Roman" w:cs="Times New Roman"/>
          <w:sz w:val="28"/>
          <w:szCs w:val="28"/>
        </w:rPr>
        <w:t>з</w:t>
      </w:r>
      <w:r w:rsidRPr="00DB14B5">
        <w:rPr>
          <w:rFonts w:ascii="Times New Roman" w:hAnsi="Times New Roman" w:cs="Times New Roman"/>
          <w:sz w:val="28"/>
          <w:szCs w:val="28"/>
        </w:rPr>
        <w:t>резе видов расходов</w:t>
      </w:r>
      <w:proofErr w:type="gramStart"/>
      <w:r w:rsidRPr="00DB14B5">
        <w:rPr>
          <w:rFonts w:ascii="Times New Roman" w:hAnsi="Times New Roman" w:cs="Times New Roman"/>
          <w:sz w:val="28"/>
          <w:szCs w:val="28"/>
        </w:rPr>
        <w:t xml:space="preserve"> .</w:t>
      </w:r>
      <w:proofErr w:type="gramEnd"/>
      <w:r w:rsidRPr="00DB14B5">
        <w:rPr>
          <w:rFonts w:ascii="Times New Roman" w:hAnsi="Times New Roman" w:cs="Times New Roman"/>
          <w:sz w:val="28"/>
          <w:szCs w:val="28"/>
        </w:rPr>
        <w:t xml:space="preserve"> Учет принятых обязательств и (или) денежных обяз</w:t>
      </w:r>
      <w:r w:rsidRPr="00DB14B5">
        <w:rPr>
          <w:rFonts w:ascii="Times New Roman" w:hAnsi="Times New Roman" w:cs="Times New Roman"/>
          <w:sz w:val="28"/>
          <w:szCs w:val="28"/>
        </w:rPr>
        <w:t>а</w:t>
      </w:r>
      <w:r w:rsidRPr="00DB14B5">
        <w:rPr>
          <w:rFonts w:ascii="Times New Roman" w:hAnsi="Times New Roman" w:cs="Times New Roman"/>
          <w:sz w:val="28"/>
          <w:szCs w:val="28"/>
        </w:rPr>
        <w:t>тельств осуществляется на основании документов, подтверждающих их прин</w:t>
      </w:r>
      <w:r w:rsidRPr="00DB14B5">
        <w:rPr>
          <w:rFonts w:ascii="Times New Roman" w:hAnsi="Times New Roman" w:cs="Times New Roman"/>
          <w:sz w:val="28"/>
          <w:szCs w:val="28"/>
        </w:rPr>
        <w:t>я</w:t>
      </w:r>
      <w:r w:rsidRPr="00DB14B5">
        <w:rPr>
          <w:rFonts w:ascii="Times New Roman" w:hAnsi="Times New Roman" w:cs="Times New Roman"/>
          <w:sz w:val="28"/>
          <w:szCs w:val="28"/>
        </w:rPr>
        <w:t>тие в соответствии с перечнем, установленным учреждением в рамках форм</w:t>
      </w:r>
      <w:r w:rsidRPr="00DB14B5">
        <w:rPr>
          <w:rFonts w:ascii="Times New Roman" w:hAnsi="Times New Roman" w:cs="Times New Roman"/>
          <w:sz w:val="28"/>
          <w:szCs w:val="28"/>
        </w:rPr>
        <w:t>и</w:t>
      </w:r>
      <w:r w:rsidRPr="00DB14B5">
        <w:rPr>
          <w:rFonts w:ascii="Times New Roman" w:hAnsi="Times New Roman" w:cs="Times New Roman"/>
          <w:sz w:val="28"/>
          <w:szCs w:val="28"/>
        </w:rPr>
        <w:t xml:space="preserve">рования учетной политики, с учетом требований по санкционированию оплаты </w:t>
      </w:r>
    </w:p>
    <w:p w:rsidR="00707584" w:rsidRDefault="00707584" w:rsidP="00707584">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CC5F93" w:rsidRPr="00DB14B5" w:rsidRDefault="00CC5F93" w:rsidP="00707584">
      <w:pPr>
        <w:pStyle w:val="af9"/>
        <w:ind w:right="-284" w:firstLine="0"/>
        <w:rPr>
          <w:rFonts w:ascii="Times New Roman" w:hAnsi="Times New Roman" w:cs="Times New Roman"/>
          <w:sz w:val="28"/>
          <w:szCs w:val="28"/>
        </w:rPr>
      </w:pPr>
      <w:r w:rsidRPr="00DB14B5">
        <w:rPr>
          <w:rFonts w:ascii="Times New Roman" w:hAnsi="Times New Roman" w:cs="Times New Roman"/>
          <w:sz w:val="28"/>
          <w:szCs w:val="28"/>
        </w:rPr>
        <w:t>принятых денежных обязательств, установленных финансовым органом.</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11.</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Изменения в показателях, отражаемых на счетах санкционирования расходов, учитываются следующим образом: при утверждении увеличения п</w:t>
      </w:r>
      <w:r w:rsidRPr="00DB14B5">
        <w:rPr>
          <w:rFonts w:ascii="Times New Roman" w:hAnsi="Times New Roman" w:cs="Times New Roman"/>
          <w:sz w:val="28"/>
          <w:szCs w:val="28"/>
        </w:rPr>
        <w:t>о</w:t>
      </w:r>
      <w:r w:rsidRPr="00DB14B5">
        <w:rPr>
          <w:rFonts w:ascii="Times New Roman" w:hAnsi="Times New Roman" w:cs="Times New Roman"/>
          <w:sz w:val="28"/>
          <w:szCs w:val="28"/>
        </w:rPr>
        <w:t xml:space="preserve">казателей - со знаком «плюс»; при утверждении уменьшения показателей - со знаком «минус» способом «красное </w:t>
      </w:r>
      <w:proofErr w:type="spellStart"/>
      <w:r w:rsidRPr="00DB14B5">
        <w:rPr>
          <w:rFonts w:ascii="Times New Roman" w:hAnsi="Times New Roman" w:cs="Times New Roman"/>
          <w:sz w:val="28"/>
          <w:szCs w:val="28"/>
        </w:rPr>
        <w:t>сторно</w:t>
      </w:r>
      <w:proofErr w:type="spellEnd"/>
      <w:r w:rsidRPr="00DB14B5">
        <w:rPr>
          <w:rFonts w:ascii="Times New Roman" w:hAnsi="Times New Roman" w:cs="Times New Roman"/>
          <w:sz w:val="28"/>
          <w:szCs w:val="28"/>
        </w:rPr>
        <w:t>».</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12.</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Казенное учреждение в бюджетном учете должно отразить:</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получены ЛБО</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0 501 05 000                                     Кредит 0 501 03 000</w:t>
      </w:r>
    </w:p>
    <w:p w:rsidR="00CC5F93" w:rsidRPr="00DB14B5" w:rsidRDefault="00CC5F93" w:rsidP="00DB14B5">
      <w:pPr>
        <w:pStyle w:val="af9"/>
        <w:ind w:right="-284"/>
        <w:rPr>
          <w:rFonts w:ascii="Times New Roman" w:hAnsi="Times New Roman" w:cs="Times New Roman"/>
          <w:sz w:val="28"/>
          <w:szCs w:val="28"/>
        </w:rPr>
      </w:pP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получены бюджетные ассигнования</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0 503 05 000                                     Кредит 0 503 03 000</w:t>
      </w:r>
    </w:p>
    <w:p w:rsidR="00CC5F93" w:rsidRPr="00DB14B5" w:rsidRDefault="00CC5F93" w:rsidP="00DB14B5">
      <w:pPr>
        <w:pStyle w:val="af9"/>
        <w:ind w:right="-284"/>
        <w:rPr>
          <w:rFonts w:ascii="Times New Roman" w:hAnsi="Times New Roman" w:cs="Times New Roman"/>
          <w:sz w:val="28"/>
          <w:szCs w:val="28"/>
        </w:rPr>
      </w:pP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13.</w:t>
      </w:r>
      <w:r w:rsidR="00707584">
        <w:rPr>
          <w:rFonts w:ascii="Times New Roman" w:hAnsi="Times New Roman" w:cs="Times New Roman"/>
          <w:sz w:val="28"/>
          <w:szCs w:val="28"/>
        </w:rPr>
        <w:t xml:space="preserve"> </w:t>
      </w:r>
      <w:r w:rsidRPr="00DB14B5">
        <w:rPr>
          <w:rFonts w:ascii="Times New Roman" w:hAnsi="Times New Roman" w:cs="Times New Roman"/>
          <w:sz w:val="28"/>
          <w:szCs w:val="28"/>
        </w:rPr>
        <w:t>Казенное учреждение принимает суммы бюджетных обязатель</w:t>
      </w:r>
      <w:proofErr w:type="gramStart"/>
      <w:r w:rsidRPr="00DB14B5">
        <w:rPr>
          <w:rFonts w:ascii="Times New Roman" w:hAnsi="Times New Roman" w:cs="Times New Roman"/>
          <w:sz w:val="28"/>
          <w:szCs w:val="28"/>
        </w:rPr>
        <w:t>ств в пр</w:t>
      </w:r>
      <w:proofErr w:type="gramEnd"/>
      <w:r w:rsidRPr="00DB14B5">
        <w:rPr>
          <w:rFonts w:ascii="Times New Roman" w:hAnsi="Times New Roman" w:cs="Times New Roman"/>
          <w:sz w:val="28"/>
          <w:szCs w:val="28"/>
        </w:rPr>
        <w:t>еделах утвержденных лимитов бюджетных обязательств, бюджетных асси</w:t>
      </w:r>
      <w:r w:rsidRPr="00DB14B5">
        <w:rPr>
          <w:rFonts w:ascii="Times New Roman" w:hAnsi="Times New Roman" w:cs="Times New Roman"/>
          <w:sz w:val="28"/>
          <w:szCs w:val="28"/>
        </w:rPr>
        <w:t>г</w:t>
      </w:r>
      <w:r w:rsidRPr="00DB14B5">
        <w:rPr>
          <w:rFonts w:ascii="Times New Roman" w:hAnsi="Times New Roman" w:cs="Times New Roman"/>
          <w:sz w:val="28"/>
          <w:szCs w:val="28"/>
        </w:rPr>
        <w:t>нований.</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14.</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Аналитический учет принятых учреждением бюджетных (денежных обязательств) ведется  в разрезе видов расходов, предусмотренных  сметой.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 - приняты бюджетные обязательства за счет ЛБО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0 501 03 000                                     Кредит 0 502 01 000</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приняты бюджетные обязательства, подлежащие оплате за счет бю</w:t>
      </w:r>
      <w:r w:rsidRPr="00DB14B5">
        <w:rPr>
          <w:rFonts w:ascii="Times New Roman" w:hAnsi="Times New Roman" w:cs="Times New Roman"/>
          <w:sz w:val="28"/>
          <w:szCs w:val="28"/>
        </w:rPr>
        <w:t>д</w:t>
      </w:r>
      <w:r w:rsidRPr="00DB14B5">
        <w:rPr>
          <w:rFonts w:ascii="Times New Roman" w:hAnsi="Times New Roman" w:cs="Times New Roman"/>
          <w:sz w:val="28"/>
          <w:szCs w:val="28"/>
        </w:rPr>
        <w:t>жетных ассигнований</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0 503 03 000                                     Кредит 0 502 01 000</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Обязательства принимаются на основании: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штатного расписания и положения об оплате труда за год (с обязател</w:t>
      </w:r>
      <w:r w:rsidRPr="00DB14B5">
        <w:rPr>
          <w:rFonts w:ascii="Times New Roman" w:hAnsi="Times New Roman" w:cs="Times New Roman"/>
          <w:sz w:val="28"/>
          <w:szCs w:val="28"/>
        </w:rPr>
        <w:t>ь</w:t>
      </w:r>
      <w:r w:rsidRPr="00DB14B5">
        <w:rPr>
          <w:rFonts w:ascii="Times New Roman" w:hAnsi="Times New Roman" w:cs="Times New Roman"/>
          <w:sz w:val="28"/>
          <w:szCs w:val="28"/>
        </w:rPr>
        <w:t>ным отражением в трудовых договорах) (обязательства по оплате труда);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документов для начисления (приказы, распоряжения), журнал операций по оплате труда, (обязательс</w:t>
      </w:r>
      <w:r w:rsidR="002B4553" w:rsidRPr="00DB14B5">
        <w:rPr>
          <w:rFonts w:ascii="Times New Roman" w:hAnsi="Times New Roman" w:cs="Times New Roman"/>
          <w:sz w:val="28"/>
          <w:szCs w:val="28"/>
        </w:rPr>
        <w:t>тва по компенсационным выплатам</w:t>
      </w:r>
      <w:r w:rsidRPr="00DB14B5">
        <w:rPr>
          <w:rFonts w:ascii="Times New Roman" w:hAnsi="Times New Roman" w:cs="Times New Roman"/>
          <w:sz w:val="28"/>
          <w:szCs w:val="28"/>
        </w:rPr>
        <w:t xml:space="preserve">);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журнала операций по оплате труда, (обязательства по начислению стр</w:t>
      </w:r>
      <w:r w:rsidRPr="00DB14B5">
        <w:rPr>
          <w:rFonts w:ascii="Times New Roman" w:hAnsi="Times New Roman" w:cs="Times New Roman"/>
          <w:sz w:val="28"/>
          <w:szCs w:val="28"/>
        </w:rPr>
        <w:t>а</w:t>
      </w:r>
      <w:r w:rsidRPr="00DB14B5">
        <w:rPr>
          <w:rFonts w:ascii="Times New Roman" w:hAnsi="Times New Roman" w:cs="Times New Roman"/>
          <w:sz w:val="28"/>
          <w:szCs w:val="28"/>
        </w:rPr>
        <w:t>ховых взносов на оплату труда, пособий из средств ФСС);</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договоров, контрактов, разовых счетов (обязательства по услугам связи, транспортным расходам, коммунальным услугам, содержанию имущества и т.д.);</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 приказов по командировкам, авансовых отчетов  подотчетного лица (обязательства по расчетам с подотчетными лицами);</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 расчетов налогов (обязательства по налогам);</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обязательств по договорам, принятым в прошлые годы и не исполненные по состоянию на начало текущего года, подлежащим исполнению в текущем финансовом году;</w:t>
      </w:r>
    </w:p>
    <w:p w:rsidR="00CC5F93" w:rsidRPr="00DB14B5" w:rsidRDefault="005A08FE"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иного нормативный правовой </w:t>
      </w:r>
      <w:r w:rsidR="00CC5F93" w:rsidRPr="00DB14B5">
        <w:rPr>
          <w:rFonts w:ascii="Times New Roman" w:hAnsi="Times New Roman" w:cs="Times New Roman"/>
          <w:sz w:val="28"/>
          <w:szCs w:val="28"/>
        </w:rPr>
        <w:t>акт, договор, соглашения по обязательству учреждения.</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15.</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Принятие денежных обязательств отражается</w:t>
      </w:r>
      <w:proofErr w:type="gramStart"/>
      <w:r w:rsidRPr="00DB14B5">
        <w:rPr>
          <w:rFonts w:ascii="Times New Roman" w:hAnsi="Times New Roman" w:cs="Times New Roman"/>
          <w:sz w:val="28"/>
          <w:szCs w:val="28"/>
        </w:rPr>
        <w:t xml:space="preserve"> :</w:t>
      </w:r>
      <w:proofErr w:type="gramEnd"/>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0 502 01 000                                    Кредит 0 502 02 000</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Денежные обяз</w:t>
      </w:r>
      <w:r w:rsidR="00DB14B5">
        <w:rPr>
          <w:rFonts w:ascii="Times New Roman" w:hAnsi="Times New Roman" w:cs="Times New Roman"/>
          <w:sz w:val="28"/>
          <w:szCs w:val="28"/>
        </w:rPr>
        <w:t>ательства (обязанность уплатить</w:t>
      </w:r>
      <w:r w:rsidRPr="00DB14B5">
        <w:rPr>
          <w:rFonts w:ascii="Times New Roman" w:hAnsi="Times New Roman" w:cs="Times New Roman"/>
          <w:sz w:val="28"/>
          <w:szCs w:val="28"/>
        </w:rPr>
        <w:t xml:space="preserve">, исполнение сделки) принимаются на основании (проводки делаются по дате документа):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полученных накладных (и оприходованных  материалов, товаров, осно</w:t>
      </w:r>
      <w:r w:rsidRPr="00DB14B5">
        <w:rPr>
          <w:rFonts w:ascii="Times New Roman" w:hAnsi="Times New Roman" w:cs="Times New Roman"/>
          <w:sz w:val="28"/>
          <w:szCs w:val="28"/>
        </w:rPr>
        <w:t>в</w:t>
      </w:r>
      <w:r w:rsidRPr="00DB14B5">
        <w:rPr>
          <w:rFonts w:ascii="Times New Roman" w:hAnsi="Times New Roman" w:cs="Times New Roman"/>
          <w:sz w:val="28"/>
          <w:szCs w:val="28"/>
        </w:rPr>
        <w:t>ных средств, готовой продукции);</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полученных актов о выполненных услугах, работах </w:t>
      </w:r>
    </w:p>
    <w:p w:rsidR="00707584" w:rsidRDefault="00707584" w:rsidP="00707584">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полученных счетов-фактур (коммунальные услуги);</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заявлений на авансы по подотчету</w:t>
      </w:r>
      <w:proofErr w:type="gramStart"/>
      <w:r w:rsidRPr="00DB14B5">
        <w:rPr>
          <w:rFonts w:ascii="Times New Roman" w:hAnsi="Times New Roman" w:cs="Times New Roman"/>
          <w:sz w:val="28"/>
          <w:szCs w:val="28"/>
        </w:rPr>
        <w:t xml:space="preserve"> ;</w:t>
      </w:r>
      <w:proofErr w:type="gramEnd"/>
      <w:r w:rsidRPr="00DB14B5">
        <w:rPr>
          <w:rFonts w:ascii="Times New Roman" w:hAnsi="Times New Roman" w:cs="Times New Roman"/>
          <w:sz w:val="28"/>
          <w:szCs w:val="28"/>
        </w:rPr>
        <w:t xml:space="preserve">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авансирования поставщиков по условиям договоров;</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ежемесячных расчетно-платежных ведомостей</w:t>
      </w:r>
      <w:proofErr w:type="gramStart"/>
      <w:r w:rsidRPr="00DB14B5">
        <w:rPr>
          <w:rFonts w:ascii="Times New Roman" w:hAnsi="Times New Roman" w:cs="Times New Roman"/>
          <w:sz w:val="28"/>
          <w:szCs w:val="28"/>
        </w:rPr>
        <w:t xml:space="preserve"> ;</w:t>
      </w:r>
      <w:proofErr w:type="gramEnd"/>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ведомостей начисления страховых взносов;</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судебных решений;</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актов налоговых проверок;</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приказов руководителя;</w:t>
      </w:r>
    </w:p>
    <w:p w:rsidR="00D76AC9"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иных правовых актов.</w:t>
      </w: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FB2634" w:rsidRPr="00DB14B5" w:rsidRDefault="00FB2634" w:rsidP="00DB14B5">
      <w:pPr>
        <w:pStyle w:val="af9"/>
        <w:ind w:right="-284" w:firstLine="0"/>
        <w:rPr>
          <w:rFonts w:ascii="Times New Roman" w:hAnsi="Times New Roman" w:cs="Times New Roman"/>
          <w:sz w:val="28"/>
          <w:szCs w:val="28"/>
        </w:rPr>
      </w:pPr>
      <w:r w:rsidRPr="00DB14B5">
        <w:rPr>
          <w:rFonts w:ascii="Times New Roman" w:hAnsi="Times New Roman" w:cs="Times New Roman"/>
          <w:sz w:val="28"/>
          <w:szCs w:val="28"/>
        </w:rPr>
        <w:t>Начальник отдела по бухгалтерскому учету и финансам,</w:t>
      </w:r>
    </w:p>
    <w:p w:rsidR="00FB2634" w:rsidRPr="00DB14B5" w:rsidRDefault="00FB2634" w:rsidP="00DB14B5">
      <w:pPr>
        <w:pStyle w:val="af9"/>
        <w:ind w:right="-284" w:firstLine="0"/>
        <w:rPr>
          <w:rFonts w:ascii="Times New Roman" w:hAnsi="Times New Roman" w:cs="Times New Roman"/>
          <w:sz w:val="28"/>
          <w:szCs w:val="28"/>
        </w:rPr>
      </w:pPr>
      <w:r w:rsidRPr="00DB14B5">
        <w:rPr>
          <w:rFonts w:ascii="Times New Roman" w:hAnsi="Times New Roman" w:cs="Times New Roman"/>
          <w:sz w:val="28"/>
          <w:szCs w:val="28"/>
        </w:rPr>
        <w:t xml:space="preserve">главный бухгалтер администрации  </w:t>
      </w:r>
    </w:p>
    <w:p w:rsidR="00FB2634" w:rsidRPr="00DB14B5" w:rsidRDefault="00FB2634" w:rsidP="00DB14B5">
      <w:pPr>
        <w:pStyle w:val="af9"/>
        <w:ind w:right="-284" w:firstLine="0"/>
        <w:rPr>
          <w:rFonts w:ascii="Times New Roman" w:hAnsi="Times New Roman" w:cs="Times New Roman"/>
          <w:sz w:val="28"/>
          <w:szCs w:val="28"/>
        </w:rPr>
      </w:pPr>
      <w:proofErr w:type="spellStart"/>
      <w:r w:rsidRPr="00DB14B5">
        <w:rPr>
          <w:rFonts w:ascii="Times New Roman" w:hAnsi="Times New Roman" w:cs="Times New Roman"/>
          <w:sz w:val="28"/>
          <w:szCs w:val="28"/>
        </w:rPr>
        <w:t>Старонижестеблиевского</w:t>
      </w:r>
      <w:proofErr w:type="spellEnd"/>
      <w:r w:rsidRPr="00DB14B5">
        <w:rPr>
          <w:rFonts w:ascii="Times New Roman" w:hAnsi="Times New Roman" w:cs="Times New Roman"/>
          <w:sz w:val="28"/>
          <w:szCs w:val="28"/>
        </w:rPr>
        <w:t xml:space="preserve"> сельского поселения</w:t>
      </w:r>
    </w:p>
    <w:p w:rsidR="0063539D" w:rsidRPr="00DB14B5" w:rsidRDefault="00FB2634" w:rsidP="00DB14B5">
      <w:pPr>
        <w:pStyle w:val="af9"/>
        <w:ind w:right="-284" w:firstLine="0"/>
        <w:rPr>
          <w:rFonts w:ascii="Times New Roman" w:hAnsi="Times New Roman" w:cs="Times New Roman"/>
          <w:sz w:val="28"/>
          <w:szCs w:val="28"/>
        </w:rPr>
      </w:pPr>
      <w:r w:rsidRPr="00DB14B5">
        <w:rPr>
          <w:rFonts w:ascii="Times New Roman" w:hAnsi="Times New Roman" w:cs="Times New Roman"/>
          <w:sz w:val="28"/>
          <w:szCs w:val="28"/>
        </w:rPr>
        <w:t>Красноармейского района                                                           Т.А.</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Коваленко</w:t>
      </w:r>
    </w:p>
    <w:p w:rsidR="00BC37AC" w:rsidRPr="00DB14B5" w:rsidRDefault="00BC37AC" w:rsidP="00DB14B5">
      <w:pPr>
        <w:pStyle w:val="af9"/>
        <w:ind w:right="-284"/>
        <w:rPr>
          <w:rFonts w:ascii="Times New Roman" w:hAnsi="Times New Roman" w:cs="Times New Roman"/>
          <w:sz w:val="28"/>
          <w:szCs w:val="28"/>
        </w:rPr>
      </w:pPr>
    </w:p>
    <w:p w:rsidR="005A08FE" w:rsidRPr="00DB14B5" w:rsidRDefault="005A08FE" w:rsidP="00DB14B5">
      <w:pPr>
        <w:pStyle w:val="af9"/>
        <w:ind w:right="-284"/>
        <w:rPr>
          <w:rFonts w:ascii="Times New Roman" w:hAnsi="Times New Roman" w:cs="Times New Roman"/>
          <w:sz w:val="28"/>
          <w:szCs w:val="28"/>
        </w:rPr>
      </w:pPr>
    </w:p>
    <w:p w:rsidR="005A08FE" w:rsidRPr="00DB14B5" w:rsidRDefault="005A08FE" w:rsidP="00DB14B5">
      <w:pPr>
        <w:pStyle w:val="af9"/>
        <w:ind w:right="-284"/>
        <w:rPr>
          <w:rFonts w:ascii="Times New Roman" w:hAnsi="Times New Roman" w:cs="Times New Roman"/>
          <w:sz w:val="28"/>
          <w:szCs w:val="28"/>
        </w:rPr>
      </w:pPr>
    </w:p>
    <w:p w:rsidR="005A08FE" w:rsidRPr="00DB14B5" w:rsidRDefault="005A08FE" w:rsidP="00DB14B5">
      <w:pPr>
        <w:pStyle w:val="af9"/>
        <w:ind w:right="-284"/>
        <w:rPr>
          <w:rFonts w:ascii="Times New Roman" w:hAnsi="Times New Roman" w:cs="Times New Roman"/>
          <w:sz w:val="28"/>
          <w:szCs w:val="28"/>
        </w:rPr>
      </w:pPr>
    </w:p>
    <w:p w:rsidR="005A08FE" w:rsidRDefault="005A08FE"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707584" w:rsidRDefault="00707584" w:rsidP="00DB14B5">
      <w:pPr>
        <w:pStyle w:val="af9"/>
        <w:ind w:right="-284"/>
        <w:rPr>
          <w:rFonts w:ascii="Times New Roman" w:hAnsi="Times New Roman" w:cs="Times New Roman"/>
          <w:sz w:val="28"/>
          <w:szCs w:val="28"/>
        </w:rPr>
      </w:pPr>
    </w:p>
    <w:p w:rsidR="00707584" w:rsidRDefault="00707584" w:rsidP="00DB14B5">
      <w:pPr>
        <w:pStyle w:val="af9"/>
        <w:ind w:right="-284"/>
        <w:rPr>
          <w:rFonts w:ascii="Times New Roman" w:hAnsi="Times New Roman" w:cs="Times New Roman"/>
          <w:sz w:val="28"/>
          <w:szCs w:val="28"/>
        </w:rPr>
      </w:pPr>
    </w:p>
    <w:p w:rsidR="00707584" w:rsidRDefault="00707584" w:rsidP="00DB14B5">
      <w:pPr>
        <w:pStyle w:val="af9"/>
        <w:ind w:right="-284"/>
        <w:rPr>
          <w:rFonts w:ascii="Times New Roman" w:hAnsi="Times New Roman" w:cs="Times New Roman"/>
          <w:sz w:val="28"/>
          <w:szCs w:val="28"/>
        </w:rPr>
      </w:pPr>
    </w:p>
    <w:p w:rsidR="00707584" w:rsidRDefault="00707584" w:rsidP="00DB14B5">
      <w:pPr>
        <w:pStyle w:val="af9"/>
        <w:ind w:right="-284"/>
        <w:rPr>
          <w:rFonts w:ascii="Times New Roman" w:hAnsi="Times New Roman" w:cs="Times New Roman"/>
          <w:sz w:val="28"/>
          <w:szCs w:val="28"/>
        </w:rPr>
      </w:pPr>
    </w:p>
    <w:p w:rsidR="00707584" w:rsidRDefault="00707584" w:rsidP="00DB14B5">
      <w:pPr>
        <w:pStyle w:val="af9"/>
        <w:ind w:right="-284"/>
        <w:rPr>
          <w:rFonts w:ascii="Times New Roman" w:hAnsi="Times New Roman" w:cs="Times New Roman"/>
          <w:sz w:val="28"/>
          <w:szCs w:val="28"/>
        </w:rPr>
      </w:pPr>
    </w:p>
    <w:p w:rsidR="00707584" w:rsidRDefault="00707584" w:rsidP="00DB14B5">
      <w:pPr>
        <w:pStyle w:val="af9"/>
        <w:ind w:right="-284"/>
        <w:rPr>
          <w:rFonts w:ascii="Times New Roman" w:hAnsi="Times New Roman" w:cs="Times New Roman"/>
          <w:sz w:val="28"/>
          <w:szCs w:val="28"/>
        </w:rPr>
      </w:pPr>
    </w:p>
    <w:p w:rsidR="00707584" w:rsidRDefault="00707584" w:rsidP="00DB14B5">
      <w:pPr>
        <w:pStyle w:val="af9"/>
        <w:ind w:right="-284"/>
        <w:rPr>
          <w:rFonts w:ascii="Times New Roman" w:hAnsi="Times New Roman" w:cs="Times New Roman"/>
          <w:sz w:val="28"/>
          <w:szCs w:val="28"/>
        </w:rPr>
      </w:pPr>
    </w:p>
    <w:p w:rsidR="00707584" w:rsidRDefault="00707584" w:rsidP="00DB14B5">
      <w:pPr>
        <w:pStyle w:val="af9"/>
        <w:ind w:right="-284"/>
        <w:rPr>
          <w:rFonts w:ascii="Times New Roman" w:hAnsi="Times New Roman" w:cs="Times New Roman"/>
          <w:sz w:val="28"/>
          <w:szCs w:val="28"/>
        </w:rPr>
      </w:pPr>
    </w:p>
    <w:p w:rsidR="00707584" w:rsidRDefault="00707584" w:rsidP="00DB14B5">
      <w:pPr>
        <w:pStyle w:val="af9"/>
        <w:ind w:right="-284"/>
        <w:rPr>
          <w:rFonts w:ascii="Times New Roman" w:hAnsi="Times New Roman" w:cs="Times New Roman"/>
          <w:sz w:val="28"/>
          <w:szCs w:val="28"/>
        </w:rPr>
      </w:pPr>
    </w:p>
    <w:p w:rsidR="00707584" w:rsidRPr="00DB14B5" w:rsidRDefault="00707584" w:rsidP="00DB14B5">
      <w:pPr>
        <w:pStyle w:val="af9"/>
        <w:ind w:right="-284"/>
        <w:rPr>
          <w:rFonts w:ascii="Times New Roman" w:hAnsi="Times New Roman" w:cs="Times New Roman"/>
          <w:sz w:val="28"/>
          <w:szCs w:val="28"/>
        </w:rPr>
      </w:pPr>
    </w:p>
    <w:p w:rsidR="00E37B05" w:rsidRDefault="00E37B05" w:rsidP="00CF1377">
      <w:pPr>
        <w:ind w:left="5670" w:firstLine="0"/>
        <w:jc w:val="right"/>
        <w:rPr>
          <w:rFonts w:ascii="Times New Roman" w:hAnsi="Times New Roman" w:cs="Times New Roman"/>
          <w:sz w:val="28"/>
          <w:szCs w:val="28"/>
        </w:rPr>
      </w:pPr>
    </w:p>
    <w:p w:rsidR="00E37B05" w:rsidRDefault="00E37B05" w:rsidP="00CF1377">
      <w:pPr>
        <w:ind w:left="5670" w:firstLine="0"/>
        <w:jc w:val="right"/>
        <w:rPr>
          <w:rFonts w:ascii="Times New Roman" w:hAnsi="Times New Roman" w:cs="Times New Roman"/>
          <w:sz w:val="28"/>
          <w:szCs w:val="28"/>
        </w:rPr>
      </w:pPr>
    </w:p>
    <w:p w:rsidR="003C467E" w:rsidRDefault="00DB14B5" w:rsidP="00DB14B5">
      <w:pPr>
        <w:ind w:left="5103"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234158" w:rsidRDefault="00234158" w:rsidP="00DB14B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234158" w:rsidRDefault="00234158" w:rsidP="00DB14B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234158" w:rsidRDefault="00DB14B5" w:rsidP="00DB14B5">
      <w:pPr>
        <w:ind w:left="5103"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07584">
        <w:rPr>
          <w:rFonts w:ascii="Times New Roman" w:hAnsi="Times New Roman" w:cs="Times New Roman"/>
          <w:sz w:val="28"/>
          <w:szCs w:val="28"/>
        </w:rPr>
        <w:t xml:space="preserve"> </w:t>
      </w:r>
      <w:r w:rsidR="00234158">
        <w:rPr>
          <w:rFonts w:ascii="Times New Roman" w:hAnsi="Times New Roman" w:cs="Times New Roman"/>
          <w:sz w:val="28"/>
          <w:szCs w:val="28"/>
        </w:rPr>
        <w:t xml:space="preserve">бухгалтерского и налогового учета </w:t>
      </w:r>
      <w:proofErr w:type="spellStart"/>
      <w:r w:rsidR="00234158">
        <w:rPr>
          <w:rFonts w:ascii="Times New Roman" w:hAnsi="Times New Roman" w:cs="Times New Roman"/>
          <w:sz w:val="28"/>
          <w:szCs w:val="28"/>
        </w:rPr>
        <w:t>Старонижестеблиевского</w:t>
      </w:r>
      <w:proofErr w:type="spellEnd"/>
      <w:r w:rsidR="00234158">
        <w:rPr>
          <w:rFonts w:ascii="Times New Roman" w:hAnsi="Times New Roman" w:cs="Times New Roman"/>
          <w:sz w:val="28"/>
          <w:szCs w:val="28"/>
        </w:rPr>
        <w:t xml:space="preserve">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3C467E" w:rsidRPr="003C467E" w:rsidRDefault="003C467E" w:rsidP="005A08FE">
      <w:pPr>
        <w:rPr>
          <w:rFonts w:ascii="Times New Roman" w:hAnsi="Times New Roman" w:cs="Times New Roman"/>
          <w:sz w:val="28"/>
          <w:szCs w:val="28"/>
        </w:rPr>
      </w:pPr>
    </w:p>
    <w:p w:rsidR="003C467E" w:rsidRPr="003C467E" w:rsidRDefault="003C467E" w:rsidP="005A08FE">
      <w:pPr>
        <w:rPr>
          <w:rFonts w:ascii="Times New Roman" w:hAnsi="Times New Roman" w:cs="Times New Roman"/>
          <w:sz w:val="28"/>
          <w:szCs w:val="28"/>
        </w:rPr>
      </w:pP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Состав</w:t>
      </w: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постоянно действующей комиссии по списанию нефинансовых активов</w:t>
      </w:r>
    </w:p>
    <w:p w:rsid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 xml:space="preserve"> </w:t>
      </w:r>
      <w:proofErr w:type="spellStart"/>
      <w:r w:rsidRPr="003A76E7">
        <w:rPr>
          <w:rFonts w:ascii="Times New Roman" w:hAnsi="Times New Roman" w:cs="Times New Roman"/>
          <w:b/>
          <w:sz w:val="28"/>
          <w:szCs w:val="28"/>
        </w:rPr>
        <w:t>Старонижестеблиевского</w:t>
      </w:r>
      <w:proofErr w:type="spellEnd"/>
      <w:r w:rsidRPr="003A76E7">
        <w:rPr>
          <w:rFonts w:ascii="Times New Roman" w:hAnsi="Times New Roman" w:cs="Times New Roman"/>
          <w:b/>
          <w:sz w:val="28"/>
          <w:szCs w:val="28"/>
        </w:rPr>
        <w:t xml:space="preserve"> сельского поселения </w:t>
      </w: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Красноармейского района</w:t>
      </w:r>
    </w:p>
    <w:p w:rsidR="003C467E" w:rsidRPr="003A76E7" w:rsidRDefault="003C467E" w:rsidP="003C467E">
      <w:pPr>
        <w:ind w:firstLine="0"/>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38"/>
      </w:tblGrid>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Pr="00DB14B5" w:rsidRDefault="00DB2B0E" w:rsidP="00A87393">
            <w:pPr>
              <w:ind w:firstLine="0"/>
              <w:rPr>
                <w:rFonts w:ascii="Times New Roman" w:hAnsi="Times New Roman" w:cs="Times New Roman"/>
              </w:rPr>
            </w:pPr>
            <w:r w:rsidRPr="00DB14B5">
              <w:rPr>
                <w:rFonts w:ascii="Times New Roman" w:hAnsi="Times New Roman" w:cs="Times New Roman"/>
              </w:rPr>
              <w:t>Председатель комиссии:</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DB2B0E" w:rsidP="00A87393">
            <w:pPr>
              <w:ind w:firstLine="0"/>
              <w:rPr>
                <w:rFonts w:ascii="Times New Roman" w:hAnsi="Times New Roman" w:cs="Times New Roman"/>
              </w:rPr>
            </w:pP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Pr="00DB14B5" w:rsidRDefault="00DB14B5" w:rsidP="00DB14B5">
            <w:pPr>
              <w:ind w:firstLine="0"/>
              <w:rPr>
                <w:rFonts w:ascii="Times New Roman" w:hAnsi="Times New Roman" w:cs="Times New Roman"/>
              </w:rPr>
            </w:pPr>
            <w:r w:rsidRPr="00DB14B5">
              <w:rPr>
                <w:rFonts w:ascii="Times New Roman" w:hAnsi="Times New Roman" w:cs="Times New Roman"/>
              </w:rPr>
              <w:t>Коваленко Татьяна Алекс</w:t>
            </w:r>
            <w:r w:rsidRPr="00DB14B5">
              <w:rPr>
                <w:rFonts w:ascii="Times New Roman" w:hAnsi="Times New Roman" w:cs="Times New Roman"/>
              </w:rPr>
              <w:t>е</w:t>
            </w:r>
            <w:r w:rsidRPr="00DB14B5">
              <w:rPr>
                <w:rFonts w:ascii="Times New Roman" w:hAnsi="Times New Roman" w:cs="Times New Roman"/>
              </w:rPr>
              <w:t>евна</w:t>
            </w:r>
          </w:p>
        </w:tc>
        <w:tc>
          <w:tcPr>
            <w:tcW w:w="6438" w:type="dxa"/>
            <w:tcBorders>
              <w:top w:val="single" w:sz="4" w:space="0" w:color="auto"/>
              <w:left w:val="single" w:sz="4" w:space="0" w:color="auto"/>
              <w:bottom w:val="single" w:sz="4" w:space="0" w:color="auto"/>
              <w:right w:val="single" w:sz="4" w:space="0" w:color="auto"/>
            </w:tcBorders>
            <w:hideMark/>
          </w:tcPr>
          <w:p w:rsidR="00DB14B5" w:rsidRPr="00DB14B5" w:rsidRDefault="00DB2B0E" w:rsidP="00DB14B5">
            <w:pPr>
              <w:ind w:firstLine="0"/>
              <w:jc w:val="left"/>
              <w:rPr>
                <w:rFonts w:ascii="Times New Roman" w:hAnsi="Times New Roman" w:cs="Times New Roman"/>
              </w:rPr>
            </w:pPr>
            <w:r w:rsidRPr="00DB14B5">
              <w:rPr>
                <w:rFonts w:ascii="Times New Roman" w:hAnsi="Times New Roman" w:cs="Times New Roman"/>
              </w:rPr>
              <w:t>-</w:t>
            </w:r>
            <w:r w:rsidR="00DB14B5" w:rsidRPr="00DB14B5">
              <w:rPr>
                <w:rFonts w:ascii="Times New Roman" w:hAnsi="Times New Roman" w:cs="Times New Roman"/>
              </w:rPr>
              <w:t xml:space="preserve"> Начальник отдела по бухгалтерскому учету и финансам, главный бухгалтер администрации</w:t>
            </w:r>
          </w:p>
          <w:p w:rsidR="00DB14B5" w:rsidRPr="00DB14B5" w:rsidRDefault="00DB14B5" w:rsidP="00DB14B5">
            <w:pPr>
              <w:ind w:firstLine="0"/>
              <w:jc w:val="left"/>
              <w:rPr>
                <w:rFonts w:ascii="Times New Roman" w:hAnsi="Times New Roman" w:cs="Times New Roman"/>
              </w:rPr>
            </w:pPr>
            <w:proofErr w:type="spellStart"/>
            <w:r w:rsidRPr="00DB14B5">
              <w:rPr>
                <w:rFonts w:ascii="Times New Roman" w:hAnsi="Times New Roman" w:cs="Times New Roman"/>
              </w:rPr>
              <w:t>Старонижестеблиевского</w:t>
            </w:r>
            <w:proofErr w:type="spellEnd"/>
            <w:r w:rsidRPr="00DB14B5">
              <w:rPr>
                <w:rFonts w:ascii="Times New Roman" w:hAnsi="Times New Roman" w:cs="Times New Roman"/>
              </w:rPr>
              <w:t xml:space="preserve"> сельского поселения</w:t>
            </w:r>
          </w:p>
          <w:p w:rsidR="00DB2B0E" w:rsidRPr="00DB14B5" w:rsidRDefault="00DB14B5" w:rsidP="00DB14B5">
            <w:pPr>
              <w:ind w:firstLine="0"/>
              <w:jc w:val="left"/>
              <w:rPr>
                <w:rFonts w:ascii="Times New Roman" w:hAnsi="Times New Roman" w:cs="Times New Roman"/>
              </w:rPr>
            </w:pPr>
            <w:r w:rsidRPr="00DB14B5">
              <w:rPr>
                <w:rFonts w:ascii="Times New Roman" w:hAnsi="Times New Roman" w:cs="Times New Roman"/>
              </w:rPr>
              <w:t xml:space="preserve">Красноармейского района                                                           </w:t>
            </w: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Pr="00DB14B5" w:rsidRDefault="00DF0C22" w:rsidP="00A87393">
            <w:pPr>
              <w:ind w:firstLine="0"/>
              <w:rPr>
                <w:rFonts w:ascii="Times New Roman" w:hAnsi="Times New Roman" w:cs="Times New Roman"/>
              </w:rPr>
            </w:pPr>
            <w:r w:rsidRPr="00DB14B5">
              <w:rPr>
                <w:rFonts w:ascii="Times New Roman" w:hAnsi="Times New Roman" w:cs="Times New Roman"/>
              </w:rPr>
              <w:t>Члены комиссии:</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DB2B0E" w:rsidP="00A87393">
            <w:pPr>
              <w:ind w:firstLine="0"/>
              <w:rPr>
                <w:rFonts w:ascii="Times New Roman" w:hAnsi="Times New Roman" w:cs="Times New Roman"/>
              </w:rPr>
            </w:pP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3A76E7" w:rsidRPr="00DB14B5" w:rsidRDefault="003A76E7" w:rsidP="00A87393">
            <w:pPr>
              <w:ind w:firstLine="0"/>
              <w:rPr>
                <w:rFonts w:ascii="Times New Roman" w:hAnsi="Times New Roman" w:cs="Times New Roman"/>
              </w:rPr>
            </w:pPr>
            <w:r w:rsidRPr="00DB14B5">
              <w:rPr>
                <w:rFonts w:ascii="Times New Roman" w:hAnsi="Times New Roman" w:cs="Times New Roman"/>
              </w:rPr>
              <w:t xml:space="preserve">Корнева </w:t>
            </w:r>
          </w:p>
          <w:p w:rsidR="003A76E7" w:rsidRPr="00DB14B5" w:rsidRDefault="003A76E7" w:rsidP="00A87393">
            <w:pPr>
              <w:ind w:firstLine="0"/>
              <w:rPr>
                <w:rFonts w:ascii="Times New Roman" w:hAnsi="Times New Roman" w:cs="Times New Roman"/>
              </w:rPr>
            </w:pPr>
            <w:r w:rsidRPr="00DB14B5">
              <w:rPr>
                <w:rFonts w:ascii="Times New Roman" w:hAnsi="Times New Roman" w:cs="Times New Roman"/>
              </w:rPr>
              <w:t xml:space="preserve">Лидия </w:t>
            </w:r>
          </w:p>
          <w:p w:rsidR="00DB2B0E" w:rsidRPr="00DB14B5" w:rsidRDefault="003A76E7" w:rsidP="00A87393">
            <w:pPr>
              <w:ind w:firstLine="0"/>
              <w:rPr>
                <w:rFonts w:ascii="Times New Roman" w:hAnsi="Times New Roman" w:cs="Times New Roman"/>
              </w:rPr>
            </w:pPr>
            <w:r w:rsidRPr="00DB14B5">
              <w:rPr>
                <w:rFonts w:ascii="Times New Roman" w:hAnsi="Times New Roman" w:cs="Times New Roman"/>
              </w:rPr>
              <w:t>Евгеньевна</w:t>
            </w:r>
          </w:p>
        </w:tc>
        <w:tc>
          <w:tcPr>
            <w:tcW w:w="6438" w:type="dxa"/>
            <w:tcBorders>
              <w:top w:val="single" w:sz="4" w:space="0" w:color="auto"/>
              <w:left w:val="single" w:sz="4" w:space="0" w:color="auto"/>
              <w:bottom w:val="single" w:sz="4" w:space="0" w:color="auto"/>
              <w:right w:val="single" w:sz="4" w:space="0" w:color="auto"/>
            </w:tcBorders>
            <w:hideMark/>
          </w:tcPr>
          <w:p w:rsidR="00006C43" w:rsidRDefault="00DB2B0E" w:rsidP="003A76E7">
            <w:pPr>
              <w:ind w:firstLine="0"/>
              <w:rPr>
                <w:rFonts w:ascii="Times New Roman" w:hAnsi="Times New Roman" w:cs="Times New Roman"/>
              </w:rPr>
            </w:pPr>
            <w:r w:rsidRPr="00DB14B5">
              <w:rPr>
                <w:rFonts w:ascii="Times New Roman" w:hAnsi="Times New Roman" w:cs="Times New Roman"/>
              </w:rPr>
              <w:t xml:space="preserve">- </w:t>
            </w:r>
            <w:r w:rsidR="008B5BB8" w:rsidRPr="00DB14B5">
              <w:rPr>
                <w:rFonts w:ascii="Times New Roman" w:hAnsi="Times New Roman" w:cs="Times New Roman"/>
              </w:rPr>
              <w:t>главный специалист отдела по бухгалтерскому учету и финансам</w:t>
            </w:r>
            <w:r w:rsidR="003A76E7" w:rsidRPr="00DB14B5">
              <w:rPr>
                <w:rFonts w:ascii="Times New Roman" w:hAnsi="Times New Roman" w:cs="Times New Roman"/>
              </w:rPr>
              <w:t xml:space="preserve"> </w:t>
            </w:r>
            <w:r w:rsidRPr="00DB14B5">
              <w:rPr>
                <w:rFonts w:ascii="Times New Roman" w:hAnsi="Times New Roman" w:cs="Times New Roman"/>
              </w:rPr>
              <w:t xml:space="preserve">администрации </w:t>
            </w:r>
            <w:proofErr w:type="spellStart"/>
            <w:r w:rsidRPr="00DB14B5">
              <w:rPr>
                <w:rFonts w:ascii="Times New Roman" w:hAnsi="Times New Roman" w:cs="Times New Roman"/>
              </w:rPr>
              <w:t>Старонижестеблиевского</w:t>
            </w:r>
            <w:proofErr w:type="spellEnd"/>
            <w:r w:rsidRPr="00DB14B5">
              <w:rPr>
                <w:rFonts w:ascii="Times New Roman" w:hAnsi="Times New Roman" w:cs="Times New Roman"/>
              </w:rPr>
              <w:t xml:space="preserve"> </w:t>
            </w:r>
          </w:p>
          <w:p w:rsidR="00DB2B0E" w:rsidRPr="00DB14B5" w:rsidRDefault="00DB2B0E" w:rsidP="003A76E7">
            <w:pPr>
              <w:ind w:firstLine="0"/>
              <w:rPr>
                <w:rFonts w:ascii="Times New Roman" w:hAnsi="Times New Roman" w:cs="Times New Roman"/>
              </w:rPr>
            </w:pPr>
            <w:r w:rsidRPr="00DB14B5">
              <w:rPr>
                <w:rFonts w:ascii="Times New Roman" w:hAnsi="Times New Roman" w:cs="Times New Roman"/>
              </w:rPr>
              <w:t xml:space="preserve">сельского поселения Красноармейского района; </w:t>
            </w: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DF0C22" w:rsidRPr="00DB14B5" w:rsidRDefault="00DF0C22" w:rsidP="00A87393">
            <w:pPr>
              <w:ind w:firstLine="0"/>
              <w:rPr>
                <w:rFonts w:ascii="Times New Roman" w:hAnsi="Times New Roman" w:cs="Times New Roman"/>
              </w:rPr>
            </w:pPr>
            <w:r w:rsidRPr="00DB14B5">
              <w:rPr>
                <w:rFonts w:ascii="Times New Roman" w:hAnsi="Times New Roman" w:cs="Times New Roman"/>
              </w:rPr>
              <w:t xml:space="preserve">Пономаренко </w:t>
            </w:r>
          </w:p>
          <w:p w:rsidR="00DF0C22" w:rsidRPr="00DB14B5" w:rsidRDefault="00DF0C22" w:rsidP="00A87393">
            <w:pPr>
              <w:ind w:firstLine="0"/>
              <w:rPr>
                <w:rFonts w:ascii="Times New Roman" w:hAnsi="Times New Roman" w:cs="Times New Roman"/>
              </w:rPr>
            </w:pPr>
            <w:r w:rsidRPr="00DB14B5">
              <w:rPr>
                <w:rFonts w:ascii="Times New Roman" w:hAnsi="Times New Roman" w:cs="Times New Roman"/>
              </w:rPr>
              <w:t xml:space="preserve">Елена </w:t>
            </w:r>
          </w:p>
          <w:p w:rsidR="00DB2B0E" w:rsidRPr="00DB14B5" w:rsidRDefault="00DF0C22" w:rsidP="00A87393">
            <w:pPr>
              <w:ind w:firstLine="0"/>
              <w:rPr>
                <w:rFonts w:ascii="Times New Roman" w:hAnsi="Times New Roman" w:cs="Times New Roman"/>
              </w:rPr>
            </w:pPr>
            <w:r w:rsidRPr="00DB14B5">
              <w:rPr>
                <w:rFonts w:ascii="Times New Roman" w:hAnsi="Times New Roman" w:cs="Times New Roman"/>
              </w:rPr>
              <w:t>Сергеевна</w:t>
            </w:r>
          </w:p>
        </w:tc>
        <w:tc>
          <w:tcPr>
            <w:tcW w:w="6438" w:type="dxa"/>
            <w:tcBorders>
              <w:top w:val="single" w:sz="4" w:space="0" w:color="auto"/>
              <w:left w:val="single" w:sz="4" w:space="0" w:color="auto"/>
              <w:bottom w:val="single" w:sz="4" w:space="0" w:color="auto"/>
              <w:right w:val="single" w:sz="4" w:space="0" w:color="auto"/>
            </w:tcBorders>
            <w:hideMark/>
          </w:tcPr>
          <w:p w:rsidR="00D062DF" w:rsidRDefault="003A76E7" w:rsidP="00D062DF">
            <w:pPr>
              <w:ind w:right="-284" w:firstLine="0"/>
              <w:rPr>
                <w:rFonts w:ascii="Times New Roman" w:hAnsi="Times New Roman" w:cs="Times New Roman"/>
              </w:rPr>
            </w:pPr>
            <w:r w:rsidRPr="00DB14B5">
              <w:rPr>
                <w:rFonts w:ascii="Times New Roman" w:hAnsi="Times New Roman" w:cs="Times New Roman"/>
              </w:rPr>
              <w:t xml:space="preserve">- </w:t>
            </w:r>
            <w:r w:rsidR="00D062DF" w:rsidRPr="00E37B05">
              <w:rPr>
                <w:rFonts w:ascii="Times New Roman" w:hAnsi="Times New Roman" w:cs="Times New Roman"/>
              </w:rPr>
              <w:t>главный специалист отдела по бухгалтерскому учету</w:t>
            </w:r>
          </w:p>
          <w:p w:rsidR="00006C43" w:rsidRDefault="00D062DF" w:rsidP="00D062DF">
            <w:pPr>
              <w:ind w:firstLine="0"/>
              <w:rPr>
                <w:rFonts w:ascii="Times New Roman" w:hAnsi="Times New Roman" w:cs="Times New Roman"/>
              </w:rPr>
            </w:pPr>
            <w:r w:rsidRPr="00E37B05">
              <w:rPr>
                <w:rFonts w:ascii="Times New Roman" w:hAnsi="Times New Roman" w:cs="Times New Roman"/>
              </w:rPr>
              <w:t xml:space="preserve"> и финансам </w:t>
            </w:r>
            <w:r w:rsidR="00DB2B0E" w:rsidRPr="00DB14B5">
              <w:rPr>
                <w:rFonts w:ascii="Times New Roman" w:hAnsi="Times New Roman" w:cs="Times New Roman"/>
              </w:rPr>
              <w:t xml:space="preserve">администрации </w:t>
            </w:r>
            <w:proofErr w:type="spellStart"/>
            <w:r w:rsidR="00DB2B0E" w:rsidRPr="00DB14B5">
              <w:rPr>
                <w:rFonts w:ascii="Times New Roman" w:hAnsi="Times New Roman" w:cs="Times New Roman"/>
              </w:rPr>
              <w:t>Старонижестеблиевского</w:t>
            </w:r>
            <w:proofErr w:type="spellEnd"/>
            <w:r w:rsidR="00DB2B0E" w:rsidRPr="00DB14B5">
              <w:rPr>
                <w:rFonts w:ascii="Times New Roman" w:hAnsi="Times New Roman" w:cs="Times New Roman"/>
              </w:rPr>
              <w:t xml:space="preserve"> сел</w:t>
            </w:r>
            <w:r w:rsidR="00DB2B0E" w:rsidRPr="00DB14B5">
              <w:rPr>
                <w:rFonts w:ascii="Times New Roman" w:hAnsi="Times New Roman" w:cs="Times New Roman"/>
              </w:rPr>
              <w:t>ь</w:t>
            </w:r>
            <w:r w:rsidR="00DB2B0E" w:rsidRPr="00DB14B5">
              <w:rPr>
                <w:rFonts w:ascii="Times New Roman" w:hAnsi="Times New Roman" w:cs="Times New Roman"/>
              </w:rPr>
              <w:t xml:space="preserve">ского поселения </w:t>
            </w:r>
          </w:p>
          <w:p w:rsidR="00DB2B0E" w:rsidRPr="00DB14B5" w:rsidRDefault="00DB2B0E" w:rsidP="00006C43">
            <w:pPr>
              <w:ind w:firstLine="0"/>
              <w:rPr>
                <w:rFonts w:ascii="Times New Roman" w:hAnsi="Times New Roman" w:cs="Times New Roman"/>
              </w:rPr>
            </w:pPr>
            <w:r w:rsidRPr="00DB14B5">
              <w:rPr>
                <w:rFonts w:ascii="Times New Roman" w:hAnsi="Times New Roman" w:cs="Times New Roman"/>
              </w:rPr>
              <w:t xml:space="preserve">Красноармейского района; </w:t>
            </w:r>
          </w:p>
        </w:tc>
      </w:tr>
      <w:tr w:rsidR="00DB2B0E" w:rsidRPr="003C467E" w:rsidTr="00DB14B5">
        <w:trPr>
          <w:trHeight w:val="908"/>
        </w:trPr>
        <w:tc>
          <w:tcPr>
            <w:tcW w:w="3168" w:type="dxa"/>
            <w:tcBorders>
              <w:top w:val="single" w:sz="4" w:space="0" w:color="auto"/>
              <w:left w:val="single" w:sz="4" w:space="0" w:color="auto"/>
              <w:bottom w:val="single" w:sz="4" w:space="0" w:color="auto"/>
              <w:right w:val="single" w:sz="4" w:space="0" w:color="auto"/>
            </w:tcBorders>
            <w:hideMark/>
          </w:tcPr>
          <w:p w:rsidR="00DB2B0E" w:rsidRDefault="00006C43" w:rsidP="00A87393">
            <w:pPr>
              <w:ind w:firstLine="0"/>
              <w:rPr>
                <w:rFonts w:ascii="Times New Roman" w:hAnsi="Times New Roman" w:cs="Times New Roman"/>
              </w:rPr>
            </w:pPr>
            <w:r>
              <w:rPr>
                <w:rFonts w:ascii="Times New Roman" w:hAnsi="Times New Roman" w:cs="Times New Roman"/>
              </w:rPr>
              <w:t>Супрун</w:t>
            </w:r>
          </w:p>
          <w:p w:rsidR="00006C43" w:rsidRDefault="00006C43" w:rsidP="00A87393">
            <w:pPr>
              <w:ind w:firstLine="0"/>
              <w:rPr>
                <w:rFonts w:ascii="Times New Roman" w:hAnsi="Times New Roman" w:cs="Times New Roman"/>
              </w:rPr>
            </w:pPr>
            <w:r>
              <w:rPr>
                <w:rFonts w:ascii="Times New Roman" w:hAnsi="Times New Roman" w:cs="Times New Roman"/>
              </w:rPr>
              <w:t>Наталья</w:t>
            </w:r>
          </w:p>
          <w:p w:rsidR="00006C43" w:rsidRPr="00DB14B5" w:rsidRDefault="00006C43" w:rsidP="00A87393">
            <w:pPr>
              <w:ind w:firstLine="0"/>
              <w:rPr>
                <w:rFonts w:ascii="Times New Roman" w:hAnsi="Times New Roman" w:cs="Times New Roman"/>
              </w:rPr>
            </w:pPr>
            <w:r>
              <w:rPr>
                <w:rFonts w:ascii="Times New Roman" w:hAnsi="Times New Roman" w:cs="Times New Roman"/>
              </w:rPr>
              <w:t>Валентиновна</w:t>
            </w:r>
          </w:p>
        </w:tc>
        <w:tc>
          <w:tcPr>
            <w:tcW w:w="6438" w:type="dxa"/>
            <w:tcBorders>
              <w:top w:val="single" w:sz="4" w:space="0" w:color="auto"/>
              <w:left w:val="single" w:sz="4" w:space="0" w:color="auto"/>
              <w:bottom w:val="single" w:sz="4" w:space="0" w:color="auto"/>
              <w:right w:val="single" w:sz="4" w:space="0" w:color="auto"/>
            </w:tcBorders>
            <w:hideMark/>
          </w:tcPr>
          <w:p w:rsidR="00006C43" w:rsidRDefault="00006C43" w:rsidP="00A87393">
            <w:pPr>
              <w:ind w:firstLine="0"/>
              <w:rPr>
                <w:rFonts w:ascii="Times New Roman" w:hAnsi="Times New Roman" w:cs="Times New Roman"/>
              </w:rPr>
            </w:pPr>
            <w:r>
              <w:rPr>
                <w:rFonts w:ascii="Times New Roman" w:hAnsi="Times New Roman" w:cs="Times New Roman"/>
              </w:rPr>
              <w:t>- начальник общего отдела</w:t>
            </w:r>
            <w:r w:rsidR="00DB2B0E" w:rsidRPr="00DB14B5">
              <w:rPr>
                <w:rFonts w:ascii="Times New Roman" w:hAnsi="Times New Roman" w:cs="Times New Roman"/>
              </w:rPr>
              <w:t xml:space="preserve"> администрации </w:t>
            </w:r>
          </w:p>
          <w:p w:rsidR="00006C43" w:rsidRDefault="00DB2B0E" w:rsidP="00A87393">
            <w:pPr>
              <w:ind w:firstLine="0"/>
              <w:rPr>
                <w:rFonts w:ascii="Times New Roman" w:hAnsi="Times New Roman" w:cs="Times New Roman"/>
              </w:rPr>
            </w:pPr>
            <w:proofErr w:type="spellStart"/>
            <w:r w:rsidRPr="00DB14B5">
              <w:rPr>
                <w:rFonts w:ascii="Times New Roman" w:hAnsi="Times New Roman" w:cs="Times New Roman"/>
              </w:rPr>
              <w:t>Старонижестеблиевского</w:t>
            </w:r>
            <w:proofErr w:type="spellEnd"/>
            <w:r w:rsidRPr="00DB14B5">
              <w:rPr>
                <w:rFonts w:ascii="Times New Roman" w:hAnsi="Times New Roman" w:cs="Times New Roman"/>
              </w:rPr>
              <w:t xml:space="preserve"> сельского поселения </w:t>
            </w:r>
          </w:p>
          <w:p w:rsidR="00DB2B0E" w:rsidRPr="00DB14B5" w:rsidRDefault="00DB2B0E" w:rsidP="00A87393">
            <w:pPr>
              <w:ind w:firstLine="0"/>
              <w:rPr>
                <w:rFonts w:ascii="Times New Roman" w:hAnsi="Times New Roman" w:cs="Times New Roman"/>
              </w:rPr>
            </w:pPr>
            <w:r w:rsidRPr="00DB14B5">
              <w:rPr>
                <w:rFonts w:ascii="Times New Roman" w:hAnsi="Times New Roman" w:cs="Times New Roman"/>
              </w:rPr>
              <w:t>Красноармейского района.</w:t>
            </w:r>
          </w:p>
        </w:tc>
      </w:tr>
    </w:tbl>
    <w:p w:rsidR="003C467E" w:rsidRDefault="003C467E" w:rsidP="003C467E">
      <w:pPr>
        <w:ind w:firstLine="0"/>
        <w:rPr>
          <w:rFonts w:ascii="Times New Roman" w:hAnsi="Times New Roman" w:cs="Times New Roman"/>
          <w:sz w:val="28"/>
          <w:szCs w:val="28"/>
        </w:rPr>
      </w:pPr>
    </w:p>
    <w:p w:rsidR="00DB14B5" w:rsidRDefault="00DB14B5" w:rsidP="003C467E">
      <w:pPr>
        <w:ind w:firstLine="0"/>
        <w:rPr>
          <w:rFonts w:ascii="Times New Roman" w:hAnsi="Times New Roman" w:cs="Times New Roman"/>
          <w:sz w:val="28"/>
          <w:szCs w:val="28"/>
        </w:rPr>
      </w:pPr>
    </w:p>
    <w:p w:rsidR="00DB14B5" w:rsidRPr="003C467E" w:rsidRDefault="00DB14B5" w:rsidP="003C467E">
      <w:pPr>
        <w:ind w:firstLine="0"/>
        <w:rPr>
          <w:rFonts w:ascii="Times New Roman" w:hAnsi="Times New Roman" w:cs="Times New Roman"/>
          <w:sz w:val="28"/>
          <w:szCs w:val="28"/>
        </w:rPr>
      </w:pPr>
    </w:p>
    <w:p w:rsidR="00427F2C"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г</w:t>
      </w:r>
      <w:r w:rsidR="005A08FE">
        <w:rPr>
          <w:rFonts w:ascii="Times New Roman" w:hAnsi="Times New Roman" w:cs="Times New Roman"/>
          <w:sz w:val="28"/>
          <w:szCs w:val="28"/>
        </w:rPr>
        <w:t>лавный бухгалтер администрации</w:t>
      </w:r>
    </w:p>
    <w:p w:rsidR="00427F2C" w:rsidRPr="003C467E" w:rsidRDefault="00427F2C" w:rsidP="00427F2C">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r w:rsidR="00234158">
        <w:rPr>
          <w:rFonts w:ascii="Times New Roman" w:hAnsi="Times New Roman" w:cs="Times New Roman"/>
          <w:sz w:val="28"/>
          <w:szCs w:val="28"/>
        </w:rPr>
        <w:t xml:space="preserve"> </w:t>
      </w:r>
      <w:r w:rsidRPr="003C467E">
        <w:rPr>
          <w:rFonts w:ascii="Times New Roman" w:hAnsi="Times New Roman" w:cs="Times New Roman"/>
          <w:sz w:val="28"/>
          <w:szCs w:val="28"/>
        </w:rPr>
        <w:t>сельского поселения</w:t>
      </w:r>
    </w:p>
    <w:p w:rsidR="00427F2C"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Pr>
          <w:rFonts w:ascii="Times New Roman" w:hAnsi="Times New Roman" w:cs="Times New Roman"/>
          <w:sz w:val="28"/>
          <w:szCs w:val="28"/>
        </w:rPr>
        <w:t xml:space="preserve">   Т.А.</w:t>
      </w:r>
      <w:r w:rsidR="00DB14B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63539D" w:rsidRDefault="0063539D" w:rsidP="00427F2C">
      <w:pPr>
        <w:ind w:firstLine="0"/>
        <w:rPr>
          <w:rFonts w:ascii="Times New Roman" w:hAnsi="Times New Roman" w:cs="Times New Roman"/>
          <w:sz w:val="28"/>
          <w:szCs w:val="28"/>
        </w:rPr>
      </w:pPr>
    </w:p>
    <w:p w:rsidR="0063539D" w:rsidRDefault="0063539D" w:rsidP="00427F2C">
      <w:pPr>
        <w:ind w:firstLine="0"/>
        <w:rPr>
          <w:rFonts w:ascii="Times New Roman" w:hAnsi="Times New Roman" w:cs="Times New Roman"/>
          <w:sz w:val="28"/>
          <w:szCs w:val="28"/>
        </w:rPr>
      </w:pPr>
    </w:p>
    <w:p w:rsidR="00234158" w:rsidRDefault="00234158" w:rsidP="00427F2C">
      <w:pPr>
        <w:ind w:firstLine="0"/>
        <w:rPr>
          <w:rFonts w:ascii="Times New Roman" w:hAnsi="Times New Roman" w:cs="Times New Roman"/>
          <w:sz w:val="28"/>
          <w:szCs w:val="28"/>
        </w:rPr>
      </w:pPr>
    </w:p>
    <w:p w:rsidR="004C259C" w:rsidRDefault="004C259C" w:rsidP="00427F2C">
      <w:pPr>
        <w:ind w:firstLine="0"/>
        <w:rPr>
          <w:rFonts w:ascii="Times New Roman" w:hAnsi="Times New Roman" w:cs="Times New Roman"/>
          <w:sz w:val="28"/>
          <w:szCs w:val="28"/>
        </w:rPr>
      </w:pPr>
    </w:p>
    <w:p w:rsidR="00E63846" w:rsidRDefault="00E63846" w:rsidP="00427F2C">
      <w:pPr>
        <w:ind w:firstLine="0"/>
        <w:rPr>
          <w:rFonts w:ascii="Times New Roman" w:hAnsi="Times New Roman" w:cs="Times New Roman"/>
          <w:sz w:val="28"/>
          <w:szCs w:val="28"/>
        </w:rPr>
      </w:pPr>
    </w:p>
    <w:p w:rsidR="00E63846" w:rsidRDefault="00E63846" w:rsidP="00427F2C">
      <w:pPr>
        <w:ind w:firstLine="0"/>
        <w:rPr>
          <w:rFonts w:ascii="Times New Roman" w:hAnsi="Times New Roman" w:cs="Times New Roman"/>
          <w:sz w:val="28"/>
          <w:szCs w:val="28"/>
        </w:rPr>
      </w:pPr>
    </w:p>
    <w:p w:rsidR="00E63846" w:rsidRDefault="00E63846" w:rsidP="00427F2C">
      <w:pPr>
        <w:ind w:firstLine="0"/>
        <w:rPr>
          <w:rFonts w:ascii="Times New Roman" w:hAnsi="Times New Roman" w:cs="Times New Roman"/>
          <w:sz w:val="28"/>
          <w:szCs w:val="28"/>
        </w:rPr>
      </w:pPr>
    </w:p>
    <w:p w:rsidR="005A08FE" w:rsidRDefault="005A08FE" w:rsidP="00427F2C">
      <w:pPr>
        <w:ind w:firstLine="0"/>
        <w:rPr>
          <w:rFonts w:ascii="Times New Roman" w:hAnsi="Times New Roman" w:cs="Times New Roman"/>
          <w:sz w:val="28"/>
          <w:szCs w:val="28"/>
        </w:rPr>
      </w:pPr>
    </w:p>
    <w:p w:rsidR="00707584" w:rsidRDefault="00707584" w:rsidP="00427F2C">
      <w:pPr>
        <w:ind w:firstLine="0"/>
        <w:rPr>
          <w:rFonts w:ascii="Times New Roman" w:hAnsi="Times New Roman" w:cs="Times New Roman"/>
          <w:sz w:val="28"/>
          <w:szCs w:val="28"/>
        </w:rPr>
      </w:pPr>
    </w:p>
    <w:p w:rsidR="00707584" w:rsidRDefault="00707584" w:rsidP="00427F2C">
      <w:pPr>
        <w:ind w:firstLine="0"/>
        <w:rPr>
          <w:rFonts w:ascii="Times New Roman" w:hAnsi="Times New Roman" w:cs="Times New Roman"/>
          <w:sz w:val="28"/>
          <w:szCs w:val="28"/>
        </w:rPr>
      </w:pPr>
    </w:p>
    <w:p w:rsidR="00707584" w:rsidRDefault="00707584" w:rsidP="00427F2C">
      <w:pPr>
        <w:ind w:firstLine="0"/>
        <w:rPr>
          <w:rFonts w:ascii="Times New Roman" w:hAnsi="Times New Roman" w:cs="Times New Roman"/>
          <w:sz w:val="28"/>
          <w:szCs w:val="28"/>
        </w:rPr>
      </w:pPr>
    </w:p>
    <w:p w:rsidR="00707584" w:rsidRDefault="00707584" w:rsidP="00427F2C">
      <w:pPr>
        <w:ind w:firstLine="0"/>
        <w:rPr>
          <w:rFonts w:ascii="Times New Roman" w:hAnsi="Times New Roman" w:cs="Times New Roman"/>
          <w:sz w:val="28"/>
          <w:szCs w:val="28"/>
        </w:rPr>
      </w:pPr>
    </w:p>
    <w:p w:rsidR="00DB14B5" w:rsidRDefault="00DB14B5" w:rsidP="00CF1377">
      <w:pPr>
        <w:ind w:left="5670" w:firstLine="0"/>
        <w:jc w:val="right"/>
        <w:rPr>
          <w:rFonts w:ascii="Times New Roman" w:hAnsi="Times New Roman" w:cs="Times New Roman"/>
          <w:sz w:val="28"/>
          <w:szCs w:val="28"/>
        </w:rPr>
      </w:pPr>
    </w:p>
    <w:p w:rsidR="003C0FF2" w:rsidRDefault="00DB14B5" w:rsidP="00DB14B5">
      <w:pPr>
        <w:ind w:left="5103"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 13</w:t>
      </w:r>
    </w:p>
    <w:p w:rsidR="00234158" w:rsidRDefault="00234158" w:rsidP="00DB14B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234158" w:rsidRDefault="00234158" w:rsidP="00DB14B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234158" w:rsidRDefault="00DB14B5" w:rsidP="00DB14B5">
      <w:pPr>
        <w:ind w:left="5103"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234158">
        <w:rPr>
          <w:rFonts w:ascii="Times New Roman" w:hAnsi="Times New Roman" w:cs="Times New Roman"/>
          <w:sz w:val="28"/>
          <w:szCs w:val="28"/>
        </w:rPr>
        <w:t xml:space="preserve">бухгалтерского и налогового учета </w:t>
      </w:r>
      <w:proofErr w:type="spellStart"/>
      <w:r w:rsidR="00234158">
        <w:rPr>
          <w:rFonts w:ascii="Times New Roman" w:hAnsi="Times New Roman" w:cs="Times New Roman"/>
          <w:sz w:val="28"/>
          <w:szCs w:val="28"/>
        </w:rPr>
        <w:t>Старонижестеблиевского</w:t>
      </w:r>
      <w:proofErr w:type="spellEnd"/>
      <w:r w:rsidR="00234158">
        <w:rPr>
          <w:rFonts w:ascii="Times New Roman" w:hAnsi="Times New Roman" w:cs="Times New Roman"/>
          <w:sz w:val="28"/>
          <w:szCs w:val="28"/>
        </w:rPr>
        <w:t xml:space="preserve">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185B32" w:rsidRDefault="00185B32" w:rsidP="00F62330">
      <w:pPr>
        <w:ind w:firstLine="0"/>
        <w:rPr>
          <w:rFonts w:ascii="Times New Roman" w:hAnsi="Times New Roman" w:cs="Times New Roman"/>
          <w:sz w:val="28"/>
          <w:szCs w:val="28"/>
        </w:rPr>
      </w:pPr>
    </w:p>
    <w:p w:rsidR="00A2027D" w:rsidRPr="002A65BE" w:rsidRDefault="00A2027D" w:rsidP="002A65BE">
      <w:pPr>
        <w:pStyle w:val="2"/>
        <w:jc w:val="center"/>
        <w:rPr>
          <w:rFonts w:ascii="Times New Roman" w:hAnsi="Times New Roman" w:cs="Times New Roman"/>
          <w:color w:val="auto"/>
          <w:sz w:val="28"/>
          <w:szCs w:val="28"/>
        </w:rPr>
      </w:pPr>
      <w:bookmarkStart w:id="74" w:name="_Toc341717652"/>
      <w:r w:rsidRPr="002A65BE">
        <w:rPr>
          <w:rFonts w:ascii="Times New Roman" w:hAnsi="Times New Roman" w:cs="Times New Roman"/>
          <w:color w:val="auto"/>
          <w:sz w:val="28"/>
          <w:szCs w:val="28"/>
        </w:rPr>
        <w:t>Положение о комиссии</w:t>
      </w:r>
      <w:bookmarkEnd w:id="74"/>
    </w:p>
    <w:p w:rsidR="00A2027D" w:rsidRPr="002A65BE" w:rsidRDefault="00A2027D" w:rsidP="002A65BE">
      <w:pPr>
        <w:jc w:val="center"/>
        <w:rPr>
          <w:rFonts w:ascii="Times New Roman" w:hAnsi="Times New Roman" w:cs="Times New Roman"/>
          <w:sz w:val="28"/>
          <w:szCs w:val="28"/>
        </w:rPr>
      </w:pP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w:t>
      </w:r>
      <w:r w:rsidRPr="00DB14B5">
        <w:rPr>
          <w:rFonts w:ascii="Times New Roman" w:hAnsi="Times New Roman" w:cs="Times New Roman"/>
          <w:sz w:val="28"/>
          <w:szCs w:val="28"/>
        </w:rPr>
        <w:tab/>
        <w:t xml:space="preserve"> Основные задачи и полномочия Комиссии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1.1. Целью работы Комиссии является принятие коллегиальных решений по приемке и выбытию основных средств, нематериальных активов, списанию материальных запасов.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1.2. Комиссия принимает решения по следующим вопросам:</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об отнесении объектов имущества к основным средствам;</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сроке полезного использования принятых к учету основных средств и нематериальных активов;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об отнесении основных сре</w:t>
      </w:r>
      <w:proofErr w:type="gramStart"/>
      <w:r w:rsidRPr="00DB14B5">
        <w:rPr>
          <w:rFonts w:ascii="Times New Roman" w:hAnsi="Times New Roman" w:cs="Times New Roman"/>
          <w:sz w:val="28"/>
          <w:szCs w:val="28"/>
        </w:rPr>
        <w:t>дств к гр</w:t>
      </w:r>
      <w:proofErr w:type="gramEnd"/>
      <w:r w:rsidRPr="00DB14B5">
        <w:rPr>
          <w:rFonts w:ascii="Times New Roman" w:hAnsi="Times New Roman" w:cs="Times New Roman"/>
          <w:sz w:val="28"/>
          <w:szCs w:val="28"/>
        </w:rPr>
        <w:t>уппе их аналитического учета и к кодам основных средств и нематериальных активов по ОКОФ;</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первоначальной стоимости принимаемых к учету основных средств, нематериальных активов;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принятии к бюджетному учету поступивших основных средств, нем</w:t>
      </w:r>
      <w:r w:rsidRPr="00DB14B5">
        <w:rPr>
          <w:rFonts w:ascii="Times New Roman" w:hAnsi="Times New Roman" w:cs="Times New Roman"/>
          <w:sz w:val="28"/>
          <w:szCs w:val="28"/>
        </w:rPr>
        <w:t>а</w:t>
      </w:r>
      <w:r w:rsidRPr="00DB14B5">
        <w:rPr>
          <w:rFonts w:ascii="Times New Roman" w:hAnsi="Times New Roman" w:cs="Times New Roman"/>
          <w:sz w:val="28"/>
          <w:szCs w:val="28"/>
        </w:rPr>
        <w:t>териальных активов с оформлением соответствующих первичных учетных д</w:t>
      </w:r>
      <w:r w:rsidRPr="00DB14B5">
        <w:rPr>
          <w:rFonts w:ascii="Times New Roman" w:hAnsi="Times New Roman" w:cs="Times New Roman"/>
          <w:sz w:val="28"/>
          <w:szCs w:val="28"/>
        </w:rPr>
        <w:t>о</w:t>
      </w:r>
      <w:r w:rsidRPr="00DB14B5">
        <w:rPr>
          <w:rFonts w:ascii="Times New Roman" w:hAnsi="Times New Roman" w:cs="Times New Roman"/>
          <w:sz w:val="28"/>
          <w:szCs w:val="28"/>
        </w:rPr>
        <w:t>кументов;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об изменении стоимости основных средств и нематериальных активов в случаях их достройки, дооборудования, реконструкции, модернизации, части</w:t>
      </w:r>
      <w:r w:rsidRPr="00DB14B5">
        <w:rPr>
          <w:rFonts w:ascii="Times New Roman" w:hAnsi="Times New Roman" w:cs="Times New Roman"/>
          <w:sz w:val="28"/>
          <w:szCs w:val="28"/>
        </w:rPr>
        <w:t>ч</w:t>
      </w:r>
      <w:r w:rsidRPr="00DB14B5">
        <w:rPr>
          <w:rFonts w:ascii="Times New Roman" w:hAnsi="Times New Roman" w:cs="Times New Roman"/>
          <w:sz w:val="28"/>
          <w:szCs w:val="28"/>
        </w:rPr>
        <w:t>ной ликвидации (</w:t>
      </w:r>
      <w:proofErr w:type="spellStart"/>
      <w:r w:rsidRPr="00DB14B5">
        <w:rPr>
          <w:rFonts w:ascii="Times New Roman" w:hAnsi="Times New Roman" w:cs="Times New Roman"/>
          <w:sz w:val="28"/>
          <w:szCs w:val="28"/>
        </w:rPr>
        <w:t>разукомплектации</w:t>
      </w:r>
      <w:proofErr w:type="spellEnd"/>
      <w:r w:rsidRPr="00DB14B5">
        <w:rPr>
          <w:rFonts w:ascii="Times New Roman" w:hAnsi="Times New Roman" w:cs="Times New Roman"/>
          <w:sz w:val="28"/>
          <w:szCs w:val="28"/>
        </w:rPr>
        <w:t>);</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целесообразности (пригодности) дальнейшего использования осно</w:t>
      </w:r>
      <w:r w:rsidRPr="00DB14B5">
        <w:rPr>
          <w:rFonts w:ascii="Times New Roman" w:hAnsi="Times New Roman" w:cs="Times New Roman"/>
          <w:sz w:val="28"/>
          <w:szCs w:val="28"/>
        </w:rPr>
        <w:t>в</w:t>
      </w:r>
      <w:r w:rsidRPr="00DB14B5">
        <w:rPr>
          <w:rFonts w:ascii="Times New Roman" w:hAnsi="Times New Roman" w:cs="Times New Roman"/>
          <w:sz w:val="28"/>
          <w:szCs w:val="28"/>
        </w:rPr>
        <w:t>ных средств и нематериальных активов, возможности и эффективности их во</w:t>
      </w:r>
      <w:r w:rsidRPr="00DB14B5">
        <w:rPr>
          <w:rFonts w:ascii="Times New Roman" w:hAnsi="Times New Roman" w:cs="Times New Roman"/>
          <w:sz w:val="28"/>
          <w:szCs w:val="28"/>
        </w:rPr>
        <w:t>с</w:t>
      </w:r>
      <w:r w:rsidRPr="00DB14B5">
        <w:rPr>
          <w:rFonts w:ascii="Times New Roman" w:hAnsi="Times New Roman" w:cs="Times New Roman"/>
          <w:sz w:val="28"/>
          <w:szCs w:val="28"/>
        </w:rPr>
        <w:t>становления;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списании (выбытии) основных средств, нематериальных активов в у</w:t>
      </w:r>
      <w:r w:rsidRPr="00DB14B5">
        <w:rPr>
          <w:rFonts w:ascii="Times New Roman" w:hAnsi="Times New Roman" w:cs="Times New Roman"/>
          <w:sz w:val="28"/>
          <w:szCs w:val="28"/>
        </w:rPr>
        <w:t>с</w:t>
      </w:r>
      <w:r w:rsidRPr="00DB14B5">
        <w:rPr>
          <w:rFonts w:ascii="Times New Roman" w:hAnsi="Times New Roman" w:cs="Times New Roman"/>
          <w:sz w:val="28"/>
          <w:szCs w:val="28"/>
        </w:rPr>
        <w:t>тановленном порядке;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возможности использования отдельных узлов, деталей, конструкций и материалов от выбывающих основных средств;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списании материальных запасов, за исключением списания в результ</w:t>
      </w:r>
      <w:r w:rsidRPr="00DB14B5">
        <w:rPr>
          <w:rFonts w:ascii="Times New Roman" w:hAnsi="Times New Roman" w:cs="Times New Roman"/>
          <w:sz w:val="28"/>
          <w:szCs w:val="28"/>
        </w:rPr>
        <w:t>а</w:t>
      </w:r>
      <w:r w:rsidRPr="00DB14B5">
        <w:rPr>
          <w:rFonts w:ascii="Times New Roman" w:hAnsi="Times New Roman" w:cs="Times New Roman"/>
          <w:sz w:val="28"/>
          <w:szCs w:val="28"/>
        </w:rPr>
        <w:t>те их потребления на нужды учреждения, с оформлением соответствующих первичных учетных документов.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1.3. Комиссия осуществляет контроль:</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изъятием из списываемых основных сре</w:t>
      </w:r>
      <w:proofErr w:type="gramStart"/>
      <w:r w:rsidRPr="00DB14B5">
        <w:rPr>
          <w:rFonts w:ascii="Times New Roman" w:hAnsi="Times New Roman" w:cs="Times New Roman"/>
          <w:sz w:val="28"/>
          <w:szCs w:val="28"/>
        </w:rPr>
        <w:t>дств пр</w:t>
      </w:r>
      <w:proofErr w:type="gramEnd"/>
      <w:r w:rsidRPr="00DB14B5">
        <w:rPr>
          <w:rFonts w:ascii="Times New Roman" w:hAnsi="Times New Roman" w:cs="Times New Roman"/>
          <w:sz w:val="28"/>
          <w:szCs w:val="28"/>
        </w:rPr>
        <w:t>игодных узлов, дет</w:t>
      </w:r>
      <w:r w:rsidRPr="00DB14B5">
        <w:rPr>
          <w:rFonts w:ascii="Times New Roman" w:hAnsi="Times New Roman" w:cs="Times New Roman"/>
          <w:sz w:val="28"/>
          <w:szCs w:val="28"/>
        </w:rPr>
        <w:t>а</w:t>
      </w:r>
      <w:r w:rsidRPr="00DB14B5">
        <w:rPr>
          <w:rFonts w:ascii="Times New Roman" w:hAnsi="Times New Roman" w:cs="Times New Roman"/>
          <w:sz w:val="28"/>
          <w:szCs w:val="28"/>
        </w:rPr>
        <w:t>лей, конструкций и материалов, драгоценных металлов и камней, цветных м</w:t>
      </w:r>
      <w:r w:rsidRPr="00DB14B5">
        <w:rPr>
          <w:rFonts w:ascii="Times New Roman" w:hAnsi="Times New Roman" w:cs="Times New Roman"/>
          <w:sz w:val="28"/>
          <w:szCs w:val="28"/>
        </w:rPr>
        <w:t>е</w:t>
      </w:r>
      <w:r w:rsidRPr="00DB14B5">
        <w:rPr>
          <w:rFonts w:ascii="Times New Roman" w:hAnsi="Times New Roman" w:cs="Times New Roman"/>
          <w:sz w:val="28"/>
          <w:szCs w:val="28"/>
        </w:rPr>
        <w:t>таллов;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передачей материально ответственному лицу узлов и деталей, конс</w:t>
      </w:r>
      <w:r w:rsidRPr="00DB14B5">
        <w:rPr>
          <w:rFonts w:ascii="Times New Roman" w:hAnsi="Times New Roman" w:cs="Times New Roman"/>
          <w:sz w:val="28"/>
          <w:szCs w:val="28"/>
        </w:rPr>
        <w:t>т</w:t>
      </w:r>
      <w:r w:rsidRPr="00DB14B5">
        <w:rPr>
          <w:rFonts w:ascii="Times New Roman" w:hAnsi="Times New Roman" w:cs="Times New Roman"/>
          <w:sz w:val="28"/>
          <w:szCs w:val="28"/>
        </w:rPr>
        <w:t>рукций и материалов, пригодных к дальнейшему использованию, и постано</w:t>
      </w:r>
      <w:r w:rsidRPr="00DB14B5">
        <w:rPr>
          <w:rFonts w:ascii="Times New Roman" w:hAnsi="Times New Roman" w:cs="Times New Roman"/>
          <w:sz w:val="28"/>
          <w:szCs w:val="28"/>
        </w:rPr>
        <w:t>в</w:t>
      </w:r>
      <w:r w:rsidRPr="00DB14B5">
        <w:rPr>
          <w:rFonts w:ascii="Times New Roman" w:hAnsi="Times New Roman" w:cs="Times New Roman"/>
          <w:sz w:val="28"/>
          <w:szCs w:val="28"/>
        </w:rPr>
        <w:t>кой их на бюджетный учет;</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сдачей вторичного сырья в организации приема вторичного сырья;</w:t>
      </w:r>
    </w:p>
    <w:p w:rsidR="00707584"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получением от специализированной организации по утилизации имущества акта приема-сдачи имущества, п</w:t>
      </w:r>
      <w:r w:rsidR="00707584">
        <w:rPr>
          <w:rFonts w:ascii="Times New Roman" w:hAnsi="Times New Roman" w:cs="Times New Roman"/>
          <w:sz w:val="28"/>
          <w:szCs w:val="28"/>
        </w:rPr>
        <w:t xml:space="preserve">одлежащего уничтожению, акта </w:t>
      </w:r>
      <w:proofErr w:type="gramStart"/>
      <w:r w:rsidR="00707584">
        <w:rPr>
          <w:rFonts w:ascii="Times New Roman" w:hAnsi="Times New Roman" w:cs="Times New Roman"/>
          <w:sz w:val="28"/>
          <w:szCs w:val="28"/>
        </w:rPr>
        <w:t>об</w:t>
      </w:r>
      <w:proofErr w:type="gramEnd"/>
      <w:r w:rsidR="00707584">
        <w:rPr>
          <w:rFonts w:ascii="Times New Roman" w:hAnsi="Times New Roman" w:cs="Times New Roman"/>
          <w:sz w:val="28"/>
          <w:szCs w:val="28"/>
        </w:rPr>
        <w:t>-</w:t>
      </w:r>
    </w:p>
    <w:p w:rsidR="00707584" w:rsidRDefault="00707584" w:rsidP="00707584">
      <w:pPr>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A2027D" w:rsidRPr="00DB14B5" w:rsidRDefault="00A2027D" w:rsidP="00707584">
      <w:pPr>
        <w:ind w:right="-284" w:firstLine="0"/>
        <w:rPr>
          <w:rFonts w:ascii="Times New Roman" w:hAnsi="Times New Roman" w:cs="Times New Roman"/>
          <w:sz w:val="28"/>
          <w:szCs w:val="28"/>
        </w:rPr>
      </w:pPr>
      <w:r w:rsidRPr="00DB14B5">
        <w:rPr>
          <w:rFonts w:ascii="Times New Roman" w:hAnsi="Times New Roman" w:cs="Times New Roman"/>
          <w:sz w:val="28"/>
          <w:szCs w:val="28"/>
        </w:rPr>
        <w:t xml:space="preserve">оказанных </w:t>
      </w:r>
      <w:proofErr w:type="gramStart"/>
      <w:r w:rsidRPr="00DB14B5">
        <w:rPr>
          <w:rFonts w:ascii="Times New Roman" w:hAnsi="Times New Roman" w:cs="Times New Roman"/>
          <w:sz w:val="28"/>
          <w:szCs w:val="28"/>
        </w:rPr>
        <w:t>услугах</w:t>
      </w:r>
      <w:proofErr w:type="gramEnd"/>
      <w:r w:rsidRPr="00DB14B5">
        <w:rPr>
          <w:rFonts w:ascii="Times New Roman" w:hAnsi="Times New Roman" w:cs="Times New Roman"/>
          <w:sz w:val="28"/>
          <w:szCs w:val="28"/>
        </w:rPr>
        <w:t xml:space="preserve"> по уничтожению имущества, акта об уничтожении.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1.4. Комиссия проводит инвентаризацию основных средств, нематер</w:t>
      </w:r>
      <w:r w:rsidRPr="00DB14B5">
        <w:rPr>
          <w:rFonts w:ascii="Times New Roman" w:hAnsi="Times New Roman" w:cs="Times New Roman"/>
          <w:sz w:val="28"/>
          <w:szCs w:val="28"/>
        </w:rPr>
        <w:t>и</w:t>
      </w:r>
      <w:r w:rsidRPr="00DB14B5">
        <w:rPr>
          <w:rFonts w:ascii="Times New Roman" w:hAnsi="Times New Roman" w:cs="Times New Roman"/>
          <w:sz w:val="28"/>
          <w:szCs w:val="28"/>
        </w:rPr>
        <w:t>альных активов и материальных запасов учреждения в случаях, когда законод</w:t>
      </w:r>
      <w:r w:rsidRPr="00DB14B5">
        <w:rPr>
          <w:rFonts w:ascii="Times New Roman" w:hAnsi="Times New Roman" w:cs="Times New Roman"/>
          <w:sz w:val="28"/>
          <w:szCs w:val="28"/>
        </w:rPr>
        <w:t>а</w:t>
      </w:r>
      <w:r w:rsidRPr="00DB14B5">
        <w:rPr>
          <w:rFonts w:ascii="Times New Roman" w:hAnsi="Times New Roman" w:cs="Times New Roman"/>
          <w:sz w:val="28"/>
          <w:szCs w:val="28"/>
        </w:rPr>
        <w:t>тельством Российской Федерации предусмотрено обязательное проведение и</w:t>
      </w:r>
      <w:r w:rsidRPr="00DB14B5">
        <w:rPr>
          <w:rFonts w:ascii="Times New Roman" w:hAnsi="Times New Roman" w:cs="Times New Roman"/>
          <w:sz w:val="28"/>
          <w:szCs w:val="28"/>
        </w:rPr>
        <w:t>н</w:t>
      </w:r>
      <w:r w:rsidRPr="00DB14B5">
        <w:rPr>
          <w:rFonts w:ascii="Times New Roman" w:hAnsi="Times New Roman" w:cs="Times New Roman"/>
          <w:sz w:val="28"/>
          <w:szCs w:val="28"/>
        </w:rPr>
        <w:t>вентаризации, за исключением инвентаризации перед составлением годовой бюджетной отчетности.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w:t>
      </w:r>
      <w:r w:rsidRPr="00DB14B5">
        <w:rPr>
          <w:rFonts w:ascii="Times New Roman" w:hAnsi="Times New Roman" w:cs="Times New Roman"/>
          <w:sz w:val="28"/>
          <w:szCs w:val="28"/>
        </w:rPr>
        <w:tab/>
        <w:t xml:space="preserve"> Порядок принятия решения Комиссией</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2.1. </w:t>
      </w:r>
      <w:proofErr w:type="gramStart"/>
      <w:r w:rsidRPr="00DB14B5">
        <w:rPr>
          <w:rFonts w:ascii="Times New Roman" w:hAnsi="Times New Roman" w:cs="Times New Roman"/>
          <w:sz w:val="28"/>
          <w:szCs w:val="28"/>
        </w:rPr>
        <w:t>Решение Комиссии об отнесении объекта имущества к основным средствам, нематериальным активам, о сроке полезного использования пост</w:t>
      </w:r>
      <w:r w:rsidRPr="00DB14B5">
        <w:rPr>
          <w:rFonts w:ascii="Times New Roman" w:hAnsi="Times New Roman" w:cs="Times New Roman"/>
          <w:sz w:val="28"/>
          <w:szCs w:val="28"/>
        </w:rPr>
        <w:t>у</w:t>
      </w:r>
      <w:r w:rsidRPr="00DB14B5">
        <w:rPr>
          <w:rFonts w:ascii="Times New Roman" w:hAnsi="Times New Roman" w:cs="Times New Roman"/>
          <w:sz w:val="28"/>
          <w:szCs w:val="28"/>
        </w:rPr>
        <w:t>пающего основного средства и нематериального актива, об отнесении основн</w:t>
      </w:r>
      <w:r w:rsidRPr="00DB14B5">
        <w:rPr>
          <w:rFonts w:ascii="Times New Roman" w:hAnsi="Times New Roman" w:cs="Times New Roman"/>
          <w:sz w:val="28"/>
          <w:szCs w:val="28"/>
        </w:rPr>
        <w:t>о</w:t>
      </w:r>
      <w:r w:rsidRPr="00DB14B5">
        <w:rPr>
          <w:rFonts w:ascii="Times New Roman" w:hAnsi="Times New Roman" w:cs="Times New Roman"/>
          <w:sz w:val="28"/>
          <w:szCs w:val="28"/>
        </w:rPr>
        <w:t>го средства к соответствующей группе аналитического учета, об определении кода основного средства и нематериального актива по ОКОФ в целях принятия его к бюджетному учету и начисления амортизации принимается на основании:</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Инструкции № 157н, Пос</w:t>
      </w:r>
      <w:r w:rsidR="00BB0AAB">
        <w:rPr>
          <w:rFonts w:ascii="Times New Roman" w:hAnsi="Times New Roman" w:cs="Times New Roman"/>
          <w:sz w:val="28"/>
          <w:szCs w:val="28"/>
        </w:rPr>
        <w:t>тановления Правительства РФ от 1 января 2002 года</w:t>
      </w:r>
      <w:r w:rsidRPr="00DB14B5">
        <w:rPr>
          <w:rFonts w:ascii="Times New Roman" w:hAnsi="Times New Roman" w:cs="Times New Roman"/>
          <w:sz w:val="28"/>
          <w:szCs w:val="28"/>
        </w:rPr>
        <w:t xml:space="preserve"> № 1;</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рекомендаций, содержащихся в документах производителя, входящих в комплектацию объекта имущества,</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 - при отсутствии информации в нормативных правовых актах:</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 - при отсутствии информации в указанных документах производителя и в нормативных прав</w:t>
      </w:r>
      <w:r w:rsidRPr="00DB14B5">
        <w:rPr>
          <w:rFonts w:ascii="Times New Roman" w:hAnsi="Times New Roman" w:cs="Times New Roman"/>
          <w:sz w:val="28"/>
          <w:szCs w:val="28"/>
        </w:rPr>
        <w:t>о</w:t>
      </w:r>
      <w:r w:rsidRPr="00DB14B5">
        <w:rPr>
          <w:rFonts w:ascii="Times New Roman" w:hAnsi="Times New Roman" w:cs="Times New Roman"/>
          <w:sz w:val="28"/>
          <w:szCs w:val="28"/>
        </w:rPr>
        <w:t>вых актах;</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данных Инвентарных карточек учета основных сре</w:t>
      </w:r>
      <w:proofErr w:type="gramStart"/>
      <w:r w:rsidRPr="00DB14B5">
        <w:rPr>
          <w:rFonts w:ascii="Times New Roman" w:hAnsi="Times New Roman" w:cs="Times New Roman"/>
          <w:sz w:val="28"/>
          <w:szCs w:val="28"/>
        </w:rPr>
        <w:t>дств пр</w:t>
      </w:r>
      <w:proofErr w:type="gramEnd"/>
      <w:r w:rsidRPr="00DB14B5">
        <w:rPr>
          <w:rFonts w:ascii="Times New Roman" w:hAnsi="Times New Roman" w:cs="Times New Roman"/>
          <w:sz w:val="28"/>
          <w:szCs w:val="28"/>
        </w:rPr>
        <w:t>едыдущих б</w:t>
      </w:r>
      <w:r w:rsidRPr="00DB14B5">
        <w:rPr>
          <w:rFonts w:ascii="Times New Roman" w:hAnsi="Times New Roman" w:cs="Times New Roman"/>
          <w:sz w:val="28"/>
          <w:szCs w:val="28"/>
        </w:rPr>
        <w:t>а</w:t>
      </w:r>
      <w:r w:rsidRPr="00DB14B5">
        <w:rPr>
          <w:rFonts w:ascii="Times New Roman" w:hAnsi="Times New Roman" w:cs="Times New Roman"/>
          <w:sz w:val="28"/>
          <w:szCs w:val="28"/>
        </w:rPr>
        <w:t>лансодержателей (пользователей) основных средств и нематериальных активов о сроке их фактической эксплуатации и степени износа - при поступлении об</w:t>
      </w:r>
      <w:r w:rsidRPr="00DB14B5">
        <w:rPr>
          <w:rFonts w:ascii="Times New Roman" w:hAnsi="Times New Roman" w:cs="Times New Roman"/>
          <w:sz w:val="28"/>
          <w:szCs w:val="28"/>
        </w:rPr>
        <w:t>ъ</w:t>
      </w:r>
      <w:r w:rsidRPr="00DB14B5">
        <w:rPr>
          <w:rFonts w:ascii="Times New Roman" w:hAnsi="Times New Roman" w:cs="Times New Roman"/>
          <w:sz w:val="28"/>
          <w:szCs w:val="28"/>
        </w:rPr>
        <w:t>ектов, бывших в эксплуатации в бюджетных учреждениях;</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информации о сроках действия патентов, свидетельств и других огран</w:t>
      </w:r>
      <w:r w:rsidRPr="00DB14B5">
        <w:rPr>
          <w:rFonts w:ascii="Times New Roman" w:hAnsi="Times New Roman" w:cs="Times New Roman"/>
          <w:sz w:val="28"/>
          <w:szCs w:val="28"/>
        </w:rPr>
        <w:t>и</w:t>
      </w:r>
      <w:r w:rsidRPr="00DB14B5">
        <w:rPr>
          <w:rFonts w:ascii="Times New Roman" w:hAnsi="Times New Roman" w:cs="Times New Roman"/>
          <w:sz w:val="28"/>
          <w:szCs w:val="28"/>
        </w:rPr>
        <w:t>чений сроков использования объектов интеллектуальной собственности с</w:t>
      </w:r>
      <w:r w:rsidRPr="00DB14B5">
        <w:rPr>
          <w:rFonts w:ascii="Times New Roman" w:hAnsi="Times New Roman" w:cs="Times New Roman"/>
          <w:sz w:val="28"/>
          <w:szCs w:val="28"/>
        </w:rPr>
        <w:t>о</w:t>
      </w:r>
      <w:r w:rsidRPr="00DB14B5">
        <w:rPr>
          <w:rFonts w:ascii="Times New Roman" w:hAnsi="Times New Roman" w:cs="Times New Roman"/>
          <w:sz w:val="28"/>
          <w:szCs w:val="28"/>
        </w:rPr>
        <w:t>гласно законодательству Российской Федерации, об ожидаемом сроке их и</w:t>
      </w:r>
      <w:r w:rsidRPr="00DB14B5">
        <w:rPr>
          <w:rFonts w:ascii="Times New Roman" w:hAnsi="Times New Roman" w:cs="Times New Roman"/>
          <w:sz w:val="28"/>
          <w:szCs w:val="28"/>
        </w:rPr>
        <w:t>с</w:t>
      </w:r>
      <w:r w:rsidRPr="00DB14B5">
        <w:rPr>
          <w:rFonts w:ascii="Times New Roman" w:hAnsi="Times New Roman" w:cs="Times New Roman"/>
          <w:sz w:val="28"/>
          <w:szCs w:val="28"/>
        </w:rPr>
        <w:t>пользования при определении срока полезного использования нематериальных активов.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При отсутствии в указанных документах информации о сроке полезного использования нематериальных активов, он устанавливается в порядке, пред</w:t>
      </w:r>
      <w:r w:rsidRPr="00DB14B5">
        <w:rPr>
          <w:rFonts w:ascii="Times New Roman" w:hAnsi="Times New Roman" w:cs="Times New Roman"/>
          <w:sz w:val="28"/>
          <w:szCs w:val="28"/>
        </w:rPr>
        <w:t>у</w:t>
      </w:r>
      <w:r w:rsidRPr="00DB14B5">
        <w:rPr>
          <w:rFonts w:ascii="Times New Roman" w:hAnsi="Times New Roman" w:cs="Times New Roman"/>
          <w:sz w:val="28"/>
          <w:szCs w:val="28"/>
        </w:rPr>
        <w:t>смотренном законодательством Российской Федерации.</w:t>
      </w:r>
    </w:p>
    <w:p w:rsidR="00707584"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2.2. </w:t>
      </w:r>
      <w:proofErr w:type="gramStart"/>
      <w:r w:rsidRPr="00DB14B5">
        <w:rPr>
          <w:rFonts w:ascii="Times New Roman" w:hAnsi="Times New Roman" w:cs="Times New Roman"/>
          <w:sz w:val="28"/>
          <w:szCs w:val="28"/>
        </w:rPr>
        <w:t>Решение Комиссии о первоначальной стоимости принимаемых к бюджетному учету основных средств и нематериальных активов (первоначал</w:t>
      </w:r>
      <w:r w:rsidRPr="00DB14B5">
        <w:rPr>
          <w:rFonts w:ascii="Times New Roman" w:hAnsi="Times New Roman" w:cs="Times New Roman"/>
          <w:sz w:val="28"/>
          <w:szCs w:val="28"/>
        </w:rPr>
        <w:t>ь</w:t>
      </w:r>
      <w:r w:rsidRPr="00DB14B5">
        <w:rPr>
          <w:rFonts w:ascii="Times New Roman" w:hAnsi="Times New Roman" w:cs="Times New Roman"/>
          <w:sz w:val="28"/>
          <w:szCs w:val="28"/>
        </w:rPr>
        <w:t>ной (договорной), балансовой, остаточной) принимается на основании следу</w:t>
      </w:r>
      <w:r w:rsidRPr="00DB14B5">
        <w:rPr>
          <w:rFonts w:ascii="Times New Roman" w:hAnsi="Times New Roman" w:cs="Times New Roman"/>
          <w:sz w:val="28"/>
          <w:szCs w:val="28"/>
        </w:rPr>
        <w:t>ю</w:t>
      </w:r>
      <w:r w:rsidRPr="00DB14B5">
        <w:rPr>
          <w:rFonts w:ascii="Times New Roman" w:hAnsi="Times New Roman" w:cs="Times New Roman"/>
          <w:sz w:val="28"/>
          <w:szCs w:val="28"/>
        </w:rPr>
        <w:t>щих документов:- сопроводительной и технической документации (государс</w:t>
      </w:r>
      <w:r w:rsidRPr="00DB14B5">
        <w:rPr>
          <w:rFonts w:ascii="Times New Roman" w:hAnsi="Times New Roman" w:cs="Times New Roman"/>
          <w:sz w:val="28"/>
          <w:szCs w:val="28"/>
        </w:rPr>
        <w:t>т</w:t>
      </w:r>
      <w:r w:rsidRPr="00DB14B5">
        <w:rPr>
          <w:rFonts w:ascii="Times New Roman" w:hAnsi="Times New Roman" w:cs="Times New Roman"/>
          <w:sz w:val="28"/>
          <w:szCs w:val="28"/>
        </w:rPr>
        <w:t>венных контрактов, договоров, накладных поставщика, счетов-фактур, актов о приемке выполненных работ (услуг), паспортов, гарантийных талонов и т.п.), которая представляется в копиях либо, по требованию Комиссии, в подлинн</w:t>
      </w:r>
      <w:r w:rsidRPr="00DB14B5">
        <w:rPr>
          <w:rFonts w:ascii="Times New Roman" w:hAnsi="Times New Roman" w:cs="Times New Roman"/>
          <w:sz w:val="28"/>
          <w:szCs w:val="28"/>
        </w:rPr>
        <w:t>и</w:t>
      </w:r>
      <w:r w:rsidRPr="00DB14B5">
        <w:rPr>
          <w:rFonts w:ascii="Times New Roman" w:hAnsi="Times New Roman" w:cs="Times New Roman"/>
          <w:sz w:val="28"/>
          <w:szCs w:val="28"/>
        </w:rPr>
        <w:t>ках материально ответственным лицом (по основным</w:t>
      </w:r>
      <w:proofErr w:type="gramEnd"/>
      <w:r w:rsidRPr="00DB14B5">
        <w:rPr>
          <w:rFonts w:ascii="Times New Roman" w:hAnsi="Times New Roman" w:cs="Times New Roman"/>
          <w:sz w:val="28"/>
          <w:szCs w:val="28"/>
        </w:rPr>
        <w:t xml:space="preserve"> средствам и нематер</w:t>
      </w:r>
      <w:r w:rsidRPr="00DB14B5">
        <w:rPr>
          <w:rFonts w:ascii="Times New Roman" w:hAnsi="Times New Roman" w:cs="Times New Roman"/>
          <w:sz w:val="28"/>
          <w:szCs w:val="28"/>
        </w:rPr>
        <w:t>и</w:t>
      </w:r>
      <w:r w:rsidRPr="00DB14B5">
        <w:rPr>
          <w:rFonts w:ascii="Times New Roman" w:hAnsi="Times New Roman" w:cs="Times New Roman"/>
          <w:sz w:val="28"/>
          <w:szCs w:val="28"/>
        </w:rPr>
        <w:t>альным активам, стоимость которых при их приобретении выражена в ин</w:t>
      </w:r>
      <w:r w:rsidRPr="00DB14B5">
        <w:rPr>
          <w:rFonts w:ascii="Times New Roman" w:hAnsi="Times New Roman" w:cs="Times New Roman"/>
          <w:sz w:val="28"/>
          <w:szCs w:val="28"/>
        </w:rPr>
        <w:t>о</w:t>
      </w:r>
      <w:r w:rsidRPr="00DB14B5">
        <w:rPr>
          <w:rFonts w:ascii="Times New Roman" w:hAnsi="Times New Roman" w:cs="Times New Roman"/>
          <w:sz w:val="28"/>
          <w:szCs w:val="28"/>
        </w:rPr>
        <w:t xml:space="preserve">странной валюте, пересчет иностранной валюты по курсу Центрального Банка Российской Федерации осуществляется на дату принятия к бюджетному учету </w:t>
      </w:r>
    </w:p>
    <w:p w:rsidR="00707584" w:rsidRDefault="00707584" w:rsidP="00707584">
      <w:pPr>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A2027D" w:rsidRPr="00DB14B5" w:rsidRDefault="00A2027D" w:rsidP="00707584">
      <w:pPr>
        <w:ind w:right="-284" w:firstLine="0"/>
        <w:rPr>
          <w:rFonts w:ascii="Times New Roman" w:hAnsi="Times New Roman" w:cs="Times New Roman"/>
          <w:sz w:val="28"/>
          <w:szCs w:val="28"/>
        </w:rPr>
      </w:pPr>
      <w:r w:rsidRPr="00DB14B5">
        <w:rPr>
          <w:rFonts w:ascii="Times New Roman" w:hAnsi="Times New Roman" w:cs="Times New Roman"/>
          <w:sz w:val="28"/>
          <w:szCs w:val="28"/>
        </w:rPr>
        <w:t>вложений в нефинансовые активы);</w:t>
      </w:r>
    </w:p>
    <w:p w:rsidR="00A2027D" w:rsidRPr="00DB14B5" w:rsidRDefault="00A2027D" w:rsidP="00DB14B5">
      <w:pPr>
        <w:ind w:right="-284"/>
        <w:rPr>
          <w:rFonts w:ascii="Times New Roman" w:hAnsi="Times New Roman" w:cs="Times New Roman"/>
          <w:sz w:val="28"/>
          <w:szCs w:val="28"/>
        </w:rPr>
      </w:pPr>
      <w:proofErr w:type="gramStart"/>
      <w:r w:rsidRPr="00DB14B5">
        <w:rPr>
          <w:rFonts w:ascii="Times New Roman" w:hAnsi="Times New Roman" w:cs="Times New Roman"/>
          <w:sz w:val="28"/>
          <w:szCs w:val="28"/>
        </w:rPr>
        <w:t>- документов, представленных предыдущим балансодержателем - бю</w:t>
      </w:r>
      <w:r w:rsidRPr="00DB14B5">
        <w:rPr>
          <w:rFonts w:ascii="Times New Roman" w:hAnsi="Times New Roman" w:cs="Times New Roman"/>
          <w:sz w:val="28"/>
          <w:szCs w:val="28"/>
        </w:rPr>
        <w:t>д</w:t>
      </w:r>
      <w:r w:rsidRPr="00DB14B5">
        <w:rPr>
          <w:rFonts w:ascii="Times New Roman" w:hAnsi="Times New Roman" w:cs="Times New Roman"/>
          <w:sz w:val="28"/>
          <w:szCs w:val="28"/>
        </w:rPr>
        <w:t>жетным учреждением - по безвозмездно полученным основным средствам и нематериальным активам от учреждения, подведомственного одному главному распорядителю (распорядителю) бюджетных средств, разным главным расп</w:t>
      </w:r>
      <w:r w:rsidRPr="00DB14B5">
        <w:rPr>
          <w:rFonts w:ascii="Times New Roman" w:hAnsi="Times New Roman" w:cs="Times New Roman"/>
          <w:sz w:val="28"/>
          <w:szCs w:val="28"/>
        </w:rPr>
        <w:t>о</w:t>
      </w:r>
      <w:r w:rsidRPr="00DB14B5">
        <w:rPr>
          <w:rFonts w:ascii="Times New Roman" w:hAnsi="Times New Roman" w:cs="Times New Roman"/>
          <w:sz w:val="28"/>
          <w:szCs w:val="28"/>
        </w:rPr>
        <w:t>рядителям (распорядителям) бюджетных средств (как федерального бюджета, так и иных бюджетов бюджетной системы Российской Федерации);</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отчетов об оценке независимых оценщиков - по основным средствам и нематериальным активам, принимаемым в соответствии с Инструкцией 157н, по рыночной стоимости на дату принятия к бюджетному учету.</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2.3. </w:t>
      </w:r>
      <w:proofErr w:type="gramStart"/>
      <w:r w:rsidRPr="00DB14B5">
        <w:rPr>
          <w:rFonts w:ascii="Times New Roman" w:hAnsi="Times New Roman" w:cs="Times New Roman"/>
          <w:sz w:val="28"/>
          <w:szCs w:val="28"/>
        </w:rPr>
        <w:t>Решение Комиссии о принятии к бюджетному учету основных средств и нематериальных активов при их приобретении (изготовлении) в соо</w:t>
      </w:r>
      <w:r w:rsidRPr="00DB14B5">
        <w:rPr>
          <w:rFonts w:ascii="Times New Roman" w:hAnsi="Times New Roman" w:cs="Times New Roman"/>
          <w:sz w:val="28"/>
          <w:szCs w:val="28"/>
        </w:rPr>
        <w:t>т</w:t>
      </w:r>
      <w:r w:rsidRPr="00DB14B5">
        <w:rPr>
          <w:rFonts w:ascii="Times New Roman" w:hAnsi="Times New Roman" w:cs="Times New Roman"/>
          <w:sz w:val="28"/>
          <w:szCs w:val="28"/>
        </w:rPr>
        <w:t>ветствии с гражданско-правовыми договорами на поставку товаров, выполн</w:t>
      </w:r>
      <w:r w:rsidRPr="00DB14B5">
        <w:rPr>
          <w:rFonts w:ascii="Times New Roman" w:hAnsi="Times New Roman" w:cs="Times New Roman"/>
          <w:sz w:val="28"/>
          <w:szCs w:val="28"/>
        </w:rPr>
        <w:t>е</w:t>
      </w:r>
      <w:r w:rsidRPr="00DB14B5">
        <w:rPr>
          <w:rFonts w:ascii="Times New Roman" w:hAnsi="Times New Roman" w:cs="Times New Roman"/>
          <w:sz w:val="28"/>
          <w:szCs w:val="28"/>
        </w:rPr>
        <w:t>ние работ, оказание услуг для государственных нужд, изготовлении для собс</w:t>
      </w:r>
      <w:r w:rsidRPr="00DB14B5">
        <w:rPr>
          <w:rFonts w:ascii="Times New Roman" w:hAnsi="Times New Roman" w:cs="Times New Roman"/>
          <w:sz w:val="28"/>
          <w:szCs w:val="28"/>
        </w:rPr>
        <w:t>т</w:t>
      </w:r>
      <w:r w:rsidRPr="00DB14B5">
        <w:rPr>
          <w:rFonts w:ascii="Times New Roman" w:hAnsi="Times New Roman" w:cs="Times New Roman"/>
          <w:sz w:val="28"/>
          <w:szCs w:val="28"/>
        </w:rPr>
        <w:t>венных нужд, по которым определяется первоначальная стоимость, а также по введенным в эксплуатацию законченным строительством зданиям (сооружен</w:t>
      </w:r>
      <w:r w:rsidRPr="00DB14B5">
        <w:rPr>
          <w:rFonts w:ascii="Times New Roman" w:hAnsi="Times New Roman" w:cs="Times New Roman"/>
          <w:sz w:val="28"/>
          <w:szCs w:val="28"/>
        </w:rPr>
        <w:t>и</w:t>
      </w:r>
      <w:r w:rsidRPr="00DB14B5">
        <w:rPr>
          <w:rFonts w:ascii="Times New Roman" w:hAnsi="Times New Roman" w:cs="Times New Roman"/>
          <w:sz w:val="28"/>
          <w:szCs w:val="28"/>
        </w:rPr>
        <w:t>ям, встроенным и пристроенным помещениям) осуществляется с оформлением следующих первичных учетных</w:t>
      </w:r>
      <w:proofErr w:type="gramEnd"/>
      <w:r w:rsidRPr="00DB14B5">
        <w:rPr>
          <w:rFonts w:ascii="Times New Roman" w:hAnsi="Times New Roman" w:cs="Times New Roman"/>
          <w:sz w:val="28"/>
          <w:szCs w:val="28"/>
        </w:rPr>
        <w:t xml:space="preserve"> документов, составленных по унифицирова</w:t>
      </w:r>
      <w:r w:rsidRPr="00DB14B5">
        <w:rPr>
          <w:rFonts w:ascii="Times New Roman" w:hAnsi="Times New Roman" w:cs="Times New Roman"/>
          <w:sz w:val="28"/>
          <w:szCs w:val="28"/>
        </w:rPr>
        <w:t>н</w:t>
      </w:r>
      <w:r w:rsidRPr="00DB14B5">
        <w:rPr>
          <w:rFonts w:ascii="Times New Roman" w:hAnsi="Times New Roman" w:cs="Times New Roman"/>
          <w:sz w:val="28"/>
          <w:szCs w:val="28"/>
        </w:rPr>
        <w:t>ным формам, установленным для оформления и учета операций приема-передачи основных средств, Инструкцией 157н:</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приеме-передаче объекта основных средств (кроме зданий, с</w:t>
      </w:r>
      <w:r w:rsidRPr="00DB14B5">
        <w:rPr>
          <w:rFonts w:ascii="Times New Roman" w:hAnsi="Times New Roman" w:cs="Times New Roman"/>
          <w:sz w:val="28"/>
          <w:szCs w:val="28"/>
        </w:rPr>
        <w:t>о</w:t>
      </w:r>
      <w:r w:rsidRPr="00DB14B5">
        <w:rPr>
          <w:rFonts w:ascii="Times New Roman" w:hAnsi="Times New Roman" w:cs="Times New Roman"/>
          <w:sz w:val="28"/>
          <w:szCs w:val="28"/>
        </w:rPr>
        <w:t>оружений) (код формы по ОКУД0306001) (далее - Акт ф. N ОС-1) для приема-передачи нематериальных активов, объектов незавершенных строительством, основных средств, за исключением зданий, сооружений и библиотечного фонда независимо от их стоимости, а также основных сре</w:t>
      </w:r>
      <w:proofErr w:type="gramStart"/>
      <w:r w:rsidRPr="00DB14B5">
        <w:rPr>
          <w:rFonts w:ascii="Times New Roman" w:hAnsi="Times New Roman" w:cs="Times New Roman"/>
          <w:sz w:val="28"/>
          <w:szCs w:val="28"/>
        </w:rPr>
        <w:t>дств ст</w:t>
      </w:r>
      <w:proofErr w:type="gramEnd"/>
      <w:r w:rsidRPr="00DB14B5">
        <w:rPr>
          <w:rFonts w:ascii="Times New Roman" w:hAnsi="Times New Roman" w:cs="Times New Roman"/>
          <w:sz w:val="28"/>
          <w:szCs w:val="28"/>
        </w:rPr>
        <w:t>оимостью до 3000 руб. за единицу включительно;</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приеме-передаче здания (сооружения) (код формы по ОКУД 0306030) (далее - Акт ф. N ОС-1а) для приема-передачи основных средств, о</w:t>
      </w:r>
      <w:r w:rsidRPr="00DB14B5">
        <w:rPr>
          <w:rFonts w:ascii="Times New Roman" w:hAnsi="Times New Roman" w:cs="Times New Roman"/>
          <w:sz w:val="28"/>
          <w:szCs w:val="28"/>
        </w:rPr>
        <w:t>т</w:t>
      </w:r>
      <w:r w:rsidRPr="00DB14B5">
        <w:rPr>
          <w:rFonts w:ascii="Times New Roman" w:hAnsi="Times New Roman" w:cs="Times New Roman"/>
          <w:sz w:val="28"/>
          <w:szCs w:val="28"/>
        </w:rPr>
        <w:t>носящихся к объектам недвижимости независимо от их стоимости;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приеме-передаче групп объектов основных средств (кроме зд</w:t>
      </w:r>
      <w:r w:rsidRPr="00DB14B5">
        <w:rPr>
          <w:rFonts w:ascii="Times New Roman" w:hAnsi="Times New Roman" w:cs="Times New Roman"/>
          <w:sz w:val="28"/>
          <w:szCs w:val="28"/>
        </w:rPr>
        <w:t>а</w:t>
      </w:r>
      <w:r w:rsidRPr="00DB14B5">
        <w:rPr>
          <w:rFonts w:ascii="Times New Roman" w:hAnsi="Times New Roman" w:cs="Times New Roman"/>
          <w:sz w:val="28"/>
          <w:szCs w:val="28"/>
        </w:rPr>
        <w:t>ний, сооружений) (код формы по ОКУД 0306031) (далее - Акт ф. N ОС-1б) для приема-передачи группы основных средств (библиотечных фондов, произво</w:t>
      </w:r>
      <w:r w:rsidRPr="00DB14B5">
        <w:rPr>
          <w:rFonts w:ascii="Times New Roman" w:hAnsi="Times New Roman" w:cs="Times New Roman"/>
          <w:sz w:val="28"/>
          <w:szCs w:val="28"/>
        </w:rPr>
        <w:t>д</w:t>
      </w:r>
      <w:r w:rsidRPr="00DB14B5">
        <w:rPr>
          <w:rFonts w:ascii="Times New Roman" w:hAnsi="Times New Roman" w:cs="Times New Roman"/>
          <w:sz w:val="28"/>
          <w:szCs w:val="28"/>
        </w:rPr>
        <w:t xml:space="preserve">ственного и хозяйственного инвентаря и т.п.), группы нематериальных активов. </w:t>
      </w:r>
      <w:proofErr w:type="gramStart"/>
      <w:r w:rsidRPr="00DB14B5">
        <w:rPr>
          <w:rFonts w:ascii="Times New Roman" w:hAnsi="Times New Roman" w:cs="Times New Roman"/>
          <w:sz w:val="28"/>
          <w:szCs w:val="28"/>
        </w:rPr>
        <w:t>Оформление Акта ф. N ОС-1б на группу основных средств и нематериальных активов, за исключением объектов основных средств стоимостью до 3000 руб. за единицу включительно, возможно при одновременном выполнении следу</w:t>
      </w:r>
      <w:r w:rsidRPr="00DB14B5">
        <w:rPr>
          <w:rFonts w:ascii="Times New Roman" w:hAnsi="Times New Roman" w:cs="Times New Roman"/>
          <w:sz w:val="28"/>
          <w:szCs w:val="28"/>
        </w:rPr>
        <w:t>ю</w:t>
      </w:r>
      <w:r w:rsidRPr="00DB14B5">
        <w:rPr>
          <w:rFonts w:ascii="Times New Roman" w:hAnsi="Times New Roman" w:cs="Times New Roman"/>
          <w:sz w:val="28"/>
          <w:szCs w:val="28"/>
        </w:rPr>
        <w:t>щих условий для всех основных средств, нематериальных активов, включаемых в группу: наличие одной марки, одинаковой стоимости, ввода в эксплуатацию всех единиц группы в одном месяце;</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приеме-сдаче отремонтированных, реконструированных, моде</w:t>
      </w:r>
      <w:r w:rsidRPr="00DB14B5">
        <w:rPr>
          <w:rFonts w:ascii="Times New Roman" w:hAnsi="Times New Roman" w:cs="Times New Roman"/>
          <w:sz w:val="28"/>
          <w:szCs w:val="28"/>
        </w:rPr>
        <w:t>р</w:t>
      </w:r>
      <w:r w:rsidRPr="00DB14B5">
        <w:rPr>
          <w:rFonts w:ascii="Times New Roman" w:hAnsi="Times New Roman" w:cs="Times New Roman"/>
          <w:sz w:val="28"/>
          <w:szCs w:val="28"/>
        </w:rPr>
        <w:t>низированных объектов основных средств (код формы по ОКУД 0306002) (д</w:t>
      </w:r>
      <w:r w:rsidRPr="00DB14B5">
        <w:rPr>
          <w:rFonts w:ascii="Times New Roman" w:hAnsi="Times New Roman" w:cs="Times New Roman"/>
          <w:sz w:val="28"/>
          <w:szCs w:val="28"/>
        </w:rPr>
        <w:t>а</w:t>
      </w:r>
      <w:r w:rsidRPr="00DB14B5">
        <w:rPr>
          <w:rFonts w:ascii="Times New Roman" w:hAnsi="Times New Roman" w:cs="Times New Roman"/>
          <w:sz w:val="28"/>
          <w:szCs w:val="28"/>
        </w:rPr>
        <w:t>лее - Акт ф. N ОС-3) для приема-сдачи основных средств из ремонта, реконс</w:t>
      </w:r>
      <w:r w:rsidRPr="00DB14B5">
        <w:rPr>
          <w:rFonts w:ascii="Times New Roman" w:hAnsi="Times New Roman" w:cs="Times New Roman"/>
          <w:sz w:val="28"/>
          <w:szCs w:val="28"/>
        </w:rPr>
        <w:t>т</w:t>
      </w:r>
      <w:r w:rsidRPr="00DB14B5">
        <w:rPr>
          <w:rFonts w:ascii="Times New Roman" w:hAnsi="Times New Roman" w:cs="Times New Roman"/>
          <w:sz w:val="28"/>
          <w:szCs w:val="28"/>
        </w:rPr>
        <w:t>рукции, модернизации.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2.4. Решение Комиссии о списании (выбытии) основных средств, немат</w:t>
      </w:r>
      <w:r w:rsidRPr="00DB14B5">
        <w:rPr>
          <w:rFonts w:ascii="Times New Roman" w:hAnsi="Times New Roman" w:cs="Times New Roman"/>
          <w:sz w:val="28"/>
          <w:szCs w:val="28"/>
        </w:rPr>
        <w:t>е</w:t>
      </w:r>
      <w:r w:rsidRPr="00DB14B5">
        <w:rPr>
          <w:rFonts w:ascii="Times New Roman" w:hAnsi="Times New Roman" w:cs="Times New Roman"/>
          <w:sz w:val="28"/>
          <w:szCs w:val="28"/>
        </w:rPr>
        <w:t>риальных активов, материальных запасов принимается после выполнения сл</w:t>
      </w:r>
      <w:r w:rsidRPr="00DB14B5">
        <w:rPr>
          <w:rFonts w:ascii="Times New Roman" w:hAnsi="Times New Roman" w:cs="Times New Roman"/>
          <w:sz w:val="28"/>
          <w:szCs w:val="28"/>
        </w:rPr>
        <w:t>е</w:t>
      </w:r>
      <w:r w:rsidRPr="00DB14B5">
        <w:rPr>
          <w:rFonts w:ascii="Times New Roman" w:hAnsi="Times New Roman" w:cs="Times New Roman"/>
          <w:sz w:val="28"/>
          <w:szCs w:val="28"/>
        </w:rPr>
        <w:t>дующих мероприятий:</w:t>
      </w:r>
    </w:p>
    <w:p w:rsidR="00E0099D"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непосредственного осмотра основных средств (при их наличии), </w:t>
      </w:r>
      <w:proofErr w:type="spellStart"/>
      <w:r w:rsidRPr="00DB14B5">
        <w:rPr>
          <w:rFonts w:ascii="Times New Roman" w:hAnsi="Times New Roman" w:cs="Times New Roman"/>
          <w:sz w:val="28"/>
          <w:szCs w:val="28"/>
        </w:rPr>
        <w:t>опреде</w:t>
      </w:r>
      <w:proofErr w:type="spellEnd"/>
      <w:r w:rsidR="00E0099D">
        <w:rPr>
          <w:rFonts w:ascii="Times New Roman" w:hAnsi="Times New Roman" w:cs="Times New Roman"/>
          <w:sz w:val="28"/>
          <w:szCs w:val="28"/>
        </w:rPr>
        <w:t>-</w:t>
      </w:r>
    </w:p>
    <w:p w:rsidR="00E0099D" w:rsidRDefault="00E0099D" w:rsidP="00E0099D">
      <w:pPr>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A2027D" w:rsidRPr="00DB14B5" w:rsidRDefault="00A2027D" w:rsidP="00E0099D">
      <w:pPr>
        <w:ind w:right="-284" w:firstLine="0"/>
        <w:rPr>
          <w:rFonts w:ascii="Times New Roman" w:hAnsi="Times New Roman" w:cs="Times New Roman"/>
          <w:sz w:val="28"/>
          <w:szCs w:val="28"/>
        </w:rPr>
      </w:pPr>
      <w:proofErr w:type="spellStart"/>
      <w:r w:rsidRPr="00DB14B5">
        <w:rPr>
          <w:rFonts w:ascii="Times New Roman" w:hAnsi="Times New Roman" w:cs="Times New Roman"/>
          <w:sz w:val="28"/>
          <w:szCs w:val="28"/>
        </w:rPr>
        <w:t>ления</w:t>
      </w:r>
      <w:proofErr w:type="spellEnd"/>
      <w:r w:rsidRPr="00DB14B5">
        <w:rPr>
          <w:rFonts w:ascii="Times New Roman" w:hAnsi="Times New Roman" w:cs="Times New Roman"/>
          <w:sz w:val="28"/>
          <w:szCs w:val="28"/>
        </w:rPr>
        <w:t xml:space="preserve"> их технического состояния и возможности дальнейшего использования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т.п.), данных бюджетного учета и установления непригодности их к восстановлению и дальнейшему использованию либо нецелесообразности дальнейшего восстановления и (или) использования;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рассмотрения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установления конкретных причин списания (выбытия):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износ физический, моральный;</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авария;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нарушение условий эксплуатации;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ликвидация при реконструкции;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другие конкретные причины;</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выявления лиц, по вине которых произошло преждевременное выбытие, и вынесения предложений о привлечении этих лиц к ответственности, устано</w:t>
      </w:r>
      <w:r w:rsidRPr="00DB14B5">
        <w:rPr>
          <w:rFonts w:ascii="Times New Roman" w:hAnsi="Times New Roman" w:cs="Times New Roman"/>
          <w:sz w:val="28"/>
          <w:szCs w:val="28"/>
        </w:rPr>
        <w:t>в</w:t>
      </w:r>
      <w:r w:rsidRPr="00DB14B5">
        <w:rPr>
          <w:rFonts w:ascii="Times New Roman" w:hAnsi="Times New Roman" w:cs="Times New Roman"/>
          <w:sz w:val="28"/>
          <w:szCs w:val="28"/>
        </w:rPr>
        <w:t>ленной законодательством;</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поручения ответственным исполнителям организации подготовки техн</w:t>
      </w:r>
      <w:r w:rsidRPr="00DB14B5">
        <w:rPr>
          <w:rFonts w:ascii="Times New Roman" w:hAnsi="Times New Roman" w:cs="Times New Roman"/>
          <w:sz w:val="28"/>
          <w:szCs w:val="28"/>
        </w:rPr>
        <w:t>и</w:t>
      </w:r>
      <w:r w:rsidRPr="00DB14B5">
        <w:rPr>
          <w:rFonts w:ascii="Times New Roman" w:hAnsi="Times New Roman" w:cs="Times New Roman"/>
          <w:sz w:val="28"/>
          <w:szCs w:val="28"/>
        </w:rPr>
        <w:t>ческого заключения экспертом о техническом состоянии основных средств, подлежащих списанию или составления дефектной ведомости на оборудование, находящееся в эксплуатации более десяти лет, а также на производственный и хозяйственный инвентарь;</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определения возможности использования отдельных узлов, деталей, ко</w:t>
      </w:r>
      <w:r w:rsidRPr="00DB14B5">
        <w:rPr>
          <w:rFonts w:ascii="Times New Roman" w:hAnsi="Times New Roman" w:cs="Times New Roman"/>
          <w:sz w:val="28"/>
          <w:szCs w:val="28"/>
        </w:rPr>
        <w:t>н</w:t>
      </w:r>
      <w:r w:rsidRPr="00DB14B5">
        <w:rPr>
          <w:rFonts w:ascii="Times New Roman" w:hAnsi="Times New Roman" w:cs="Times New Roman"/>
          <w:sz w:val="28"/>
          <w:szCs w:val="28"/>
        </w:rPr>
        <w:t>струкций и материалов, выбывающих основных средств и их оценки, исходя из рыночной стоимости на дату принятия к бюджетному учету.</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2.4.1. Решение Комиссии о списании (выбытии) основных средств, нем</w:t>
      </w:r>
      <w:r w:rsidRPr="00DB14B5">
        <w:rPr>
          <w:rFonts w:ascii="Times New Roman" w:hAnsi="Times New Roman" w:cs="Times New Roman"/>
          <w:sz w:val="28"/>
          <w:szCs w:val="28"/>
        </w:rPr>
        <w:t>а</w:t>
      </w:r>
      <w:r w:rsidRPr="00DB14B5">
        <w:rPr>
          <w:rFonts w:ascii="Times New Roman" w:hAnsi="Times New Roman" w:cs="Times New Roman"/>
          <w:sz w:val="28"/>
          <w:szCs w:val="28"/>
        </w:rPr>
        <w:t>териальных активов принимается с учетом следующего:</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наличия технического заключения эксперта о состоянии основных средств, подлежащих списанию, или дефектной ведомости на оборудование, находящееся в эксплуатации более десяти лет, а также на производственный и хозяйственный инвентарь - при списании основных средств, не пригодных к использованию по назначению;</w:t>
      </w:r>
    </w:p>
    <w:p w:rsidR="00A2027D" w:rsidRPr="00DB14B5" w:rsidRDefault="00A2027D" w:rsidP="00DB14B5">
      <w:pPr>
        <w:ind w:right="-284"/>
        <w:rPr>
          <w:rFonts w:ascii="Times New Roman" w:hAnsi="Times New Roman" w:cs="Times New Roman"/>
          <w:sz w:val="28"/>
          <w:szCs w:val="28"/>
        </w:rPr>
      </w:pPr>
      <w:proofErr w:type="gramStart"/>
      <w:r w:rsidRPr="00DB14B5">
        <w:rPr>
          <w:rFonts w:ascii="Times New Roman" w:hAnsi="Times New Roman" w:cs="Times New Roman"/>
          <w:sz w:val="28"/>
          <w:szCs w:val="28"/>
        </w:rPr>
        <w:t>наличия драгоценных металлов и драгоценных камней, содержащихся в списываемых основных средствах, которые учитываются в порядке, устано</w:t>
      </w:r>
      <w:r w:rsidRPr="00DB14B5">
        <w:rPr>
          <w:rFonts w:ascii="Times New Roman" w:hAnsi="Times New Roman" w:cs="Times New Roman"/>
          <w:sz w:val="28"/>
          <w:szCs w:val="28"/>
        </w:rPr>
        <w:t>в</w:t>
      </w:r>
      <w:r w:rsidRPr="00DB14B5">
        <w:rPr>
          <w:rFonts w:ascii="Times New Roman" w:hAnsi="Times New Roman" w:cs="Times New Roman"/>
          <w:sz w:val="28"/>
          <w:szCs w:val="28"/>
        </w:rPr>
        <w:t xml:space="preserve">ленном Приказом Министерства финансов Российской Федерации от 29 августа </w:t>
      </w:r>
      <w:smartTag w:uri="urn:schemas-microsoft-com:office:smarttags" w:element="metricconverter">
        <w:smartTagPr>
          <w:attr w:name="ProductID" w:val="2001 г"/>
        </w:smartTagPr>
        <w:r w:rsidRPr="00DB14B5">
          <w:rPr>
            <w:rFonts w:ascii="Times New Roman" w:hAnsi="Times New Roman" w:cs="Times New Roman"/>
            <w:sz w:val="28"/>
            <w:szCs w:val="28"/>
          </w:rPr>
          <w:t>2001 г</w:t>
        </w:r>
        <w:r w:rsidR="00BB0AAB">
          <w:rPr>
            <w:rFonts w:ascii="Times New Roman" w:hAnsi="Times New Roman" w:cs="Times New Roman"/>
            <w:sz w:val="28"/>
            <w:szCs w:val="28"/>
          </w:rPr>
          <w:t xml:space="preserve">ода </w:t>
        </w:r>
      </w:smartTag>
      <w:r w:rsidR="00BB0AAB">
        <w:rPr>
          <w:rFonts w:ascii="Times New Roman" w:hAnsi="Times New Roman" w:cs="Times New Roman"/>
          <w:sz w:val="28"/>
          <w:szCs w:val="28"/>
        </w:rPr>
        <w:t>N 68н «</w:t>
      </w:r>
      <w:r w:rsidRPr="00DB14B5">
        <w:rPr>
          <w:rFonts w:ascii="Times New Roman" w:hAnsi="Times New Roman" w:cs="Times New Roman"/>
          <w:sz w:val="28"/>
          <w:szCs w:val="28"/>
        </w:rPr>
        <w:t>Об утверждении Инструкции о порядке учета и хранения др</w:t>
      </w:r>
      <w:r w:rsidRPr="00DB14B5">
        <w:rPr>
          <w:rFonts w:ascii="Times New Roman" w:hAnsi="Times New Roman" w:cs="Times New Roman"/>
          <w:sz w:val="28"/>
          <w:szCs w:val="28"/>
        </w:rPr>
        <w:t>а</w:t>
      </w:r>
      <w:r w:rsidRPr="00DB14B5">
        <w:rPr>
          <w:rFonts w:ascii="Times New Roman" w:hAnsi="Times New Roman" w:cs="Times New Roman"/>
          <w:sz w:val="28"/>
          <w:szCs w:val="28"/>
        </w:rPr>
        <w:t>гоценных металлов, драгоценных камней, продукции из них и ведения отчетн</w:t>
      </w:r>
      <w:r w:rsidRPr="00DB14B5">
        <w:rPr>
          <w:rFonts w:ascii="Times New Roman" w:hAnsi="Times New Roman" w:cs="Times New Roman"/>
          <w:sz w:val="28"/>
          <w:szCs w:val="28"/>
        </w:rPr>
        <w:t>о</w:t>
      </w:r>
      <w:r w:rsidRPr="00DB14B5">
        <w:rPr>
          <w:rFonts w:ascii="Times New Roman" w:hAnsi="Times New Roman" w:cs="Times New Roman"/>
          <w:sz w:val="28"/>
          <w:szCs w:val="28"/>
        </w:rPr>
        <w:t>сти при их производстве, использовании и обращении»;</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наличия иных документов, подтверждающих факт преждевременного выбытия имущества из владения, пользования и распоряжения.</w:t>
      </w:r>
    </w:p>
    <w:p w:rsidR="00E0099D"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2.4.2. Решение Комиссии о списании (выбытии) основных средств, нем</w:t>
      </w:r>
      <w:r w:rsidRPr="00DB14B5">
        <w:rPr>
          <w:rFonts w:ascii="Times New Roman" w:hAnsi="Times New Roman" w:cs="Times New Roman"/>
          <w:sz w:val="28"/>
          <w:szCs w:val="28"/>
        </w:rPr>
        <w:t>а</w:t>
      </w:r>
      <w:r w:rsidRPr="00DB14B5">
        <w:rPr>
          <w:rFonts w:ascii="Times New Roman" w:hAnsi="Times New Roman" w:cs="Times New Roman"/>
          <w:sz w:val="28"/>
          <w:szCs w:val="28"/>
        </w:rPr>
        <w:t xml:space="preserve">териальных активов, материальных запасов оформляется </w:t>
      </w:r>
      <w:proofErr w:type="gramStart"/>
      <w:r w:rsidRPr="00DB14B5">
        <w:rPr>
          <w:rFonts w:ascii="Times New Roman" w:hAnsi="Times New Roman" w:cs="Times New Roman"/>
          <w:sz w:val="28"/>
          <w:szCs w:val="28"/>
        </w:rPr>
        <w:t>по</w:t>
      </w:r>
      <w:proofErr w:type="gramEnd"/>
      <w:r w:rsidRPr="00DB14B5">
        <w:rPr>
          <w:rFonts w:ascii="Times New Roman" w:hAnsi="Times New Roman" w:cs="Times New Roman"/>
          <w:sz w:val="28"/>
          <w:szCs w:val="28"/>
        </w:rPr>
        <w:t xml:space="preserve"> следующим уни</w:t>
      </w:r>
      <w:r w:rsidR="00E0099D">
        <w:rPr>
          <w:rFonts w:ascii="Times New Roman" w:hAnsi="Times New Roman" w:cs="Times New Roman"/>
          <w:sz w:val="28"/>
          <w:szCs w:val="28"/>
        </w:rPr>
        <w:t>-</w:t>
      </w:r>
    </w:p>
    <w:p w:rsidR="00E0099D" w:rsidRDefault="00E0099D" w:rsidP="00E0099D">
      <w:pPr>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A2027D" w:rsidRPr="00DB14B5" w:rsidRDefault="00A2027D" w:rsidP="00E0099D">
      <w:pPr>
        <w:ind w:right="-284" w:firstLine="0"/>
        <w:rPr>
          <w:rFonts w:ascii="Times New Roman" w:hAnsi="Times New Roman" w:cs="Times New Roman"/>
          <w:sz w:val="28"/>
          <w:szCs w:val="28"/>
        </w:rPr>
      </w:pPr>
      <w:proofErr w:type="spellStart"/>
      <w:r w:rsidRPr="00DB14B5">
        <w:rPr>
          <w:rFonts w:ascii="Times New Roman" w:hAnsi="Times New Roman" w:cs="Times New Roman"/>
          <w:sz w:val="28"/>
          <w:szCs w:val="28"/>
        </w:rPr>
        <w:t>фицированным</w:t>
      </w:r>
      <w:proofErr w:type="spellEnd"/>
      <w:r w:rsidRPr="00DB14B5">
        <w:rPr>
          <w:rFonts w:ascii="Times New Roman" w:hAnsi="Times New Roman" w:cs="Times New Roman"/>
          <w:sz w:val="28"/>
          <w:szCs w:val="28"/>
        </w:rPr>
        <w:t xml:space="preserve"> формам первичной учетной документации, утвержденным И</w:t>
      </w:r>
      <w:r w:rsidRPr="00DB14B5">
        <w:rPr>
          <w:rFonts w:ascii="Times New Roman" w:hAnsi="Times New Roman" w:cs="Times New Roman"/>
          <w:sz w:val="28"/>
          <w:szCs w:val="28"/>
        </w:rPr>
        <w:t>н</w:t>
      </w:r>
      <w:r w:rsidRPr="00DB14B5">
        <w:rPr>
          <w:rFonts w:ascii="Times New Roman" w:hAnsi="Times New Roman" w:cs="Times New Roman"/>
          <w:sz w:val="28"/>
          <w:szCs w:val="28"/>
        </w:rPr>
        <w:t>струкцией 157н:</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объекта основных средств (кроме автотранспортных средств) (код формы по ОКУД 0306003) (далее - Акт ф. N ОС-4) - на основные средства (кроме автотранспортных средств) и на нематериальные активы;</w:t>
      </w:r>
    </w:p>
    <w:p w:rsidR="00A2027D" w:rsidRPr="00DB14B5" w:rsidRDefault="00A2027D" w:rsidP="00DB14B5">
      <w:pPr>
        <w:ind w:right="-284"/>
        <w:rPr>
          <w:rFonts w:ascii="Times New Roman" w:hAnsi="Times New Roman" w:cs="Times New Roman"/>
          <w:sz w:val="28"/>
          <w:szCs w:val="28"/>
        </w:rPr>
      </w:pPr>
      <w:proofErr w:type="gramStart"/>
      <w:r w:rsidRPr="00DB14B5">
        <w:rPr>
          <w:rFonts w:ascii="Times New Roman" w:hAnsi="Times New Roman" w:cs="Times New Roman"/>
          <w:sz w:val="28"/>
          <w:szCs w:val="28"/>
        </w:rPr>
        <w:t>- Акт о списании групп объектов основных средств (кроме автотран</w:t>
      </w:r>
      <w:r w:rsidRPr="00DB14B5">
        <w:rPr>
          <w:rFonts w:ascii="Times New Roman" w:hAnsi="Times New Roman" w:cs="Times New Roman"/>
          <w:sz w:val="28"/>
          <w:szCs w:val="28"/>
        </w:rPr>
        <w:t>с</w:t>
      </w:r>
      <w:r w:rsidRPr="00DB14B5">
        <w:rPr>
          <w:rFonts w:ascii="Times New Roman" w:hAnsi="Times New Roman" w:cs="Times New Roman"/>
          <w:sz w:val="28"/>
          <w:szCs w:val="28"/>
        </w:rPr>
        <w:t>портных средств) (код формы по ОКУД 0306033) (далее - Акт ф. N ОС-4б) - на группу основных средств, на группу нематериальных активов, являющихся о</w:t>
      </w:r>
      <w:r w:rsidRPr="00DB14B5">
        <w:rPr>
          <w:rFonts w:ascii="Times New Roman" w:hAnsi="Times New Roman" w:cs="Times New Roman"/>
          <w:sz w:val="28"/>
          <w:szCs w:val="28"/>
        </w:rPr>
        <w:t>д</w:t>
      </w:r>
      <w:r w:rsidRPr="00DB14B5">
        <w:rPr>
          <w:rFonts w:ascii="Times New Roman" w:hAnsi="Times New Roman" w:cs="Times New Roman"/>
          <w:sz w:val="28"/>
          <w:szCs w:val="28"/>
        </w:rPr>
        <w:t>нотипными и имеющими одинаковую стоимость одной марки на все единицы группы, введенных в эксплуатацию в одном месяце, а также на списание о</w:t>
      </w:r>
      <w:r w:rsidRPr="00DB14B5">
        <w:rPr>
          <w:rFonts w:ascii="Times New Roman" w:hAnsi="Times New Roman" w:cs="Times New Roman"/>
          <w:sz w:val="28"/>
          <w:szCs w:val="28"/>
        </w:rPr>
        <w:t>с</w:t>
      </w:r>
      <w:r w:rsidRPr="00DB14B5">
        <w:rPr>
          <w:rFonts w:ascii="Times New Roman" w:hAnsi="Times New Roman" w:cs="Times New Roman"/>
          <w:sz w:val="28"/>
          <w:szCs w:val="28"/>
        </w:rPr>
        <w:t>новных средств стоимостью до 3000 рублей за единицу включительно, учит</w:t>
      </w:r>
      <w:r w:rsidRPr="00DB14B5">
        <w:rPr>
          <w:rFonts w:ascii="Times New Roman" w:hAnsi="Times New Roman" w:cs="Times New Roman"/>
          <w:sz w:val="28"/>
          <w:szCs w:val="28"/>
        </w:rPr>
        <w:t>ы</w:t>
      </w:r>
      <w:r w:rsidRPr="00DB14B5">
        <w:rPr>
          <w:rFonts w:ascii="Times New Roman" w:hAnsi="Times New Roman" w:cs="Times New Roman"/>
          <w:sz w:val="28"/>
          <w:szCs w:val="28"/>
        </w:rPr>
        <w:t>ваемых</w:t>
      </w:r>
      <w:proofErr w:type="gramEnd"/>
      <w:r w:rsidRPr="00DB14B5">
        <w:rPr>
          <w:rFonts w:ascii="Times New Roman" w:hAnsi="Times New Roman" w:cs="Times New Roman"/>
          <w:sz w:val="28"/>
          <w:szCs w:val="28"/>
        </w:rPr>
        <w:t xml:space="preserve"> на </w:t>
      </w:r>
      <w:proofErr w:type="spellStart"/>
      <w:r w:rsidRPr="00DB14B5">
        <w:rPr>
          <w:rFonts w:ascii="Times New Roman" w:hAnsi="Times New Roman" w:cs="Times New Roman"/>
          <w:sz w:val="28"/>
          <w:szCs w:val="28"/>
        </w:rPr>
        <w:t>забалансовом</w:t>
      </w:r>
      <w:proofErr w:type="spellEnd"/>
      <w:r w:rsidRPr="00DB14B5">
        <w:rPr>
          <w:rFonts w:ascii="Times New Roman" w:hAnsi="Times New Roman" w:cs="Times New Roman"/>
          <w:sz w:val="28"/>
          <w:szCs w:val="28"/>
        </w:rPr>
        <w:t xml:space="preserve"> счете;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мягкого и хозяйственного инвентаря (код формы по ОКУД 0504143) (далее - Акт ф. 0504143) для однородных предметов хозяйс</w:t>
      </w:r>
      <w:r w:rsidRPr="00DB14B5">
        <w:rPr>
          <w:rFonts w:ascii="Times New Roman" w:hAnsi="Times New Roman" w:cs="Times New Roman"/>
          <w:sz w:val="28"/>
          <w:szCs w:val="28"/>
        </w:rPr>
        <w:t>т</w:t>
      </w:r>
      <w:r w:rsidRPr="00DB14B5">
        <w:rPr>
          <w:rFonts w:ascii="Times New Roman" w:hAnsi="Times New Roman" w:cs="Times New Roman"/>
          <w:sz w:val="28"/>
          <w:szCs w:val="28"/>
        </w:rPr>
        <w:t xml:space="preserve">венного инвентаря, в том числе на списание указанных объектов с </w:t>
      </w:r>
      <w:proofErr w:type="spellStart"/>
      <w:r w:rsidRPr="00DB14B5">
        <w:rPr>
          <w:rFonts w:ascii="Times New Roman" w:hAnsi="Times New Roman" w:cs="Times New Roman"/>
          <w:sz w:val="28"/>
          <w:szCs w:val="28"/>
        </w:rPr>
        <w:t>забаланс</w:t>
      </w:r>
      <w:r w:rsidRPr="00DB14B5">
        <w:rPr>
          <w:rFonts w:ascii="Times New Roman" w:hAnsi="Times New Roman" w:cs="Times New Roman"/>
          <w:sz w:val="28"/>
          <w:szCs w:val="28"/>
        </w:rPr>
        <w:t>о</w:t>
      </w:r>
      <w:r w:rsidRPr="00DB14B5">
        <w:rPr>
          <w:rFonts w:ascii="Times New Roman" w:hAnsi="Times New Roman" w:cs="Times New Roman"/>
          <w:sz w:val="28"/>
          <w:szCs w:val="28"/>
        </w:rPr>
        <w:t>вых</w:t>
      </w:r>
      <w:proofErr w:type="spellEnd"/>
      <w:r w:rsidRPr="00DB14B5">
        <w:rPr>
          <w:rFonts w:ascii="Times New Roman" w:hAnsi="Times New Roman" w:cs="Times New Roman"/>
          <w:sz w:val="28"/>
          <w:szCs w:val="28"/>
        </w:rPr>
        <w:t xml:space="preserve"> счетов;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исключенной из библиотеки литературы (код формы по ОКУД 0504144) (далее - Акт ф. 0504144) с приложением списков литературы, исключаемой из библиотечного фонда;</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материальных запасов (код формы по ОКУД 0504230) (далее - Акт ф. 0504230).</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Акты о списании ф. N ОС-1, ф. N ОС-1а и ф. N ОС-1б также оформляю</w:t>
      </w:r>
      <w:r w:rsidRPr="00DB14B5">
        <w:rPr>
          <w:rFonts w:ascii="Times New Roman" w:hAnsi="Times New Roman" w:cs="Times New Roman"/>
          <w:sz w:val="28"/>
          <w:szCs w:val="28"/>
        </w:rPr>
        <w:t>т</w:t>
      </w:r>
      <w:r w:rsidRPr="00DB14B5">
        <w:rPr>
          <w:rFonts w:ascii="Times New Roman" w:hAnsi="Times New Roman" w:cs="Times New Roman"/>
          <w:sz w:val="28"/>
          <w:szCs w:val="28"/>
        </w:rPr>
        <w:t>ся Комиссией на основные средства и нематериальные активы, выбывающие вследствие их безвозмездной передачи бюджетным учреждениям, подведомс</w:t>
      </w:r>
      <w:r w:rsidRPr="00DB14B5">
        <w:rPr>
          <w:rFonts w:ascii="Times New Roman" w:hAnsi="Times New Roman" w:cs="Times New Roman"/>
          <w:sz w:val="28"/>
          <w:szCs w:val="28"/>
        </w:rPr>
        <w:t>т</w:t>
      </w:r>
      <w:r w:rsidRPr="00DB14B5">
        <w:rPr>
          <w:rFonts w:ascii="Times New Roman" w:hAnsi="Times New Roman" w:cs="Times New Roman"/>
          <w:sz w:val="28"/>
          <w:szCs w:val="28"/>
        </w:rPr>
        <w:t>венным Министерству финансов Российской Федерации, другим главным ра</w:t>
      </w:r>
      <w:r w:rsidRPr="00DB14B5">
        <w:rPr>
          <w:rFonts w:ascii="Times New Roman" w:hAnsi="Times New Roman" w:cs="Times New Roman"/>
          <w:sz w:val="28"/>
          <w:szCs w:val="28"/>
        </w:rPr>
        <w:t>с</w:t>
      </w:r>
      <w:r w:rsidRPr="00DB14B5">
        <w:rPr>
          <w:rFonts w:ascii="Times New Roman" w:hAnsi="Times New Roman" w:cs="Times New Roman"/>
          <w:sz w:val="28"/>
          <w:szCs w:val="28"/>
        </w:rPr>
        <w:t xml:space="preserve">порядителям (распорядителям) бюджетных </w:t>
      </w:r>
      <w:proofErr w:type="gramStart"/>
      <w:r w:rsidRPr="00DB14B5">
        <w:rPr>
          <w:rFonts w:ascii="Times New Roman" w:hAnsi="Times New Roman" w:cs="Times New Roman"/>
          <w:sz w:val="28"/>
          <w:szCs w:val="28"/>
        </w:rPr>
        <w:t>средств</w:t>
      </w:r>
      <w:proofErr w:type="gramEnd"/>
      <w:r w:rsidRPr="00DB14B5">
        <w:rPr>
          <w:rFonts w:ascii="Times New Roman" w:hAnsi="Times New Roman" w:cs="Times New Roman"/>
          <w:sz w:val="28"/>
          <w:szCs w:val="28"/>
        </w:rPr>
        <w:t xml:space="preserve"> как федерального бюджета, так и иных бюджетов бюджетной системы Российской Федерации, другому юридическому лицу в порядке и случаях, предусмотренных законодательством Российской Федерации, продажи.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Акты о списании основных средств, нематериальных активов составл</w:t>
      </w:r>
      <w:r w:rsidRPr="00DB14B5">
        <w:rPr>
          <w:rFonts w:ascii="Times New Roman" w:hAnsi="Times New Roman" w:cs="Times New Roman"/>
          <w:sz w:val="28"/>
          <w:szCs w:val="28"/>
        </w:rPr>
        <w:t>я</w:t>
      </w:r>
      <w:r w:rsidRPr="00DB14B5">
        <w:rPr>
          <w:rFonts w:ascii="Times New Roman" w:hAnsi="Times New Roman" w:cs="Times New Roman"/>
          <w:sz w:val="28"/>
          <w:szCs w:val="28"/>
        </w:rPr>
        <w:t>ются не менее чем в двух экземплярах, один из которых направляется на согл</w:t>
      </w:r>
      <w:r w:rsidRPr="00DB14B5">
        <w:rPr>
          <w:rFonts w:ascii="Times New Roman" w:hAnsi="Times New Roman" w:cs="Times New Roman"/>
          <w:sz w:val="28"/>
          <w:szCs w:val="28"/>
        </w:rPr>
        <w:t>а</w:t>
      </w:r>
      <w:r w:rsidRPr="00DB14B5">
        <w:rPr>
          <w:rFonts w:ascii="Times New Roman" w:hAnsi="Times New Roman" w:cs="Times New Roman"/>
          <w:sz w:val="28"/>
          <w:szCs w:val="28"/>
        </w:rPr>
        <w:t>сование учредителю в установленном им порядке.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2.5. Решение Комиссии, принятое на заседании Комиссии, оформляется протоколом, который подписывается председателем Комиссии и членами к</w:t>
      </w:r>
      <w:r w:rsidRPr="00DB14B5">
        <w:rPr>
          <w:rFonts w:ascii="Times New Roman" w:hAnsi="Times New Roman" w:cs="Times New Roman"/>
          <w:sz w:val="28"/>
          <w:szCs w:val="28"/>
        </w:rPr>
        <w:t>о</w:t>
      </w:r>
      <w:r w:rsidRPr="00DB14B5">
        <w:rPr>
          <w:rFonts w:ascii="Times New Roman" w:hAnsi="Times New Roman" w:cs="Times New Roman"/>
          <w:sz w:val="28"/>
          <w:szCs w:val="28"/>
        </w:rPr>
        <w:t>миссии.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2.6. Оформленные в установленном порядке документы Комиссия пер</w:t>
      </w:r>
      <w:r w:rsidRPr="00DB14B5">
        <w:rPr>
          <w:rFonts w:ascii="Times New Roman" w:hAnsi="Times New Roman" w:cs="Times New Roman"/>
          <w:sz w:val="28"/>
          <w:szCs w:val="28"/>
        </w:rPr>
        <w:t>е</w:t>
      </w:r>
      <w:r w:rsidRPr="00DB14B5">
        <w:rPr>
          <w:rFonts w:ascii="Times New Roman" w:hAnsi="Times New Roman" w:cs="Times New Roman"/>
          <w:sz w:val="28"/>
          <w:szCs w:val="28"/>
        </w:rPr>
        <w:t xml:space="preserve">дает в бухгалтерию учреждения </w:t>
      </w:r>
    </w:p>
    <w:p w:rsidR="00A2027D" w:rsidRPr="00E0099D" w:rsidRDefault="00A2027D" w:rsidP="00DB14B5">
      <w:pPr>
        <w:pStyle w:val="1"/>
        <w:ind w:right="-284" w:firstLine="720"/>
        <w:jc w:val="right"/>
        <w:rPr>
          <w:rFonts w:ascii="Times New Roman" w:hAnsi="Times New Roman" w:cs="Times New Roman"/>
          <w:b w:val="0"/>
          <w:bCs w:val="0"/>
          <w:color w:val="auto"/>
          <w:sz w:val="28"/>
          <w:szCs w:val="28"/>
        </w:rPr>
      </w:pPr>
    </w:p>
    <w:p w:rsidR="00BB0AAB" w:rsidRPr="00E0099D" w:rsidRDefault="00BB0AAB" w:rsidP="00BB0AAB">
      <w:pPr>
        <w:rPr>
          <w:sz w:val="28"/>
          <w:szCs w:val="28"/>
        </w:rPr>
      </w:pPr>
    </w:p>
    <w:p w:rsidR="0085339F" w:rsidRPr="00E0099D" w:rsidRDefault="0085339F" w:rsidP="00DB14B5">
      <w:pPr>
        <w:ind w:right="-284"/>
        <w:rPr>
          <w:rFonts w:ascii="Times New Roman" w:hAnsi="Times New Roman" w:cs="Times New Roman"/>
          <w:sz w:val="28"/>
          <w:szCs w:val="28"/>
        </w:rPr>
      </w:pPr>
    </w:p>
    <w:p w:rsidR="00072C55" w:rsidRPr="00DB14B5" w:rsidRDefault="00072C55" w:rsidP="00BB0AAB">
      <w:pPr>
        <w:ind w:right="-284" w:firstLine="0"/>
        <w:rPr>
          <w:rFonts w:ascii="Times New Roman" w:hAnsi="Times New Roman" w:cs="Times New Roman"/>
          <w:sz w:val="28"/>
          <w:szCs w:val="28"/>
        </w:rPr>
      </w:pPr>
      <w:r w:rsidRPr="00DB14B5">
        <w:rPr>
          <w:rFonts w:ascii="Times New Roman" w:hAnsi="Times New Roman" w:cs="Times New Roman"/>
          <w:sz w:val="28"/>
          <w:szCs w:val="28"/>
        </w:rPr>
        <w:t>Начальник отдела по бухгалтерскому учету и финансам,</w:t>
      </w:r>
    </w:p>
    <w:p w:rsidR="00072C55" w:rsidRPr="00DB14B5" w:rsidRDefault="00072C55" w:rsidP="00BB0AAB">
      <w:pPr>
        <w:ind w:right="-284" w:firstLine="0"/>
        <w:rPr>
          <w:rFonts w:ascii="Times New Roman" w:hAnsi="Times New Roman" w:cs="Times New Roman"/>
          <w:sz w:val="28"/>
          <w:szCs w:val="28"/>
        </w:rPr>
      </w:pPr>
      <w:r w:rsidRPr="00DB14B5">
        <w:rPr>
          <w:rFonts w:ascii="Times New Roman" w:hAnsi="Times New Roman" w:cs="Times New Roman"/>
          <w:sz w:val="28"/>
          <w:szCs w:val="28"/>
        </w:rPr>
        <w:t xml:space="preserve">главный бухгалтер администрации  </w:t>
      </w:r>
    </w:p>
    <w:p w:rsidR="00072C55" w:rsidRPr="00DB14B5" w:rsidRDefault="00072C55" w:rsidP="00BB0AAB">
      <w:pPr>
        <w:ind w:right="-284" w:firstLine="0"/>
        <w:rPr>
          <w:rFonts w:ascii="Times New Roman" w:hAnsi="Times New Roman" w:cs="Times New Roman"/>
          <w:sz w:val="28"/>
          <w:szCs w:val="28"/>
        </w:rPr>
      </w:pPr>
      <w:proofErr w:type="spellStart"/>
      <w:r w:rsidRPr="00DB14B5">
        <w:rPr>
          <w:rFonts w:ascii="Times New Roman" w:hAnsi="Times New Roman" w:cs="Times New Roman"/>
          <w:sz w:val="28"/>
          <w:szCs w:val="28"/>
        </w:rPr>
        <w:t>Старонижестеблиевского</w:t>
      </w:r>
      <w:proofErr w:type="spellEnd"/>
      <w:r w:rsidR="00234158" w:rsidRPr="00DB14B5">
        <w:rPr>
          <w:rFonts w:ascii="Times New Roman" w:hAnsi="Times New Roman" w:cs="Times New Roman"/>
          <w:sz w:val="28"/>
          <w:szCs w:val="28"/>
        </w:rPr>
        <w:t xml:space="preserve"> </w:t>
      </w:r>
      <w:r w:rsidRPr="00DB14B5">
        <w:rPr>
          <w:rFonts w:ascii="Times New Roman" w:hAnsi="Times New Roman" w:cs="Times New Roman"/>
          <w:sz w:val="28"/>
          <w:szCs w:val="28"/>
        </w:rPr>
        <w:t>сельского поселения</w:t>
      </w:r>
    </w:p>
    <w:p w:rsidR="00072C55" w:rsidRPr="00DB14B5" w:rsidRDefault="00072C55" w:rsidP="00BB0AAB">
      <w:pPr>
        <w:ind w:right="-284" w:firstLine="0"/>
        <w:rPr>
          <w:rFonts w:ascii="Times New Roman" w:hAnsi="Times New Roman" w:cs="Times New Roman"/>
          <w:sz w:val="28"/>
          <w:szCs w:val="28"/>
        </w:rPr>
      </w:pPr>
      <w:r w:rsidRPr="00DB14B5">
        <w:rPr>
          <w:rFonts w:ascii="Times New Roman" w:hAnsi="Times New Roman" w:cs="Times New Roman"/>
          <w:sz w:val="28"/>
          <w:szCs w:val="28"/>
        </w:rPr>
        <w:t xml:space="preserve">Красноармейского района                                                 </w:t>
      </w:r>
      <w:r w:rsidR="0063539D" w:rsidRP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   </w:t>
      </w:r>
      <w:r w:rsidR="00BB0AAB">
        <w:rPr>
          <w:rFonts w:ascii="Times New Roman" w:hAnsi="Times New Roman" w:cs="Times New Roman"/>
          <w:sz w:val="28"/>
          <w:szCs w:val="28"/>
        </w:rPr>
        <w:t xml:space="preserve">      </w:t>
      </w:r>
      <w:r w:rsidRPr="00DB14B5">
        <w:rPr>
          <w:rFonts w:ascii="Times New Roman" w:hAnsi="Times New Roman" w:cs="Times New Roman"/>
          <w:sz w:val="28"/>
          <w:szCs w:val="28"/>
        </w:rPr>
        <w:t>Т.А.</w:t>
      </w:r>
      <w:r w:rsidR="00BB0AAB">
        <w:rPr>
          <w:rFonts w:ascii="Times New Roman" w:hAnsi="Times New Roman" w:cs="Times New Roman"/>
          <w:sz w:val="28"/>
          <w:szCs w:val="28"/>
        </w:rPr>
        <w:t xml:space="preserve"> </w:t>
      </w:r>
      <w:r w:rsidRPr="00DB14B5">
        <w:rPr>
          <w:rFonts w:ascii="Times New Roman" w:hAnsi="Times New Roman" w:cs="Times New Roman"/>
          <w:sz w:val="28"/>
          <w:szCs w:val="28"/>
        </w:rPr>
        <w:t>Коваленко</w:t>
      </w:r>
    </w:p>
    <w:p w:rsidR="00072C55" w:rsidRPr="00DB14B5" w:rsidRDefault="00072C55" w:rsidP="00DB14B5">
      <w:pPr>
        <w:ind w:right="-284"/>
        <w:rPr>
          <w:rFonts w:ascii="Times New Roman" w:hAnsi="Times New Roman" w:cs="Times New Roman"/>
          <w:sz w:val="28"/>
          <w:szCs w:val="28"/>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A2027D" w:rsidRPr="00DB14B5" w:rsidRDefault="00A2027D" w:rsidP="00DB14B5">
      <w:pPr>
        <w:pStyle w:val="1"/>
        <w:ind w:right="-284" w:firstLine="720"/>
        <w:jc w:val="both"/>
        <w:rPr>
          <w:rFonts w:ascii="Times New Roman" w:hAnsi="Times New Roman" w:cs="Times New Roman"/>
          <w:b w:val="0"/>
          <w:bCs w:val="0"/>
          <w:color w:val="auto"/>
        </w:rPr>
      </w:pPr>
    </w:p>
    <w:p w:rsidR="00234158" w:rsidRPr="00DB14B5" w:rsidRDefault="00234158" w:rsidP="00DB14B5">
      <w:pPr>
        <w:ind w:right="-284"/>
        <w:rPr>
          <w:rFonts w:ascii="Times New Roman" w:hAnsi="Times New Roman" w:cs="Times New Roman"/>
        </w:rPr>
      </w:pPr>
    </w:p>
    <w:p w:rsidR="00633FEF" w:rsidRPr="00DB14B5" w:rsidRDefault="00633FEF" w:rsidP="00DB14B5">
      <w:pPr>
        <w:ind w:right="-284"/>
        <w:rPr>
          <w:rFonts w:ascii="Times New Roman" w:hAnsi="Times New Roman" w:cs="Times New Roman"/>
        </w:rPr>
      </w:pPr>
    </w:p>
    <w:p w:rsidR="00633FEF" w:rsidRPr="00DB14B5" w:rsidRDefault="00633FEF" w:rsidP="00DB14B5">
      <w:pPr>
        <w:ind w:right="-284"/>
        <w:rPr>
          <w:rFonts w:ascii="Times New Roman" w:hAnsi="Times New Roman" w:cs="Times New Roman"/>
        </w:rPr>
      </w:pPr>
    </w:p>
    <w:p w:rsidR="00633FEF" w:rsidRPr="00DB14B5" w:rsidRDefault="00633FEF" w:rsidP="00DB14B5">
      <w:pPr>
        <w:ind w:right="-284"/>
        <w:rPr>
          <w:rFonts w:ascii="Times New Roman" w:hAnsi="Times New Roman" w:cs="Times New Roman"/>
        </w:rPr>
      </w:pPr>
    </w:p>
    <w:p w:rsidR="00633FEF" w:rsidRDefault="00633FEF" w:rsidP="00234158"/>
    <w:p w:rsidR="00633FEF" w:rsidRDefault="00633FEF" w:rsidP="00234158"/>
    <w:p w:rsidR="00633FEF" w:rsidRDefault="00633FEF" w:rsidP="00234158"/>
    <w:p w:rsidR="00633FEF" w:rsidRDefault="00633FEF" w:rsidP="00234158"/>
    <w:p w:rsidR="006D0A65" w:rsidRPr="003C467E" w:rsidRDefault="006D0A65" w:rsidP="006D0A65">
      <w:pPr>
        <w:ind w:firstLine="0"/>
        <w:rPr>
          <w:rFonts w:ascii="Times New Roman" w:hAnsi="Times New Roman" w:cs="Times New Roman"/>
          <w:sz w:val="28"/>
          <w:szCs w:val="28"/>
        </w:rPr>
      </w:pPr>
      <w:r>
        <w:rPr>
          <w:rFonts w:ascii="Times New Roman" w:hAnsi="Times New Roman" w:cs="Times New Roman"/>
          <w:sz w:val="28"/>
          <w:szCs w:val="28"/>
        </w:rPr>
        <w:t xml:space="preserve"> </w:t>
      </w:r>
    </w:p>
    <w:p w:rsidR="003C467E" w:rsidRPr="003C467E" w:rsidRDefault="003C467E" w:rsidP="003C467E">
      <w:pPr>
        <w:ind w:firstLine="0"/>
        <w:rPr>
          <w:rFonts w:ascii="Times New Roman" w:hAnsi="Times New Roman" w:cs="Times New Roman"/>
          <w:sz w:val="28"/>
          <w:szCs w:val="28"/>
        </w:rPr>
        <w:sectPr w:rsidR="003C467E" w:rsidRPr="003C467E" w:rsidSect="00CC22AE">
          <w:pgSz w:w="11906" w:h="16838"/>
          <w:pgMar w:top="426" w:right="850" w:bottom="709" w:left="1701" w:header="284" w:footer="0" w:gutter="0"/>
          <w:cols w:space="720"/>
          <w:docGrid w:linePitch="326"/>
        </w:sectPr>
      </w:pPr>
    </w:p>
    <w:p w:rsidR="003C467E" w:rsidRDefault="00BB0AAB" w:rsidP="00BB0AAB">
      <w:pPr>
        <w:ind w:left="6120" w:firstLine="3945"/>
        <w:jc w:val="left"/>
        <w:rPr>
          <w:rFonts w:ascii="Times New Roman" w:hAnsi="Times New Roman" w:cs="Times New Roman"/>
          <w:sz w:val="28"/>
          <w:szCs w:val="28"/>
        </w:rPr>
      </w:pPr>
      <w:r>
        <w:rPr>
          <w:rFonts w:ascii="Times New Roman" w:hAnsi="Times New Roman" w:cs="Times New Roman"/>
          <w:sz w:val="28"/>
          <w:szCs w:val="28"/>
        </w:rPr>
        <w:lastRenderedPageBreak/>
        <w:t>Приложение 14</w:t>
      </w:r>
    </w:p>
    <w:p w:rsidR="00234158" w:rsidRDefault="00BB0AAB" w:rsidP="00BB0AAB">
      <w:pPr>
        <w:ind w:firstLine="4653"/>
        <w:jc w:val="left"/>
        <w:rPr>
          <w:rFonts w:ascii="Times New Roman" w:hAnsi="Times New Roman" w:cs="Times New Roman"/>
          <w:sz w:val="28"/>
          <w:szCs w:val="28"/>
        </w:rPr>
      </w:pPr>
      <w:r>
        <w:rPr>
          <w:rFonts w:ascii="Times New Roman" w:hAnsi="Times New Roman" w:cs="Times New Roman"/>
          <w:sz w:val="28"/>
          <w:szCs w:val="28"/>
        </w:rPr>
        <w:t xml:space="preserve">                                                                              </w:t>
      </w:r>
      <w:r w:rsidR="00234158">
        <w:rPr>
          <w:rFonts w:ascii="Times New Roman" w:hAnsi="Times New Roman" w:cs="Times New Roman"/>
          <w:sz w:val="28"/>
          <w:szCs w:val="28"/>
        </w:rPr>
        <w:t>к положению об учетной политике,</w:t>
      </w:r>
    </w:p>
    <w:p w:rsidR="00234158" w:rsidRDefault="00BB0AAB" w:rsidP="00BB0AAB">
      <w:pPr>
        <w:ind w:firstLine="4653"/>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34158">
        <w:rPr>
          <w:rFonts w:ascii="Times New Roman" w:hAnsi="Times New Roman" w:cs="Times New Roman"/>
          <w:sz w:val="28"/>
          <w:szCs w:val="28"/>
        </w:rPr>
        <w:t>применяемой</w:t>
      </w:r>
      <w:proofErr w:type="gramEnd"/>
      <w:r w:rsidR="00234158">
        <w:rPr>
          <w:rFonts w:ascii="Times New Roman" w:hAnsi="Times New Roman" w:cs="Times New Roman"/>
          <w:sz w:val="28"/>
          <w:szCs w:val="28"/>
        </w:rPr>
        <w:t xml:space="preserve"> для целей </w:t>
      </w:r>
    </w:p>
    <w:p w:rsidR="00234158" w:rsidRDefault="00234158" w:rsidP="00BB0AAB">
      <w:pPr>
        <w:ind w:left="5529" w:firstLine="4653"/>
        <w:jc w:val="left"/>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w:t>
      </w:r>
    </w:p>
    <w:p w:rsidR="00234158" w:rsidRDefault="00234158" w:rsidP="00BB0AAB">
      <w:pPr>
        <w:ind w:left="5529" w:firstLine="4653"/>
        <w:jc w:val="left"/>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p>
    <w:p w:rsidR="00234158" w:rsidRDefault="00234158" w:rsidP="00BB0AAB">
      <w:pPr>
        <w:ind w:left="5529" w:firstLine="4653"/>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BB0AAB">
      <w:pPr>
        <w:ind w:left="5529" w:firstLine="4653"/>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3A168F" w:rsidRPr="003C467E" w:rsidRDefault="003A168F" w:rsidP="003C467E">
      <w:pPr>
        <w:ind w:firstLine="0"/>
        <w:rPr>
          <w:rFonts w:ascii="Times New Roman" w:hAnsi="Times New Roman" w:cs="Times New Roman"/>
          <w:b/>
          <w:sz w:val="28"/>
          <w:szCs w:val="28"/>
        </w:rPr>
      </w:pPr>
    </w:p>
    <w:p w:rsidR="003C467E" w:rsidRPr="00BB0AAB" w:rsidRDefault="003C467E" w:rsidP="003C467E">
      <w:pPr>
        <w:ind w:firstLine="0"/>
        <w:jc w:val="center"/>
        <w:rPr>
          <w:rFonts w:ascii="Times New Roman" w:hAnsi="Times New Roman" w:cs="Times New Roman"/>
          <w:b/>
          <w:sz w:val="28"/>
          <w:szCs w:val="28"/>
        </w:rPr>
      </w:pPr>
      <w:r w:rsidRPr="00BB0AAB">
        <w:rPr>
          <w:rFonts w:ascii="Times New Roman" w:hAnsi="Times New Roman" w:cs="Times New Roman"/>
          <w:b/>
          <w:sz w:val="28"/>
          <w:szCs w:val="28"/>
        </w:rPr>
        <w:t>График документооборота</w:t>
      </w:r>
    </w:p>
    <w:p w:rsidR="003C467E" w:rsidRPr="00BB0AAB" w:rsidRDefault="003C467E" w:rsidP="003C467E">
      <w:pPr>
        <w:ind w:firstLine="0"/>
        <w:jc w:val="center"/>
        <w:rPr>
          <w:rFonts w:ascii="Times New Roman" w:hAnsi="Times New Roman" w:cs="Times New Roman"/>
          <w:b/>
          <w:sz w:val="28"/>
          <w:szCs w:val="28"/>
        </w:rPr>
      </w:pPr>
      <w:r w:rsidRPr="00BB0AAB">
        <w:rPr>
          <w:rFonts w:ascii="Times New Roman" w:hAnsi="Times New Roman" w:cs="Times New Roman"/>
          <w:b/>
          <w:sz w:val="28"/>
          <w:szCs w:val="28"/>
        </w:rPr>
        <w:t xml:space="preserve"> по администрации </w:t>
      </w:r>
      <w:proofErr w:type="spellStart"/>
      <w:r w:rsidRPr="00BB0AAB">
        <w:rPr>
          <w:rFonts w:ascii="Times New Roman" w:hAnsi="Times New Roman" w:cs="Times New Roman"/>
          <w:b/>
          <w:sz w:val="28"/>
          <w:szCs w:val="28"/>
        </w:rPr>
        <w:t>Старонижестеблиевского</w:t>
      </w:r>
      <w:proofErr w:type="spellEnd"/>
      <w:r w:rsidRPr="00BB0AAB">
        <w:rPr>
          <w:rFonts w:ascii="Times New Roman" w:hAnsi="Times New Roman" w:cs="Times New Roman"/>
          <w:b/>
          <w:sz w:val="28"/>
          <w:szCs w:val="28"/>
        </w:rPr>
        <w:t xml:space="preserve"> сельского поселения</w:t>
      </w:r>
    </w:p>
    <w:p w:rsidR="003C467E" w:rsidRPr="00BB0AAB" w:rsidRDefault="003C467E" w:rsidP="003C467E">
      <w:pPr>
        <w:ind w:firstLine="0"/>
        <w:jc w:val="center"/>
        <w:rPr>
          <w:rFonts w:ascii="Times New Roman" w:hAnsi="Times New Roman" w:cs="Times New Roman"/>
          <w:b/>
          <w:sz w:val="28"/>
          <w:szCs w:val="28"/>
        </w:rPr>
      </w:pPr>
      <w:r w:rsidRPr="00BB0AAB">
        <w:rPr>
          <w:rFonts w:ascii="Times New Roman" w:hAnsi="Times New Roman" w:cs="Times New Roman"/>
          <w:b/>
          <w:sz w:val="28"/>
          <w:szCs w:val="28"/>
        </w:rPr>
        <w:t>Красноармейского района</w:t>
      </w:r>
    </w:p>
    <w:p w:rsidR="003C467E" w:rsidRPr="00BB0AAB" w:rsidRDefault="003C467E" w:rsidP="003C467E">
      <w:pPr>
        <w:ind w:firstLine="0"/>
        <w:rPr>
          <w:rFonts w:ascii="Times New Roman" w:hAnsi="Times New Roman" w:cs="Times New Roman"/>
          <w:b/>
          <w:sz w:val="28"/>
          <w:szCs w:val="28"/>
        </w:rPr>
      </w:pPr>
    </w:p>
    <w:tbl>
      <w:tblPr>
        <w:tblW w:w="144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0"/>
        <w:gridCol w:w="1559"/>
        <w:gridCol w:w="2127"/>
        <w:gridCol w:w="3118"/>
        <w:gridCol w:w="2551"/>
        <w:gridCol w:w="2552"/>
      </w:tblGrid>
      <w:tr w:rsidR="003C467E" w:rsidRPr="003C467E" w:rsidTr="00F62330">
        <w:trPr>
          <w:trHeight w:val="315"/>
        </w:trPr>
        <w:tc>
          <w:tcPr>
            <w:tcW w:w="2590"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Наименование док</w:t>
            </w:r>
            <w:r w:rsidRPr="00C12772">
              <w:rPr>
                <w:rFonts w:ascii="Times New Roman" w:hAnsi="Times New Roman" w:cs="Times New Roman"/>
              </w:rPr>
              <w:t>у</w:t>
            </w:r>
            <w:r w:rsidRPr="00C12772">
              <w:rPr>
                <w:rFonts w:ascii="Times New Roman" w:hAnsi="Times New Roman" w:cs="Times New Roman"/>
              </w:rPr>
              <w:t>мента</w:t>
            </w:r>
          </w:p>
        </w:tc>
        <w:tc>
          <w:tcPr>
            <w:tcW w:w="3686" w:type="dxa"/>
            <w:gridSpan w:val="2"/>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создание документа</w:t>
            </w:r>
          </w:p>
        </w:tc>
        <w:tc>
          <w:tcPr>
            <w:tcW w:w="8221" w:type="dxa"/>
            <w:gridSpan w:val="3"/>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Проверка и обработка документа</w:t>
            </w:r>
          </w:p>
        </w:tc>
      </w:tr>
      <w:tr w:rsidR="003C467E" w:rsidRPr="003C467E" w:rsidTr="00F62330">
        <w:trPr>
          <w:trHeight w:val="285"/>
        </w:trPr>
        <w:tc>
          <w:tcPr>
            <w:tcW w:w="2590"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ответстве</w:t>
            </w:r>
            <w:r w:rsidRPr="00C12772">
              <w:rPr>
                <w:rFonts w:ascii="Times New Roman" w:hAnsi="Times New Roman" w:cs="Times New Roman"/>
              </w:rPr>
              <w:t>н</w:t>
            </w:r>
            <w:r w:rsidRPr="00C12772">
              <w:rPr>
                <w:rFonts w:ascii="Times New Roman" w:hAnsi="Times New Roman" w:cs="Times New Roman"/>
              </w:rPr>
              <w:t>ный испо</w:t>
            </w:r>
            <w:r w:rsidRPr="00C12772">
              <w:rPr>
                <w:rFonts w:ascii="Times New Roman" w:hAnsi="Times New Roman" w:cs="Times New Roman"/>
              </w:rPr>
              <w:t>л</w:t>
            </w:r>
            <w:r w:rsidRPr="00C12772">
              <w:rPr>
                <w:rFonts w:ascii="Times New Roman" w:hAnsi="Times New Roman" w:cs="Times New Roman"/>
              </w:rPr>
              <w:t>нитель</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срок исполнения</w:t>
            </w:r>
          </w:p>
        </w:tc>
        <w:tc>
          <w:tcPr>
            <w:tcW w:w="5669" w:type="dxa"/>
            <w:gridSpan w:val="2"/>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Ответственный за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Срок исполнения</w:t>
            </w:r>
          </w:p>
        </w:tc>
      </w:tr>
      <w:tr w:rsidR="003C467E" w:rsidRPr="003C467E" w:rsidTr="00F62330">
        <w:trPr>
          <w:trHeight w:val="525"/>
        </w:trPr>
        <w:tc>
          <w:tcPr>
            <w:tcW w:w="2590"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проверку</w:t>
            </w:r>
          </w:p>
        </w:tc>
        <w:tc>
          <w:tcPr>
            <w:tcW w:w="2551"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исполнение</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r>
      <w:tr w:rsidR="003C467E" w:rsidRPr="003C467E" w:rsidTr="00F62330">
        <w:trPr>
          <w:trHeight w:val="434"/>
        </w:trPr>
        <w:tc>
          <w:tcPr>
            <w:tcW w:w="259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1.Распоряжение о </w:t>
            </w:r>
          </w:p>
          <w:p w:rsidR="003C467E" w:rsidRPr="00C12772" w:rsidRDefault="003C467E" w:rsidP="003C467E">
            <w:pPr>
              <w:ind w:firstLine="0"/>
              <w:rPr>
                <w:rFonts w:ascii="Times New Roman" w:hAnsi="Times New Roman" w:cs="Times New Roman"/>
              </w:rPr>
            </w:pPr>
            <w:proofErr w:type="gramStart"/>
            <w:r w:rsidRPr="00C12772">
              <w:rPr>
                <w:rFonts w:ascii="Times New Roman" w:hAnsi="Times New Roman" w:cs="Times New Roman"/>
              </w:rPr>
              <w:t>приеме</w:t>
            </w:r>
            <w:proofErr w:type="gramEnd"/>
            <w:r w:rsidRPr="00C12772">
              <w:rPr>
                <w:rFonts w:ascii="Times New Roman" w:hAnsi="Times New Roman" w:cs="Times New Roman"/>
              </w:rPr>
              <w:t xml:space="preserve"> на работу </w:t>
            </w:r>
          </w:p>
        </w:tc>
        <w:tc>
          <w:tcPr>
            <w:tcW w:w="1559"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общий отдел</w:t>
            </w:r>
          </w:p>
        </w:tc>
        <w:tc>
          <w:tcPr>
            <w:tcW w:w="212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в течение 3-х дней по истечению</w:t>
            </w:r>
          </w:p>
        </w:tc>
        <w:tc>
          <w:tcPr>
            <w:tcW w:w="3118"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Начальник отдела по бу</w:t>
            </w:r>
            <w:r>
              <w:rPr>
                <w:rFonts w:ascii="Times New Roman" w:hAnsi="Times New Roman" w:cs="Times New Roman"/>
              </w:rPr>
              <w:t>х</w:t>
            </w:r>
            <w:r>
              <w:rPr>
                <w:rFonts w:ascii="Times New Roman" w:hAnsi="Times New Roman" w:cs="Times New Roman"/>
              </w:rPr>
              <w:t>галтерскому учету и ф</w:t>
            </w:r>
            <w:r>
              <w:rPr>
                <w:rFonts w:ascii="Times New Roman" w:hAnsi="Times New Roman" w:cs="Times New Roman"/>
              </w:rPr>
              <w:t>и</w:t>
            </w:r>
            <w:r>
              <w:rPr>
                <w:rFonts w:ascii="Times New Roman" w:hAnsi="Times New Roman" w:cs="Times New Roman"/>
              </w:rPr>
              <w:t xml:space="preserve">нансам, </w:t>
            </w:r>
            <w:r w:rsidR="003C467E" w:rsidRPr="00C12772">
              <w:rPr>
                <w:rFonts w:ascii="Times New Roman" w:hAnsi="Times New Roman" w:cs="Times New Roman"/>
              </w:rPr>
              <w:t xml:space="preserve">главный </w:t>
            </w:r>
            <w:r>
              <w:rPr>
                <w:rFonts w:ascii="Times New Roman" w:hAnsi="Times New Roman" w:cs="Times New Roman"/>
              </w:rPr>
              <w:t xml:space="preserve"> </w:t>
            </w:r>
            <w:r w:rsidR="003C467E" w:rsidRPr="00C12772">
              <w:rPr>
                <w:rFonts w:ascii="Times New Roman" w:hAnsi="Times New Roman" w:cs="Times New Roman"/>
              </w:rPr>
              <w:t>бухгалтер</w:t>
            </w:r>
          </w:p>
        </w:tc>
        <w:tc>
          <w:tcPr>
            <w:tcW w:w="2551"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Начальник</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 общего отдела</w:t>
            </w:r>
            <w:r w:rsidR="00A87393">
              <w:rPr>
                <w:rFonts w:ascii="Times New Roman" w:hAnsi="Times New Roman" w:cs="Times New Roman"/>
              </w:rPr>
              <w:t xml:space="preserve"> адм</w:t>
            </w:r>
            <w:r w:rsidR="00A87393">
              <w:rPr>
                <w:rFonts w:ascii="Times New Roman" w:hAnsi="Times New Roman" w:cs="Times New Roman"/>
              </w:rPr>
              <w:t>и</w:t>
            </w:r>
            <w:r w:rsidR="00A87393">
              <w:rPr>
                <w:rFonts w:ascii="Times New Roman" w:hAnsi="Times New Roman" w:cs="Times New Roman"/>
              </w:rPr>
              <w:t>нистрации</w:t>
            </w:r>
          </w:p>
        </w:tc>
        <w:tc>
          <w:tcPr>
            <w:tcW w:w="2552"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предъявлению</w:t>
            </w:r>
          </w:p>
        </w:tc>
      </w:tr>
      <w:tr w:rsidR="00A87393" w:rsidRPr="003C467E" w:rsidTr="00F62330">
        <w:tc>
          <w:tcPr>
            <w:tcW w:w="259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2.Распоряжение</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о предоставлении отпуска;</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об увольнении;</w:t>
            </w:r>
          </w:p>
        </w:tc>
        <w:tc>
          <w:tcPr>
            <w:tcW w:w="1559"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общий отдел</w:t>
            </w:r>
          </w:p>
        </w:tc>
        <w:tc>
          <w:tcPr>
            <w:tcW w:w="2127" w:type="dxa"/>
            <w:tcBorders>
              <w:top w:val="single" w:sz="4" w:space="0" w:color="auto"/>
              <w:left w:val="single" w:sz="4" w:space="0" w:color="auto"/>
              <w:bottom w:val="single" w:sz="4" w:space="0" w:color="auto"/>
              <w:right w:val="single" w:sz="4" w:space="0" w:color="auto"/>
            </w:tcBorders>
            <w:hideMark/>
          </w:tcPr>
          <w:p w:rsidR="00A87393" w:rsidRPr="00C12772" w:rsidRDefault="00031624" w:rsidP="003C467E">
            <w:pPr>
              <w:ind w:firstLine="0"/>
              <w:rPr>
                <w:rFonts w:ascii="Times New Roman" w:hAnsi="Times New Roman" w:cs="Times New Roman"/>
              </w:rPr>
            </w:pPr>
            <w:r>
              <w:rPr>
                <w:rFonts w:ascii="Times New Roman" w:hAnsi="Times New Roman" w:cs="Times New Roman"/>
              </w:rPr>
              <w:t>ежедневно за 14</w:t>
            </w:r>
            <w:r w:rsidR="00A87393" w:rsidRPr="00C12772">
              <w:rPr>
                <w:rFonts w:ascii="Times New Roman" w:hAnsi="Times New Roman" w:cs="Times New Roman"/>
              </w:rPr>
              <w:t xml:space="preserve"> рабочих дней до наступления с</w:t>
            </w:r>
            <w:r w:rsidR="00A87393" w:rsidRPr="00C12772">
              <w:rPr>
                <w:rFonts w:ascii="Times New Roman" w:hAnsi="Times New Roman" w:cs="Times New Roman"/>
              </w:rPr>
              <w:t>о</w:t>
            </w:r>
            <w:r w:rsidR="00A87393" w:rsidRPr="00C12772">
              <w:rPr>
                <w:rFonts w:ascii="Times New Roman" w:hAnsi="Times New Roman" w:cs="Times New Roman"/>
              </w:rPr>
              <w:t>бытия</w:t>
            </w:r>
          </w:p>
        </w:tc>
        <w:tc>
          <w:tcPr>
            <w:tcW w:w="3118"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EB7F6F">
              <w:rPr>
                <w:rFonts w:ascii="Times New Roman" w:hAnsi="Times New Roman" w:cs="Times New Roman"/>
              </w:rPr>
              <w:t>Начальник отдела по бу</w:t>
            </w:r>
            <w:r w:rsidRPr="00EB7F6F">
              <w:rPr>
                <w:rFonts w:ascii="Times New Roman" w:hAnsi="Times New Roman" w:cs="Times New Roman"/>
              </w:rPr>
              <w:t>х</w:t>
            </w:r>
            <w:r w:rsidRPr="00EB7F6F">
              <w:rPr>
                <w:rFonts w:ascii="Times New Roman" w:hAnsi="Times New Roman" w:cs="Times New Roman"/>
              </w:rPr>
              <w:t>галтерскому учету и ф</w:t>
            </w:r>
            <w:r w:rsidRPr="00EB7F6F">
              <w:rPr>
                <w:rFonts w:ascii="Times New Roman" w:hAnsi="Times New Roman" w:cs="Times New Roman"/>
              </w:rPr>
              <w:t>и</w:t>
            </w:r>
            <w:r w:rsidRPr="00EB7F6F">
              <w:rPr>
                <w:rFonts w:ascii="Times New Roman" w:hAnsi="Times New Roman" w:cs="Times New Roman"/>
              </w:rPr>
              <w:t>нансам, главный  бухгалтер</w:t>
            </w:r>
          </w:p>
        </w:tc>
        <w:tc>
          <w:tcPr>
            <w:tcW w:w="2551"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Начальник </w:t>
            </w:r>
          </w:p>
          <w:p w:rsidR="00E16BF4" w:rsidRDefault="00A87393" w:rsidP="003C467E">
            <w:pPr>
              <w:ind w:firstLine="0"/>
              <w:rPr>
                <w:rFonts w:ascii="Times New Roman" w:hAnsi="Times New Roman" w:cs="Times New Roman"/>
              </w:rPr>
            </w:pPr>
            <w:r w:rsidRPr="00C12772">
              <w:rPr>
                <w:rFonts w:ascii="Times New Roman" w:hAnsi="Times New Roman" w:cs="Times New Roman"/>
              </w:rPr>
              <w:t>общего отдела</w:t>
            </w:r>
            <w:r>
              <w:rPr>
                <w:rFonts w:ascii="Times New Roman" w:hAnsi="Times New Roman" w:cs="Times New Roman"/>
              </w:rPr>
              <w:t xml:space="preserve"> </w:t>
            </w:r>
          </w:p>
          <w:p w:rsidR="00A87393" w:rsidRPr="00C12772" w:rsidRDefault="00A87393" w:rsidP="003C467E">
            <w:pPr>
              <w:ind w:firstLine="0"/>
              <w:rPr>
                <w:rFonts w:ascii="Times New Roman" w:hAnsi="Times New Roman" w:cs="Times New Roman"/>
              </w:rPr>
            </w:pPr>
            <w:r>
              <w:rPr>
                <w:rFonts w:ascii="Times New Roman" w:hAnsi="Times New Roman" w:cs="Times New Roman"/>
              </w:rPr>
              <w:t>администрации</w:t>
            </w:r>
          </w:p>
        </w:tc>
        <w:tc>
          <w:tcPr>
            <w:tcW w:w="2552"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за 3 рабочих дня до наступления события</w:t>
            </w:r>
          </w:p>
        </w:tc>
      </w:tr>
      <w:tr w:rsidR="00A87393" w:rsidRPr="003C467E" w:rsidTr="00F62330">
        <w:tc>
          <w:tcPr>
            <w:tcW w:w="259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3.Личная карточка р</w:t>
            </w:r>
            <w:r w:rsidRPr="00C12772">
              <w:rPr>
                <w:rFonts w:ascii="Times New Roman" w:hAnsi="Times New Roman" w:cs="Times New Roman"/>
              </w:rPr>
              <w:t>а</w:t>
            </w:r>
            <w:r w:rsidRPr="00C12772">
              <w:rPr>
                <w:rFonts w:ascii="Times New Roman" w:hAnsi="Times New Roman" w:cs="Times New Roman"/>
              </w:rPr>
              <w:t>ботника (форма Т-2)</w:t>
            </w:r>
          </w:p>
        </w:tc>
        <w:tc>
          <w:tcPr>
            <w:tcW w:w="1559"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общий отдел</w:t>
            </w:r>
          </w:p>
        </w:tc>
        <w:tc>
          <w:tcPr>
            <w:tcW w:w="2127" w:type="dxa"/>
            <w:tcBorders>
              <w:top w:val="single" w:sz="4" w:space="0" w:color="auto"/>
              <w:left w:val="single" w:sz="4" w:space="0" w:color="auto"/>
              <w:bottom w:val="single" w:sz="4" w:space="0" w:color="auto"/>
              <w:right w:val="single" w:sz="4" w:space="0" w:color="auto"/>
            </w:tcBorders>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мере пре</w:t>
            </w:r>
            <w:r w:rsidRPr="00C12772">
              <w:rPr>
                <w:rFonts w:ascii="Times New Roman" w:hAnsi="Times New Roman" w:cs="Times New Roman"/>
              </w:rPr>
              <w:t>д</w:t>
            </w:r>
            <w:r w:rsidRPr="00C12772">
              <w:rPr>
                <w:rFonts w:ascii="Times New Roman" w:hAnsi="Times New Roman" w:cs="Times New Roman"/>
              </w:rPr>
              <w:t>ставления</w:t>
            </w:r>
          </w:p>
          <w:p w:rsidR="00A87393" w:rsidRPr="00C12772" w:rsidRDefault="00A87393" w:rsidP="003C467E">
            <w:pPr>
              <w:ind w:firstLine="0"/>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EB7F6F">
              <w:rPr>
                <w:rFonts w:ascii="Times New Roman" w:hAnsi="Times New Roman" w:cs="Times New Roman"/>
              </w:rPr>
              <w:t>Начальник отдела по бу</w:t>
            </w:r>
            <w:r w:rsidRPr="00EB7F6F">
              <w:rPr>
                <w:rFonts w:ascii="Times New Roman" w:hAnsi="Times New Roman" w:cs="Times New Roman"/>
              </w:rPr>
              <w:t>х</w:t>
            </w:r>
            <w:r w:rsidRPr="00EB7F6F">
              <w:rPr>
                <w:rFonts w:ascii="Times New Roman" w:hAnsi="Times New Roman" w:cs="Times New Roman"/>
              </w:rPr>
              <w:t>галтерскому учету и ф</w:t>
            </w:r>
            <w:r w:rsidRPr="00EB7F6F">
              <w:rPr>
                <w:rFonts w:ascii="Times New Roman" w:hAnsi="Times New Roman" w:cs="Times New Roman"/>
              </w:rPr>
              <w:t>и</w:t>
            </w:r>
            <w:r w:rsidRPr="00EB7F6F">
              <w:rPr>
                <w:rFonts w:ascii="Times New Roman" w:hAnsi="Times New Roman" w:cs="Times New Roman"/>
              </w:rPr>
              <w:t>нансам, главный  бухгалтер</w:t>
            </w:r>
          </w:p>
        </w:tc>
        <w:tc>
          <w:tcPr>
            <w:tcW w:w="2551"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Начальник </w:t>
            </w:r>
          </w:p>
          <w:p w:rsidR="00E16BF4" w:rsidRDefault="00A87393" w:rsidP="003C467E">
            <w:pPr>
              <w:ind w:firstLine="0"/>
              <w:rPr>
                <w:rFonts w:ascii="Times New Roman" w:hAnsi="Times New Roman" w:cs="Times New Roman"/>
              </w:rPr>
            </w:pPr>
            <w:r w:rsidRPr="00C12772">
              <w:rPr>
                <w:rFonts w:ascii="Times New Roman" w:hAnsi="Times New Roman" w:cs="Times New Roman"/>
              </w:rPr>
              <w:t>общего отдела</w:t>
            </w:r>
            <w:r>
              <w:rPr>
                <w:rFonts w:ascii="Times New Roman" w:hAnsi="Times New Roman" w:cs="Times New Roman"/>
              </w:rPr>
              <w:t xml:space="preserve"> </w:t>
            </w:r>
          </w:p>
          <w:p w:rsidR="00A87393" w:rsidRPr="00C12772" w:rsidRDefault="00A87393" w:rsidP="003C467E">
            <w:pPr>
              <w:ind w:firstLine="0"/>
              <w:rPr>
                <w:rFonts w:ascii="Times New Roman" w:hAnsi="Times New Roman" w:cs="Times New Roman"/>
              </w:rPr>
            </w:pPr>
            <w:r>
              <w:rPr>
                <w:rFonts w:ascii="Times New Roman" w:hAnsi="Times New Roman" w:cs="Times New Roman"/>
              </w:rPr>
              <w:t>администрации</w:t>
            </w:r>
          </w:p>
        </w:tc>
        <w:tc>
          <w:tcPr>
            <w:tcW w:w="2552"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мере представл</w:t>
            </w:r>
            <w:r w:rsidRPr="00C12772">
              <w:rPr>
                <w:rFonts w:ascii="Times New Roman" w:hAnsi="Times New Roman" w:cs="Times New Roman"/>
              </w:rPr>
              <w:t>е</w:t>
            </w:r>
            <w:r w:rsidRPr="00C12772">
              <w:rPr>
                <w:rFonts w:ascii="Times New Roman" w:hAnsi="Times New Roman" w:cs="Times New Roman"/>
              </w:rPr>
              <w:t>ния</w:t>
            </w:r>
            <w:r>
              <w:rPr>
                <w:rFonts w:ascii="Times New Roman" w:hAnsi="Times New Roman" w:cs="Times New Roman"/>
              </w:rPr>
              <w:t xml:space="preserve"> </w:t>
            </w:r>
            <w:r w:rsidRPr="00C12772">
              <w:rPr>
                <w:rFonts w:ascii="Times New Roman" w:hAnsi="Times New Roman" w:cs="Times New Roman"/>
              </w:rPr>
              <w:t>вместе с</w:t>
            </w:r>
            <w:r>
              <w:rPr>
                <w:rFonts w:ascii="Times New Roman" w:hAnsi="Times New Roman" w:cs="Times New Roman"/>
              </w:rPr>
              <w:t xml:space="preserve"> </w:t>
            </w:r>
            <w:r w:rsidRPr="00C12772">
              <w:rPr>
                <w:rFonts w:ascii="Times New Roman" w:hAnsi="Times New Roman" w:cs="Times New Roman"/>
              </w:rPr>
              <w:t>распор</w:t>
            </w:r>
            <w:r w:rsidRPr="00C12772">
              <w:rPr>
                <w:rFonts w:ascii="Times New Roman" w:hAnsi="Times New Roman" w:cs="Times New Roman"/>
              </w:rPr>
              <w:t>я</w:t>
            </w:r>
            <w:r w:rsidRPr="00C12772">
              <w:rPr>
                <w:rFonts w:ascii="Times New Roman" w:hAnsi="Times New Roman" w:cs="Times New Roman"/>
              </w:rPr>
              <w:t>жением о приеме</w:t>
            </w:r>
            <w:r>
              <w:rPr>
                <w:rFonts w:ascii="Times New Roman" w:hAnsi="Times New Roman" w:cs="Times New Roman"/>
              </w:rPr>
              <w:t xml:space="preserve"> </w:t>
            </w:r>
            <w:r w:rsidRPr="00C12772">
              <w:rPr>
                <w:rFonts w:ascii="Times New Roman" w:hAnsi="Times New Roman" w:cs="Times New Roman"/>
              </w:rPr>
              <w:t>р</w:t>
            </w:r>
            <w:r w:rsidRPr="00C12772">
              <w:rPr>
                <w:rFonts w:ascii="Times New Roman" w:hAnsi="Times New Roman" w:cs="Times New Roman"/>
              </w:rPr>
              <w:t>а</w:t>
            </w:r>
            <w:r w:rsidRPr="00C12772">
              <w:rPr>
                <w:rFonts w:ascii="Times New Roman" w:hAnsi="Times New Roman" w:cs="Times New Roman"/>
              </w:rPr>
              <w:t>ботника на работу</w:t>
            </w:r>
          </w:p>
        </w:tc>
      </w:tr>
      <w:tr w:rsidR="003C467E" w:rsidRPr="003C467E" w:rsidTr="00F62330">
        <w:tc>
          <w:tcPr>
            <w:tcW w:w="259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4.Штатное расписание</w:t>
            </w:r>
          </w:p>
        </w:tc>
        <w:tc>
          <w:tcPr>
            <w:tcW w:w="1559"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общий отдел</w:t>
            </w:r>
          </w:p>
        </w:tc>
        <w:tc>
          <w:tcPr>
            <w:tcW w:w="2127"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мере измен</w:t>
            </w:r>
            <w:r w:rsidRPr="00C12772">
              <w:rPr>
                <w:rFonts w:ascii="Times New Roman" w:hAnsi="Times New Roman" w:cs="Times New Roman"/>
              </w:rPr>
              <w:t>е</w:t>
            </w:r>
            <w:r w:rsidRPr="00C12772">
              <w:rPr>
                <w:rFonts w:ascii="Times New Roman" w:hAnsi="Times New Roman" w:cs="Times New Roman"/>
              </w:rPr>
              <w:t>ния</w:t>
            </w:r>
          </w:p>
          <w:p w:rsidR="003C467E" w:rsidRPr="00C12772" w:rsidRDefault="003C467E" w:rsidP="003C467E">
            <w:pPr>
              <w:ind w:firstLine="0"/>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Начальник отдела по бу</w:t>
            </w:r>
            <w:r>
              <w:rPr>
                <w:rFonts w:ascii="Times New Roman" w:hAnsi="Times New Roman" w:cs="Times New Roman"/>
              </w:rPr>
              <w:t>х</w:t>
            </w:r>
            <w:r>
              <w:rPr>
                <w:rFonts w:ascii="Times New Roman" w:hAnsi="Times New Roman" w:cs="Times New Roman"/>
              </w:rPr>
              <w:t>галтерскому учету и ф</w:t>
            </w:r>
            <w:r>
              <w:rPr>
                <w:rFonts w:ascii="Times New Roman" w:hAnsi="Times New Roman" w:cs="Times New Roman"/>
              </w:rPr>
              <w:t>и</w:t>
            </w:r>
            <w:r>
              <w:rPr>
                <w:rFonts w:ascii="Times New Roman" w:hAnsi="Times New Roman" w:cs="Times New Roman"/>
              </w:rPr>
              <w:t xml:space="preserve">нансам, </w:t>
            </w:r>
            <w:r w:rsidRPr="00C12772">
              <w:rPr>
                <w:rFonts w:ascii="Times New Roman" w:hAnsi="Times New Roman" w:cs="Times New Roman"/>
              </w:rPr>
              <w:t xml:space="preserve">главный </w:t>
            </w:r>
            <w:r>
              <w:rPr>
                <w:rFonts w:ascii="Times New Roman" w:hAnsi="Times New Roman" w:cs="Times New Roman"/>
              </w:rPr>
              <w:t xml:space="preserve"> </w:t>
            </w:r>
            <w:r w:rsidRPr="00C12772">
              <w:rPr>
                <w:rFonts w:ascii="Times New Roman" w:hAnsi="Times New Roman" w:cs="Times New Roman"/>
              </w:rPr>
              <w:t>бухгалтер</w:t>
            </w:r>
          </w:p>
        </w:tc>
        <w:tc>
          <w:tcPr>
            <w:tcW w:w="2551"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Начальник </w:t>
            </w:r>
          </w:p>
          <w:p w:rsidR="00E16BF4" w:rsidRDefault="003C467E" w:rsidP="003C467E">
            <w:pPr>
              <w:ind w:firstLine="0"/>
              <w:rPr>
                <w:rFonts w:ascii="Times New Roman" w:hAnsi="Times New Roman" w:cs="Times New Roman"/>
              </w:rPr>
            </w:pPr>
            <w:r w:rsidRPr="00C12772">
              <w:rPr>
                <w:rFonts w:ascii="Times New Roman" w:hAnsi="Times New Roman" w:cs="Times New Roman"/>
              </w:rPr>
              <w:t>общего отдела</w:t>
            </w:r>
            <w:r w:rsidR="00A87393">
              <w:rPr>
                <w:rFonts w:ascii="Times New Roman" w:hAnsi="Times New Roman" w:cs="Times New Roman"/>
              </w:rPr>
              <w:t xml:space="preserve"> </w:t>
            </w:r>
          </w:p>
          <w:p w:rsidR="003C467E" w:rsidRPr="00C12772" w:rsidRDefault="00A87393" w:rsidP="003C467E">
            <w:pPr>
              <w:ind w:firstLine="0"/>
              <w:rPr>
                <w:rFonts w:ascii="Times New Roman" w:hAnsi="Times New Roman" w:cs="Times New Roman"/>
              </w:rPr>
            </w:pPr>
            <w:r>
              <w:rPr>
                <w:rFonts w:ascii="Times New Roman" w:hAnsi="Times New Roman" w:cs="Times New Roman"/>
              </w:rPr>
              <w:t>администрации</w:t>
            </w:r>
          </w:p>
        </w:tc>
        <w:tc>
          <w:tcPr>
            <w:tcW w:w="2552"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По мере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изменения</w:t>
            </w:r>
          </w:p>
        </w:tc>
      </w:tr>
      <w:tr w:rsidR="003C467E" w:rsidRPr="003C467E" w:rsidTr="00F62330">
        <w:tc>
          <w:tcPr>
            <w:tcW w:w="259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5. Табель по учету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рабочего времени</w:t>
            </w:r>
          </w:p>
        </w:tc>
        <w:tc>
          <w:tcPr>
            <w:tcW w:w="1559"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специалист общего о</w:t>
            </w:r>
            <w:r w:rsidRPr="00C12772">
              <w:rPr>
                <w:rFonts w:ascii="Times New Roman" w:hAnsi="Times New Roman" w:cs="Times New Roman"/>
              </w:rPr>
              <w:t>т</w:t>
            </w:r>
            <w:r w:rsidRPr="00C12772">
              <w:rPr>
                <w:rFonts w:ascii="Times New Roman" w:hAnsi="Times New Roman" w:cs="Times New Roman"/>
              </w:rPr>
              <w:t>дела</w:t>
            </w:r>
          </w:p>
        </w:tc>
        <w:tc>
          <w:tcPr>
            <w:tcW w:w="2127" w:type="dxa"/>
            <w:tcBorders>
              <w:top w:val="single" w:sz="4" w:space="0" w:color="auto"/>
              <w:left w:val="single" w:sz="4" w:space="0" w:color="auto"/>
              <w:bottom w:val="single" w:sz="4" w:space="0" w:color="auto"/>
              <w:right w:val="single" w:sz="4" w:space="0" w:color="auto"/>
            </w:tcBorders>
            <w:hideMark/>
          </w:tcPr>
          <w:p w:rsidR="003C467E" w:rsidRPr="00C12772" w:rsidRDefault="00031624" w:rsidP="003C467E">
            <w:pPr>
              <w:ind w:firstLine="0"/>
              <w:rPr>
                <w:rFonts w:ascii="Times New Roman" w:hAnsi="Times New Roman" w:cs="Times New Roman"/>
              </w:rPr>
            </w:pPr>
            <w:r>
              <w:rPr>
                <w:rFonts w:ascii="Times New Roman" w:hAnsi="Times New Roman" w:cs="Times New Roman"/>
              </w:rPr>
              <w:t>15,</w:t>
            </w:r>
            <w:r w:rsidRPr="00C12772">
              <w:rPr>
                <w:rFonts w:ascii="Times New Roman" w:hAnsi="Times New Roman" w:cs="Times New Roman"/>
              </w:rPr>
              <w:t>25 число мес</w:t>
            </w:r>
            <w:r w:rsidRPr="00C12772">
              <w:rPr>
                <w:rFonts w:ascii="Times New Roman" w:hAnsi="Times New Roman" w:cs="Times New Roman"/>
              </w:rPr>
              <w:t>я</w:t>
            </w:r>
            <w:r w:rsidRPr="00C12772">
              <w:rPr>
                <w:rFonts w:ascii="Times New Roman" w:hAnsi="Times New Roman" w:cs="Times New Roman"/>
              </w:rPr>
              <w:t>ца</w:t>
            </w:r>
          </w:p>
        </w:tc>
        <w:tc>
          <w:tcPr>
            <w:tcW w:w="3118"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 xml:space="preserve">специалист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бухгалтерскому учету</w:t>
            </w:r>
          </w:p>
        </w:tc>
        <w:tc>
          <w:tcPr>
            <w:tcW w:w="2551" w:type="dxa"/>
            <w:tcBorders>
              <w:top w:val="single" w:sz="4" w:space="0" w:color="auto"/>
              <w:left w:val="single" w:sz="4" w:space="0" w:color="auto"/>
              <w:bottom w:val="single" w:sz="4" w:space="0" w:color="auto"/>
              <w:right w:val="single" w:sz="4" w:space="0" w:color="auto"/>
            </w:tcBorders>
            <w:hideMark/>
          </w:tcPr>
          <w:p w:rsidR="003C467E" w:rsidRPr="00C12772" w:rsidRDefault="00F62330" w:rsidP="003C467E">
            <w:pPr>
              <w:ind w:firstLine="0"/>
              <w:rPr>
                <w:rFonts w:ascii="Times New Roman" w:hAnsi="Times New Roman" w:cs="Times New Roman"/>
              </w:rPr>
            </w:pPr>
            <w:r>
              <w:rPr>
                <w:rFonts w:ascii="Times New Roman" w:hAnsi="Times New Roman" w:cs="Times New Roman"/>
              </w:rPr>
              <w:t xml:space="preserve">Ведущий специалист </w:t>
            </w:r>
            <w:r w:rsidR="003C467E" w:rsidRPr="00C12772">
              <w:rPr>
                <w:rFonts w:ascii="Times New Roman" w:hAnsi="Times New Roman" w:cs="Times New Roman"/>
              </w:rPr>
              <w:t>общего отдела</w:t>
            </w:r>
            <w:r w:rsidR="00A87393">
              <w:rPr>
                <w:rFonts w:ascii="Times New Roman" w:hAnsi="Times New Roman" w:cs="Times New Roman"/>
              </w:rPr>
              <w:t xml:space="preserve"> адм</w:t>
            </w:r>
            <w:r w:rsidR="00A87393">
              <w:rPr>
                <w:rFonts w:ascii="Times New Roman" w:hAnsi="Times New Roman" w:cs="Times New Roman"/>
              </w:rPr>
              <w:t>и</w:t>
            </w:r>
            <w:r w:rsidR="00A87393">
              <w:rPr>
                <w:rFonts w:ascii="Times New Roman" w:hAnsi="Times New Roman" w:cs="Times New Roman"/>
              </w:rPr>
              <w:t>нистрации</w:t>
            </w:r>
          </w:p>
        </w:tc>
        <w:tc>
          <w:tcPr>
            <w:tcW w:w="2552" w:type="dxa"/>
            <w:tcBorders>
              <w:top w:val="single" w:sz="4" w:space="0" w:color="auto"/>
              <w:left w:val="single" w:sz="4" w:space="0" w:color="auto"/>
              <w:bottom w:val="single" w:sz="4" w:space="0" w:color="auto"/>
              <w:right w:val="single" w:sz="4" w:space="0" w:color="auto"/>
            </w:tcBorders>
            <w:hideMark/>
          </w:tcPr>
          <w:p w:rsidR="003C467E" w:rsidRPr="00C12772" w:rsidRDefault="00F628C4" w:rsidP="003C467E">
            <w:pPr>
              <w:ind w:firstLine="0"/>
              <w:rPr>
                <w:rFonts w:ascii="Times New Roman" w:hAnsi="Times New Roman" w:cs="Times New Roman"/>
              </w:rPr>
            </w:pPr>
            <w:r>
              <w:rPr>
                <w:rFonts w:ascii="Times New Roman" w:hAnsi="Times New Roman" w:cs="Times New Roman"/>
              </w:rPr>
              <w:t>15,</w:t>
            </w:r>
            <w:r w:rsidR="003C467E" w:rsidRPr="00C12772">
              <w:rPr>
                <w:rFonts w:ascii="Times New Roman" w:hAnsi="Times New Roman" w:cs="Times New Roman"/>
              </w:rPr>
              <w:t>25 число месяца</w:t>
            </w:r>
          </w:p>
        </w:tc>
      </w:tr>
      <w:tr w:rsidR="00A87393" w:rsidRPr="003C467E" w:rsidTr="00F62330">
        <w:tc>
          <w:tcPr>
            <w:tcW w:w="259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6. </w:t>
            </w:r>
            <w:proofErr w:type="spellStart"/>
            <w:proofErr w:type="gramStart"/>
            <w:r w:rsidRPr="00C12772">
              <w:rPr>
                <w:rFonts w:ascii="Times New Roman" w:hAnsi="Times New Roman" w:cs="Times New Roman"/>
              </w:rPr>
              <w:t>Расчетно</w:t>
            </w:r>
            <w:proofErr w:type="spellEnd"/>
            <w:r w:rsidRPr="00C12772">
              <w:rPr>
                <w:rFonts w:ascii="Times New Roman" w:hAnsi="Times New Roman" w:cs="Times New Roman"/>
              </w:rPr>
              <w:t xml:space="preserve"> - плате</w:t>
            </w:r>
            <w:r w:rsidRPr="00C12772">
              <w:rPr>
                <w:rFonts w:ascii="Times New Roman" w:hAnsi="Times New Roman" w:cs="Times New Roman"/>
              </w:rPr>
              <w:t>ж</w:t>
            </w:r>
            <w:r w:rsidRPr="00C12772">
              <w:rPr>
                <w:rFonts w:ascii="Times New Roman" w:hAnsi="Times New Roman" w:cs="Times New Roman"/>
              </w:rPr>
              <w:lastRenderedPageBreak/>
              <w:t>ная</w:t>
            </w:r>
            <w:proofErr w:type="gramEnd"/>
            <w:r w:rsidRPr="00C12772">
              <w:rPr>
                <w:rFonts w:ascii="Times New Roman" w:hAnsi="Times New Roman" w:cs="Times New Roman"/>
              </w:rPr>
              <w:t xml:space="preserve"> ведомость</w:t>
            </w:r>
          </w:p>
        </w:tc>
        <w:tc>
          <w:tcPr>
            <w:tcW w:w="1559"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lastRenderedPageBreak/>
              <w:t xml:space="preserve">специалист </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lastRenderedPageBreak/>
              <w:t>по бухга</w:t>
            </w:r>
            <w:r w:rsidRPr="00C12772">
              <w:rPr>
                <w:rFonts w:ascii="Times New Roman" w:hAnsi="Times New Roman" w:cs="Times New Roman"/>
              </w:rPr>
              <w:t>л</w:t>
            </w:r>
            <w:r w:rsidRPr="00C12772">
              <w:rPr>
                <w:rFonts w:ascii="Times New Roman" w:hAnsi="Times New Roman" w:cs="Times New Roman"/>
              </w:rPr>
              <w:t>терскому учету</w:t>
            </w:r>
          </w:p>
        </w:tc>
        <w:tc>
          <w:tcPr>
            <w:tcW w:w="212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lastRenderedPageBreak/>
              <w:t xml:space="preserve">не позднее 3,4 </w:t>
            </w:r>
            <w:r w:rsidRPr="00C12772">
              <w:rPr>
                <w:rFonts w:ascii="Times New Roman" w:hAnsi="Times New Roman" w:cs="Times New Roman"/>
              </w:rPr>
              <w:lastRenderedPageBreak/>
              <w:t>числа каждого месяца</w:t>
            </w:r>
          </w:p>
        </w:tc>
        <w:tc>
          <w:tcPr>
            <w:tcW w:w="3118"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lastRenderedPageBreak/>
              <w:t>Начальник отдела по бу</w:t>
            </w:r>
            <w:r w:rsidRPr="00505112">
              <w:rPr>
                <w:rFonts w:ascii="Times New Roman" w:hAnsi="Times New Roman" w:cs="Times New Roman"/>
              </w:rPr>
              <w:t>х</w:t>
            </w:r>
            <w:r w:rsidRPr="00505112">
              <w:rPr>
                <w:rFonts w:ascii="Times New Roman" w:hAnsi="Times New Roman" w:cs="Times New Roman"/>
              </w:rPr>
              <w:lastRenderedPageBreak/>
              <w:t>галтерскому учету и ф</w:t>
            </w:r>
            <w:r w:rsidRPr="00505112">
              <w:rPr>
                <w:rFonts w:ascii="Times New Roman" w:hAnsi="Times New Roman" w:cs="Times New Roman"/>
              </w:rPr>
              <w:t>и</w:t>
            </w:r>
            <w:r w:rsidRPr="00505112">
              <w:rPr>
                <w:rFonts w:ascii="Times New Roman" w:hAnsi="Times New Roman" w:cs="Times New Roman"/>
              </w:rPr>
              <w:t>нансам, главный  бухгалтер</w:t>
            </w:r>
          </w:p>
        </w:tc>
        <w:tc>
          <w:tcPr>
            <w:tcW w:w="2551"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lastRenderedPageBreak/>
              <w:t xml:space="preserve">Главный </w:t>
            </w:r>
            <w:r w:rsidRPr="00C12772">
              <w:rPr>
                <w:rFonts w:ascii="Times New Roman" w:hAnsi="Times New Roman" w:cs="Times New Roman"/>
              </w:rPr>
              <w:t xml:space="preserve">специалист </w:t>
            </w:r>
            <w:r w:rsidRPr="00C12772">
              <w:rPr>
                <w:rFonts w:ascii="Times New Roman" w:hAnsi="Times New Roman" w:cs="Times New Roman"/>
              </w:rPr>
              <w:lastRenderedPageBreak/>
              <w:t>по бухгалтерскому учету</w:t>
            </w:r>
          </w:p>
        </w:tc>
        <w:tc>
          <w:tcPr>
            <w:tcW w:w="2552"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lastRenderedPageBreak/>
              <w:t xml:space="preserve">не позднее 3,4 числа </w:t>
            </w:r>
            <w:r w:rsidRPr="00C12772">
              <w:rPr>
                <w:rFonts w:ascii="Times New Roman" w:hAnsi="Times New Roman" w:cs="Times New Roman"/>
              </w:rPr>
              <w:lastRenderedPageBreak/>
              <w:t>каждого месяца</w:t>
            </w:r>
          </w:p>
        </w:tc>
      </w:tr>
      <w:tr w:rsidR="00A87393" w:rsidRPr="003C467E" w:rsidTr="00F62330">
        <w:tc>
          <w:tcPr>
            <w:tcW w:w="259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lastRenderedPageBreak/>
              <w:t>7. Кассовые</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 документы</w:t>
            </w:r>
          </w:p>
        </w:tc>
        <w:tc>
          <w:tcPr>
            <w:tcW w:w="1559"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кассир</w:t>
            </w:r>
          </w:p>
        </w:tc>
        <w:tc>
          <w:tcPr>
            <w:tcW w:w="212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ежедневно</w:t>
            </w:r>
          </w:p>
        </w:tc>
        <w:tc>
          <w:tcPr>
            <w:tcW w:w="3118"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w:t>
            </w:r>
            <w:r w:rsidRPr="00505112">
              <w:rPr>
                <w:rFonts w:ascii="Times New Roman" w:hAnsi="Times New Roman" w:cs="Times New Roman"/>
              </w:rPr>
              <w:t>х</w:t>
            </w:r>
            <w:r w:rsidRPr="00505112">
              <w:rPr>
                <w:rFonts w:ascii="Times New Roman" w:hAnsi="Times New Roman" w:cs="Times New Roman"/>
              </w:rPr>
              <w:t>галтерскому учету и ф</w:t>
            </w:r>
            <w:r w:rsidRPr="00505112">
              <w:rPr>
                <w:rFonts w:ascii="Times New Roman" w:hAnsi="Times New Roman" w:cs="Times New Roman"/>
              </w:rPr>
              <w:t>и</w:t>
            </w:r>
            <w:r w:rsidRPr="00505112">
              <w:rPr>
                <w:rFonts w:ascii="Times New Roman" w:hAnsi="Times New Roman" w:cs="Times New Roman"/>
              </w:rPr>
              <w:t>нансам, главный  бухгалтер</w:t>
            </w:r>
          </w:p>
        </w:tc>
        <w:tc>
          <w:tcPr>
            <w:tcW w:w="2551"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F33910">
              <w:rPr>
                <w:rFonts w:ascii="Times New Roman" w:hAnsi="Times New Roman" w:cs="Times New Roman"/>
              </w:rPr>
              <w:t>Начальник отдела по бухгалтерскому учету и финансам, главный  бухгалтер</w:t>
            </w:r>
          </w:p>
        </w:tc>
        <w:tc>
          <w:tcPr>
            <w:tcW w:w="2552"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ежедневно</w:t>
            </w:r>
          </w:p>
        </w:tc>
      </w:tr>
      <w:tr w:rsidR="00A87393" w:rsidRPr="003C467E" w:rsidTr="00F62330">
        <w:tc>
          <w:tcPr>
            <w:tcW w:w="259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8. Авансовый отчет</w:t>
            </w:r>
          </w:p>
        </w:tc>
        <w:tc>
          <w:tcPr>
            <w:tcW w:w="1559"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подотчетные лица</w:t>
            </w:r>
          </w:p>
        </w:tc>
        <w:tc>
          <w:tcPr>
            <w:tcW w:w="212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в течение 3-х дней по истечению</w:t>
            </w:r>
          </w:p>
        </w:tc>
        <w:tc>
          <w:tcPr>
            <w:tcW w:w="3118"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w:t>
            </w:r>
            <w:r w:rsidRPr="00505112">
              <w:rPr>
                <w:rFonts w:ascii="Times New Roman" w:hAnsi="Times New Roman" w:cs="Times New Roman"/>
              </w:rPr>
              <w:t>х</w:t>
            </w:r>
            <w:r w:rsidRPr="00505112">
              <w:rPr>
                <w:rFonts w:ascii="Times New Roman" w:hAnsi="Times New Roman" w:cs="Times New Roman"/>
              </w:rPr>
              <w:t>галтерскому учету и ф</w:t>
            </w:r>
            <w:r w:rsidRPr="00505112">
              <w:rPr>
                <w:rFonts w:ascii="Times New Roman" w:hAnsi="Times New Roman" w:cs="Times New Roman"/>
              </w:rPr>
              <w:t>и</w:t>
            </w:r>
            <w:r w:rsidRPr="00505112">
              <w:rPr>
                <w:rFonts w:ascii="Times New Roman" w:hAnsi="Times New Roman" w:cs="Times New Roman"/>
              </w:rPr>
              <w:t>нансам, главный  бухгалтер</w:t>
            </w:r>
          </w:p>
        </w:tc>
        <w:tc>
          <w:tcPr>
            <w:tcW w:w="2551"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F33910">
              <w:rPr>
                <w:rFonts w:ascii="Times New Roman" w:hAnsi="Times New Roman" w:cs="Times New Roman"/>
              </w:rPr>
              <w:t>Начальник отдела по бухгалтерскому учету и финансам, главный  бухгалтер</w:t>
            </w:r>
          </w:p>
        </w:tc>
        <w:tc>
          <w:tcPr>
            <w:tcW w:w="2552"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предъявлению</w:t>
            </w:r>
          </w:p>
        </w:tc>
      </w:tr>
      <w:tr w:rsidR="00A87393" w:rsidRPr="003C467E" w:rsidTr="00F62330">
        <w:tc>
          <w:tcPr>
            <w:tcW w:w="259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9.Акты о списании</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 материальных запасов</w:t>
            </w:r>
          </w:p>
        </w:tc>
        <w:tc>
          <w:tcPr>
            <w:tcW w:w="1559"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материал</w:t>
            </w:r>
            <w:r w:rsidRPr="00C12772">
              <w:rPr>
                <w:rFonts w:ascii="Times New Roman" w:hAnsi="Times New Roman" w:cs="Times New Roman"/>
              </w:rPr>
              <w:t>ь</w:t>
            </w:r>
            <w:r w:rsidRPr="00C12772">
              <w:rPr>
                <w:rFonts w:ascii="Times New Roman" w:hAnsi="Times New Roman" w:cs="Times New Roman"/>
              </w:rPr>
              <w:t>но-ответстве</w:t>
            </w:r>
            <w:r w:rsidRPr="00C12772">
              <w:rPr>
                <w:rFonts w:ascii="Times New Roman" w:hAnsi="Times New Roman" w:cs="Times New Roman"/>
              </w:rPr>
              <w:t>н</w:t>
            </w:r>
            <w:r w:rsidRPr="00C12772">
              <w:rPr>
                <w:rFonts w:ascii="Times New Roman" w:hAnsi="Times New Roman" w:cs="Times New Roman"/>
              </w:rPr>
              <w:t>ные лица</w:t>
            </w:r>
          </w:p>
        </w:tc>
        <w:tc>
          <w:tcPr>
            <w:tcW w:w="212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при возникнов</w:t>
            </w:r>
            <w:r w:rsidRPr="00C12772">
              <w:rPr>
                <w:rFonts w:ascii="Times New Roman" w:hAnsi="Times New Roman" w:cs="Times New Roman"/>
              </w:rPr>
              <w:t>е</w:t>
            </w:r>
            <w:r w:rsidRPr="00C12772">
              <w:rPr>
                <w:rFonts w:ascii="Times New Roman" w:hAnsi="Times New Roman" w:cs="Times New Roman"/>
              </w:rPr>
              <w:t>нии необходим</w:t>
            </w:r>
            <w:r w:rsidRPr="00C12772">
              <w:rPr>
                <w:rFonts w:ascii="Times New Roman" w:hAnsi="Times New Roman" w:cs="Times New Roman"/>
              </w:rPr>
              <w:t>о</w:t>
            </w:r>
            <w:r w:rsidRPr="00C12772">
              <w:rPr>
                <w:rFonts w:ascii="Times New Roman" w:hAnsi="Times New Roman" w:cs="Times New Roman"/>
              </w:rPr>
              <w:t>сти</w:t>
            </w:r>
          </w:p>
        </w:tc>
        <w:tc>
          <w:tcPr>
            <w:tcW w:w="3118"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w:t>
            </w:r>
            <w:r w:rsidRPr="00505112">
              <w:rPr>
                <w:rFonts w:ascii="Times New Roman" w:hAnsi="Times New Roman" w:cs="Times New Roman"/>
              </w:rPr>
              <w:t>х</w:t>
            </w:r>
            <w:r w:rsidRPr="00505112">
              <w:rPr>
                <w:rFonts w:ascii="Times New Roman" w:hAnsi="Times New Roman" w:cs="Times New Roman"/>
              </w:rPr>
              <w:t>галтерскому учету и ф</w:t>
            </w:r>
            <w:r w:rsidRPr="00505112">
              <w:rPr>
                <w:rFonts w:ascii="Times New Roman" w:hAnsi="Times New Roman" w:cs="Times New Roman"/>
              </w:rPr>
              <w:t>и</w:t>
            </w:r>
            <w:r w:rsidRPr="00505112">
              <w:rPr>
                <w:rFonts w:ascii="Times New Roman" w:hAnsi="Times New Roman" w:cs="Times New Roman"/>
              </w:rPr>
              <w:t>нансам, главный  бухгалтер</w:t>
            </w:r>
          </w:p>
        </w:tc>
        <w:tc>
          <w:tcPr>
            <w:tcW w:w="2551"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Pr="00C12772">
              <w:rPr>
                <w:rFonts w:ascii="Times New Roman" w:hAnsi="Times New Roman" w:cs="Times New Roman"/>
              </w:rPr>
              <w:t>специалист по бухгалтерскому учету</w:t>
            </w:r>
          </w:p>
        </w:tc>
        <w:tc>
          <w:tcPr>
            <w:tcW w:w="2552"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поступлению</w:t>
            </w:r>
          </w:p>
        </w:tc>
      </w:tr>
      <w:tr w:rsidR="00A87393" w:rsidRPr="003C467E" w:rsidTr="00F62330">
        <w:tc>
          <w:tcPr>
            <w:tcW w:w="2590" w:type="dxa"/>
            <w:tcBorders>
              <w:top w:val="single" w:sz="4" w:space="0" w:color="auto"/>
              <w:left w:val="single" w:sz="4" w:space="0" w:color="auto"/>
              <w:bottom w:val="single" w:sz="4" w:space="0" w:color="auto"/>
              <w:right w:val="single" w:sz="4" w:space="0" w:color="auto"/>
            </w:tcBorders>
          </w:tcPr>
          <w:p w:rsidR="00A87393" w:rsidRPr="00C12772" w:rsidRDefault="005A08FE" w:rsidP="003C467E">
            <w:pPr>
              <w:ind w:firstLine="0"/>
              <w:rPr>
                <w:rFonts w:ascii="Times New Roman" w:hAnsi="Times New Roman" w:cs="Times New Roman"/>
              </w:rPr>
            </w:pPr>
            <w:r>
              <w:rPr>
                <w:rFonts w:ascii="Times New Roman" w:hAnsi="Times New Roman" w:cs="Times New Roman"/>
              </w:rPr>
              <w:t>10.Акт выбытия</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объекта ОС</w:t>
            </w:r>
          </w:p>
        </w:tc>
        <w:tc>
          <w:tcPr>
            <w:tcW w:w="1559"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материал</w:t>
            </w:r>
            <w:r w:rsidRPr="00C12772">
              <w:rPr>
                <w:rFonts w:ascii="Times New Roman" w:hAnsi="Times New Roman" w:cs="Times New Roman"/>
              </w:rPr>
              <w:t>ь</w:t>
            </w:r>
            <w:r w:rsidRPr="00C12772">
              <w:rPr>
                <w:rFonts w:ascii="Times New Roman" w:hAnsi="Times New Roman" w:cs="Times New Roman"/>
              </w:rPr>
              <w:t>но-ответстве</w:t>
            </w:r>
            <w:r w:rsidRPr="00C12772">
              <w:rPr>
                <w:rFonts w:ascii="Times New Roman" w:hAnsi="Times New Roman" w:cs="Times New Roman"/>
              </w:rPr>
              <w:t>н</w:t>
            </w:r>
            <w:r w:rsidRPr="00C12772">
              <w:rPr>
                <w:rFonts w:ascii="Times New Roman" w:hAnsi="Times New Roman" w:cs="Times New Roman"/>
              </w:rPr>
              <w:t>ные лица</w:t>
            </w:r>
          </w:p>
        </w:tc>
        <w:tc>
          <w:tcPr>
            <w:tcW w:w="212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при возникнов</w:t>
            </w:r>
            <w:r w:rsidRPr="00C12772">
              <w:rPr>
                <w:rFonts w:ascii="Times New Roman" w:hAnsi="Times New Roman" w:cs="Times New Roman"/>
              </w:rPr>
              <w:t>е</w:t>
            </w:r>
            <w:r w:rsidRPr="00C12772">
              <w:rPr>
                <w:rFonts w:ascii="Times New Roman" w:hAnsi="Times New Roman" w:cs="Times New Roman"/>
              </w:rPr>
              <w:t>нии необходим</w:t>
            </w:r>
            <w:r w:rsidRPr="00C12772">
              <w:rPr>
                <w:rFonts w:ascii="Times New Roman" w:hAnsi="Times New Roman" w:cs="Times New Roman"/>
              </w:rPr>
              <w:t>о</w:t>
            </w:r>
            <w:r w:rsidRPr="00C12772">
              <w:rPr>
                <w:rFonts w:ascii="Times New Roman" w:hAnsi="Times New Roman" w:cs="Times New Roman"/>
              </w:rPr>
              <w:t>сти</w:t>
            </w:r>
          </w:p>
        </w:tc>
        <w:tc>
          <w:tcPr>
            <w:tcW w:w="3118"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w:t>
            </w:r>
            <w:r w:rsidRPr="00505112">
              <w:rPr>
                <w:rFonts w:ascii="Times New Roman" w:hAnsi="Times New Roman" w:cs="Times New Roman"/>
              </w:rPr>
              <w:t>х</w:t>
            </w:r>
            <w:r w:rsidRPr="00505112">
              <w:rPr>
                <w:rFonts w:ascii="Times New Roman" w:hAnsi="Times New Roman" w:cs="Times New Roman"/>
              </w:rPr>
              <w:t>галтерскому учету и ф</w:t>
            </w:r>
            <w:r w:rsidRPr="00505112">
              <w:rPr>
                <w:rFonts w:ascii="Times New Roman" w:hAnsi="Times New Roman" w:cs="Times New Roman"/>
              </w:rPr>
              <w:t>и</w:t>
            </w:r>
            <w:r w:rsidRPr="00505112">
              <w:rPr>
                <w:rFonts w:ascii="Times New Roman" w:hAnsi="Times New Roman" w:cs="Times New Roman"/>
              </w:rPr>
              <w:t>нансам, главный  бухгалтер</w:t>
            </w:r>
          </w:p>
        </w:tc>
        <w:tc>
          <w:tcPr>
            <w:tcW w:w="2551"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Pr="00C12772">
              <w:rPr>
                <w:rFonts w:ascii="Times New Roman" w:hAnsi="Times New Roman" w:cs="Times New Roman"/>
              </w:rPr>
              <w:t>специалист по бухгалтерскому учету</w:t>
            </w:r>
          </w:p>
        </w:tc>
        <w:tc>
          <w:tcPr>
            <w:tcW w:w="2552"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в момент выбытия из эксплуатации</w:t>
            </w:r>
          </w:p>
        </w:tc>
      </w:tr>
      <w:tr w:rsidR="003C467E" w:rsidRPr="003C467E" w:rsidTr="00F62330">
        <w:tc>
          <w:tcPr>
            <w:tcW w:w="259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11.Путевые листы</w:t>
            </w:r>
          </w:p>
        </w:tc>
        <w:tc>
          <w:tcPr>
            <w:tcW w:w="1559"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водитель</w:t>
            </w:r>
          </w:p>
        </w:tc>
        <w:tc>
          <w:tcPr>
            <w:tcW w:w="212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подекадно</w:t>
            </w:r>
          </w:p>
        </w:tc>
        <w:tc>
          <w:tcPr>
            <w:tcW w:w="3118"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специалист по бухгалтерскому учету</w:t>
            </w:r>
          </w:p>
        </w:tc>
        <w:tc>
          <w:tcPr>
            <w:tcW w:w="2551"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специалист по бухгалтерскому учету</w:t>
            </w:r>
          </w:p>
        </w:tc>
        <w:tc>
          <w:tcPr>
            <w:tcW w:w="2552"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поступлению</w:t>
            </w:r>
          </w:p>
        </w:tc>
      </w:tr>
      <w:tr w:rsidR="003C467E" w:rsidRPr="003C467E" w:rsidTr="00F62330">
        <w:tc>
          <w:tcPr>
            <w:tcW w:w="2590"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12.Акт сверки с</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 поставщиками</w:t>
            </w:r>
          </w:p>
        </w:tc>
        <w:tc>
          <w:tcPr>
            <w:tcW w:w="1559"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специалист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бухга</w:t>
            </w:r>
            <w:r w:rsidRPr="00C12772">
              <w:rPr>
                <w:rFonts w:ascii="Times New Roman" w:hAnsi="Times New Roman" w:cs="Times New Roman"/>
              </w:rPr>
              <w:t>л</w:t>
            </w:r>
            <w:r w:rsidRPr="00C12772">
              <w:rPr>
                <w:rFonts w:ascii="Times New Roman" w:hAnsi="Times New Roman" w:cs="Times New Roman"/>
              </w:rPr>
              <w:t>терскому учету</w:t>
            </w:r>
          </w:p>
        </w:tc>
        <w:tc>
          <w:tcPr>
            <w:tcW w:w="2127"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Ежемесячно</w:t>
            </w:r>
          </w:p>
        </w:tc>
        <w:tc>
          <w:tcPr>
            <w:tcW w:w="3118"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Начальник отдела по бу</w:t>
            </w:r>
            <w:r>
              <w:rPr>
                <w:rFonts w:ascii="Times New Roman" w:hAnsi="Times New Roman" w:cs="Times New Roman"/>
              </w:rPr>
              <w:t>х</w:t>
            </w:r>
            <w:r>
              <w:rPr>
                <w:rFonts w:ascii="Times New Roman" w:hAnsi="Times New Roman" w:cs="Times New Roman"/>
              </w:rPr>
              <w:t>галтерскому учету и ф</w:t>
            </w:r>
            <w:r>
              <w:rPr>
                <w:rFonts w:ascii="Times New Roman" w:hAnsi="Times New Roman" w:cs="Times New Roman"/>
              </w:rPr>
              <w:t>и</w:t>
            </w:r>
            <w:r>
              <w:rPr>
                <w:rFonts w:ascii="Times New Roman" w:hAnsi="Times New Roman" w:cs="Times New Roman"/>
              </w:rPr>
              <w:t xml:space="preserve">нансам, </w:t>
            </w:r>
            <w:r w:rsidRPr="00C12772">
              <w:rPr>
                <w:rFonts w:ascii="Times New Roman" w:hAnsi="Times New Roman" w:cs="Times New Roman"/>
              </w:rPr>
              <w:t>главный бухгалтер</w:t>
            </w:r>
          </w:p>
        </w:tc>
        <w:tc>
          <w:tcPr>
            <w:tcW w:w="2551"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специалист по бухгалтерскому учету</w:t>
            </w:r>
          </w:p>
        </w:tc>
        <w:tc>
          <w:tcPr>
            <w:tcW w:w="2552"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Ежемесячно</w:t>
            </w:r>
          </w:p>
        </w:tc>
      </w:tr>
    </w:tbl>
    <w:p w:rsidR="00FF6017" w:rsidRDefault="00FF6017" w:rsidP="003C467E">
      <w:pPr>
        <w:ind w:firstLine="0"/>
        <w:rPr>
          <w:rFonts w:ascii="Times New Roman" w:hAnsi="Times New Roman" w:cs="Times New Roman"/>
          <w:sz w:val="28"/>
          <w:szCs w:val="28"/>
        </w:rPr>
      </w:pPr>
    </w:p>
    <w:p w:rsidR="00E0099D" w:rsidRDefault="00E0099D" w:rsidP="00FF6017">
      <w:pPr>
        <w:ind w:firstLine="0"/>
        <w:jc w:val="left"/>
        <w:rPr>
          <w:rFonts w:ascii="Times New Roman" w:hAnsi="Times New Roman" w:cs="Times New Roman"/>
          <w:sz w:val="28"/>
          <w:szCs w:val="28"/>
        </w:rPr>
      </w:pPr>
    </w:p>
    <w:p w:rsidR="00E0099D" w:rsidRDefault="00E0099D" w:rsidP="00FF6017">
      <w:pPr>
        <w:ind w:firstLine="0"/>
        <w:jc w:val="left"/>
        <w:rPr>
          <w:rFonts w:ascii="Times New Roman" w:hAnsi="Times New Roman" w:cs="Times New Roman"/>
          <w:sz w:val="28"/>
          <w:szCs w:val="28"/>
        </w:rPr>
      </w:pPr>
    </w:p>
    <w:p w:rsidR="00FF6017" w:rsidRDefault="00FF6017" w:rsidP="00FF6017">
      <w:pPr>
        <w:ind w:firstLine="0"/>
        <w:jc w:val="left"/>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FF6017" w:rsidRDefault="00FF6017" w:rsidP="00FF6017">
      <w:pPr>
        <w:ind w:firstLine="0"/>
        <w:jc w:val="left"/>
        <w:rPr>
          <w:rFonts w:ascii="Times New Roman" w:hAnsi="Times New Roman" w:cs="Times New Roman"/>
          <w:sz w:val="28"/>
          <w:szCs w:val="28"/>
        </w:rPr>
      </w:pPr>
      <w:r>
        <w:rPr>
          <w:rFonts w:ascii="Times New Roman" w:hAnsi="Times New Roman" w:cs="Times New Roman"/>
          <w:sz w:val="28"/>
          <w:szCs w:val="28"/>
        </w:rPr>
        <w:t>главный бухгалтер администрации</w:t>
      </w:r>
    </w:p>
    <w:p w:rsidR="00FF6017" w:rsidRDefault="00FF6017" w:rsidP="00FF6017">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AE2D46" w:rsidRDefault="00FF6017" w:rsidP="006D2026">
      <w:pPr>
        <w:ind w:firstLine="0"/>
        <w:rPr>
          <w:rFonts w:ascii="Times New Roman" w:hAnsi="Times New Roman" w:cs="Times New Roman"/>
          <w:sz w:val="28"/>
          <w:szCs w:val="28"/>
        </w:rPr>
      </w:pPr>
      <w:r w:rsidRPr="00F62330">
        <w:rPr>
          <w:rFonts w:ascii="Times New Roman" w:hAnsi="Times New Roman" w:cs="Times New Roman"/>
          <w:sz w:val="28"/>
          <w:szCs w:val="28"/>
        </w:rPr>
        <w:t xml:space="preserve">Красноармейского района                                                                 </w:t>
      </w:r>
      <w:r w:rsidR="00BB0AAB" w:rsidRPr="00F62330">
        <w:rPr>
          <w:rFonts w:ascii="Times New Roman" w:hAnsi="Times New Roman" w:cs="Times New Roman"/>
          <w:sz w:val="28"/>
          <w:szCs w:val="28"/>
        </w:rPr>
        <w:t xml:space="preserve">                         </w:t>
      </w:r>
      <w:r w:rsidRPr="00F62330">
        <w:rPr>
          <w:rFonts w:ascii="Times New Roman" w:hAnsi="Times New Roman" w:cs="Times New Roman"/>
          <w:sz w:val="28"/>
          <w:szCs w:val="28"/>
        </w:rPr>
        <w:t xml:space="preserve">                                              Т.А.</w:t>
      </w:r>
      <w:r w:rsidR="00BB0AAB" w:rsidRPr="00F62330">
        <w:rPr>
          <w:rFonts w:ascii="Times New Roman" w:hAnsi="Times New Roman" w:cs="Times New Roman"/>
          <w:sz w:val="28"/>
          <w:szCs w:val="28"/>
        </w:rPr>
        <w:t xml:space="preserve"> </w:t>
      </w:r>
      <w:r w:rsidRPr="00F62330">
        <w:rPr>
          <w:rFonts w:ascii="Times New Roman" w:hAnsi="Times New Roman" w:cs="Times New Roman"/>
          <w:sz w:val="28"/>
          <w:szCs w:val="28"/>
        </w:rPr>
        <w:t>Коваленк</w:t>
      </w:r>
      <w:r w:rsidR="00F62330" w:rsidRPr="00F62330">
        <w:rPr>
          <w:rFonts w:ascii="Times New Roman" w:hAnsi="Times New Roman" w:cs="Times New Roman"/>
          <w:sz w:val="28"/>
          <w:szCs w:val="28"/>
        </w:rPr>
        <w:t>о</w:t>
      </w:r>
    </w:p>
    <w:p w:rsidR="00E0099D" w:rsidRDefault="00E0099D" w:rsidP="00BB0AAB">
      <w:pPr>
        <w:ind w:firstLine="5245"/>
        <w:jc w:val="left"/>
        <w:rPr>
          <w:rFonts w:ascii="Times New Roman" w:hAnsi="Times New Roman" w:cs="Times New Roman"/>
          <w:sz w:val="28"/>
          <w:szCs w:val="28"/>
        </w:rPr>
      </w:pPr>
    </w:p>
    <w:p w:rsidR="00E0099D" w:rsidRDefault="00E0099D" w:rsidP="00BB0AAB">
      <w:pPr>
        <w:ind w:firstLine="5245"/>
        <w:jc w:val="left"/>
        <w:rPr>
          <w:rFonts w:ascii="Times New Roman" w:hAnsi="Times New Roman" w:cs="Times New Roman"/>
          <w:sz w:val="28"/>
          <w:szCs w:val="28"/>
        </w:rPr>
      </w:pPr>
    </w:p>
    <w:p w:rsidR="00AE2D46" w:rsidRPr="00AE2D46" w:rsidRDefault="00BB0AAB" w:rsidP="00BB0AAB">
      <w:pPr>
        <w:ind w:firstLine="5245"/>
        <w:jc w:val="lef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r w:rsidR="00AE2D46" w:rsidRPr="00AE2D46">
        <w:rPr>
          <w:rFonts w:ascii="Times New Roman" w:hAnsi="Times New Roman" w:cs="Times New Roman"/>
          <w:sz w:val="28"/>
          <w:szCs w:val="28"/>
        </w:rPr>
        <w:t xml:space="preserve"> 1</w:t>
      </w:r>
      <w:r w:rsidR="00340758">
        <w:rPr>
          <w:rFonts w:ascii="Times New Roman" w:hAnsi="Times New Roman" w:cs="Times New Roman"/>
          <w:sz w:val="28"/>
          <w:szCs w:val="28"/>
        </w:rPr>
        <w:t>5</w:t>
      </w:r>
    </w:p>
    <w:p w:rsidR="00780444" w:rsidRDefault="00BB0AAB" w:rsidP="00BB0AAB">
      <w:pPr>
        <w:ind w:firstLine="5245"/>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к положению об учетной политике,</w:t>
      </w:r>
    </w:p>
    <w:p w:rsidR="00780444" w:rsidRDefault="00BB0AAB" w:rsidP="00BB0AAB">
      <w:pPr>
        <w:ind w:firstLine="5245"/>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80444">
        <w:rPr>
          <w:rFonts w:ascii="Times New Roman" w:hAnsi="Times New Roman" w:cs="Times New Roman"/>
          <w:sz w:val="28"/>
          <w:szCs w:val="28"/>
        </w:rPr>
        <w:t>применяемой</w:t>
      </w:r>
      <w:proofErr w:type="gramEnd"/>
      <w:r w:rsidR="00780444">
        <w:rPr>
          <w:rFonts w:ascii="Times New Roman" w:hAnsi="Times New Roman" w:cs="Times New Roman"/>
          <w:sz w:val="28"/>
          <w:szCs w:val="28"/>
        </w:rPr>
        <w:t xml:space="preserve"> для целей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 xml:space="preserve">бухгалтерского и налогового учета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80444">
        <w:rPr>
          <w:rFonts w:ascii="Times New Roman" w:hAnsi="Times New Roman" w:cs="Times New Roman"/>
          <w:sz w:val="28"/>
          <w:szCs w:val="28"/>
        </w:rPr>
        <w:t>Старонижестеблиевского</w:t>
      </w:r>
      <w:proofErr w:type="spellEnd"/>
      <w:r w:rsidR="00780444">
        <w:rPr>
          <w:rFonts w:ascii="Times New Roman" w:hAnsi="Times New Roman" w:cs="Times New Roman"/>
          <w:sz w:val="28"/>
          <w:szCs w:val="28"/>
        </w:rPr>
        <w:t xml:space="preserve">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 xml:space="preserve">сельского поселения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 xml:space="preserve">Красноармейского района </w:t>
      </w:r>
    </w:p>
    <w:p w:rsidR="00780444" w:rsidRDefault="00780444" w:rsidP="00BB0AAB">
      <w:pPr>
        <w:ind w:left="10065" w:firstLine="0"/>
        <w:rPr>
          <w:rFonts w:ascii="Times New Roman" w:hAnsi="Times New Roman" w:cs="Times New Roman"/>
          <w:b/>
          <w:sz w:val="28"/>
          <w:szCs w:val="28"/>
        </w:rPr>
      </w:pPr>
    </w:p>
    <w:p w:rsidR="00AE2D46" w:rsidRPr="00AE2D46" w:rsidRDefault="00AE2D46" w:rsidP="00AE2D46">
      <w:pPr>
        <w:jc w:val="right"/>
        <w:rPr>
          <w:rFonts w:ascii="Times New Roman" w:hAnsi="Times New Roman" w:cs="Times New Roman"/>
          <w:sz w:val="28"/>
          <w:szCs w:val="28"/>
        </w:rPr>
      </w:pPr>
    </w:p>
    <w:p w:rsidR="00AE2D46" w:rsidRPr="00AE2D46" w:rsidRDefault="00AE2D46" w:rsidP="00AE2D46">
      <w:pPr>
        <w:jc w:val="center"/>
        <w:rPr>
          <w:rFonts w:ascii="Times New Roman" w:hAnsi="Times New Roman" w:cs="Times New Roman"/>
          <w:b/>
          <w:sz w:val="28"/>
          <w:szCs w:val="28"/>
        </w:rPr>
      </w:pPr>
      <w:r w:rsidRPr="00AE2D46">
        <w:rPr>
          <w:rFonts w:ascii="Times New Roman" w:hAnsi="Times New Roman" w:cs="Times New Roman"/>
          <w:b/>
          <w:sz w:val="28"/>
          <w:szCs w:val="28"/>
        </w:rPr>
        <w:t>План счетов</w:t>
      </w:r>
    </w:p>
    <w:p w:rsidR="00AE2D46" w:rsidRDefault="00AE2D46" w:rsidP="00AE2D4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2"/>
        <w:gridCol w:w="2331"/>
        <w:gridCol w:w="1542"/>
        <w:gridCol w:w="1134"/>
        <w:gridCol w:w="1115"/>
        <w:gridCol w:w="1058"/>
        <w:gridCol w:w="1814"/>
      </w:tblGrid>
      <w:tr w:rsidR="00AE2D46" w:rsidRPr="00BB0AAB" w:rsidTr="00AE2D46">
        <w:tc>
          <w:tcPr>
            <w:tcW w:w="6101" w:type="dxa"/>
            <w:vMerge w:val="restart"/>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Наименование счета</w:t>
            </w:r>
          </w:p>
        </w:tc>
        <w:tc>
          <w:tcPr>
            <w:tcW w:w="9047" w:type="dxa"/>
            <w:gridSpan w:val="6"/>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Номер счета</w:t>
            </w:r>
          </w:p>
        </w:tc>
      </w:tr>
      <w:tr w:rsidR="00AE2D46" w:rsidRPr="00BB0AAB" w:rsidTr="00AE2D46">
        <w:tc>
          <w:tcPr>
            <w:tcW w:w="6101" w:type="dxa"/>
            <w:vMerge/>
          </w:tcPr>
          <w:p w:rsidR="00AE2D46" w:rsidRPr="00BB0AAB" w:rsidRDefault="00AE2D46" w:rsidP="00AE2D46">
            <w:pPr>
              <w:jc w:val="center"/>
              <w:rPr>
                <w:rFonts w:ascii="Times New Roman" w:hAnsi="Times New Roman" w:cs="Times New Roman"/>
              </w:rPr>
            </w:pPr>
          </w:p>
        </w:tc>
        <w:tc>
          <w:tcPr>
            <w:tcW w:w="9047" w:type="dxa"/>
            <w:gridSpan w:val="6"/>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Код</w:t>
            </w:r>
          </w:p>
        </w:tc>
      </w:tr>
      <w:tr w:rsidR="00AE2D46" w:rsidRPr="00BB0AAB" w:rsidTr="00AE2D46">
        <w:tc>
          <w:tcPr>
            <w:tcW w:w="6101" w:type="dxa"/>
            <w:vMerge/>
          </w:tcPr>
          <w:p w:rsidR="00AE2D46" w:rsidRPr="00BB0AAB" w:rsidRDefault="00AE2D46" w:rsidP="00AE2D46">
            <w:pPr>
              <w:jc w:val="center"/>
              <w:rPr>
                <w:rFonts w:ascii="Times New Roman" w:hAnsi="Times New Roman" w:cs="Times New Roman"/>
              </w:rPr>
            </w:pPr>
          </w:p>
        </w:tc>
        <w:tc>
          <w:tcPr>
            <w:tcW w:w="2331" w:type="dxa"/>
            <w:vMerge w:val="restart"/>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Аналитический классификационный</w:t>
            </w:r>
          </w:p>
        </w:tc>
        <w:tc>
          <w:tcPr>
            <w:tcW w:w="1542" w:type="dxa"/>
            <w:vMerge w:val="restart"/>
          </w:tcPr>
          <w:p w:rsidR="003B102A" w:rsidRPr="00BB0AAB" w:rsidRDefault="00AE2D46" w:rsidP="003B102A">
            <w:pPr>
              <w:ind w:firstLine="0"/>
              <w:rPr>
                <w:rFonts w:ascii="Times New Roman" w:hAnsi="Times New Roman" w:cs="Times New Roman"/>
              </w:rPr>
            </w:pPr>
            <w:r w:rsidRPr="00BB0AAB">
              <w:rPr>
                <w:rFonts w:ascii="Times New Roman" w:hAnsi="Times New Roman" w:cs="Times New Roman"/>
              </w:rPr>
              <w:t xml:space="preserve">Вида </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финансового обеспечения</w:t>
            </w:r>
          </w:p>
        </w:tc>
        <w:tc>
          <w:tcPr>
            <w:tcW w:w="3360" w:type="dxa"/>
            <w:gridSpan w:val="3"/>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Синтетического счета</w:t>
            </w:r>
          </w:p>
        </w:tc>
        <w:tc>
          <w:tcPr>
            <w:tcW w:w="1814" w:type="dxa"/>
            <w:vMerge w:val="restart"/>
          </w:tcPr>
          <w:p w:rsidR="00AE2D46" w:rsidRPr="00BB0AAB" w:rsidRDefault="00AE2D46" w:rsidP="003B102A">
            <w:pPr>
              <w:ind w:firstLine="0"/>
              <w:rPr>
                <w:rFonts w:ascii="Times New Roman" w:hAnsi="Times New Roman" w:cs="Times New Roman"/>
              </w:rPr>
            </w:pPr>
            <w:proofErr w:type="gramStart"/>
            <w:r w:rsidRPr="00BB0AAB">
              <w:rPr>
                <w:rFonts w:ascii="Times New Roman" w:hAnsi="Times New Roman" w:cs="Times New Roman"/>
              </w:rPr>
              <w:t>Аналитический</w:t>
            </w:r>
            <w:proofErr w:type="gramEnd"/>
            <w:r w:rsidRPr="00BB0AAB">
              <w:rPr>
                <w:rFonts w:ascii="Times New Roman" w:hAnsi="Times New Roman" w:cs="Times New Roman"/>
              </w:rPr>
              <w:t xml:space="preserve"> вида поступл</w:t>
            </w:r>
            <w:r w:rsidRPr="00BB0AAB">
              <w:rPr>
                <w:rFonts w:ascii="Times New Roman" w:hAnsi="Times New Roman" w:cs="Times New Roman"/>
              </w:rPr>
              <w:t>е</w:t>
            </w:r>
            <w:r w:rsidRPr="00BB0AAB">
              <w:rPr>
                <w:rFonts w:ascii="Times New Roman" w:hAnsi="Times New Roman" w:cs="Times New Roman"/>
              </w:rPr>
              <w:t>ний, выбытий</w:t>
            </w:r>
          </w:p>
        </w:tc>
      </w:tr>
      <w:tr w:rsidR="00AE2D46" w:rsidRPr="00BB0AAB" w:rsidTr="00AE2D46">
        <w:tc>
          <w:tcPr>
            <w:tcW w:w="6101" w:type="dxa"/>
            <w:vMerge/>
          </w:tcPr>
          <w:p w:rsidR="00AE2D46" w:rsidRPr="00BB0AAB" w:rsidRDefault="00AE2D46" w:rsidP="00AE2D46">
            <w:pPr>
              <w:jc w:val="center"/>
              <w:rPr>
                <w:rFonts w:ascii="Times New Roman" w:hAnsi="Times New Roman" w:cs="Times New Roman"/>
              </w:rPr>
            </w:pPr>
          </w:p>
        </w:tc>
        <w:tc>
          <w:tcPr>
            <w:tcW w:w="2331" w:type="dxa"/>
            <w:vMerge/>
          </w:tcPr>
          <w:p w:rsidR="00AE2D46" w:rsidRPr="00BB0AAB" w:rsidRDefault="00AE2D46" w:rsidP="00AE2D46">
            <w:pPr>
              <w:jc w:val="center"/>
              <w:rPr>
                <w:rFonts w:ascii="Times New Roman" w:hAnsi="Times New Roman" w:cs="Times New Roman"/>
              </w:rPr>
            </w:pPr>
          </w:p>
        </w:tc>
        <w:tc>
          <w:tcPr>
            <w:tcW w:w="1542" w:type="dxa"/>
            <w:vMerge/>
          </w:tcPr>
          <w:p w:rsidR="00AE2D46" w:rsidRPr="00BB0AAB" w:rsidRDefault="00AE2D46" w:rsidP="00AE2D46">
            <w:pPr>
              <w:jc w:val="center"/>
              <w:rPr>
                <w:rFonts w:ascii="Times New Roman" w:hAnsi="Times New Roman" w:cs="Times New Roman"/>
              </w:rPr>
            </w:pPr>
          </w:p>
        </w:tc>
        <w:tc>
          <w:tcPr>
            <w:tcW w:w="1140"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Объекта учета</w:t>
            </w:r>
          </w:p>
        </w:tc>
        <w:tc>
          <w:tcPr>
            <w:tcW w:w="1128"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группы</w:t>
            </w:r>
          </w:p>
        </w:tc>
        <w:tc>
          <w:tcPr>
            <w:tcW w:w="1092"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вида</w:t>
            </w:r>
          </w:p>
        </w:tc>
        <w:tc>
          <w:tcPr>
            <w:tcW w:w="1814" w:type="dxa"/>
            <w:vMerge/>
          </w:tcPr>
          <w:p w:rsidR="00AE2D46" w:rsidRPr="00BB0AAB" w:rsidRDefault="00AE2D46" w:rsidP="00AE2D46">
            <w:pPr>
              <w:jc w:val="center"/>
              <w:rPr>
                <w:rFonts w:ascii="Times New Roman" w:hAnsi="Times New Roman" w:cs="Times New Roman"/>
              </w:rPr>
            </w:pPr>
          </w:p>
        </w:tc>
      </w:tr>
      <w:tr w:rsidR="00AE2D46" w:rsidRPr="00BB0AAB" w:rsidTr="00AE2D46">
        <w:tc>
          <w:tcPr>
            <w:tcW w:w="6101" w:type="dxa"/>
          </w:tcPr>
          <w:p w:rsidR="00AE2D46" w:rsidRPr="00BB0AAB" w:rsidRDefault="00AE2D46" w:rsidP="00AE2D46">
            <w:pPr>
              <w:jc w:val="center"/>
              <w:rPr>
                <w:rFonts w:ascii="Times New Roman" w:hAnsi="Times New Roman" w:cs="Times New Roman"/>
              </w:rPr>
            </w:pPr>
          </w:p>
        </w:tc>
        <w:tc>
          <w:tcPr>
            <w:tcW w:w="2331"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1-17</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rPr>
              <w:t>18</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rPr>
              <w:t>19-21</w:t>
            </w:r>
          </w:p>
        </w:tc>
        <w:tc>
          <w:tcPr>
            <w:tcW w:w="1128"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rPr>
              <w:t>22</w:t>
            </w:r>
          </w:p>
        </w:tc>
        <w:tc>
          <w:tcPr>
            <w:tcW w:w="1092"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rPr>
              <w:t>23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24-26</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Раздел 1. Нефинансовые активы</w:t>
            </w:r>
          </w:p>
        </w:tc>
        <w:tc>
          <w:tcPr>
            <w:tcW w:w="2331" w:type="dxa"/>
          </w:tcPr>
          <w:p w:rsidR="00AE2D46" w:rsidRPr="00BB0AAB" w:rsidRDefault="00AE2D46" w:rsidP="00AE2D46">
            <w:pPr>
              <w:rPr>
                <w:rFonts w:ascii="Times New Roman" w:hAnsi="Times New Roman" w:cs="Times New Roman"/>
                <w:b/>
              </w:rPr>
            </w:pPr>
          </w:p>
        </w:tc>
        <w:tc>
          <w:tcPr>
            <w:tcW w:w="1542" w:type="dxa"/>
          </w:tcPr>
          <w:p w:rsidR="00AE2D46" w:rsidRPr="00BB0AAB" w:rsidRDefault="00AE2D46" w:rsidP="00AE2D46">
            <w:pPr>
              <w:rPr>
                <w:rFonts w:ascii="Times New Roman" w:hAnsi="Times New Roman" w:cs="Times New Roman"/>
                <w:b/>
              </w:rPr>
            </w:pPr>
          </w:p>
        </w:tc>
        <w:tc>
          <w:tcPr>
            <w:tcW w:w="1140" w:type="dxa"/>
          </w:tcPr>
          <w:p w:rsidR="00AE2D46" w:rsidRPr="00BB0AAB" w:rsidRDefault="00AE2D46" w:rsidP="00AE2D46">
            <w:pPr>
              <w:rPr>
                <w:rFonts w:ascii="Times New Roman" w:hAnsi="Times New Roman" w:cs="Times New Roman"/>
                <w:b/>
              </w:rPr>
            </w:pPr>
          </w:p>
        </w:tc>
        <w:tc>
          <w:tcPr>
            <w:tcW w:w="1128" w:type="dxa"/>
          </w:tcPr>
          <w:p w:rsidR="00AE2D46" w:rsidRPr="00BB0AAB" w:rsidRDefault="00AE2D46" w:rsidP="00AE2D46">
            <w:pPr>
              <w:rPr>
                <w:rFonts w:ascii="Times New Roman" w:hAnsi="Times New Roman" w:cs="Times New Roman"/>
                <w:b/>
              </w:rPr>
            </w:pPr>
          </w:p>
        </w:tc>
        <w:tc>
          <w:tcPr>
            <w:tcW w:w="1092" w:type="dxa"/>
          </w:tcPr>
          <w:p w:rsidR="00AE2D46" w:rsidRPr="00BB0AAB" w:rsidRDefault="00AE2D46" w:rsidP="00AE2D46">
            <w:pPr>
              <w:rPr>
                <w:rFonts w:ascii="Times New Roman" w:hAnsi="Times New Roman" w:cs="Times New Roman"/>
                <w:b/>
              </w:rPr>
            </w:pPr>
          </w:p>
        </w:tc>
        <w:tc>
          <w:tcPr>
            <w:tcW w:w="1814" w:type="dxa"/>
          </w:tcPr>
          <w:p w:rsidR="00AE2D46" w:rsidRPr="00BB0AAB" w:rsidRDefault="00AE2D46" w:rsidP="00AE2D46">
            <w:pP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Основные средства</w:t>
            </w:r>
          </w:p>
        </w:tc>
        <w:tc>
          <w:tcPr>
            <w:tcW w:w="2331" w:type="dxa"/>
          </w:tcPr>
          <w:p w:rsidR="00AE2D46" w:rsidRPr="00BB0AAB" w:rsidRDefault="00AE2D46" w:rsidP="00AE2D46">
            <w:pPr>
              <w:rPr>
                <w:rFonts w:ascii="Times New Roman" w:hAnsi="Times New Roman" w:cs="Times New Roman"/>
                <w:b/>
              </w:rPr>
            </w:pPr>
          </w:p>
        </w:tc>
        <w:tc>
          <w:tcPr>
            <w:tcW w:w="1542" w:type="dxa"/>
          </w:tcPr>
          <w:p w:rsidR="00AE2D46" w:rsidRPr="00BB0AAB" w:rsidRDefault="00AE2D46" w:rsidP="00AE2D46">
            <w:pPr>
              <w:rPr>
                <w:rFonts w:ascii="Times New Roman" w:hAnsi="Times New Roman" w:cs="Times New Roman"/>
                <w:b/>
              </w:rPr>
            </w:pPr>
          </w:p>
        </w:tc>
        <w:tc>
          <w:tcPr>
            <w:tcW w:w="1140" w:type="dxa"/>
          </w:tcPr>
          <w:p w:rsidR="00AE2D46" w:rsidRPr="00BB0AAB" w:rsidRDefault="00AE2D46" w:rsidP="00AE2D46">
            <w:pPr>
              <w:rPr>
                <w:rFonts w:ascii="Times New Roman" w:hAnsi="Times New Roman" w:cs="Times New Roman"/>
                <w:b/>
              </w:rPr>
            </w:pPr>
          </w:p>
        </w:tc>
        <w:tc>
          <w:tcPr>
            <w:tcW w:w="1128" w:type="dxa"/>
          </w:tcPr>
          <w:p w:rsidR="00AE2D46" w:rsidRPr="00BB0AAB" w:rsidRDefault="00AE2D46" w:rsidP="00AE2D46">
            <w:pPr>
              <w:rPr>
                <w:rFonts w:ascii="Times New Roman" w:hAnsi="Times New Roman" w:cs="Times New Roman"/>
                <w:b/>
              </w:rPr>
            </w:pPr>
          </w:p>
        </w:tc>
        <w:tc>
          <w:tcPr>
            <w:tcW w:w="1092" w:type="dxa"/>
          </w:tcPr>
          <w:p w:rsidR="00AE2D46" w:rsidRPr="00BB0AAB" w:rsidRDefault="00AE2D46" w:rsidP="00AE2D46">
            <w:pPr>
              <w:rPr>
                <w:rFonts w:ascii="Times New Roman" w:hAnsi="Times New Roman" w:cs="Times New Roman"/>
                <w:b/>
              </w:rPr>
            </w:pPr>
          </w:p>
        </w:tc>
        <w:tc>
          <w:tcPr>
            <w:tcW w:w="1814" w:type="dxa"/>
          </w:tcPr>
          <w:p w:rsidR="00AE2D46" w:rsidRPr="00BB0AAB" w:rsidRDefault="00AE2D46" w:rsidP="00AE2D46">
            <w:pP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Нежилые помещения – недвижимое имущество учрежд</w:t>
            </w:r>
            <w:r w:rsidRPr="00BB0AAB">
              <w:rPr>
                <w:rFonts w:ascii="Times New Roman" w:hAnsi="Times New Roman" w:cs="Times New Roman"/>
                <w:sz w:val="22"/>
                <w:szCs w:val="22"/>
              </w:rPr>
              <w:t>е</w:t>
            </w:r>
            <w:r w:rsidRPr="00BB0AAB">
              <w:rPr>
                <w:rFonts w:ascii="Times New Roman" w:hAnsi="Times New Roman" w:cs="Times New Roman"/>
                <w:sz w:val="22"/>
                <w:szCs w:val="22"/>
              </w:rPr>
              <w:t>ния</w:t>
            </w:r>
          </w:p>
        </w:tc>
        <w:tc>
          <w:tcPr>
            <w:tcW w:w="233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Сооружения – недвижимое имущество учреждения</w:t>
            </w:r>
          </w:p>
        </w:tc>
        <w:tc>
          <w:tcPr>
            <w:tcW w:w="233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Машины и оборудование – иное движимое имущество у</w:t>
            </w:r>
            <w:r w:rsidRPr="00BB0AAB">
              <w:rPr>
                <w:rFonts w:ascii="Times New Roman" w:hAnsi="Times New Roman" w:cs="Times New Roman"/>
                <w:sz w:val="22"/>
                <w:szCs w:val="22"/>
              </w:rPr>
              <w:t>ч</w:t>
            </w:r>
            <w:r w:rsidRPr="00BB0AAB">
              <w:rPr>
                <w:rFonts w:ascii="Times New Roman" w:hAnsi="Times New Roman" w:cs="Times New Roman"/>
                <w:sz w:val="22"/>
                <w:szCs w:val="22"/>
              </w:rPr>
              <w:t>реждения</w:t>
            </w:r>
          </w:p>
        </w:tc>
        <w:tc>
          <w:tcPr>
            <w:tcW w:w="233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Производственный и хозяйственный инвентарь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Прочие основные средства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8</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proofErr w:type="spellStart"/>
            <w:r w:rsidRPr="00BB0AAB">
              <w:rPr>
                <w:rFonts w:ascii="Times New Roman" w:hAnsi="Times New Roman" w:cs="Times New Roman"/>
                <w:b/>
                <w:sz w:val="22"/>
                <w:szCs w:val="22"/>
              </w:rPr>
              <w:t>Непроизведенные</w:t>
            </w:r>
            <w:proofErr w:type="spellEnd"/>
            <w:r w:rsidRPr="00BB0AAB">
              <w:rPr>
                <w:rFonts w:ascii="Times New Roman" w:hAnsi="Times New Roman" w:cs="Times New Roman"/>
                <w:b/>
                <w:sz w:val="22"/>
                <w:szCs w:val="22"/>
              </w:rPr>
              <w:t xml:space="preserve"> активы</w:t>
            </w:r>
          </w:p>
        </w:tc>
        <w:tc>
          <w:tcPr>
            <w:tcW w:w="2331" w:type="dxa"/>
          </w:tcPr>
          <w:p w:rsidR="00AE2D46" w:rsidRPr="00BB0AAB" w:rsidRDefault="00AE2D46" w:rsidP="00AE2D46">
            <w:pPr>
              <w:rPr>
                <w:rFonts w:ascii="Times New Roman" w:hAnsi="Times New Roman" w:cs="Times New Roman"/>
              </w:rPr>
            </w:pPr>
          </w:p>
        </w:tc>
        <w:tc>
          <w:tcPr>
            <w:tcW w:w="1542" w:type="dxa"/>
          </w:tcPr>
          <w:p w:rsidR="00AE2D46" w:rsidRPr="00BB0AAB" w:rsidRDefault="00AE2D46" w:rsidP="00AE2D46">
            <w:pPr>
              <w:rPr>
                <w:rFonts w:ascii="Times New Roman" w:hAnsi="Times New Roman" w:cs="Times New Roman"/>
              </w:rPr>
            </w:pPr>
          </w:p>
        </w:tc>
        <w:tc>
          <w:tcPr>
            <w:tcW w:w="1140" w:type="dxa"/>
          </w:tcPr>
          <w:p w:rsidR="00AE2D46" w:rsidRPr="00BB0AAB" w:rsidRDefault="00AE2D46" w:rsidP="00AE2D46">
            <w:pPr>
              <w:jc w:val="center"/>
              <w:rPr>
                <w:rFonts w:ascii="Times New Roman" w:hAnsi="Times New Roman" w:cs="Times New Roman"/>
              </w:rPr>
            </w:pPr>
          </w:p>
        </w:tc>
        <w:tc>
          <w:tcPr>
            <w:tcW w:w="1128" w:type="dxa"/>
          </w:tcPr>
          <w:p w:rsidR="00AE2D46" w:rsidRPr="00BB0AAB" w:rsidRDefault="00AE2D46" w:rsidP="00AE2D46">
            <w:pPr>
              <w:rPr>
                <w:rFonts w:ascii="Times New Roman" w:hAnsi="Times New Roman" w:cs="Times New Roman"/>
              </w:rPr>
            </w:pPr>
          </w:p>
        </w:tc>
        <w:tc>
          <w:tcPr>
            <w:tcW w:w="1092" w:type="dxa"/>
          </w:tcPr>
          <w:p w:rsidR="00AE2D46" w:rsidRPr="00BB0AAB" w:rsidRDefault="00AE2D46" w:rsidP="00AE2D46">
            <w:pPr>
              <w:jc w:val="center"/>
              <w:rPr>
                <w:rFonts w:ascii="Times New Roman" w:hAnsi="Times New Roman" w:cs="Times New Roman"/>
              </w:rPr>
            </w:pPr>
          </w:p>
        </w:tc>
        <w:tc>
          <w:tcPr>
            <w:tcW w:w="1814" w:type="dxa"/>
          </w:tcPr>
          <w:p w:rsidR="00AE2D46" w:rsidRPr="00BB0AAB" w:rsidRDefault="00AE2D46" w:rsidP="00AE2D46">
            <w:pPr>
              <w:jc w:val="center"/>
              <w:rPr>
                <w:rFonts w:ascii="Times New Roman" w:hAnsi="Times New Roman" w:cs="Times New Roman"/>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Земля – недвижимое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103</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Амортизация</w:t>
            </w:r>
          </w:p>
        </w:tc>
        <w:tc>
          <w:tcPr>
            <w:tcW w:w="2331" w:type="dxa"/>
          </w:tcPr>
          <w:p w:rsidR="00AE2D46" w:rsidRPr="00BB0AAB" w:rsidRDefault="00AE2D46" w:rsidP="00AE2D46">
            <w:pPr>
              <w:rPr>
                <w:rFonts w:ascii="Times New Roman" w:hAnsi="Times New Roman" w:cs="Times New Roman"/>
                <w:b/>
              </w:rPr>
            </w:pPr>
          </w:p>
        </w:tc>
        <w:tc>
          <w:tcPr>
            <w:tcW w:w="1542" w:type="dxa"/>
          </w:tcPr>
          <w:p w:rsidR="00AE2D46" w:rsidRPr="00BB0AAB" w:rsidRDefault="00AE2D46" w:rsidP="00AE2D46">
            <w:pP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нежилых помещений – недвижимого имущ</w:t>
            </w:r>
            <w:r w:rsidRPr="00BB0AAB">
              <w:rPr>
                <w:rFonts w:ascii="Times New Roman" w:hAnsi="Times New Roman" w:cs="Times New Roman"/>
                <w:sz w:val="22"/>
                <w:szCs w:val="22"/>
              </w:rPr>
              <w:t>е</w:t>
            </w:r>
            <w:r w:rsidRPr="00BB0AAB">
              <w:rPr>
                <w:rFonts w:ascii="Times New Roman" w:hAnsi="Times New Roman" w:cs="Times New Roman"/>
                <w:sz w:val="22"/>
                <w:szCs w:val="22"/>
              </w:rPr>
              <w:t>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сооружений – недвижимого имущества у</w:t>
            </w:r>
            <w:r w:rsidRPr="00BB0AAB">
              <w:rPr>
                <w:rFonts w:ascii="Times New Roman" w:hAnsi="Times New Roman" w:cs="Times New Roman"/>
                <w:sz w:val="22"/>
                <w:szCs w:val="22"/>
              </w:rPr>
              <w:t>ч</w:t>
            </w:r>
            <w:r w:rsidRPr="00BB0AAB">
              <w:rPr>
                <w:rFonts w:ascii="Times New Roman" w:hAnsi="Times New Roman" w:cs="Times New Roman"/>
                <w:sz w:val="22"/>
                <w:szCs w:val="22"/>
              </w:rPr>
              <w:t>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 xml:space="preserve">Амортизация машин и оборудования – иного движимого </w:t>
            </w:r>
            <w:r w:rsidRPr="00BB0AAB">
              <w:rPr>
                <w:rFonts w:ascii="Times New Roman" w:hAnsi="Times New Roman" w:cs="Times New Roman"/>
                <w:sz w:val="22"/>
                <w:szCs w:val="22"/>
              </w:rPr>
              <w:lastRenderedPageBreak/>
              <w:t>имущества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lastRenderedPageBreak/>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lastRenderedPageBreak/>
              <w:t>Амортизация производственного и хозяйственного инве</w:t>
            </w:r>
            <w:r w:rsidRPr="00BB0AAB">
              <w:rPr>
                <w:rFonts w:ascii="Times New Roman" w:hAnsi="Times New Roman" w:cs="Times New Roman"/>
                <w:sz w:val="22"/>
                <w:szCs w:val="22"/>
              </w:rPr>
              <w:t>н</w:t>
            </w:r>
            <w:r w:rsidRPr="00BB0AAB">
              <w:rPr>
                <w:rFonts w:ascii="Times New Roman" w:hAnsi="Times New Roman" w:cs="Times New Roman"/>
                <w:sz w:val="22"/>
                <w:szCs w:val="22"/>
              </w:rPr>
              <w:t>таря – иного движимого имущества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прочих основных средств – иного движим</w:t>
            </w:r>
            <w:r w:rsidRPr="00BB0AAB">
              <w:rPr>
                <w:rFonts w:ascii="Times New Roman" w:hAnsi="Times New Roman" w:cs="Times New Roman"/>
                <w:sz w:val="22"/>
                <w:szCs w:val="22"/>
              </w:rPr>
              <w:t>о</w:t>
            </w:r>
            <w:r w:rsidRPr="00BB0AAB">
              <w:rPr>
                <w:rFonts w:ascii="Times New Roman" w:hAnsi="Times New Roman" w:cs="Times New Roman"/>
                <w:sz w:val="22"/>
                <w:szCs w:val="22"/>
              </w:rPr>
              <w:t>го имущества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8</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недвижимого имущества в составе имущес</w:t>
            </w:r>
            <w:r w:rsidRPr="00BB0AAB">
              <w:rPr>
                <w:rFonts w:ascii="Times New Roman" w:hAnsi="Times New Roman" w:cs="Times New Roman"/>
                <w:sz w:val="22"/>
                <w:szCs w:val="22"/>
              </w:rPr>
              <w:t>т</w:t>
            </w:r>
            <w:r w:rsidRPr="00BB0AAB">
              <w:rPr>
                <w:rFonts w:ascii="Times New Roman" w:hAnsi="Times New Roman" w:cs="Times New Roman"/>
                <w:sz w:val="22"/>
                <w:szCs w:val="22"/>
              </w:rPr>
              <w:t>ва казны</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движимого имущества в составе имущества казны</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Материальные запасы</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Медикаменты и перевязочные средства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Горюче-смазочные материалы – иное движимое имущес</w:t>
            </w:r>
            <w:r w:rsidRPr="00BB0AAB">
              <w:rPr>
                <w:rFonts w:ascii="Times New Roman" w:hAnsi="Times New Roman" w:cs="Times New Roman"/>
                <w:sz w:val="22"/>
                <w:szCs w:val="22"/>
              </w:rPr>
              <w:t>т</w:t>
            </w:r>
            <w:r w:rsidRPr="00BB0AAB">
              <w:rPr>
                <w:rFonts w:ascii="Times New Roman" w:hAnsi="Times New Roman" w:cs="Times New Roman"/>
                <w:sz w:val="22"/>
                <w:szCs w:val="22"/>
              </w:rPr>
              <w:t>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Строительные материалы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Мягкий инвентарь – иное движимое имущество учрежд</w:t>
            </w:r>
            <w:r w:rsidRPr="00BB0AAB">
              <w:rPr>
                <w:rFonts w:ascii="Times New Roman" w:hAnsi="Times New Roman" w:cs="Times New Roman"/>
                <w:sz w:val="22"/>
                <w:szCs w:val="22"/>
              </w:rPr>
              <w:t>е</w:t>
            </w:r>
            <w:r w:rsidRPr="00BB0AAB">
              <w:rPr>
                <w:rFonts w:ascii="Times New Roman" w:hAnsi="Times New Roman" w:cs="Times New Roman"/>
                <w:sz w:val="22"/>
                <w:szCs w:val="22"/>
              </w:rPr>
              <w:t>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Прочие материальные запасы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Вложения в нефинансовые активы</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7F01F8">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Вложения в основные средства – иное движимое имущ</w:t>
            </w:r>
            <w:r w:rsidRPr="00BB0AAB">
              <w:rPr>
                <w:rFonts w:ascii="Times New Roman" w:hAnsi="Times New Roman" w:cs="Times New Roman"/>
                <w:sz w:val="22"/>
                <w:szCs w:val="22"/>
              </w:rPr>
              <w:t>е</w:t>
            </w:r>
            <w:r w:rsidRPr="00BB0AAB">
              <w:rPr>
                <w:rFonts w:ascii="Times New Roman" w:hAnsi="Times New Roman" w:cs="Times New Roman"/>
                <w:sz w:val="22"/>
                <w:szCs w:val="22"/>
              </w:rPr>
              <w:t>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Нефинансовые активы, составляющие казну</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Недвижимое имущество, составляющее казну</w:t>
            </w:r>
          </w:p>
        </w:tc>
        <w:tc>
          <w:tcPr>
            <w:tcW w:w="2331" w:type="dxa"/>
          </w:tcPr>
          <w:p w:rsidR="00AE2D46" w:rsidRPr="00BB0AAB" w:rsidRDefault="00AE2D46" w:rsidP="00AE2D46">
            <w:pPr>
              <w:ind w:left="-1" w:firstLine="1"/>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Движимое имущество, составляющее казну</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proofErr w:type="spellStart"/>
            <w:r w:rsidRPr="00BB0AAB">
              <w:rPr>
                <w:rFonts w:ascii="Times New Roman" w:hAnsi="Times New Roman" w:cs="Times New Roman"/>
                <w:sz w:val="22"/>
                <w:szCs w:val="22"/>
              </w:rPr>
              <w:t>Непроизведенные</w:t>
            </w:r>
            <w:proofErr w:type="spellEnd"/>
            <w:r w:rsidRPr="00BB0AAB">
              <w:rPr>
                <w:rFonts w:ascii="Times New Roman" w:hAnsi="Times New Roman" w:cs="Times New Roman"/>
                <w:sz w:val="22"/>
                <w:szCs w:val="22"/>
              </w:rPr>
              <w:t xml:space="preserve"> активы, </w:t>
            </w:r>
            <w:proofErr w:type="gramStart"/>
            <w:r w:rsidRPr="00BB0AAB">
              <w:rPr>
                <w:rFonts w:ascii="Times New Roman" w:hAnsi="Times New Roman" w:cs="Times New Roman"/>
                <w:sz w:val="22"/>
                <w:szCs w:val="22"/>
              </w:rPr>
              <w:t>составляющее</w:t>
            </w:r>
            <w:proofErr w:type="gramEnd"/>
            <w:r w:rsidRPr="00BB0AAB">
              <w:rPr>
                <w:rFonts w:ascii="Times New Roman" w:hAnsi="Times New Roman" w:cs="Times New Roman"/>
                <w:sz w:val="22"/>
                <w:szCs w:val="22"/>
              </w:rPr>
              <w:t xml:space="preserve"> казну</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 xml:space="preserve">Материальные запасы, </w:t>
            </w:r>
            <w:proofErr w:type="gramStart"/>
            <w:r w:rsidRPr="00BB0AAB">
              <w:rPr>
                <w:rFonts w:ascii="Times New Roman" w:hAnsi="Times New Roman" w:cs="Times New Roman"/>
                <w:sz w:val="22"/>
                <w:szCs w:val="22"/>
              </w:rPr>
              <w:t>составляющее</w:t>
            </w:r>
            <w:proofErr w:type="gramEnd"/>
            <w:r w:rsidRPr="00BB0AAB">
              <w:rPr>
                <w:rFonts w:ascii="Times New Roman" w:hAnsi="Times New Roman" w:cs="Times New Roman"/>
                <w:sz w:val="22"/>
                <w:szCs w:val="22"/>
              </w:rPr>
              <w:t xml:space="preserve"> казну</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Раздел 2. Финансовые активы</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Денежные средства учреждения</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Касса</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по доходам</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поступлениям от других бюджетов бюджетной системы российской Федерации</w:t>
            </w:r>
          </w:p>
        </w:tc>
        <w:tc>
          <w:tcPr>
            <w:tcW w:w="2331"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00000000 00 0000 151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по выданным авансам</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авансам по услугам связи</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авансам по коммунальным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0000 0000000000 247</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авансам по прочим работам,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lastRenderedPageBreak/>
              <w:t>Расчеты с подотчетными лицами</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прочим выплатам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0000 0000000000 122</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оплате прочих работ, услуг</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приобретению осно</w:t>
            </w:r>
            <w:r w:rsidRPr="00BB0AAB">
              <w:rPr>
                <w:rFonts w:ascii="Times New Roman" w:hAnsi="Times New Roman" w:cs="Times New Roman"/>
                <w:sz w:val="22"/>
                <w:szCs w:val="22"/>
              </w:rPr>
              <w:t>в</w:t>
            </w:r>
            <w:r w:rsidRPr="00BB0AAB">
              <w:rPr>
                <w:rFonts w:ascii="Times New Roman" w:hAnsi="Times New Roman" w:cs="Times New Roman"/>
                <w:sz w:val="22"/>
                <w:szCs w:val="22"/>
              </w:rPr>
              <w:t>ных средств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приобретению мат</w:t>
            </w:r>
            <w:r w:rsidRPr="00BB0AAB">
              <w:rPr>
                <w:rFonts w:ascii="Times New Roman" w:hAnsi="Times New Roman" w:cs="Times New Roman"/>
                <w:sz w:val="22"/>
                <w:szCs w:val="22"/>
              </w:rPr>
              <w:t>е</w:t>
            </w:r>
            <w:r w:rsidRPr="00BB0AAB">
              <w:rPr>
                <w:rFonts w:ascii="Times New Roman" w:hAnsi="Times New Roman" w:cs="Times New Roman"/>
                <w:sz w:val="22"/>
                <w:szCs w:val="22"/>
              </w:rPr>
              <w:t>риальных запасов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Прочие расчеты с дебиторами</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финансовым органом по поступлениям в бю</w:t>
            </w:r>
            <w:r w:rsidRPr="00BB0AAB">
              <w:rPr>
                <w:rFonts w:ascii="Times New Roman" w:hAnsi="Times New Roman" w:cs="Times New Roman"/>
                <w:sz w:val="22"/>
                <w:szCs w:val="22"/>
              </w:rPr>
              <w:t>д</w:t>
            </w:r>
            <w:r w:rsidRPr="00BB0AAB">
              <w:rPr>
                <w:rFonts w:ascii="Times New Roman" w:hAnsi="Times New Roman" w:cs="Times New Roman"/>
                <w:sz w:val="22"/>
                <w:szCs w:val="22"/>
              </w:rPr>
              <w:t>жет</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00000000 00 0000 110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00000000 00 0000 120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00000000 00 0000 130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00000000 00 0000 140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00000000 00 0000 180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00000000 00 0000 151</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00000000 00 0000 180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210</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Раздел 3. Обязательства</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по принятым обязательствам</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 xml:space="preserve">Расчеты по заработной плате </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0000 0000000000 111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прочим выплатам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0000 0000000000 122</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начислениям на выплаты по оплате труда</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0000 0000000000 119</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услугам связи</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транспортным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коммунальным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работам, услугам по содержанию имущества</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прочим работам,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приобретению основных средств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приобретению материальных запасов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безвозмездным перечислениям государстве</w:t>
            </w:r>
            <w:r w:rsidRPr="00BB0AAB">
              <w:rPr>
                <w:rFonts w:ascii="Times New Roman" w:hAnsi="Times New Roman" w:cs="Times New Roman"/>
                <w:sz w:val="22"/>
                <w:szCs w:val="22"/>
              </w:rPr>
              <w:t>н</w:t>
            </w:r>
            <w:r w:rsidRPr="00BB0AAB">
              <w:rPr>
                <w:rFonts w:ascii="Times New Roman" w:hAnsi="Times New Roman" w:cs="Times New Roman"/>
                <w:sz w:val="22"/>
                <w:szCs w:val="22"/>
              </w:rPr>
              <w:t>ным и муниципальным организациям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0000 0000000000 813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безвозмездным перечислениям организациям, за исключением государственных и муниципальных орг</w:t>
            </w:r>
            <w:r w:rsidRPr="00BB0AAB">
              <w:rPr>
                <w:rFonts w:ascii="Times New Roman" w:hAnsi="Times New Roman" w:cs="Times New Roman"/>
                <w:sz w:val="22"/>
                <w:szCs w:val="22"/>
              </w:rPr>
              <w:t>а</w:t>
            </w:r>
            <w:r w:rsidRPr="00BB0AAB">
              <w:rPr>
                <w:rFonts w:ascii="Times New Roman" w:hAnsi="Times New Roman" w:cs="Times New Roman"/>
                <w:sz w:val="22"/>
                <w:szCs w:val="22"/>
              </w:rPr>
              <w:t>низаций</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0000 0000000000 634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перечислениям другим бюджетам бюджетной системы Российской Федерации</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0000 0000000000 540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социальным пособиям и компенсациям перс</w:t>
            </w:r>
            <w:r w:rsidRPr="00BB0AAB">
              <w:rPr>
                <w:rFonts w:ascii="Times New Roman" w:hAnsi="Times New Roman" w:cs="Times New Roman"/>
                <w:sz w:val="22"/>
                <w:szCs w:val="22"/>
              </w:rPr>
              <w:t>о</w:t>
            </w:r>
            <w:r w:rsidRPr="00BB0AAB">
              <w:rPr>
                <w:rFonts w:ascii="Times New Roman" w:hAnsi="Times New Roman" w:cs="Times New Roman"/>
                <w:sz w:val="22"/>
                <w:szCs w:val="22"/>
              </w:rPr>
              <w:t>налу в денежной форме</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0000 0000000000 111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lastRenderedPageBreak/>
              <w:t>Расчеты по штрафам за нарушение условий контрактов (договоров)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иным выплатам текущего характера физич</w:t>
            </w:r>
            <w:r w:rsidRPr="00BB0AAB">
              <w:rPr>
                <w:rFonts w:ascii="Times New Roman" w:hAnsi="Times New Roman" w:cs="Times New Roman"/>
                <w:sz w:val="22"/>
                <w:szCs w:val="22"/>
              </w:rPr>
              <w:t>е</w:t>
            </w:r>
            <w:r w:rsidRPr="00BB0AAB">
              <w:rPr>
                <w:rFonts w:ascii="Times New Roman" w:hAnsi="Times New Roman" w:cs="Times New Roman"/>
                <w:sz w:val="22"/>
                <w:szCs w:val="22"/>
              </w:rPr>
              <w:t>ским лицам</w:t>
            </w:r>
          </w:p>
        </w:tc>
        <w:tc>
          <w:tcPr>
            <w:tcW w:w="2331" w:type="dxa"/>
          </w:tcPr>
          <w:p w:rsidR="00AE2D46" w:rsidRPr="00BB0AAB" w:rsidRDefault="007F01F8" w:rsidP="007F01F8">
            <w:pPr>
              <w:ind w:firstLine="0"/>
              <w:rPr>
                <w:rFonts w:ascii="Times New Roman" w:hAnsi="Times New Roman" w:cs="Times New Roman"/>
              </w:rPr>
            </w:pPr>
            <w:r w:rsidRPr="00BB0AAB">
              <w:rPr>
                <w:rFonts w:ascii="Times New Roman" w:hAnsi="Times New Roman" w:cs="Times New Roman"/>
                <w:sz w:val="22"/>
                <w:szCs w:val="22"/>
              </w:rPr>
              <w:t>0000 0000000000</w:t>
            </w:r>
            <w:r w:rsidR="00AE2D46" w:rsidRPr="00BB0AAB">
              <w:rPr>
                <w:rFonts w:ascii="Times New Roman" w:hAnsi="Times New Roman" w:cs="Times New Roman"/>
                <w:sz w:val="22"/>
                <w:szCs w:val="22"/>
              </w:rPr>
              <w:t xml:space="preserve"> 360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по платежам в бюджеты</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налогу на доходы физических лиц</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социал</w:t>
            </w:r>
            <w:r w:rsidRPr="00BB0AAB">
              <w:rPr>
                <w:rFonts w:ascii="Times New Roman" w:hAnsi="Times New Roman" w:cs="Times New Roman"/>
                <w:sz w:val="22"/>
                <w:szCs w:val="22"/>
              </w:rPr>
              <w:t>ь</w:t>
            </w:r>
            <w:r w:rsidRPr="00BB0AAB">
              <w:rPr>
                <w:rFonts w:ascii="Times New Roman" w:hAnsi="Times New Roman" w:cs="Times New Roman"/>
                <w:sz w:val="22"/>
                <w:szCs w:val="22"/>
              </w:rPr>
              <w:t>ное страхование на случай временной нетрудоспособности и в связи с материнством</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прочим платежам в бюджет</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социал</w:t>
            </w:r>
            <w:r w:rsidRPr="00BB0AAB">
              <w:rPr>
                <w:rFonts w:ascii="Times New Roman" w:hAnsi="Times New Roman" w:cs="Times New Roman"/>
                <w:sz w:val="22"/>
                <w:szCs w:val="22"/>
              </w:rPr>
              <w:t>ь</w:t>
            </w:r>
            <w:r w:rsidRPr="00BB0AAB">
              <w:rPr>
                <w:rFonts w:ascii="Times New Roman" w:hAnsi="Times New Roman" w:cs="Times New Roman"/>
                <w:sz w:val="22"/>
                <w:szCs w:val="22"/>
              </w:rPr>
              <w:t>ное страхование от несчастных случаев на производстве и профессиональных заболеваний</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медици</w:t>
            </w:r>
            <w:r w:rsidRPr="00BB0AAB">
              <w:rPr>
                <w:rFonts w:ascii="Times New Roman" w:hAnsi="Times New Roman" w:cs="Times New Roman"/>
                <w:sz w:val="22"/>
                <w:szCs w:val="22"/>
              </w:rPr>
              <w:t>н</w:t>
            </w:r>
            <w:r w:rsidRPr="00BB0AAB">
              <w:rPr>
                <w:rFonts w:ascii="Times New Roman" w:hAnsi="Times New Roman" w:cs="Times New Roman"/>
                <w:sz w:val="22"/>
                <w:szCs w:val="22"/>
              </w:rPr>
              <w:t>ское страхование в ФФОМС</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514C12"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7</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пенсио</w:t>
            </w:r>
            <w:r w:rsidRPr="00BB0AAB">
              <w:rPr>
                <w:rFonts w:ascii="Times New Roman" w:hAnsi="Times New Roman" w:cs="Times New Roman"/>
                <w:sz w:val="22"/>
                <w:szCs w:val="22"/>
              </w:rPr>
              <w:t>н</w:t>
            </w:r>
            <w:r w:rsidRPr="00BB0AAB">
              <w:rPr>
                <w:rFonts w:ascii="Times New Roman" w:hAnsi="Times New Roman" w:cs="Times New Roman"/>
                <w:sz w:val="22"/>
                <w:szCs w:val="22"/>
              </w:rPr>
              <w:t>ное страхование на выплату страховой части трудовой пенсии</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налогу на имущество организаций</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Прочие расчеты с кредиторами</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Внутриведомственные расчеты</w:t>
            </w:r>
          </w:p>
        </w:tc>
        <w:tc>
          <w:tcPr>
            <w:tcW w:w="2331" w:type="dxa"/>
          </w:tcPr>
          <w:p w:rsidR="00AE2D46" w:rsidRPr="00BB0AAB" w:rsidRDefault="00AE2D46" w:rsidP="00607329">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607329">
            <w:pPr>
              <w:ind w:firstLine="0"/>
              <w:jc w:val="center"/>
              <w:rPr>
                <w:rFonts w:ascii="Times New Roman" w:hAnsi="Times New Roman" w:cs="Times New Roman"/>
              </w:rPr>
            </w:pPr>
            <w:r w:rsidRPr="00BB0AAB">
              <w:rPr>
                <w:rFonts w:ascii="Times New Roman" w:hAnsi="Times New Roman" w:cs="Times New Roman"/>
                <w:sz w:val="22"/>
                <w:szCs w:val="22"/>
              </w:rPr>
              <w:t>304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платежам из бюджета с финансовым органом</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607329">
            <w:pPr>
              <w:ind w:firstLine="0"/>
              <w:jc w:val="center"/>
              <w:rPr>
                <w:rFonts w:ascii="Times New Roman" w:hAnsi="Times New Roman" w:cs="Times New Roman"/>
              </w:rPr>
            </w:pPr>
            <w:r w:rsidRPr="00BB0AAB">
              <w:rPr>
                <w:rFonts w:ascii="Times New Roman" w:hAnsi="Times New Roman" w:cs="Times New Roman"/>
                <w:sz w:val="22"/>
                <w:szCs w:val="22"/>
              </w:rPr>
              <w:t>304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Раздел 4. Финансовый результат</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lastRenderedPageBreak/>
              <w:t>Финансовый результат хозяйствующего суб</w:t>
            </w:r>
            <w:r w:rsidRPr="00BB0AAB">
              <w:rPr>
                <w:rFonts w:ascii="Times New Roman" w:hAnsi="Times New Roman" w:cs="Times New Roman"/>
                <w:b/>
                <w:sz w:val="22"/>
                <w:szCs w:val="22"/>
              </w:rPr>
              <w:t>ъ</w:t>
            </w:r>
            <w:r w:rsidRPr="00BB0AAB">
              <w:rPr>
                <w:rFonts w:ascii="Times New Roman" w:hAnsi="Times New Roman" w:cs="Times New Roman"/>
                <w:b/>
                <w:sz w:val="22"/>
                <w:szCs w:val="22"/>
              </w:rPr>
              <w:t>екта</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Доходы текущего финансового года</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00000000 00 0000 110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00000000 00 0000 120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00000000 00 0000 130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00000000 00 0000 180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00000000 00 0000 180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Расходы текущего финансового года</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Финансовый результат прошлых отчетных периодов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Резервы предстоящих расходов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Раздел 5. Санкционирование расходов</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Лимиты бюджетных обязательств</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Доведенные лимиты бюджетных обязательств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Лимиты бюджетных обязательств к распределению</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36695E">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Доведенные лимиты бюджетных обязательств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к распределению</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b/>
                <w:color w:val="FF0000"/>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Доведенные лимиты бюджетных обязательств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36695E">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к распределению</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w:t>
            </w:r>
            <w:r w:rsidR="006373FA" w:rsidRPr="00BB0AAB">
              <w:rPr>
                <w:rFonts w:ascii="Times New Roman" w:hAnsi="Times New Roman" w:cs="Times New Roman"/>
                <w:sz w:val="22"/>
                <w:szCs w:val="22"/>
              </w:rPr>
              <w:t>0</w:t>
            </w:r>
            <w:r w:rsidRPr="00BB0AAB">
              <w:rPr>
                <w:rFonts w:ascii="Times New Roman" w:hAnsi="Times New Roman" w:cs="Times New Roman"/>
                <w:sz w:val="22"/>
                <w:szCs w:val="22"/>
              </w:rPr>
              <w:t xml:space="preserve">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F540F1">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Обязательства</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Принятые обязательства на текущий финансовый год</w:t>
            </w:r>
          </w:p>
        </w:tc>
        <w:tc>
          <w:tcPr>
            <w:tcW w:w="233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lastRenderedPageBreak/>
              <w:t>0000 0000000000 852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0A22D9">
            <w:pPr>
              <w:ind w:firstLine="0"/>
              <w:jc w:val="center"/>
              <w:rPr>
                <w:rFonts w:ascii="Times New Roman" w:hAnsi="Times New Roman" w:cs="Times New Roman"/>
              </w:rPr>
            </w:pPr>
            <w:r w:rsidRPr="00BB0AAB">
              <w:rPr>
                <w:rFonts w:ascii="Times New Roman" w:hAnsi="Times New Roman" w:cs="Times New Roman"/>
                <w:sz w:val="22"/>
                <w:szCs w:val="22"/>
              </w:rPr>
              <w:t>502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lastRenderedPageBreak/>
              <w:t>Принятые денежные обязательства на текущий финанс</w:t>
            </w:r>
            <w:r w:rsidRPr="00BB0AAB">
              <w:rPr>
                <w:rFonts w:ascii="Times New Roman" w:hAnsi="Times New Roman" w:cs="Times New Roman"/>
                <w:sz w:val="22"/>
                <w:szCs w:val="22"/>
              </w:rPr>
              <w:t>о</w:t>
            </w:r>
            <w:r w:rsidRPr="00BB0AAB">
              <w:rPr>
                <w:rFonts w:ascii="Times New Roman" w:hAnsi="Times New Roman" w:cs="Times New Roman"/>
                <w:sz w:val="22"/>
                <w:szCs w:val="22"/>
              </w:rPr>
              <w:t>вый год</w:t>
            </w:r>
          </w:p>
        </w:tc>
        <w:tc>
          <w:tcPr>
            <w:tcW w:w="233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0A22D9">
            <w:pPr>
              <w:ind w:firstLine="0"/>
              <w:jc w:val="center"/>
              <w:rPr>
                <w:rFonts w:ascii="Times New Roman" w:hAnsi="Times New Roman" w:cs="Times New Roman"/>
              </w:rPr>
            </w:pPr>
            <w:r w:rsidRPr="00BB0AAB">
              <w:rPr>
                <w:rFonts w:ascii="Times New Roman" w:hAnsi="Times New Roman" w:cs="Times New Roman"/>
                <w:sz w:val="22"/>
                <w:szCs w:val="22"/>
              </w:rPr>
              <w:t>502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Отложенные обязательства за пределами планового п</w:t>
            </w:r>
            <w:r w:rsidRPr="00BB0AAB">
              <w:rPr>
                <w:rFonts w:ascii="Times New Roman" w:hAnsi="Times New Roman" w:cs="Times New Roman"/>
                <w:sz w:val="22"/>
                <w:szCs w:val="22"/>
              </w:rPr>
              <w:t>е</w:t>
            </w:r>
            <w:r w:rsidRPr="00BB0AAB">
              <w:rPr>
                <w:rFonts w:ascii="Times New Roman" w:hAnsi="Times New Roman" w:cs="Times New Roman"/>
                <w:sz w:val="22"/>
                <w:szCs w:val="22"/>
              </w:rPr>
              <w:t>риода</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rPr>
            </w:pPr>
          </w:p>
        </w:tc>
        <w:tc>
          <w:tcPr>
            <w:tcW w:w="2331" w:type="dxa"/>
          </w:tcPr>
          <w:p w:rsidR="00AE2D46" w:rsidRPr="00BB0AAB" w:rsidRDefault="00AE2D46" w:rsidP="00AE2D46">
            <w:pPr>
              <w:rPr>
                <w:rFonts w:ascii="Times New Roman" w:hAnsi="Times New Roman" w:cs="Times New Roman"/>
              </w:rPr>
            </w:pPr>
          </w:p>
        </w:tc>
        <w:tc>
          <w:tcPr>
            <w:tcW w:w="1542" w:type="dxa"/>
          </w:tcPr>
          <w:p w:rsidR="00AE2D46" w:rsidRPr="00BB0AAB" w:rsidRDefault="00AE2D46" w:rsidP="00AE2D46">
            <w:pPr>
              <w:jc w:val="center"/>
              <w:rPr>
                <w:rFonts w:ascii="Times New Roman" w:hAnsi="Times New Roman" w:cs="Times New Roman"/>
              </w:rPr>
            </w:pPr>
          </w:p>
        </w:tc>
        <w:tc>
          <w:tcPr>
            <w:tcW w:w="1140" w:type="dxa"/>
          </w:tcPr>
          <w:p w:rsidR="00AE2D46" w:rsidRPr="00BB0AAB" w:rsidRDefault="00AE2D46" w:rsidP="00AE2D46">
            <w:pPr>
              <w:jc w:val="center"/>
              <w:rPr>
                <w:rFonts w:ascii="Times New Roman" w:hAnsi="Times New Roman" w:cs="Times New Roman"/>
              </w:rPr>
            </w:pPr>
          </w:p>
        </w:tc>
        <w:tc>
          <w:tcPr>
            <w:tcW w:w="1128" w:type="dxa"/>
          </w:tcPr>
          <w:p w:rsidR="00AE2D46" w:rsidRPr="00BB0AAB" w:rsidRDefault="00AE2D46" w:rsidP="00AE2D46">
            <w:pPr>
              <w:jc w:val="center"/>
              <w:rPr>
                <w:rFonts w:ascii="Times New Roman" w:hAnsi="Times New Roman" w:cs="Times New Roman"/>
              </w:rPr>
            </w:pPr>
          </w:p>
        </w:tc>
        <w:tc>
          <w:tcPr>
            <w:tcW w:w="1092" w:type="dxa"/>
          </w:tcPr>
          <w:p w:rsidR="00AE2D46" w:rsidRPr="00BB0AAB" w:rsidRDefault="00AE2D46" w:rsidP="00AE2D46">
            <w:pPr>
              <w:jc w:val="center"/>
              <w:rPr>
                <w:rFonts w:ascii="Times New Roman" w:hAnsi="Times New Roman" w:cs="Times New Roman"/>
              </w:rPr>
            </w:pPr>
          </w:p>
        </w:tc>
        <w:tc>
          <w:tcPr>
            <w:tcW w:w="1814" w:type="dxa"/>
          </w:tcPr>
          <w:p w:rsidR="00AE2D46" w:rsidRPr="00BB0AAB" w:rsidRDefault="00AE2D46" w:rsidP="00AE2D46">
            <w:pPr>
              <w:jc w:val="center"/>
              <w:rPr>
                <w:rFonts w:ascii="Times New Roman" w:hAnsi="Times New Roman" w:cs="Times New Roman"/>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Бюджетные ассигнования</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Доведенные бюджетные ассигнования</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color w:val="FF0000"/>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к распределению</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Бюджетные ассигнования получателей бюджетных средств и администраторов выплат по источникам</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color w:val="FF0000"/>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Доведенные бюджетные ассигнования</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к распределению</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Бюджетные ассигнования получателей бюджетных средств и администраторов выплат по источникам</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Доведенные бюджетные ассигнования</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3B102A"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к распределению</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3B102A" w:rsidP="003B102A">
            <w:pPr>
              <w:ind w:firstLine="0"/>
              <w:rPr>
                <w:rFonts w:ascii="Times New Roman" w:hAnsi="Times New Roman" w:cs="Times New Roman"/>
              </w:rPr>
            </w:pPr>
            <w:r w:rsidRPr="00BB0AAB">
              <w:rPr>
                <w:rFonts w:ascii="Times New Roman" w:hAnsi="Times New Roman" w:cs="Times New Roman"/>
                <w:sz w:val="22"/>
                <w:szCs w:val="22"/>
              </w:rPr>
              <w:t>0</w:t>
            </w:r>
            <w:r w:rsidR="00AE2D46" w:rsidRPr="00BB0AAB">
              <w:rPr>
                <w:rFonts w:ascii="Times New Roman" w:hAnsi="Times New Roman" w:cs="Times New Roman"/>
                <w:sz w:val="22"/>
                <w:szCs w:val="22"/>
              </w:rPr>
              <w:t>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получателей бюджетных средств и администраторов выплат по источникам</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bl>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jc w:val="center"/>
        <w:rPr>
          <w:rFonts w:ascii="Times New Roman" w:hAnsi="Times New Roman" w:cs="Times New Roman"/>
          <w:b/>
        </w:rPr>
      </w:pPr>
      <w:r w:rsidRPr="00BB0AAB">
        <w:rPr>
          <w:rFonts w:ascii="Times New Roman" w:hAnsi="Times New Roman" w:cs="Times New Roman"/>
          <w:b/>
        </w:rPr>
        <w:t>ЗАБАЛАНСОВЫЕ СЧЕТА</w:t>
      </w:r>
    </w:p>
    <w:p w:rsidR="00AE2D46" w:rsidRPr="00BB0AAB" w:rsidRDefault="00AE2D46" w:rsidP="00AE2D46">
      <w:pPr>
        <w:jc w:val="center"/>
        <w:rPr>
          <w:rFonts w:ascii="Times New Roman" w:hAnsi="Times New Roman" w:cs="Times New Roman"/>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gridCol w:w="2268"/>
      </w:tblGrid>
      <w:tr w:rsidR="00AE2D46" w:rsidRPr="00BB0AAB" w:rsidTr="003B102A">
        <w:tc>
          <w:tcPr>
            <w:tcW w:w="7796"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Наименование счета</w:t>
            </w:r>
          </w:p>
        </w:tc>
        <w:tc>
          <w:tcPr>
            <w:tcW w:w="2268"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Номер счета</w:t>
            </w:r>
          </w:p>
        </w:tc>
      </w:tr>
      <w:tr w:rsidR="00AE2D46" w:rsidRPr="00BB0AAB" w:rsidTr="003B102A">
        <w:tc>
          <w:tcPr>
            <w:tcW w:w="7796"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Основные средства в эксплуатации - иное движимое имущество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21.30</w:t>
            </w:r>
          </w:p>
        </w:tc>
      </w:tr>
      <w:tr w:rsidR="00AE2D46" w:rsidRPr="00BB0AAB" w:rsidTr="003B102A">
        <w:tc>
          <w:tcPr>
            <w:tcW w:w="7796" w:type="dxa"/>
          </w:tcPr>
          <w:p w:rsidR="00AE2D46" w:rsidRPr="00BB0AAB" w:rsidRDefault="00AE2D46" w:rsidP="003B102A">
            <w:pPr>
              <w:tabs>
                <w:tab w:val="left" w:pos="939"/>
              </w:tabs>
              <w:ind w:firstLine="0"/>
              <w:rPr>
                <w:rFonts w:ascii="Times New Roman" w:hAnsi="Times New Roman" w:cs="Times New Roman"/>
              </w:rPr>
            </w:pPr>
            <w:r w:rsidRPr="00BB0AAB">
              <w:rPr>
                <w:rFonts w:ascii="Times New Roman" w:hAnsi="Times New Roman" w:cs="Times New Roman"/>
              </w:rPr>
              <w:t>Машины и оборудование - иное движимое имущество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21.34</w:t>
            </w:r>
          </w:p>
        </w:tc>
      </w:tr>
      <w:tr w:rsidR="00AE2D46" w:rsidRPr="00BB0AAB" w:rsidTr="003B102A">
        <w:tc>
          <w:tcPr>
            <w:tcW w:w="7796" w:type="dxa"/>
          </w:tcPr>
          <w:p w:rsidR="00AE2D46" w:rsidRPr="00BB0AAB" w:rsidRDefault="00AE2D46" w:rsidP="003B102A">
            <w:pPr>
              <w:tabs>
                <w:tab w:val="left" w:pos="939"/>
              </w:tabs>
              <w:ind w:firstLine="0"/>
              <w:rPr>
                <w:rFonts w:ascii="Times New Roman" w:hAnsi="Times New Roman" w:cs="Times New Roman"/>
              </w:rPr>
            </w:pPr>
            <w:r w:rsidRPr="00BB0AAB">
              <w:rPr>
                <w:rFonts w:ascii="Times New Roman" w:hAnsi="Times New Roman" w:cs="Times New Roman"/>
              </w:rPr>
              <w:t>Инвентарь производственный и хозяйственный - иное движимое имущ</w:t>
            </w:r>
            <w:r w:rsidRPr="00BB0AAB">
              <w:rPr>
                <w:rFonts w:ascii="Times New Roman" w:hAnsi="Times New Roman" w:cs="Times New Roman"/>
              </w:rPr>
              <w:t>е</w:t>
            </w:r>
            <w:r w:rsidRPr="00BB0AAB">
              <w:rPr>
                <w:rFonts w:ascii="Times New Roman" w:hAnsi="Times New Roman" w:cs="Times New Roman"/>
              </w:rPr>
              <w:t>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21.36</w:t>
            </w:r>
          </w:p>
        </w:tc>
      </w:tr>
      <w:tr w:rsidR="00AE2D46" w:rsidRPr="00BB0AAB" w:rsidTr="003B102A">
        <w:tc>
          <w:tcPr>
            <w:tcW w:w="7796" w:type="dxa"/>
          </w:tcPr>
          <w:p w:rsidR="00AE2D46" w:rsidRPr="00BB0AAB" w:rsidRDefault="00AE2D46" w:rsidP="003B102A">
            <w:pPr>
              <w:tabs>
                <w:tab w:val="left" w:pos="939"/>
              </w:tabs>
              <w:ind w:firstLine="0"/>
              <w:rPr>
                <w:rFonts w:ascii="Times New Roman" w:hAnsi="Times New Roman" w:cs="Times New Roman"/>
              </w:rPr>
            </w:pPr>
            <w:r w:rsidRPr="00BB0AAB">
              <w:rPr>
                <w:rFonts w:ascii="Times New Roman" w:hAnsi="Times New Roman" w:cs="Times New Roman"/>
              </w:rPr>
              <w:t>Прочие основные средства - иное движимое имущество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21.38</w:t>
            </w:r>
          </w:p>
        </w:tc>
      </w:tr>
    </w:tbl>
    <w:p w:rsidR="00AE2D46" w:rsidRDefault="00AE2D46" w:rsidP="00AE2D46">
      <w:pPr>
        <w:jc w:val="center"/>
        <w:rPr>
          <w:b/>
        </w:rPr>
      </w:pPr>
    </w:p>
    <w:p w:rsidR="00AE2D46" w:rsidRDefault="00AE2D46" w:rsidP="00AE2D46">
      <w:pPr>
        <w:jc w:val="center"/>
        <w:rPr>
          <w:b/>
        </w:rPr>
      </w:pPr>
    </w:p>
    <w:p w:rsidR="00AE2D46" w:rsidRDefault="00AE2D46" w:rsidP="00AE2D46">
      <w:pPr>
        <w:jc w:val="center"/>
        <w:rPr>
          <w:b/>
        </w:rPr>
      </w:pPr>
    </w:p>
    <w:p w:rsidR="00AE2D46" w:rsidRPr="003B102A" w:rsidRDefault="00AE2D46" w:rsidP="00AE2D46">
      <w:pPr>
        <w:rPr>
          <w:rFonts w:ascii="Times New Roman" w:hAnsi="Times New Roman" w:cs="Times New Roman"/>
          <w:sz w:val="28"/>
          <w:szCs w:val="28"/>
        </w:rPr>
      </w:pPr>
      <w:r w:rsidRPr="003B102A">
        <w:rPr>
          <w:rFonts w:ascii="Times New Roman" w:hAnsi="Times New Roman" w:cs="Times New Roman"/>
          <w:sz w:val="28"/>
          <w:szCs w:val="28"/>
        </w:rPr>
        <w:t xml:space="preserve">Начальник отдела по бухгалтерскому учету и финансам, </w:t>
      </w:r>
    </w:p>
    <w:p w:rsidR="00AE2D46" w:rsidRPr="003B102A" w:rsidRDefault="00AE2D46" w:rsidP="00AE2D46">
      <w:pPr>
        <w:rPr>
          <w:rFonts w:ascii="Times New Roman" w:hAnsi="Times New Roman" w:cs="Times New Roman"/>
          <w:sz w:val="28"/>
          <w:szCs w:val="28"/>
        </w:rPr>
      </w:pPr>
      <w:r w:rsidRPr="003B102A">
        <w:rPr>
          <w:rFonts w:ascii="Times New Roman" w:hAnsi="Times New Roman" w:cs="Times New Roman"/>
          <w:sz w:val="28"/>
          <w:szCs w:val="28"/>
        </w:rPr>
        <w:t>главный бухгалтер</w:t>
      </w:r>
      <w:r w:rsidRPr="003B102A">
        <w:rPr>
          <w:rFonts w:ascii="Times New Roman" w:hAnsi="Times New Roman" w:cs="Times New Roman"/>
          <w:b/>
          <w:sz w:val="28"/>
          <w:szCs w:val="28"/>
        </w:rPr>
        <w:t xml:space="preserve"> </w:t>
      </w:r>
      <w:r w:rsidRPr="003B102A">
        <w:rPr>
          <w:rFonts w:ascii="Times New Roman" w:hAnsi="Times New Roman" w:cs="Times New Roman"/>
          <w:sz w:val="28"/>
          <w:szCs w:val="28"/>
        </w:rPr>
        <w:t xml:space="preserve">администрации </w:t>
      </w:r>
    </w:p>
    <w:p w:rsidR="00AE2D46" w:rsidRPr="003B102A" w:rsidRDefault="00AE2D46" w:rsidP="00AE2D46">
      <w:pPr>
        <w:rPr>
          <w:rFonts w:ascii="Times New Roman" w:hAnsi="Times New Roman" w:cs="Times New Roman"/>
          <w:sz w:val="28"/>
          <w:szCs w:val="28"/>
        </w:rPr>
      </w:pPr>
      <w:proofErr w:type="spellStart"/>
      <w:r w:rsidRPr="003B102A">
        <w:rPr>
          <w:rFonts w:ascii="Times New Roman" w:hAnsi="Times New Roman" w:cs="Times New Roman"/>
          <w:sz w:val="28"/>
          <w:szCs w:val="28"/>
        </w:rPr>
        <w:t>Старонижестеблиевского</w:t>
      </w:r>
      <w:proofErr w:type="spellEnd"/>
      <w:r w:rsidRPr="003B102A">
        <w:rPr>
          <w:rFonts w:ascii="Times New Roman" w:hAnsi="Times New Roman" w:cs="Times New Roman"/>
          <w:sz w:val="28"/>
          <w:szCs w:val="28"/>
        </w:rPr>
        <w:t xml:space="preserve"> сельского поселения</w:t>
      </w:r>
    </w:p>
    <w:p w:rsidR="00AE2D46" w:rsidRPr="003B102A" w:rsidRDefault="00AE2D46" w:rsidP="00AE2D46">
      <w:pPr>
        <w:rPr>
          <w:rFonts w:ascii="Times New Roman" w:hAnsi="Times New Roman" w:cs="Times New Roman"/>
          <w:b/>
          <w:sz w:val="28"/>
          <w:szCs w:val="28"/>
        </w:rPr>
      </w:pPr>
      <w:r w:rsidRPr="003B102A">
        <w:rPr>
          <w:rFonts w:ascii="Times New Roman" w:hAnsi="Times New Roman" w:cs="Times New Roman"/>
          <w:sz w:val="28"/>
          <w:szCs w:val="28"/>
        </w:rPr>
        <w:t xml:space="preserve">Красноармейского района                                                                                               </w:t>
      </w:r>
      <w:r w:rsidR="00BE328F">
        <w:rPr>
          <w:rFonts w:ascii="Times New Roman" w:hAnsi="Times New Roman" w:cs="Times New Roman"/>
          <w:sz w:val="28"/>
          <w:szCs w:val="28"/>
        </w:rPr>
        <w:t xml:space="preserve">                               </w:t>
      </w:r>
      <w:r w:rsidRPr="003B102A">
        <w:rPr>
          <w:rFonts w:ascii="Times New Roman" w:hAnsi="Times New Roman" w:cs="Times New Roman"/>
          <w:sz w:val="28"/>
          <w:szCs w:val="28"/>
        </w:rPr>
        <w:t>Т.А.</w:t>
      </w:r>
      <w:r w:rsidR="00BE328F">
        <w:rPr>
          <w:rFonts w:ascii="Times New Roman" w:hAnsi="Times New Roman" w:cs="Times New Roman"/>
          <w:sz w:val="28"/>
          <w:szCs w:val="28"/>
        </w:rPr>
        <w:t xml:space="preserve"> </w:t>
      </w:r>
      <w:r w:rsidRPr="003B102A">
        <w:rPr>
          <w:rFonts w:ascii="Times New Roman" w:hAnsi="Times New Roman" w:cs="Times New Roman"/>
          <w:sz w:val="28"/>
          <w:szCs w:val="28"/>
        </w:rPr>
        <w:t>Коваленко</w:t>
      </w:r>
    </w:p>
    <w:p w:rsidR="00AE2D46" w:rsidRPr="003B102A" w:rsidRDefault="00AE2D46" w:rsidP="00AE2D46">
      <w:pPr>
        <w:rPr>
          <w:rFonts w:ascii="Times New Roman" w:hAnsi="Times New Roman" w:cs="Times New Roman"/>
        </w:rPr>
      </w:pPr>
    </w:p>
    <w:p w:rsidR="00AE2D46" w:rsidRPr="003C467E" w:rsidRDefault="00AE2D46" w:rsidP="00FF6017">
      <w:pPr>
        <w:ind w:firstLine="0"/>
        <w:jc w:val="left"/>
        <w:rPr>
          <w:rFonts w:ascii="Times New Roman" w:hAnsi="Times New Roman" w:cs="Times New Roman"/>
          <w:sz w:val="28"/>
          <w:szCs w:val="28"/>
        </w:rPr>
        <w:sectPr w:rsidR="00AE2D46" w:rsidRPr="003C467E">
          <w:pgSz w:w="16838" w:h="11906" w:orient="landscape"/>
          <w:pgMar w:top="1079" w:right="1134" w:bottom="567" w:left="1134" w:header="709" w:footer="709" w:gutter="0"/>
          <w:cols w:space="720"/>
        </w:sectPr>
      </w:pPr>
    </w:p>
    <w:p w:rsidR="00E0099D" w:rsidRDefault="00E0099D" w:rsidP="00714F9F">
      <w:pPr>
        <w:ind w:firstLine="0"/>
        <w:jc w:val="center"/>
        <w:rPr>
          <w:rFonts w:ascii="Times New Roman" w:hAnsi="Times New Roman" w:cs="Times New Roman"/>
          <w:sz w:val="28"/>
          <w:szCs w:val="28"/>
        </w:rPr>
      </w:pPr>
    </w:p>
    <w:sectPr w:rsidR="00E0099D" w:rsidSect="00E0099D">
      <w:pgSz w:w="11906" w:h="16838"/>
      <w:pgMar w:top="142"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6D8" w:rsidRDefault="004726D8" w:rsidP="00185B32">
      <w:r>
        <w:separator/>
      </w:r>
    </w:p>
  </w:endnote>
  <w:endnote w:type="continuationSeparator" w:id="0">
    <w:p w:rsidR="004726D8" w:rsidRDefault="004726D8" w:rsidP="00185B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6D8" w:rsidRDefault="004726D8" w:rsidP="00185B32">
      <w:r>
        <w:separator/>
      </w:r>
    </w:p>
  </w:footnote>
  <w:footnote w:type="continuationSeparator" w:id="0">
    <w:p w:rsidR="004726D8" w:rsidRDefault="004726D8" w:rsidP="00185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F487A60"/>
    <w:lvl w:ilvl="0">
      <w:start w:val="1"/>
      <w:numFmt w:val="bullet"/>
      <w:pStyle w:val="a"/>
      <w:lvlText w:val=""/>
      <w:lvlJc w:val="left"/>
      <w:pPr>
        <w:tabs>
          <w:tab w:val="num" w:pos="360"/>
        </w:tabs>
        <w:ind w:left="360" w:hanging="360"/>
      </w:pPr>
      <w:rPr>
        <w:rFonts w:ascii="Symbol" w:hAnsi="Symbol" w:hint="default"/>
      </w:rPr>
    </w:lvl>
  </w:abstractNum>
  <w:abstractNum w:abstractNumId="1">
    <w:nsid w:val="014A24E2"/>
    <w:multiLevelType w:val="multilevel"/>
    <w:tmpl w:val="F73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50557"/>
    <w:multiLevelType w:val="multilevel"/>
    <w:tmpl w:val="408206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77B2281"/>
    <w:multiLevelType w:val="hybridMultilevel"/>
    <w:tmpl w:val="E77AE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424BAA"/>
    <w:multiLevelType w:val="hybridMultilevel"/>
    <w:tmpl w:val="AD263F2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5">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19B15B04"/>
    <w:multiLevelType w:val="hybridMultilevel"/>
    <w:tmpl w:val="CFD8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D87699"/>
    <w:multiLevelType w:val="hybridMultilevel"/>
    <w:tmpl w:val="5F24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84583"/>
    <w:multiLevelType w:val="hybridMultilevel"/>
    <w:tmpl w:val="C73AB65E"/>
    <w:lvl w:ilvl="0" w:tplc="454AAE3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4E0FB4"/>
    <w:multiLevelType w:val="hybridMultilevel"/>
    <w:tmpl w:val="32A8C5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62C6A"/>
    <w:multiLevelType w:val="hybridMultilevel"/>
    <w:tmpl w:val="0C567B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3">
    <w:nsid w:val="2AF24CBF"/>
    <w:multiLevelType w:val="hybridMultilevel"/>
    <w:tmpl w:val="1C2AF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3E066B"/>
    <w:multiLevelType w:val="hybridMultilevel"/>
    <w:tmpl w:val="5A445CB4"/>
    <w:lvl w:ilvl="0" w:tplc="E1C86A4C">
      <w:start w:val="10"/>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1BC3437"/>
    <w:multiLevelType w:val="hybridMultilevel"/>
    <w:tmpl w:val="9EA83B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360357"/>
    <w:multiLevelType w:val="hybridMultilevel"/>
    <w:tmpl w:val="92D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CF4852"/>
    <w:multiLevelType w:val="hybridMultilevel"/>
    <w:tmpl w:val="4FA4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662310"/>
    <w:multiLevelType w:val="hybridMultilevel"/>
    <w:tmpl w:val="9DBEFAA0"/>
    <w:lvl w:ilvl="0" w:tplc="F12E272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9">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7F472F"/>
    <w:multiLevelType w:val="hybridMultilevel"/>
    <w:tmpl w:val="4B56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BE2AA0"/>
    <w:multiLevelType w:val="hybridMultilevel"/>
    <w:tmpl w:val="F156F5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BB550F"/>
    <w:multiLevelType w:val="hybridMultilevel"/>
    <w:tmpl w:val="E024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7F61E2"/>
    <w:multiLevelType w:val="multilevel"/>
    <w:tmpl w:val="E7FA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F43FDA"/>
    <w:multiLevelType w:val="hybridMultilevel"/>
    <w:tmpl w:val="5DDAF48C"/>
    <w:lvl w:ilvl="0" w:tplc="D9BECC6C">
      <w:start w:val="1"/>
      <w:numFmt w:val="decimal"/>
      <w:lvlText w:val="%1."/>
      <w:lvlJc w:val="left"/>
      <w:pPr>
        <w:ind w:left="1080" w:hanging="360"/>
      </w:pPr>
      <w:rPr>
        <w:rFonts w:hint="default"/>
        <w:color w:val="auto"/>
        <w:sz w:val="28"/>
      </w:rPr>
    </w:lvl>
    <w:lvl w:ilvl="1" w:tplc="35E640F2">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075705C"/>
    <w:multiLevelType w:val="hybridMultilevel"/>
    <w:tmpl w:val="129684BA"/>
    <w:lvl w:ilvl="0" w:tplc="0419000F">
      <w:start w:val="1"/>
      <w:numFmt w:val="decimal"/>
      <w:lvlText w:val="%1."/>
      <w:lvlJc w:val="left"/>
      <w:pPr>
        <w:ind w:left="1287" w:hanging="360"/>
      </w:pPr>
      <w:rPr>
        <w:rFonts w:hint="default"/>
        <w:sz w:val="22"/>
        <w:szCs w:val="22"/>
      </w:rPr>
    </w:lvl>
    <w:lvl w:ilvl="1" w:tplc="342E16C0">
      <w:start w:val="1"/>
      <w:numFmt w:val="decimal"/>
      <w:lvlText w:val="%2."/>
      <w:lvlJc w:val="left"/>
      <w:pPr>
        <w:ind w:left="2007" w:hanging="360"/>
      </w:pPr>
      <w:rPr>
        <w:rFonts w:hint="default"/>
        <w:sz w:val="28"/>
        <w:szCs w:val="28"/>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0CF4983"/>
    <w:multiLevelType w:val="hybridMultilevel"/>
    <w:tmpl w:val="D106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5E43A7"/>
    <w:multiLevelType w:val="hybridMultilevel"/>
    <w:tmpl w:val="BBF2D7F4"/>
    <w:lvl w:ilvl="0" w:tplc="F6A6EE1E">
      <w:start w:val="1"/>
      <w:numFmt w:val="decimal"/>
      <w:lvlText w:val="%1."/>
      <w:lvlJc w:val="left"/>
      <w:pPr>
        <w:ind w:left="1124" w:hanging="36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30">
    <w:nsid w:val="52DC167A"/>
    <w:multiLevelType w:val="hybridMultilevel"/>
    <w:tmpl w:val="EF5AF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7B162C"/>
    <w:multiLevelType w:val="hybridMultilevel"/>
    <w:tmpl w:val="CBD4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85752D"/>
    <w:multiLevelType w:val="multilevel"/>
    <w:tmpl w:val="11C63E24"/>
    <w:lvl w:ilvl="0">
      <w:start w:val="7"/>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B662815"/>
    <w:multiLevelType w:val="hybridMultilevel"/>
    <w:tmpl w:val="CFF4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A50C18"/>
    <w:multiLevelType w:val="hybridMultilevel"/>
    <w:tmpl w:val="2B244E88"/>
    <w:lvl w:ilvl="0" w:tplc="4EE07050">
      <w:start w:val="6"/>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6">
    <w:nsid w:val="5BD24A59"/>
    <w:multiLevelType w:val="hybridMultilevel"/>
    <w:tmpl w:val="1CC61C8C"/>
    <w:lvl w:ilvl="0" w:tplc="2C46E188">
      <w:start w:val="1"/>
      <w:numFmt w:val="russianLower"/>
      <w:lvlText w:val="%1)"/>
      <w:lvlJc w:val="left"/>
      <w:pPr>
        <w:ind w:left="2138" w:hanging="360"/>
      </w:pPr>
      <w:rPr>
        <w:rFonts w:ascii="Times New Roman" w:hAnsi="Times New Roman" w:cs="Times New Roman" w:hint="default"/>
        <w:b w:val="0"/>
        <w:i w:val="0"/>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nsid w:val="616B1DA6"/>
    <w:multiLevelType w:val="hybridMultilevel"/>
    <w:tmpl w:val="2F202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911052"/>
    <w:multiLevelType w:val="hybridMultilevel"/>
    <w:tmpl w:val="C99C10EC"/>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984106"/>
    <w:multiLevelType w:val="hybridMultilevel"/>
    <w:tmpl w:val="7C20572A"/>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4">
    <w:nsid w:val="6EE05B80"/>
    <w:multiLevelType w:val="hybridMultilevel"/>
    <w:tmpl w:val="3F3C6CF0"/>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5">
    <w:nsid w:val="6FC22B07"/>
    <w:multiLevelType w:val="hybridMultilevel"/>
    <w:tmpl w:val="B4B8AE94"/>
    <w:lvl w:ilvl="0" w:tplc="23480E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585712"/>
    <w:multiLevelType w:val="hybridMultilevel"/>
    <w:tmpl w:val="3752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5"/>
  </w:num>
  <w:num w:numId="3">
    <w:abstractNumId w:val="22"/>
  </w:num>
  <w:num w:numId="4">
    <w:abstractNumId w:val="8"/>
  </w:num>
  <w:num w:numId="5">
    <w:abstractNumId w:val="20"/>
  </w:num>
  <w:num w:numId="6">
    <w:abstractNumId w:val="13"/>
  </w:num>
  <w:num w:numId="7">
    <w:abstractNumId w:val="47"/>
  </w:num>
  <w:num w:numId="8">
    <w:abstractNumId w:val="37"/>
  </w:num>
  <w:num w:numId="9">
    <w:abstractNumId w:val="38"/>
  </w:num>
  <w:num w:numId="10">
    <w:abstractNumId w:val="11"/>
  </w:num>
  <w:num w:numId="11">
    <w:abstractNumId w:val="36"/>
  </w:num>
  <w:num w:numId="12">
    <w:abstractNumId w:val="42"/>
  </w:num>
  <w:num w:numId="13">
    <w:abstractNumId w:val="23"/>
  </w:num>
  <w:num w:numId="14">
    <w:abstractNumId w:val="17"/>
  </w:num>
  <w:num w:numId="15">
    <w:abstractNumId w:val="34"/>
  </w:num>
  <w:num w:numId="16">
    <w:abstractNumId w:val="45"/>
  </w:num>
  <w:num w:numId="17">
    <w:abstractNumId w:val="41"/>
  </w:num>
  <w:num w:numId="18">
    <w:abstractNumId w:val="7"/>
  </w:num>
  <w:num w:numId="19">
    <w:abstractNumId w:val="16"/>
  </w:num>
  <w:num w:numId="20">
    <w:abstractNumId w:val="19"/>
  </w:num>
  <w:num w:numId="21">
    <w:abstractNumId w:val="30"/>
  </w:num>
  <w:num w:numId="22">
    <w:abstractNumId w:val="40"/>
  </w:num>
  <w:num w:numId="23">
    <w:abstractNumId w:val="39"/>
  </w:num>
  <w:num w:numId="24">
    <w:abstractNumId w:val="6"/>
  </w:num>
  <w:num w:numId="25">
    <w:abstractNumId w:val="44"/>
  </w:num>
  <w:num w:numId="26">
    <w:abstractNumId w:val="10"/>
  </w:num>
  <w:num w:numId="27">
    <w:abstractNumId w:val="43"/>
  </w:num>
  <w:num w:numId="28">
    <w:abstractNumId w:val="27"/>
  </w:num>
  <w:num w:numId="29">
    <w:abstractNumId w:val="12"/>
  </w:num>
  <w:num w:numId="30">
    <w:abstractNumId w:val="5"/>
  </w:num>
  <w:num w:numId="31">
    <w:abstractNumId w:val="26"/>
  </w:num>
  <w:num w:numId="32">
    <w:abstractNumId w:val="2"/>
  </w:num>
  <w:num w:numId="33">
    <w:abstractNumId w:val="32"/>
  </w:num>
  <w:num w:numId="34">
    <w:abstractNumId w:val="46"/>
  </w:num>
  <w:num w:numId="35">
    <w:abstractNumId w:val="33"/>
  </w:num>
  <w:num w:numId="36">
    <w:abstractNumId w:val="3"/>
  </w:num>
  <w:num w:numId="37">
    <w:abstractNumId w:val="4"/>
  </w:num>
  <w:num w:numId="38">
    <w:abstractNumId w:val="31"/>
  </w:num>
  <w:num w:numId="39">
    <w:abstractNumId w:val="21"/>
  </w:num>
  <w:num w:numId="40">
    <w:abstractNumId w:val="15"/>
  </w:num>
  <w:num w:numId="41">
    <w:abstractNumId w:val="1"/>
  </w:num>
  <w:num w:numId="42">
    <w:abstractNumId w:val="24"/>
  </w:num>
  <w:num w:numId="43">
    <w:abstractNumId w:val="18"/>
  </w:num>
  <w:num w:numId="44">
    <w:abstractNumId w:val="0"/>
  </w:num>
  <w:num w:numId="45">
    <w:abstractNumId w:val="29"/>
  </w:num>
  <w:num w:numId="46">
    <w:abstractNumId w:val="9"/>
  </w:num>
  <w:num w:numId="47">
    <w:abstractNumId w:val="35"/>
  </w:num>
  <w:num w:numId="48">
    <w:abstractNumId w:val="1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166914"/>
  </w:hdrShapeDefaults>
  <w:footnotePr>
    <w:footnote w:id="-1"/>
    <w:footnote w:id="0"/>
  </w:footnotePr>
  <w:endnotePr>
    <w:endnote w:id="-1"/>
    <w:endnote w:id="0"/>
  </w:endnotePr>
  <w:compat/>
  <w:rsids>
    <w:rsidRoot w:val="00D942AD"/>
    <w:rsid w:val="0000101B"/>
    <w:rsid w:val="0000341E"/>
    <w:rsid w:val="00006C43"/>
    <w:rsid w:val="00007097"/>
    <w:rsid w:val="00023DCE"/>
    <w:rsid w:val="000267A2"/>
    <w:rsid w:val="00031624"/>
    <w:rsid w:val="000457EC"/>
    <w:rsid w:val="00047701"/>
    <w:rsid w:val="00055E7D"/>
    <w:rsid w:val="000576FD"/>
    <w:rsid w:val="00061053"/>
    <w:rsid w:val="00063031"/>
    <w:rsid w:val="00072C55"/>
    <w:rsid w:val="00074C88"/>
    <w:rsid w:val="00081E59"/>
    <w:rsid w:val="00084E52"/>
    <w:rsid w:val="00093CAD"/>
    <w:rsid w:val="00093EFA"/>
    <w:rsid w:val="0009753D"/>
    <w:rsid w:val="000A22D9"/>
    <w:rsid w:val="000B1C1E"/>
    <w:rsid w:val="000B5E75"/>
    <w:rsid w:val="000C0825"/>
    <w:rsid w:val="000C1A1B"/>
    <w:rsid w:val="000C5B77"/>
    <w:rsid w:val="000C7B46"/>
    <w:rsid w:val="000D40EA"/>
    <w:rsid w:val="000D6C07"/>
    <w:rsid w:val="000D6F9C"/>
    <w:rsid w:val="000E6E54"/>
    <w:rsid w:val="000E7DCD"/>
    <w:rsid w:val="00116B9E"/>
    <w:rsid w:val="00131395"/>
    <w:rsid w:val="00135668"/>
    <w:rsid w:val="00136E68"/>
    <w:rsid w:val="0014335C"/>
    <w:rsid w:val="001453C0"/>
    <w:rsid w:val="00147DF7"/>
    <w:rsid w:val="0016316C"/>
    <w:rsid w:val="00180A58"/>
    <w:rsid w:val="00181624"/>
    <w:rsid w:val="00185B32"/>
    <w:rsid w:val="00196E07"/>
    <w:rsid w:val="00196E4B"/>
    <w:rsid w:val="001A3E0C"/>
    <w:rsid w:val="001B0683"/>
    <w:rsid w:val="001C03F9"/>
    <w:rsid w:val="001C3C5D"/>
    <w:rsid w:val="001C4BC6"/>
    <w:rsid w:val="001D1C1A"/>
    <w:rsid w:val="001D75E9"/>
    <w:rsid w:val="001E4BF3"/>
    <w:rsid w:val="001F55D2"/>
    <w:rsid w:val="002040C3"/>
    <w:rsid w:val="002164FB"/>
    <w:rsid w:val="00221677"/>
    <w:rsid w:val="002253D7"/>
    <w:rsid w:val="0023257A"/>
    <w:rsid w:val="00232756"/>
    <w:rsid w:val="00234158"/>
    <w:rsid w:val="002354B6"/>
    <w:rsid w:val="0024276C"/>
    <w:rsid w:val="00251D25"/>
    <w:rsid w:val="00254C11"/>
    <w:rsid w:val="0025625E"/>
    <w:rsid w:val="00256C20"/>
    <w:rsid w:val="00256E78"/>
    <w:rsid w:val="00264A48"/>
    <w:rsid w:val="002769A6"/>
    <w:rsid w:val="00280251"/>
    <w:rsid w:val="002862AC"/>
    <w:rsid w:val="002904C6"/>
    <w:rsid w:val="002A09E6"/>
    <w:rsid w:val="002A1748"/>
    <w:rsid w:val="002A65BE"/>
    <w:rsid w:val="002B07AA"/>
    <w:rsid w:val="002B4553"/>
    <w:rsid w:val="002B5958"/>
    <w:rsid w:val="002D28BD"/>
    <w:rsid w:val="002F243C"/>
    <w:rsid w:val="002F4A4E"/>
    <w:rsid w:val="0030113C"/>
    <w:rsid w:val="003048E0"/>
    <w:rsid w:val="003371EE"/>
    <w:rsid w:val="00340758"/>
    <w:rsid w:val="00355CC2"/>
    <w:rsid w:val="003569F1"/>
    <w:rsid w:val="00361F03"/>
    <w:rsid w:val="0036695E"/>
    <w:rsid w:val="003728E2"/>
    <w:rsid w:val="00376414"/>
    <w:rsid w:val="00390F70"/>
    <w:rsid w:val="003921D4"/>
    <w:rsid w:val="00397076"/>
    <w:rsid w:val="003A168F"/>
    <w:rsid w:val="003A2636"/>
    <w:rsid w:val="003A76E7"/>
    <w:rsid w:val="003B0017"/>
    <w:rsid w:val="003B102A"/>
    <w:rsid w:val="003B21C8"/>
    <w:rsid w:val="003B6F96"/>
    <w:rsid w:val="003B739A"/>
    <w:rsid w:val="003C0FF2"/>
    <w:rsid w:val="003C3C18"/>
    <w:rsid w:val="003C467E"/>
    <w:rsid w:val="003E2092"/>
    <w:rsid w:val="003F31E7"/>
    <w:rsid w:val="003F4B1E"/>
    <w:rsid w:val="004045CA"/>
    <w:rsid w:val="0041001D"/>
    <w:rsid w:val="00426199"/>
    <w:rsid w:val="00427F2C"/>
    <w:rsid w:val="004354FB"/>
    <w:rsid w:val="00440924"/>
    <w:rsid w:val="00445BFB"/>
    <w:rsid w:val="00453E77"/>
    <w:rsid w:val="0045614E"/>
    <w:rsid w:val="0046301B"/>
    <w:rsid w:val="00470721"/>
    <w:rsid w:val="004726D8"/>
    <w:rsid w:val="00476502"/>
    <w:rsid w:val="004840B2"/>
    <w:rsid w:val="004841B7"/>
    <w:rsid w:val="00484D83"/>
    <w:rsid w:val="00486D15"/>
    <w:rsid w:val="00487F84"/>
    <w:rsid w:val="004937EE"/>
    <w:rsid w:val="004A7ED4"/>
    <w:rsid w:val="004C259C"/>
    <w:rsid w:val="004E667A"/>
    <w:rsid w:val="00504D31"/>
    <w:rsid w:val="00514C12"/>
    <w:rsid w:val="00517995"/>
    <w:rsid w:val="00521F76"/>
    <w:rsid w:val="00531FE3"/>
    <w:rsid w:val="00532756"/>
    <w:rsid w:val="005421E8"/>
    <w:rsid w:val="0054549A"/>
    <w:rsid w:val="005459E3"/>
    <w:rsid w:val="00551A93"/>
    <w:rsid w:val="00555C94"/>
    <w:rsid w:val="005576E3"/>
    <w:rsid w:val="00561FA3"/>
    <w:rsid w:val="005658A7"/>
    <w:rsid w:val="00570C4A"/>
    <w:rsid w:val="005743F5"/>
    <w:rsid w:val="0058182D"/>
    <w:rsid w:val="005819E2"/>
    <w:rsid w:val="005833E1"/>
    <w:rsid w:val="00596002"/>
    <w:rsid w:val="005A08FE"/>
    <w:rsid w:val="005A1C47"/>
    <w:rsid w:val="005A2A74"/>
    <w:rsid w:val="005A3BD5"/>
    <w:rsid w:val="005B4727"/>
    <w:rsid w:val="005C05A2"/>
    <w:rsid w:val="005D621C"/>
    <w:rsid w:val="005D7328"/>
    <w:rsid w:val="005E704D"/>
    <w:rsid w:val="005F0878"/>
    <w:rsid w:val="005F28B4"/>
    <w:rsid w:val="00607329"/>
    <w:rsid w:val="006244D1"/>
    <w:rsid w:val="00625DBD"/>
    <w:rsid w:val="00627E09"/>
    <w:rsid w:val="00633D5B"/>
    <w:rsid w:val="00633FEF"/>
    <w:rsid w:val="00634B07"/>
    <w:rsid w:val="0063539D"/>
    <w:rsid w:val="006373FA"/>
    <w:rsid w:val="0064315A"/>
    <w:rsid w:val="00645246"/>
    <w:rsid w:val="0064664F"/>
    <w:rsid w:val="00655BF8"/>
    <w:rsid w:val="006617F1"/>
    <w:rsid w:val="00674685"/>
    <w:rsid w:val="006839C7"/>
    <w:rsid w:val="006864B0"/>
    <w:rsid w:val="00693CF9"/>
    <w:rsid w:val="006A21F7"/>
    <w:rsid w:val="006A570F"/>
    <w:rsid w:val="006B1941"/>
    <w:rsid w:val="006D0A65"/>
    <w:rsid w:val="006D2026"/>
    <w:rsid w:val="006D5200"/>
    <w:rsid w:val="006E048F"/>
    <w:rsid w:val="006E5CCA"/>
    <w:rsid w:val="00700179"/>
    <w:rsid w:val="00707584"/>
    <w:rsid w:val="00714A50"/>
    <w:rsid w:val="00714F9F"/>
    <w:rsid w:val="0071639C"/>
    <w:rsid w:val="0073439D"/>
    <w:rsid w:val="00740DD2"/>
    <w:rsid w:val="00755264"/>
    <w:rsid w:val="007576BF"/>
    <w:rsid w:val="0076340B"/>
    <w:rsid w:val="00765A0D"/>
    <w:rsid w:val="00773042"/>
    <w:rsid w:val="00775D34"/>
    <w:rsid w:val="00780444"/>
    <w:rsid w:val="007974D3"/>
    <w:rsid w:val="007A12F2"/>
    <w:rsid w:val="007A574E"/>
    <w:rsid w:val="007B05BE"/>
    <w:rsid w:val="007B3089"/>
    <w:rsid w:val="007B32D7"/>
    <w:rsid w:val="007B6284"/>
    <w:rsid w:val="007C0BF5"/>
    <w:rsid w:val="007F01F8"/>
    <w:rsid w:val="0080408C"/>
    <w:rsid w:val="00806476"/>
    <w:rsid w:val="00820FE3"/>
    <w:rsid w:val="008343AB"/>
    <w:rsid w:val="008375F7"/>
    <w:rsid w:val="00846E12"/>
    <w:rsid w:val="0085339F"/>
    <w:rsid w:val="0086607C"/>
    <w:rsid w:val="0086747E"/>
    <w:rsid w:val="00870027"/>
    <w:rsid w:val="00884256"/>
    <w:rsid w:val="008871B3"/>
    <w:rsid w:val="00887A71"/>
    <w:rsid w:val="00896180"/>
    <w:rsid w:val="008A2AD9"/>
    <w:rsid w:val="008A5A04"/>
    <w:rsid w:val="008B0463"/>
    <w:rsid w:val="008B5BB8"/>
    <w:rsid w:val="008B733B"/>
    <w:rsid w:val="008D1283"/>
    <w:rsid w:val="008D5D0C"/>
    <w:rsid w:val="008E07D4"/>
    <w:rsid w:val="008E7179"/>
    <w:rsid w:val="008F1AE7"/>
    <w:rsid w:val="008F4B6A"/>
    <w:rsid w:val="008F606B"/>
    <w:rsid w:val="008F6590"/>
    <w:rsid w:val="008F6909"/>
    <w:rsid w:val="00905E0C"/>
    <w:rsid w:val="0092633D"/>
    <w:rsid w:val="0092690E"/>
    <w:rsid w:val="00934D74"/>
    <w:rsid w:val="009404C2"/>
    <w:rsid w:val="00941DB4"/>
    <w:rsid w:val="00946FCE"/>
    <w:rsid w:val="00954616"/>
    <w:rsid w:val="0096017D"/>
    <w:rsid w:val="00971422"/>
    <w:rsid w:val="0097441C"/>
    <w:rsid w:val="00993271"/>
    <w:rsid w:val="009A16F7"/>
    <w:rsid w:val="009A7429"/>
    <w:rsid w:val="009B6005"/>
    <w:rsid w:val="009D56CA"/>
    <w:rsid w:val="009E2991"/>
    <w:rsid w:val="009F1F39"/>
    <w:rsid w:val="00A02576"/>
    <w:rsid w:val="00A07EC6"/>
    <w:rsid w:val="00A2027D"/>
    <w:rsid w:val="00A21A80"/>
    <w:rsid w:val="00A23CEF"/>
    <w:rsid w:val="00A25677"/>
    <w:rsid w:val="00A45ABD"/>
    <w:rsid w:val="00A4792F"/>
    <w:rsid w:val="00A54CB0"/>
    <w:rsid w:val="00A62B0D"/>
    <w:rsid w:val="00A666B0"/>
    <w:rsid w:val="00A73FD1"/>
    <w:rsid w:val="00A87393"/>
    <w:rsid w:val="00A900A5"/>
    <w:rsid w:val="00AA0BF7"/>
    <w:rsid w:val="00AB65CE"/>
    <w:rsid w:val="00AC049F"/>
    <w:rsid w:val="00AC0EC7"/>
    <w:rsid w:val="00AC2228"/>
    <w:rsid w:val="00AC2536"/>
    <w:rsid w:val="00AD1637"/>
    <w:rsid w:val="00AD4B49"/>
    <w:rsid w:val="00AE2D46"/>
    <w:rsid w:val="00AE4DD4"/>
    <w:rsid w:val="00AF209B"/>
    <w:rsid w:val="00AF3DAB"/>
    <w:rsid w:val="00AF4EED"/>
    <w:rsid w:val="00B02A59"/>
    <w:rsid w:val="00B3043A"/>
    <w:rsid w:val="00B30943"/>
    <w:rsid w:val="00B35637"/>
    <w:rsid w:val="00B36276"/>
    <w:rsid w:val="00B41EEB"/>
    <w:rsid w:val="00B50FBF"/>
    <w:rsid w:val="00B51AA9"/>
    <w:rsid w:val="00B60A34"/>
    <w:rsid w:val="00B91E94"/>
    <w:rsid w:val="00B929B8"/>
    <w:rsid w:val="00BA0A24"/>
    <w:rsid w:val="00BB0AAB"/>
    <w:rsid w:val="00BB7EA6"/>
    <w:rsid w:val="00BC37AC"/>
    <w:rsid w:val="00BD0446"/>
    <w:rsid w:val="00BD5B73"/>
    <w:rsid w:val="00BE328F"/>
    <w:rsid w:val="00BE7523"/>
    <w:rsid w:val="00BF4036"/>
    <w:rsid w:val="00BF53C1"/>
    <w:rsid w:val="00C07586"/>
    <w:rsid w:val="00C12772"/>
    <w:rsid w:val="00C345C5"/>
    <w:rsid w:val="00C373D2"/>
    <w:rsid w:val="00C666D4"/>
    <w:rsid w:val="00C66714"/>
    <w:rsid w:val="00C737CC"/>
    <w:rsid w:val="00C92CFD"/>
    <w:rsid w:val="00CA533E"/>
    <w:rsid w:val="00CA7842"/>
    <w:rsid w:val="00CC22AE"/>
    <w:rsid w:val="00CC5F93"/>
    <w:rsid w:val="00CC745F"/>
    <w:rsid w:val="00CD2B28"/>
    <w:rsid w:val="00CE1F50"/>
    <w:rsid w:val="00CE5DB5"/>
    <w:rsid w:val="00CF1377"/>
    <w:rsid w:val="00CF653D"/>
    <w:rsid w:val="00D05727"/>
    <w:rsid w:val="00D062DF"/>
    <w:rsid w:val="00D1245E"/>
    <w:rsid w:val="00D13402"/>
    <w:rsid w:val="00D135CB"/>
    <w:rsid w:val="00D13DC0"/>
    <w:rsid w:val="00D23253"/>
    <w:rsid w:val="00D23848"/>
    <w:rsid w:val="00D25711"/>
    <w:rsid w:val="00D311BC"/>
    <w:rsid w:val="00D47012"/>
    <w:rsid w:val="00D506AE"/>
    <w:rsid w:val="00D53EA7"/>
    <w:rsid w:val="00D6514A"/>
    <w:rsid w:val="00D7260B"/>
    <w:rsid w:val="00D76AC9"/>
    <w:rsid w:val="00D807C1"/>
    <w:rsid w:val="00D85010"/>
    <w:rsid w:val="00D867F1"/>
    <w:rsid w:val="00D915C0"/>
    <w:rsid w:val="00D942AD"/>
    <w:rsid w:val="00DA4B9B"/>
    <w:rsid w:val="00DB14B5"/>
    <w:rsid w:val="00DB2B0E"/>
    <w:rsid w:val="00DD1981"/>
    <w:rsid w:val="00DF0C22"/>
    <w:rsid w:val="00DF14D4"/>
    <w:rsid w:val="00E0099D"/>
    <w:rsid w:val="00E01872"/>
    <w:rsid w:val="00E059B7"/>
    <w:rsid w:val="00E16BF4"/>
    <w:rsid w:val="00E21F5F"/>
    <w:rsid w:val="00E31154"/>
    <w:rsid w:val="00E32B27"/>
    <w:rsid w:val="00E37B05"/>
    <w:rsid w:val="00E4452F"/>
    <w:rsid w:val="00E53D3B"/>
    <w:rsid w:val="00E63846"/>
    <w:rsid w:val="00E7755F"/>
    <w:rsid w:val="00E93359"/>
    <w:rsid w:val="00EC1953"/>
    <w:rsid w:val="00ED39C5"/>
    <w:rsid w:val="00ED726D"/>
    <w:rsid w:val="00EE40EF"/>
    <w:rsid w:val="00EE7CD2"/>
    <w:rsid w:val="00EF0C5D"/>
    <w:rsid w:val="00F240B8"/>
    <w:rsid w:val="00F24465"/>
    <w:rsid w:val="00F32879"/>
    <w:rsid w:val="00F37715"/>
    <w:rsid w:val="00F45878"/>
    <w:rsid w:val="00F540F1"/>
    <w:rsid w:val="00F62330"/>
    <w:rsid w:val="00F628C4"/>
    <w:rsid w:val="00F63E76"/>
    <w:rsid w:val="00F64CFF"/>
    <w:rsid w:val="00F70F1B"/>
    <w:rsid w:val="00F8150B"/>
    <w:rsid w:val="00F836FB"/>
    <w:rsid w:val="00FB2634"/>
    <w:rsid w:val="00FE080C"/>
    <w:rsid w:val="00FE31E6"/>
    <w:rsid w:val="00FE4A5E"/>
    <w:rsid w:val="00FF00B5"/>
    <w:rsid w:val="00FF0FED"/>
    <w:rsid w:val="00FF6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0"/>
    <w:next w:val="a0"/>
    <w:link w:val="10"/>
    <w:qFormat/>
    <w:rsid w:val="00D942AD"/>
    <w:pPr>
      <w:spacing w:before="108" w:after="108"/>
      <w:ind w:firstLine="0"/>
      <w:jc w:val="center"/>
      <w:outlineLvl w:val="0"/>
    </w:pPr>
    <w:rPr>
      <w:b/>
      <w:bCs/>
      <w:color w:val="26282F"/>
    </w:rPr>
  </w:style>
  <w:style w:type="paragraph" w:styleId="2">
    <w:name w:val="heading 2"/>
    <w:basedOn w:val="a0"/>
    <w:next w:val="a0"/>
    <w:link w:val="20"/>
    <w:unhideWhenUsed/>
    <w:qFormat/>
    <w:rsid w:val="005960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A2027D"/>
    <w:pPr>
      <w:keepNext/>
      <w:widowControl/>
      <w:autoSpaceDE/>
      <w:autoSpaceDN/>
      <w:adjustRightInd/>
      <w:ind w:firstLine="0"/>
      <w:jc w:val="center"/>
      <w:outlineLvl w:val="2"/>
    </w:pPr>
    <w:rPr>
      <w:rFonts w:ascii="Times New Roman" w:hAnsi="Times New Roman" w:cs="Times New Roman"/>
      <w:sz w:val="28"/>
      <w:szCs w:val="20"/>
    </w:rPr>
  </w:style>
  <w:style w:type="paragraph" w:styleId="4">
    <w:name w:val="heading 4"/>
    <w:basedOn w:val="a0"/>
    <w:next w:val="a0"/>
    <w:link w:val="40"/>
    <w:qFormat/>
    <w:rsid w:val="00A2027D"/>
    <w:pPr>
      <w:keepNext/>
      <w:widowControl/>
      <w:autoSpaceDE/>
      <w:autoSpaceDN/>
      <w:adjustRightInd/>
      <w:ind w:firstLine="0"/>
      <w:outlineLvl w:val="3"/>
    </w:pPr>
    <w:rPr>
      <w:rFonts w:ascii="Times New Roman" w:hAnsi="Times New Roman" w:cs="Times New Roman"/>
      <w:szCs w:val="20"/>
    </w:rPr>
  </w:style>
  <w:style w:type="paragraph" w:styleId="5">
    <w:name w:val="heading 5"/>
    <w:basedOn w:val="a0"/>
    <w:next w:val="a0"/>
    <w:link w:val="50"/>
    <w:qFormat/>
    <w:rsid w:val="00A2027D"/>
    <w:pPr>
      <w:keepNext/>
      <w:widowControl/>
      <w:autoSpaceDE/>
      <w:autoSpaceDN/>
      <w:adjustRightInd/>
      <w:ind w:firstLine="0"/>
      <w:jc w:val="left"/>
      <w:outlineLvl w:val="4"/>
    </w:pPr>
    <w:rPr>
      <w:rFonts w:ascii="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0"/>
    <w:next w:val="a0"/>
    <w:uiPriority w:val="99"/>
    <w:rsid w:val="00D942AD"/>
    <w:pPr>
      <w:ind w:firstLine="0"/>
    </w:pPr>
  </w:style>
  <w:style w:type="paragraph" w:styleId="a5">
    <w:name w:val="Balloon Text"/>
    <w:basedOn w:val="a0"/>
    <w:link w:val="a6"/>
    <w:semiHidden/>
    <w:unhideWhenUsed/>
    <w:rsid w:val="00D942AD"/>
    <w:rPr>
      <w:rFonts w:ascii="Tahoma" w:hAnsi="Tahoma" w:cs="Tahoma"/>
      <w:sz w:val="16"/>
      <w:szCs w:val="16"/>
    </w:rPr>
  </w:style>
  <w:style w:type="character" w:customStyle="1" w:styleId="a6">
    <w:name w:val="Текст выноски Знак"/>
    <w:basedOn w:val="a1"/>
    <w:link w:val="a5"/>
    <w:uiPriority w:val="99"/>
    <w:semiHidden/>
    <w:rsid w:val="00D942AD"/>
    <w:rPr>
      <w:rFonts w:ascii="Tahoma" w:eastAsia="Times New Roman" w:hAnsi="Tahoma" w:cs="Tahoma"/>
      <w:sz w:val="16"/>
      <w:szCs w:val="16"/>
      <w:lang w:eastAsia="ru-RU"/>
    </w:rPr>
  </w:style>
  <w:style w:type="table" w:styleId="a7">
    <w:name w:val="Table Grid"/>
    <w:basedOn w:val="a2"/>
    <w:rsid w:val="003C4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0"/>
    <w:qFormat/>
    <w:rsid w:val="003C467E"/>
    <w:pPr>
      <w:ind w:left="720"/>
      <w:contextualSpacing/>
    </w:pPr>
  </w:style>
  <w:style w:type="paragraph" w:styleId="a9">
    <w:name w:val="header"/>
    <w:basedOn w:val="a0"/>
    <w:link w:val="aa"/>
    <w:unhideWhenUsed/>
    <w:rsid w:val="00185B32"/>
    <w:pPr>
      <w:tabs>
        <w:tab w:val="center" w:pos="4677"/>
        <w:tab w:val="right" w:pos="9355"/>
      </w:tabs>
    </w:pPr>
  </w:style>
  <w:style w:type="character" w:customStyle="1" w:styleId="aa">
    <w:name w:val="Верхний колонтитул Знак"/>
    <w:basedOn w:val="a1"/>
    <w:link w:val="a9"/>
    <w:rsid w:val="00185B32"/>
    <w:rPr>
      <w:rFonts w:ascii="Arial" w:eastAsia="Times New Roman" w:hAnsi="Arial" w:cs="Arial"/>
      <w:sz w:val="24"/>
      <w:szCs w:val="24"/>
      <w:lang w:eastAsia="ru-RU"/>
    </w:rPr>
  </w:style>
  <w:style w:type="paragraph" w:styleId="ab">
    <w:name w:val="footer"/>
    <w:basedOn w:val="a0"/>
    <w:link w:val="ac"/>
    <w:unhideWhenUsed/>
    <w:rsid w:val="00185B32"/>
    <w:pPr>
      <w:tabs>
        <w:tab w:val="center" w:pos="4677"/>
        <w:tab w:val="right" w:pos="9355"/>
      </w:tabs>
    </w:pPr>
  </w:style>
  <w:style w:type="character" w:customStyle="1" w:styleId="ac">
    <w:name w:val="Нижний колонтитул Знак"/>
    <w:basedOn w:val="a1"/>
    <w:link w:val="ab"/>
    <w:rsid w:val="00185B32"/>
    <w:rPr>
      <w:rFonts w:ascii="Arial" w:eastAsia="Times New Roman" w:hAnsi="Arial" w:cs="Arial"/>
      <w:sz w:val="24"/>
      <w:szCs w:val="24"/>
      <w:lang w:eastAsia="ru-RU"/>
    </w:rPr>
  </w:style>
  <w:style w:type="paragraph" w:customStyle="1" w:styleId="CharCharCarCarCharCharCarCarCharCharCarCarCharChar">
    <w:name w:val="Char Char Car Car Char Char Car Car Char Char Car Car Char Char"/>
    <w:basedOn w:val="a0"/>
    <w:rsid w:val="002164FB"/>
    <w:pPr>
      <w:widowControl/>
      <w:autoSpaceDE/>
      <w:autoSpaceDN/>
      <w:adjustRightInd/>
      <w:spacing w:after="160" w:line="240" w:lineRule="exact"/>
      <w:ind w:firstLine="0"/>
      <w:jc w:val="left"/>
    </w:pPr>
    <w:rPr>
      <w:noProof/>
      <w:sz w:val="20"/>
      <w:szCs w:val="20"/>
    </w:rPr>
  </w:style>
  <w:style w:type="paragraph" w:styleId="ad">
    <w:name w:val="Normal (Web)"/>
    <w:basedOn w:val="a0"/>
    <w:uiPriority w:val="99"/>
    <w:rsid w:val="002164F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Hyperlink"/>
    <w:basedOn w:val="a1"/>
    <w:rsid w:val="002164FB"/>
    <w:rPr>
      <w:rFonts w:cs="Times New Roman"/>
      <w:color w:val="0000FF"/>
      <w:u w:val="single"/>
    </w:rPr>
  </w:style>
  <w:style w:type="paragraph" w:styleId="af">
    <w:name w:val="Body Text Indent"/>
    <w:basedOn w:val="a0"/>
    <w:link w:val="af0"/>
    <w:rsid w:val="002B07AA"/>
    <w:pPr>
      <w:widowControl/>
      <w:autoSpaceDE/>
      <w:autoSpaceDN/>
      <w:adjustRightInd/>
      <w:ind w:firstLine="851"/>
    </w:pPr>
    <w:rPr>
      <w:rFonts w:ascii="Times New Roman" w:hAnsi="Times New Roman" w:cs="Times New Roman"/>
      <w:sz w:val="28"/>
      <w:szCs w:val="20"/>
    </w:rPr>
  </w:style>
  <w:style w:type="character" w:customStyle="1" w:styleId="af0">
    <w:name w:val="Основной текст с отступом Знак"/>
    <w:basedOn w:val="a1"/>
    <w:link w:val="af"/>
    <w:rsid w:val="002B07AA"/>
    <w:rPr>
      <w:rFonts w:ascii="Times New Roman" w:eastAsia="Times New Roman" w:hAnsi="Times New Roman" w:cs="Times New Roman"/>
      <w:sz w:val="28"/>
      <w:szCs w:val="20"/>
      <w:lang w:eastAsia="ru-RU"/>
    </w:rPr>
  </w:style>
  <w:style w:type="paragraph" w:styleId="af1">
    <w:name w:val="Body Text"/>
    <w:basedOn w:val="a0"/>
    <w:link w:val="af2"/>
    <w:unhideWhenUsed/>
    <w:rsid w:val="00BE7523"/>
    <w:pPr>
      <w:spacing w:after="120"/>
    </w:pPr>
  </w:style>
  <w:style w:type="character" w:customStyle="1" w:styleId="af2">
    <w:name w:val="Основной текст Знак"/>
    <w:basedOn w:val="a1"/>
    <w:link w:val="af1"/>
    <w:uiPriority w:val="99"/>
    <w:rsid w:val="00BE7523"/>
    <w:rPr>
      <w:rFonts w:ascii="Arial" w:eastAsia="Times New Roman" w:hAnsi="Arial" w:cs="Arial"/>
      <w:sz w:val="24"/>
      <w:szCs w:val="24"/>
      <w:lang w:eastAsia="ru-RU"/>
    </w:rPr>
  </w:style>
  <w:style w:type="paragraph" w:customStyle="1" w:styleId="ConsPlusNormal">
    <w:name w:val="ConsPlusNormal"/>
    <w:rsid w:val="00B60A3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1"/>
    <w:link w:val="2"/>
    <w:uiPriority w:val="9"/>
    <w:semiHidden/>
    <w:rsid w:val="0059600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1"/>
    <w:qFormat/>
    <w:rsid w:val="00596002"/>
    <w:pPr>
      <w:keepNext/>
      <w:widowControl/>
      <w:autoSpaceDE/>
      <w:autoSpaceDN/>
      <w:adjustRightInd/>
      <w:spacing w:before="240" w:after="60"/>
      <w:jc w:val="right"/>
    </w:pPr>
    <w:rPr>
      <w:rFonts w:ascii="Calibri" w:hAnsi="Calibri" w:cs="Times New Roman"/>
      <w:color w:val="auto"/>
      <w:kern w:val="32"/>
      <w:sz w:val="32"/>
      <w:szCs w:val="32"/>
      <w:lang w:val="en-US" w:eastAsia="en-US" w:bidi="en-US"/>
    </w:rPr>
  </w:style>
  <w:style w:type="character" w:customStyle="1" w:styleId="30">
    <w:name w:val="Заголовок 3 Знак"/>
    <w:basedOn w:val="a1"/>
    <w:link w:val="3"/>
    <w:rsid w:val="00A2027D"/>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A2027D"/>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A2027D"/>
    <w:rPr>
      <w:rFonts w:ascii="Times New Roman" w:eastAsia="Times New Roman" w:hAnsi="Times New Roman" w:cs="Times New Roman"/>
      <w:sz w:val="28"/>
      <w:szCs w:val="20"/>
      <w:lang w:eastAsia="ru-RU"/>
    </w:rPr>
  </w:style>
  <w:style w:type="paragraph" w:styleId="af3">
    <w:name w:val="Title"/>
    <w:basedOn w:val="a0"/>
    <w:link w:val="af4"/>
    <w:qFormat/>
    <w:rsid w:val="00A2027D"/>
    <w:pPr>
      <w:widowControl/>
      <w:autoSpaceDE/>
      <w:autoSpaceDN/>
      <w:adjustRightInd/>
      <w:ind w:firstLine="0"/>
      <w:jc w:val="center"/>
    </w:pPr>
    <w:rPr>
      <w:rFonts w:ascii="Times New Roman" w:hAnsi="Times New Roman" w:cs="Times New Roman"/>
      <w:b/>
      <w:sz w:val="28"/>
      <w:szCs w:val="20"/>
    </w:rPr>
  </w:style>
  <w:style w:type="character" w:customStyle="1" w:styleId="af4">
    <w:name w:val="Название Знак"/>
    <w:basedOn w:val="a1"/>
    <w:link w:val="af3"/>
    <w:rsid w:val="00A2027D"/>
    <w:rPr>
      <w:rFonts w:ascii="Times New Roman" w:eastAsia="Times New Roman" w:hAnsi="Times New Roman" w:cs="Times New Roman"/>
      <w:b/>
      <w:sz w:val="28"/>
      <w:szCs w:val="20"/>
      <w:lang w:eastAsia="ru-RU"/>
    </w:rPr>
  </w:style>
  <w:style w:type="paragraph" w:styleId="af5">
    <w:name w:val="Subtitle"/>
    <w:basedOn w:val="a0"/>
    <w:link w:val="af6"/>
    <w:qFormat/>
    <w:rsid w:val="00A2027D"/>
    <w:pPr>
      <w:widowControl/>
      <w:autoSpaceDE/>
      <w:autoSpaceDN/>
      <w:adjustRightInd/>
      <w:ind w:firstLine="0"/>
      <w:jc w:val="center"/>
    </w:pPr>
    <w:rPr>
      <w:rFonts w:ascii="Times New Roman" w:hAnsi="Times New Roman" w:cs="Times New Roman"/>
      <w:b/>
      <w:szCs w:val="20"/>
    </w:rPr>
  </w:style>
  <w:style w:type="character" w:customStyle="1" w:styleId="af6">
    <w:name w:val="Подзаголовок Знак"/>
    <w:basedOn w:val="a1"/>
    <w:link w:val="af5"/>
    <w:rsid w:val="00A2027D"/>
    <w:rPr>
      <w:rFonts w:ascii="Times New Roman" w:eastAsia="Times New Roman" w:hAnsi="Times New Roman" w:cs="Times New Roman"/>
      <w:b/>
      <w:sz w:val="24"/>
      <w:szCs w:val="20"/>
      <w:lang w:eastAsia="ru-RU"/>
    </w:rPr>
  </w:style>
  <w:style w:type="paragraph" w:customStyle="1" w:styleId="ConsPlusNonformat">
    <w:name w:val="ConsPlusNonformat"/>
    <w:rsid w:val="00A2027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A202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Стиль Заголовок 2 + не курсив По центру"/>
    <w:basedOn w:val="2"/>
    <w:rsid w:val="00A2027D"/>
    <w:pPr>
      <w:keepLines w:val="0"/>
      <w:widowControl/>
      <w:autoSpaceDE/>
      <w:autoSpaceDN/>
      <w:adjustRightInd/>
      <w:spacing w:before="240" w:after="60"/>
      <w:ind w:firstLine="0"/>
      <w:jc w:val="center"/>
    </w:pPr>
    <w:rPr>
      <w:rFonts w:ascii="Calibri" w:eastAsia="Times New Roman" w:hAnsi="Calibri" w:cs="Times New Roman"/>
      <w:i/>
      <w:color w:val="auto"/>
      <w:sz w:val="28"/>
      <w:szCs w:val="20"/>
      <w:lang w:val="en-US" w:eastAsia="en-US" w:bidi="en-US"/>
    </w:rPr>
  </w:style>
  <w:style w:type="paragraph" w:customStyle="1" w:styleId="1CStyle59">
    <w:name w:val="1CStyle59"/>
    <w:rsid w:val="00A2027D"/>
    <w:pPr>
      <w:jc w:val="center"/>
    </w:pPr>
    <w:rPr>
      <w:rFonts w:ascii="Verdana" w:eastAsia="Times New Roman" w:hAnsi="Verdana" w:cs="Times New Roman"/>
      <w:b/>
      <w:sz w:val="16"/>
      <w:lang w:eastAsia="ru-RU"/>
    </w:rPr>
  </w:style>
  <w:style w:type="paragraph" w:customStyle="1" w:styleId="1CStyle58">
    <w:name w:val="1CStyle58"/>
    <w:rsid w:val="00A2027D"/>
    <w:pPr>
      <w:jc w:val="center"/>
    </w:pPr>
    <w:rPr>
      <w:rFonts w:ascii="Verdana" w:eastAsia="Times New Roman" w:hAnsi="Verdana" w:cs="Times New Roman"/>
      <w:b/>
      <w:sz w:val="16"/>
      <w:lang w:eastAsia="ru-RU"/>
    </w:rPr>
  </w:style>
  <w:style w:type="paragraph" w:customStyle="1" w:styleId="1CStyle85">
    <w:name w:val="1CStyle85"/>
    <w:rsid w:val="00A2027D"/>
    <w:pPr>
      <w:jc w:val="center"/>
    </w:pPr>
    <w:rPr>
      <w:rFonts w:ascii="Verdana" w:eastAsia="Times New Roman" w:hAnsi="Verdana" w:cs="Times New Roman"/>
      <w:sz w:val="16"/>
      <w:lang w:eastAsia="ru-RU"/>
    </w:rPr>
  </w:style>
  <w:style w:type="paragraph" w:customStyle="1" w:styleId="1CStyle87">
    <w:name w:val="1CStyle87"/>
    <w:rsid w:val="00A2027D"/>
    <w:pPr>
      <w:wordWrap w:val="0"/>
      <w:jc w:val="center"/>
    </w:pPr>
    <w:rPr>
      <w:rFonts w:ascii="Verdana" w:eastAsia="Times New Roman" w:hAnsi="Verdana" w:cs="Times New Roman"/>
      <w:sz w:val="16"/>
      <w:lang w:eastAsia="ru-RU"/>
    </w:rPr>
  </w:style>
  <w:style w:type="paragraph" w:customStyle="1" w:styleId="1CStyle86">
    <w:name w:val="1CStyle86"/>
    <w:rsid w:val="00A2027D"/>
    <w:pPr>
      <w:jc w:val="right"/>
    </w:pPr>
    <w:rPr>
      <w:rFonts w:ascii="Verdana" w:eastAsia="Times New Roman" w:hAnsi="Verdana" w:cs="Times New Roman"/>
      <w:sz w:val="16"/>
      <w:lang w:eastAsia="ru-RU"/>
    </w:rPr>
  </w:style>
  <w:style w:type="paragraph" w:customStyle="1" w:styleId="1415">
    <w:name w:val="Стиль 14 пт полужирный курсив По центру Междустр.интервал:  15..."/>
    <w:basedOn w:val="a0"/>
    <w:rsid w:val="00A2027D"/>
    <w:pPr>
      <w:widowControl/>
      <w:autoSpaceDE/>
      <w:autoSpaceDN/>
      <w:adjustRightInd/>
      <w:spacing w:line="360" w:lineRule="auto"/>
      <w:ind w:firstLine="0"/>
      <w:jc w:val="center"/>
    </w:pPr>
    <w:rPr>
      <w:rFonts w:ascii="Times New Roman" w:hAnsi="Times New Roman" w:cs="Times New Roman"/>
      <w:b/>
      <w:bCs/>
      <w:i/>
      <w:iCs/>
      <w:sz w:val="28"/>
      <w:szCs w:val="20"/>
    </w:rPr>
  </w:style>
  <w:style w:type="paragraph" w:customStyle="1" w:styleId="2TimesNewRoman">
    <w:name w:val="Стиль Заголовок 2 + Times New Roman По центру"/>
    <w:basedOn w:val="2"/>
    <w:rsid w:val="00A2027D"/>
    <w:pPr>
      <w:keepLines w:val="0"/>
      <w:widowControl/>
      <w:autoSpaceDE/>
      <w:autoSpaceDN/>
      <w:adjustRightInd/>
      <w:spacing w:before="240" w:after="60"/>
      <w:ind w:firstLine="0"/>
      <w:jc w:val="center"/>
    </w:pPr>
    <w:rPr>
      <w:rFonts w:ascii="Times New Roman" w:eastAsia="Times New Roman" w:hAnsi="Times New Roman" w:cs="Times New Roman"/>
      <w:i/>
      <w:iCs/>
      <w:color w:val="auto"/>
      <w:sz w:val="28"/>
      <w:szCs w:val="20"/>
    </w:rPr>
  </w:style>
  <w:style w:type="character" w:styleId="af7">
    <w:name w:val="line number"/>
    <w:basedOn w:val="a1"/>
    <w:uiPriority w:val="99"/>
    <w:semiHidden/>
    <w:unhideWhenUsed/>
    <w:rsid w:val="00221677"/>
  </w:style>
  <w:style w:type="character" w:styleId="af8">
    <w:name w:val="FollowedHyperlink"/>
    <w:basedOn w:val="a1"/>
    <w:uiPriority w:val="99"/>
    <w:semiHidden/>
    <w:unhideWhenUsed/>
    <w:rsid w:val="004354FB"/>
    <w:rPr>
      <w:color w:val="800080" w:themeColor="followedHyperlink"/>
      <w:u w:val="single"/>
    </w:rPr>
  </w:style>
  <w:style w:type="paragraph" w:styleId="af9">
    <w:name w:val="No Spacing"/>
    <w:uiPriority w:val="1"/>
    <w:qFormat/>
    <w:rsid w:val="00254C1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22">
    <w:name w:val="Body Text 2"/>
    <w:basedOn w:val="a0"/>
    <w:link w:val="23"/>
    <w:unhideWhenUsed/>
    <w:rsid w:val="00C92CFD"/>
    <w:pPr>
      <w:spacing w:after="120" w:line="480" w:lineRule="auto"/>
    </w:pPr>
  </w:style>
  <w:style w:type="character" w:customStyle="1" w:styleId="23">
    <w:name w:val="Основной текст 2 Знак"/>
    <w:basedOn w:val="a1"/>
    <w:link w:val="22"/>
    <w:uiPriority w:val="99"/>
    <w:semiHidden/>
    <w:rsid w:val="00C92CFD"/>
    <w:rPr>
      <w:rFonts w:ascii="Arial" w:eastAsia="Times New Roman" w:hAnsi="Arial" w:cs="Arial"/>
      <w:sz w:val="24"/>
      <w:szCs w:val="24"/>
      <w:lang w:eastAsia="ru-RU"/>
    </w:rPr>
  </w:style>
  <w:style w:type="paragraph" w:customStyle="1" w:styleId="afa">
    <w:name w:val="Текст (прав. подпись)"/>
    <w:basedOn w:val="a0"/>
    <w:next w:val="a0"/>
    <w:uiPriority w:val="99"/>
    <w:rsid w:val="00B929B8"/>
    <w:pPr>
      <w:ind w:firstLine="0"/>
      <w:jc w:val="right"/>
    </w:pPr>
  </w:style>
  <w:style w:type="character" w:customStyle="1" w:styleId="blk">
    <w:name w:val="blk"/>
    <w:basedOn w:val="a1"/>
    <w:rsid w:val="005A1C47"/>
  </w:style>
  <w:style w:type="paragraph" w:styleId="31">
    <w:name w:val="Body Text Indent 3"/>
    <w:basedOn w:val="a0"/>
    <w:link w:val="32"/>
    <w:rsid w:val="00AE2D46"/>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2">
    <w:name w:val="Основной текст с отступом 3 Знак"/>
    <w:basedOn w:val="a1"/>
    <w:link w:val="31"/>
    <w:rsid w:val="00AE2D46"/>
    <w:rPr>
      <w:rFonts w:ascii="Times New Roman" w:eastAsia="Times New Roman" w:hAnsi="Times New Roman" w:cs="Times New Roman"/>
      <w:sz w:val="16"/>
      <w:szCs w:val="16"/>
      <w:lang w:eastAsia="ru-RU"/>
    </w:rPr>
  </w:style>
  <w:style w:type="paragraph" w:styleId="a">
    <w:name w:val="List Bullet"/>
    <w:basedOn w:val="a0"/>
    <w:rsid w:val="00AE2D46"/>
    <w:pPr>
      <w:numPr>
        <w:numId w:val="44"/>
      </w:numPr>
      <w:jc w:val="left"/>
    </w:pPr>
    <w:rPr>
      <w:rFonts w:ascii="Times New Roman" w:hAnsi="Times New Roman" w:cs="Times New Roman"/>
    </w:rPr>
  </w:style>
  <w:style w:type="paragraph" w:styleId="24">
    <w:name w:val="Body Text Indent 2"/>
    <w:basedOn w:val="a0"/>
    <w:link w:val="25"/>
    <w:rsid w:val="00AE2D46"/>
    <w:pPr>
      <w:widowControl/>
      <w:autoSpaceDE/>
      <w:autoSpaceDN/>
      <w:adjustRightInd/>
      <w:spacing w:after="120" w:line="480" w:lineRule="auto"/>
      <w:ind w:left="283" w:firstLine="0"/>
      <w:jc w:val="left"/>
    </w:pPr>
    <w:rPr>
      <w:rFonts w:ascii="Times New Roman" w:hAnsi="Times New Roman" w:cs="Times New Roman"/>
      <w:sz w:val="20"/>
      <w:szCs w:val="20"/>
    </w:rPr>
  </w:style>
  <w:style w:type="character" w:customStyle="1" w:styleId="25">
    <w:name w:val="Основной текст с отступом 2 Знак"/>
    <w:basedOn w:val="a1"/>
    <w:link w:val="24"/>
    <w:rsid w:val="00AE2D46"/>
    <w:rPr>
      <w:rFonts w:ascii="Times New Roman" w:eastAsia="Times New Roman" w:hAnsi="Times New Roman" w:cs="Times New Roman"/>
      <w:sz w:val="20"/>
      <w:szCs w:val="20"/>
      <w:lang w:eastAsia="ru-RU"/>
    </w:rPr>
  </w:style>
  <w:style w:type="character" w:customStyle="1" w:styleId="afb">
    <w:name w:val="Гипертекстовая ссылка"/>
    <w:rsid w:val="00A25677"/>
    <w:rPr>
      <w:color w:val="106BBE"/>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938128273">
      <w:bodyDiv w:val="1"/>
      <w:marLeft w:val="0"/>
      <w:marRight w:val="0"/>
      <w:marTop w:val="0"/>
      <w:marBottom w:val="0"/>
      <w:divBdr>
        <w:top w:val="none" w:sz="0" w:space="0" w:color="auto"/>
        <w:left w:val="none" w:sz="0" w:space="0" w:color="auto"/>
        <w:bottom w:val="none" w:sz="0" w:space="0" w:color="auto"/>
        <w:right w:val="none" w:sz="0" w:space="0" w:color="auto"/>
      </w:divBdr>
    </w:div>
    <w:div w:id="20812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ferent.ru/1/287357?l1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ferent.ru/1/287355?l2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erent.ru/1/287159" TargetMode="External"/><Relationship Id="rId5" Type="http://schemas.openxmlformats.org/officeDocument/2006/relationships/webSettings" Target="webSettings.xml"/><Relationship Id="rId15" Type="http://schemas.openxmlformats.org/officeDocument/2006/relationships/hyperlink" Target="consultantplus://offline/ref=28F1097081B4B3171F0ACEC57B772FDBB8AD7E8A3E9FF8746AD7E8E23E6BfEL" TargetMode="External"/><Relationship Id="rId10" Type="http://schemas.openxmlformats.org/officeDocument/2006/relationships/hyperlink" Target="https://www.referent.ru/1/313415" TargetMode="External"/><Relationship Id="rId4" Type="http://schemas.openxmlformats.org/officeDocument/2006/relationships/settings" Target="settings.xml"/><Relationship Id="rId9" Type="http://schemas.openxmlformats.org/officeDocument/2006/relationships/hyperlink" Target="https://www.referent.ru/1/310674" TargetMode="External"/><Relationship Id="rId14" Type="http://schemas.openxmlformats.org/officeDocument/2006/relationships/hyperlink" Target="https://www.referent.ru/1/313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3C816-2A21-4EA6-B94D-3F059E10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15519</Words>
  <Characters>88463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103775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88</cp:revision>
  <cp:lastPrinted>2024-02-27T12:46:00Z</cp:lastPrinted>
  <dcterms:created xsi:type="dcterms:W3CDTF">2015-11-24T06:39:00Z</dcterms:created>
  <dcterms:modified xsi:type="dcterms:W3CDTF">2024-03-04T12:15:00Z</dcterms:modified>
</cp:coreProperties>
</file>