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Ind w:w="-1759" w:type="dxa"/>
        <w:tblLayout w:type="fixed"/>
        <w:tblLook w:val="0000"/>
      </w:tblPr>
      <w:tblGrid>
        <w:gridCol w:w="6060"/>
      </w:tblGrid>
      <w:tr w:rsidR="00853D8F" w:rsidRPr="001B0395" w:rsidTr="00DC6106">
        <w:trPr>
          <w:jc w:val="right"/>
        </w:trPr>
        <w:tc>
          <w:tcPr>
            <w:tcW w:w="6060" w:type="dxa"/>
          </w:tcPr>
          <w:p w:rsidR="00EA02A7" w:rsidRDefault="00A94632" w:rsidP="00A94632">
            <w:pPr>
              <w:pStyle w:val="a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000"/>
            <w:r w:rsidRPr="00873D3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F123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95AC1" w:rsidRPr="00873D33" w:rsidRDefault="006E7593" w:rsidP="00BB69FA">
            <w:pPr>
              <w:pStyle w:val="a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4F62F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95AC1">
              <w:rPr>
                <w:rFonts w:ascii="Times New Roman" w:hAnsi="Times New Roman" w:cs="Times New Roman"/>
                <w:sz w:val="28"/>
                <w:szCs w:val="28"/>
              </w:rPr>
              <w:t xml:space="preserve">равилам определения требований </w:t>
            </w:r>
            <w:r w:rsidR="001B0395" w:rsidRPr="001B0395">
              <w:rPr>
                <w:rFonts w:ascii="Times New Roman" w:hAnsi="Times New Roman" w:cs="Times New Roman"/>
                <w:sz w:val="28"/>
                <w:szCs w:val="28"/>
              </w:rPr>
              <w:t xml:space="preserve">к закупаемым </w:t>
            </w:r>
            <w:r w:rsidR="00BB69FA">
              <w:rPr>
                <w:rFonts w:ascii="Times New Roman" w:hAnsi="Times New Roman" w:cs="Times New Roman"/>
                <w:sz w:val="28"/>
                <w:szCs w:val="28"/>
              </w:rPr>
              <w:t>администрацией Старонижестеблиевского сельского поселения</w:t>
            </w:r>
            <w:r w:rsidR="001B0395" w:rsidRPr="001B03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610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1B0395">
              <w:rPr>
                <w:rFonts w:ascii="Times New Roman" w:hAnsi="Times New Roman" w:cs="Times New Roman"/>
                <w:sz w:val="28"/>
                <w:szCs w:val="28"/>
              </w:rPr>
              <w:t>расноармей</w:t>
            </w:r>
            <w:r w:rsidR="00BB69FA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r w:rsidR="001B0395" w:rsidRPr="001B039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BB69FA">
              <w:rPr>
                <w:rFonts w:ascii="Times New Roman" w:hAnsi="Times New Roman" w:cs="Times New Roman"/>
                <w:sz w:val="28"/>
                <w:szCs w:val="28"/>
              </w:rPr>
              <w:t>а и</w:t>
            </w:r>
            <w:r w:rsidR="001B0395" w:rsidRPr="001B03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69FA">
              <w:rPr>
                <w:rFonts w:ascii="Times New Roman" w:hAnsi="Times New Roman" w:cs="Times New Roman"/>
                <w:sz w:val="28"/>
                <w:szCs w:val="28"/>
              </w:rPr>
              <w:t xml:space="preserve">подведомственными ей муниципальными казенными учреждениями </w:t>
            </w:r>
            <w:r w:rsidR="001B0395" w:rsidRPr="001B0395">
              <w:rPr>
                <w:rFonts w:ascii="Times New Roman" w:hAnsi="Times New Roman" w:cs="Times New Roman"/>
                <w:sz w:val="28"/>
                <w:szCs w:val="28"/>
              </w:rPr>
              <w:t>отдельным видам товаров, работ, услуг (в том числе предельных цен товаров, работ, услуг)</w:t>
            </w:r>
          </w:p>
        </w:tc>
      </w:tr>
      <w:bookmarkEnd w:id="0"/>
    </w:tbl>
    <w:p w:rsidR="00327D6F" w:rsidRDefault="00327D6F" w:rsidP="001E1DD7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2F73D9" w:rsidRDefault="009E5B9B" w:rsidP="001E1DD7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</w:t>
      </w:r>
      <w:r w:rsidR="002F73D9">
        <w:rPr>
          <w:rFonts w:ascii="Times New Roman" w:hAnsi="Times New Roman" w:cs="Times New Roman"/>
          <w:sz w:val="28"/>
          <w:szCs w:val="28"/>
        </w:rPr>
        <w:t>орма)</w:t>
      </w:r>
    </w:p>
    <w:p w:rsidR="006A38DE" w:rsidRDefault="006A38DE" w:rsidP="001E1DD7">
      <w:pPr>
        <w:pStyle w:val="1"/>
        <w:tabs>
          <w:tab w:val="clear" w:pos="432"/>
        </w:tabs>
        <w:spacing w:before="0" w:after="0"/>
        <w:rPr>
          <w:rFonts w:ascii="Times New Roman" w:hAnsi="Times New Roman" w:cs="Times New Roman"/>
          <w:color w:val="00000A"/>
          <w:sz w:val="28"/>
          <w:szCs w:val="28"/>
        </w:rPr>
      </w:pPr>
    </w:p>
    <w:p w:rsidR="00782532" w:rsidRDefault="00816583" w:rsidP="001E1DD7">
      <w:pPr>
        <w:pStyle w:val="1"/>
        <w:tabs>
          <w:tab w:val="clear" w:pos="432"/>
        </w:tabs>
        <w:spacing w:before="0" w:after="0"/>
        <w:rPr>
          <w:rFonts w:ascii="Times New Roman" w:hAnsi="Times New Roman" w:cs="Times New Roman"/>
          <w:color w:val="00000A"/>
          <w:sz w:val="28"/>
          <w:szCs w:val="28"/>
        </w:rPr>
      </w:pPr>
      <w:r w:rsidRPr="00E9762D">
        <w:rPr>
          <w:rFonts w:ascii="Times New Roman" w:hAnsi="Times New Roman" w:cs="Times New Roman"/>
          <w:color w:val="00000A"/>
          <w:sz w:val="28"/>
          <w:szCs w:val="28"/>
        </w:rPr>
        <w:t>ПЕРЕЧ</w:t>
      </w:r>
      <w:r w:rsidR="00EB24FC">
        <w:rPr>
          <w:rFonts w:ascii="Times New Roman" w:hAnsi="Times New Roman" w:cs="Times New Roman"/>
          <w:color w:val="00000A"/>
          <w:sz w:val="28"/>
          <w:szCs w:val="28"/>
        </w:rPr>
        <w:t>ЕНЬ</w:t>
      </w:r>
      <w:r w:rsidRPr="00E9762D">
        <w:rPr>
          <w:rFonts w:ascii="Times New Roman" w:hAnsi="Times New Roman" w:cs="Times New Roman"/>
          <w:color w:val="00000A"/>
          <w:sz w:val="28"/>
          <w:szCs w:val="28"/>
        </w:rPr>
        <w:br/>
        <w:t xml:space="preserve">отдельных видов товаров, работ, услуг, их потребительские свойства (в том числе качество) </w:t>
      </w:r>
    </w:p>
    <w:p w:rsidR="003B145F" w:rsidRDefault="00816583" w:rsidP="001E1DD7">
      <w:pPr>
        <w:pStyle w:val="1"/>
        <w:tabs>
          <w:tab w:val="clear" w:pos="432"/>
        </w:tabs>
        <w:spacing w:before="0" w:after="0"/>
        <w:rPr>
          <w:rFonts w:ascii="Times New Roman" w:hAnsi="Times New Roman" w:cs="Times New Roman"/>
          <w:color w:val="00000A"/>
          <w:sz w:val="28"/>
          <w:szCs w:val="28"/>
        </w:rPr>
      </w:pPr>
      <w:r w:rsidRPr="00E9762D">
        <w:rPr>
          <w:rFonts w:ascii="Times New Roman" w:hAnsi="Times New Roman" w:cs="Times New Roman"/>
          <w:color w:val="00000A"/>
          <w:sz w:val="28"/>
          <w:szCs w:val="28"/>
        </w:rPr>
        <w:t>и иные характеристики (в том числе предельные цены товаров, работ, услуг)</w:t>
      </w:r>
      <w:r w:rsidR="00BB69FA">
        <w:rPr>
          <w:rFonts w:ascii="Times New Roman" w:hAnsi="Times New Roman" w:cs="Times New Roman"/>
          <w:color w:val="00000A"/>
          <w:sz w:val="28"/>
          <w:szCs w:val="28"/>
        </w:rPr>
        <w:t xml:space="preserve"> к ним</w:t>
      </w:r>
    </w:p>
    <w:p w:rsidR="00CB7F6A" w:rsidRDefault="00CB7F6A" w:rsidP="0012329D">
      <w:pPr>
        <w:pStyle w:val="a0"/>
        <w:spacing w:after="0" w:line="240" w:lineRule="auto"/>
        <w:rPr>
          <w:sz w:val="16"/>
          <w:szCs w:val="16"/>
        </w:rPr>
      </w:pPr>
    </w:p>
    <w:tbl>
      <w:tblPr>
        <w:tblStyle w:val="ab"/>
        <w:tblW w:w="14601" w:type="dxa"/>
        <w:tblInd w:w="108" w:type="dxa"/>
        <w:tblLayout w:type="fixed"/>
        <w:tblLook w:val="04A0"/>
      </w:tblPr>
      <w:tblGrid>
        <w:gridCol w:w="567"/>
        <w:gridCol w:w="1418"/>
        <w:gridCol w:w="1843"/>
        <w:gridCol w:w="971"/>
        <w:gridCol w:w="1155"/>
        <w:gridCol w:w="1492"/>
        <w:gridCol w:w="1768"/>
        <w:gridCol w:w="1203"/>
        <w:gridCol w:w="1203"/>
        <w:gridCol w:w="1847"/>
        <w:gridCol w:w="1134"/>
      </w:tblGrid>
      <w:tr w:rsidR="00476870" w:rsidRPr="00520351" w:rsidTr="00EC678F">
        <w:tc>
          <w:tcPr>
            <w:tcW w:w="567" w:type="dxa"/>
            <w:vMerge w:val="restart"/>
            <w:vAlign w:val="center"/>
          </w:tcPr>
          <w:p w:rsidR="00476870" w:rsidRPr="00520351" w:rsidRDefault="00476870" w:rsidP="0012329D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18" w:type="dxa"/>
            <w:vMerge w:val="restart"/>
            <w:vAlign w:val="center"/>
          </w:tcPr>
          <w:p w:rsidR="00476870" w:rsidRPr="00520351" w:rsidRDefault="00476870" w:rsidP="0012329D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Код в соо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ветствии с Общеро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сийским классиф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катором продукции по видам эконом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ческой деятельн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сти ОК 034-2014 (КПЕС 2008)</w:t>
            </w:r>
          </w:p>
        </w:tc>
        <w:tc>
          <w:tcPr>
            <w:tcW w:w="1843" w:type="dxa"/>
            <w:vMerge w:val="restart"/>
            <w:vAlign w:val="center"/>
          </w:tcPr>
          <w:p w:rsidR="00476870" w:rsidRPr="00520351" w:rsidRDefault="00476870" w:rsidP="0012329D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Наименование отдельного в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да товаров, р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бот, услуг</w:t>
            </w:r>
          </w:p>
        </w:tc>
        <w:tc>
          <w:tcPr>
            <w:tcW w:w="2126" w:type="dxa"/>
            <w:gridSpan w:val="2"/>
            <w:vAlign w:val="center"/>
          </w:tcPr>
          <w:p w:rsidR="00476870" w:rsidRPr="00520351" w:rsidRDefault="00476870" w:rsidP="0012329D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</w:p>
          <w:p w:rsidR="00476870" w:rsidRPr="00520351" w:rsidRDefault="00476870" w:rsidP="0012329D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3260" w:type="dxa"/>
            <w:gridSpan w:val="2"/>
          </w:tcPr>
          <w:p w:rsidR="00476870" w:rsidRPr="00897933" w:rsidRDefault="00476870" w:rsidP="003528EB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933">
              <w:rPr>
                <w:rFonts w:ascii="Times New Roman" w:hAnsi="Times New Roman" w:cs="Times New Roman"/>
                <w:sz w:val="24"/>
                <w:szCs w:val="24"/>
              </w:rPr>
              <w:t>Требования к потребител</w:t>
            </w:r>
            <w:r w:rsidRPr="0089793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97933">
              <w:rPr>
                <w:rFonts w:ascii="Times New Roman" w:hAnsi="Times New Roman" w:cs="Times New Roman"/>
                <w:sz w:val="24"/>
                <w:szCs w:val="24"/>
              </w:rPr>
              <w:t>ским свойствам (в том числе качеству) и иным характер</w:t>
            </w:r>
            <w:r w:rsidRPr="0089793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7933">
              <w:rPr>
                <w:rFonts w:ascii="Times New Roman" w:hAnsi="Times New Roman" w:cs="Times New Roman"/>
                <w:sz w:val="24"/>
                <w:szCs w:val="24"/>
              </w:rPr>
              <w:t>стикам, утвержденные гл</w:t>
            </w:r>
            <w:r w:rsidRPr="008979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97933">
              <w:rPr>
                <w:rFonts w:ascii="Times New Roman" w:hAnsi="Times New Roman" w:cs="Times New Roman"/>
                <w:sz w:val="24"/>
                <w:szCs w:val="24"/>
              </w:rPr>
              <w:t xml:space="preserve">вой </w:t>
            </w:r>
            <w:r w:rsidR="003528EB" w:rsidRPr="00897933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</w:t>
            </w:r>
            <w:r w:rsidR="003528EB" w:rsidRPr="0089793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528EB" w:rsidRPr="00897933">
              <w:rPr>
                <w:rFonts w:ascii="Times New Roman" w:hAnsi="Times New Roman" w:cs="Times New Roman"/>
                <w:sz w:val="24"/>
                <w:szCs w:val="24"/>
              </w:rPr>
              <w:t xml:space="preserve">вания </w:t>
            </w:r>
            <w:r w:rsidR="00BB69FA" w:rsidRPr="00897933">
              <w:rPr>
                <w:rFonts w:ascii="Times New Roman" w:hAnsi="Times New Roman" w:cs="Times New Roman"/>
                <w:sz w:val="24"/>
                <w:szCs w:val="24"/>
              </w:rPr>
              <w:t>Красноармейск</w:t>
            </w:r>
            <w:r w:rsidR="003528EB" w:rsidRPr="00897933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="00BB69FA" w:rsidRPr="00897933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="00BB69FA" w:rsidRPr="0089793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BB69FA" w:rsidRPr="00897933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</w:p>
        </w:tc>
        <w:tc>
          <w:tcPr>
            <w:tcW w:w="5387" w:type="dxa"/>
            <w:gridSpan w:val="4"/>
            <w:vAlign w:val="center"/>
          </w:tcPr>
          <w:p w:rsidR="00476870" w:rsidRPr="00897933" w:rsidRDefault="00476870" w:rsidP="00852F46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933">
              <w:rPr>
                <w:rFonts w:ascii="Times New Roman" w:hAnsi="Times New Roman" w:cs="Times New Roman"/>
                <w:sz w:val="24"/>
                <w:szCs w:val="24"/>
              </w:rPr>
              <w:t>Требования к потребительским свойствам (в том числе качеству) и иным характеристикам, утве</w:t>
            </w:r>
            <w:r w:rsidRPr="0089793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97933">
              <w:rPr>
                <w:rFonts w:ascii="Times New Roman" w:hAnsi="Times New Roman" w:cs="Times New Roman"/>
                <w:sz w:val="24"/>
                <w:szCs w:val="24"/>
              </w:rPr>
              <w:t>жденные</w:t>
            </w:r>
            <w:r w:rsidR="0034423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администрацией Старонижестеблие</w:t>
            </w:r>
            <w:r w:rsidR="0034423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44238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сельского поселения и </w:t>
            </w:r>
            <w:r w:rsidRPr="00897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2F46" w:rsidRPr="00897933">
              <w:rPr>
                <w:rFonts w:ascii="Times New Roman" w:hAnsi="Times New Roman" w:cs="Times New Roman"/>
                <w:sz w:val="24"/>
                <w:szCs w:val="24"/>
              </w:rPr>
              <w:t>подведомственным</w:t>
            </w:r>
            <w:r w:rsidR="00344238">
              <w:rPr>
                <w:rFonts w:ascii="Times New Roman" w:hAnsi="Times New Roman" w:cs="Times New Roman"/>
                <w:sz w:val="24"/>
                <w:szCs w:val="24"/>
              </w:rPr>
              <w:t>и ей</w:t>
            </w:r>
            <w:r w:rsidR="00852F46" w:rsidRPr="0089793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</w:t>
            </w:r>
            <w:r w:rsidR="0034423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52F46" w:rsidRPr="00897933">
              <w:rPr>
                <w:rFonts w:ascii="Times New Roman" w:hAnsi="Times New Roman" w:cs="Times New Roman"/>
                <w:sz w:val="24"/>
                <w:szCs w:val="24"/>
              </w:rPr>
              <w:t xml:space="preserve"> казенным</w:t>
            </w:r>
            <w:r w:rsidR="0034423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52F46" w:rsidRPr="0089793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</w:t>
            </w:r>
            <w:r w:rsidR="00344238">
              <w:rPr>
                <w:rFonts w:ascii="Times New Roman" w:hAnsi="Times New Roman" w:cs="Times New Roman"/>
                <w:sz w:val="24"/>
                <w:szCs w:val="24"/>
              </w:rPr>
              <w:t>ями</w:t>
            </w:r>
          </w:p>
        </w:tc>
      </w:tr>
      <w:tr w:rsidR="00476870" w:rsidRPr="00520351" w:rsidTr="00EC678F">
        <w:tc>
          <w:tcPr>
            <w:tcW w:w="567" w:type="dxa"/>
            <w:vMerge/>
          </w:tcPr>
          <w:p w:rsidR="00476870" w:rsidRPr="00520351" w:rsidRDefault="00476870" w:rsidP="0012329D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76870" w:rsidRPr="00520351" w:rsidRDefault="00476870" w:rsidP="0012329D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76870" w:rsidRPr="00520351" w:rsidRDefault="00476870" w:rsidP="0012329D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vAlign w:val="center"/>
          </w:tcPr>
          <w:p w:rsidR="00476870" w:rsidRPr="00520351" w:rsidRDefault="00476870" w:rsidP="0012329D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1155" w:type="dxa"/>
            <w:vAlign w:val="center"/>
          </w:tcPr>
          <w:p w:rsidR="00476870" w:rsidRPr="00520351" w:rsidRDefault="00476870" w:rsidP="0012329D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наиме-нование</w:t>
            </w:r>
            <w:proofErr w:type="spellEnd"/>
            <w:proofErr w:type="gramEnd"/>
          </w:p>
        </w:tc>
        <w:tc>
          <w:tcPr>
            <w:tcW w:w="1492" w:type="dxa"/>
            <w:vAlign w:val="center"/>
          </w:tcPr>
          <w:p w:rsidR="00476870" w:rsidRPr="00520351" w:rsidRDefault="00476870" w:rsidP="0012329D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характер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стика</w:t>
            </w:r>
          </w:p>
        </w:tc>
        <w:tc>
          <w:tcPr>
            <w:tcW w:w="1768" w:type="dxa"/>
            <w:vAlign w:val="center"/>
          </w:tcPr>
          <w:p w:rsidR="00476870" w:rsidRPr="00520351" w:rsidRDefault="00476870" w:rsidP="0012329D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значение х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рактеристики</w:t>
            </w:r>
          </w:p>
        </w:tc>
        <w:tc>
          <w:tcPr>
            <w:tcW w:w="1203" w:type="dxa"/>
            <w:vAlign w:val="center"/>
          </w:tcPr>
          <w:p w:rsidR="00476870" w:rsidRPr="00520351" w:rsidRDefault="00476870" w:rsidP="0012329D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характ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ристика</w:t>
            </w:r>
          </w:p>
        </w:tc>
        <w:tc>
          <w:tcPr>
            <w:tcW w:w="1203" w:type="dxa"/>
            <w:vAlign w:val="center"/>
          </w:tcPr>
          <w:p w:rsidR="00476870" w:rsidRPr="00520351" w:rsidRDefault="00476870" w:rsidP="0012329D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значение характ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ристики</w:t>
            </w:r>
          </w:p>
        </w:tc>
        <w:tc>
          <w:tcPr>
            <w:tcW w:w="1847" w:type="dxa"/>
            <w:vAlign w:val="center"/>
          </w:tcPr>
          <w:p w:rsidR="00476870" w:rsidRPr="00520351" w:rsidRDefault="00476870" w:rsidP="00344238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отклонения значения х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 xml:space="preserve">рактеристики </w:t>
            </w:r>
            <w:proofErr w:type="gramStart"/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520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утвержде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proofErr w:type="gramEnd"/>
            <w:r w:rsidRPr="00520351">
              <w:rPr>
                <w:rFonts w:ascii="Times New Roman" w:hAnsi="Times New Roman" w:cs="Times New Roman"/>
                <w:sz w:val="24"/>
                <w:szCs w:val="24"/>
              </w:rPr>
              <w:t xml:space="preserve"> главой </w:t>
            </w:r>
            <w:r w:rsidR="0034423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4423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44238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образования </w:t>
            </w:r>
            <w:r w:rsidR="00123948">
              <w:rPr>
                <w:rFonts w:ascii="Times New Roman" w:hAnsi="Times New Roman" w:cs="Times New Roman"/>
                <w:sz w:val="24"/>
                <w:szCs w:val="24"/>
              </w:rPr>
              <w:t>Красноарме</w:t>
            </w:r>
            <w:r w:rsidR="0012394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344238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r w:rsidR="00123948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134" w:type="dxa"/>
            <w:vAlign w:val="center"/>
          </w:tcPr>
          <w:p w:rsidR="00476870" w:rsidRPr="00520351" w:rsidRDefault="00476870" w:rsidP="0012329D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фун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нальное назн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чение *</w:t>
            </w:r>
          </w:p>
        </w:tc>
      </w:tr>
    </w:tbl>
    <w:p w:rsidR="00476870" w:rsidRPr="000438B5" w:rsidRDefault="00476870" w:rsidP="0012329D">
      <w:pPr>
        <w:pStyle w:val="a0"/>
        <w:spacing w:after="0" w:line="240" w:lineRule="auto"/>
        <w:rPr>
          <w:sz w:val="2"/>
          <w:szCs w:val="2"/>
        </w:rPr>
      </w:pPr>
    </w:p>
    <w:tbl>
      <w:tblPr>
        <w:tblStyle w:val="ab"/>
        <w:tblW w:w="14601" w:type="dxa"/>
        <w:tblInd w:w="108" w:type="dxa"/>
        <w:tblLayout w:type="fixed"/>
        <w:tblLook w:val="04A0"/>
      </w:tblPr>
      <w:tblGrid>
        <w:gridCol w:w="567"/>
        <w:gridCol w:w="1418"/>
        <w:gridCol w:w="1843"/>
        <w:gridCol w:w="971"/>
        <w:gridCol w:w="1155"/>
        <w:gridCol w:w="1492"/>
        <w:gridCol w:w="1768"/>
        <w:gridCol w:w="1203"/>
        <w:gridCol w:w="1203"/>
        <w:gridCol w:w="1847"/>
        <w:gridCol w:w="1134"/>
      </w:tblGrid>
      <w:tr w:rsidR="00072A88" w:rsidRPr="00072A88" w:rsidTr="000438B5">
        <w:trPr>
          <w:tblHeader/>
        </w:trPr>
        <w:tc>
          <w:tcPr>
            <w:tcW w:w="567" w:type="dxa"/>
          </w:tcPr>
          <w:p w:rsidR="00072A88" w:rsidRPr="00072A88" w:rsidRDefault="00072A88" w:rsidP="0012329D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1418" w:type="dxa"/>
          </w:tcPr>
          <w:p w:rsidR="00072A88" w:rsidRPr="00072A88" w:rsidRDefault="00072A88" w:rsidP="0012329D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843" w:type="dxa"/>
          </w:tcPr>
          <w:p w:rsidR="00072A88" w:rsidRPr="00072A88" w:rsidRDefault="00072A88" w:rsidP="0012329D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971" w:type="dxa"/>
            <w:vAlign w:val="center"/>
          </w:tcPr>
          <w:p w:rsidR="00072A88" w:rsidRPr="00072A88" w:rsidRDefault="00072A88" w:rsidP="0012329D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1155" w:type="dxa"/>
            <w:vAlign w:val="center"/>
          </w:tcPr>
          <w:p w:rsidR="00072A88" w:rsidRPr="00072A88" w:rsidRDefault="00072A88" w:rsidP="0012329D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1492" w:type="dxa"/>
            <w:vAlign w:val="center"/>
          </w:tcPr>
          <w:p w:rsidR="00072A88" w:rsidRPr="00072A88" w:rsidRDefault="00072A88" w:rsidP="0012329D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768" w:type="dxa"/>
            <w:vAlign w:val="center"/>
          </w:tcPr>
          <w:p w:rsidR="00072A88" w:rsidRPr="00072A88" w:rsidRDefault="00072A88" w:rsidP="0012329D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1203" w:type="dxa"/>
            <w:vAlign w:val="center"/>
          </w:tcPr>
          <w:p w:rsidR="00072A88" w:rsidRPr="00072A88" w:rsidRDefault="00072A88" w:rsidP="0012329D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1203" w:type="dxa"/>
            <w:vAlign w:val="center"/>
          </w:tcPr>
          <w:p w:rsidR="00072A88" w:rsidRPr="00072A88" w:rsidRDefault="00072A88" w:rsidP="0012329D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1847" w:type="dxa"/>
            <w:vAlign w:val="center"/>
          </w:tcPr>
          <w:p w:rsidR="00072A88" w:rsidRPr="00072A88" w:rsidRDefault="00072A88" w:rsidP="0012329D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1134" w:type="dxa"/>
            <w:vAlign w:val="center"/>
          </w:tcPr>
          <w:p w:rsidR="00072A88" w:rsidRPr="00072A88" w:rsidRDefault="00072A88" w:rsidP="0012329D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11</w:t>
            </w:r>
          </w:p>
        </w:tc>
      </w:tr>
      <w:tr w:rsidR="00BA61D3" w:rsidRPr="00072A88" w:rsidTr="0015350A">
        <w:tc>
          <w:tcPr>
            <w:tcW w:w="14601" w:type="dxa"/>
            <w:gridSpan w:val="11"/>
          </w:tcPr>
          <w:p w:rsidR="00344238" w:rsidRPr="00344238" w:rsidRDefault="00974DF6" w:rsidP="0034423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виды товаров, работ, услуг, включенные в перечень отдельных видов товаров, работ, услуг, </w:t>
            </w:r>
            <w:r w:rsidR="00EF0A79" w:rsidRPr="00520351">
              <w:rPr>
                <w:rFonts w:ascii="Times New Roman" w:hAnsi="Times New Roman" w:cs="Times New Roman"/>
                <w:sz w:val="24"/>
                <w:szCs w:val="24"/>
              </w:rPr>
              <w:t>предусмотренный приложением 2 к</w:t>
            </w:r>
            <w:r w:rsidR="003442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4238" w:rsidRPr="00344238">
              <w:rPr>
                <w:rFonts w:ascii="Times New Roman" w:hAnsi="Times New Roman" w:cs="Times New Roman"/>
                <w:sz w:val="24"/>
                <w:szCs w:val="24"/>
              </w:rPr>
              <w:t>Правилам определения требований к закупаемым администрацией Старонижестеблиевского сельского поселения Красноармейского ра</w:t>
            </w:r>
            <w:r w:rsidR="00344238" w:rsidRPr="0034423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344238" w:rsidRPr="00344238">
              <w:rPr>
                <w:rFonts w:ascii="Times New Roman" w:hAnsi="Times New Roman" w:cs="Times New Roman"/>
                <w:sz w:val="24"/>
                <w:szCs w:val="24"/>
              </w:rPr>
              <w:t xml:space="preserve">она и подведомственными ей муниципальными казенными учреждениями отдельным видам товаров, работ, услуг (в том числе предельных </w:t>
            </w:r>
            <w:r w:rsidR="00344238" w:rsidRPr="003442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 товаров, работ, услуг)</w:t>
            </w:r>
          </w:p>
          <w:p w:rsidR="00BA61D3" w:rsidRPr="00520351" w:rsidRDefault="00EF0A79" w:rsidP="003442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A1606" w:rsidRPr="00072A88" w:rsidTr="00203E34">
        <w:tc>
          <w:tcPr>
            <w:tcW w:w="567" w:type="dxa"/>
          </w:tcPr>
          <w:p w:rsidR="004C367A" w:rsidRPr="00072A88" w:rsidRDefault="00974DF6" w:rsidP="00974DF6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72A8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</w:t>
            </w:r>
          </w:p>
        </w:tc>
        <w:tc>
          <w:tcPr>
            <w:tcW w:w="1418" w:type="dxa"/>
          </w:tcPr>
          <w:p w:rsidR="004C367A" w:rsidRPr="00072A88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3" w:type="dxa"/>
          </w:tcPr>
          <w:p w:rsidR="004C367A" w:rsidRPr="00072A88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71" w:type="dxa"/>
          </w:tcPr>
          <w:p w:rsidR="004C367A" w:rsidRPr="00072A88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55" w:type="dxa"/>
          </w:tcPr>
          <w:p w:rsidR="004C367A" w:rsidRPr="00520351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4C367A" w:rsidRPr="00520351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</w:tcPr>
          <w:p w:rsidR="004C367A" w:rsidRPr="00520351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:rsidR="004C367A" w:rsidRPr="00520351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:rsidR="004C367A" w:rsidRPr="00520351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4C367A" w:rsidRPr="00520351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C367A" w:rsidRPr="00520351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606" w:rsidRPr="00072A88" w:rsidTr="00203E34">
        <w:tc>
          <w:tcPr>
            <w:tcW w:w="567" w:type="dxa"/>
          </w:tcPr>
          <w:p w:rsidR="004C367A" w:rsidRPr="00072A88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</w:tcPr>
          <w:p w:rsidR="004C367A" w:rsidRPr="00072A88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3" w:type="dxa"/>
          </w:tcPr>
          <w:p w:rsidR="004C367A" w:rsidRPr="00072A88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71" w:type="dxa"/>
          </w:tcPr>
          <w:p w:rsidR="004C367A" w:rsidRPr="00072A88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55" w:type="dxa"/>
          </w:tcPr>
          <w:p w:rsidR="004C367A" w:rsidRPr="00520351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4C367A" w:rsidRPr="00520351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</w:tcPr>
          <w:p w:rsidR="004C367A" w:rsidRPr="00520351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:rsidR="004C367A" w:rsidRPr="00520351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:rsidR="004C367A" w:rsidRPr="00520351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4C367A" w:rsidRPr="00520351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C367A" w:rsidRPr="00520351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EA5" w:rsidRPr="00072A88" w:rsidTr="0015350A">
        <w:tc>
          <w:tcPr>
            <w:tcW w:w="14601" w:type="dxa"/>
            <w:gridSpan w:val="11"/>
          </w:tcPr>
          <w:p w:rsidR="00C95EA5" w:rsidRPr="00520351" w:rsidRDefault="00C95EA5" w:rsidP="00344238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Дополнительный перечень отдельных видов товаров, работ, услуг, определенный </w:t>
            </w:r>
            <w:r w:rsidR="00897933">
              <w:rPr>
                <w:rFonts w:ascii="Times New Roman" w:hAnsi="Times New Roman" w:cs="Times New Roman"/>
                <w:sz w:val="24"/>
                <w:szCs w:val="24"/>
              </w:rPr>
              <w:t>администрацией Старонижестеблиевского сельского п</w:t>
            </w:r>
            <w:r w:rsidR="0089793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97933">
              <w:rPr>
                <w:rFonts w:ascii="Times New Roman" w:hAnsi="Times New Roman" w:cs="Times New Roman"/>
                <w:sz w:val="24"/>
                <w:szCs w:val="24"/>
              </w:rPr>
              <w:t>селения Красноармейского района</w:t>
            </w:r>
            <w:r w:rsidR="005E2370" w:rsidRPr="00520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A1606" w:rsidRPr="00072A88" w:rsidTr="00203E34">
        <w:tc>
          <w:tcPr>
            <w:tcW w:w="567" w:type="dxa"/>
          </w:tcPr>
          <w:p w:rsidR="004C367A" w:rsidRPr="00072A88" w:rsidRDefault="00C95EA5" w:rsidP="00C95EA5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72A88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1418" w:type="dxa"/>
          </w:tcPr>
          <w:p w:rsidR="004C367A" w:rsidRPr="00072A88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3" w:type="dxa"/>
          </w:tcPr>
          <w:p w:rsidR="004C367A" w:rsidRPr="00072A88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71" w:type="dxa"/>
          </w:tcPr>
          <w:p w:rsidR="004C367A" w:rsidRPr="00072A88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55" w:type="dxa"/>
          </w:tcPr>
          <w:p w:rsidR="004C367A" w:rsidRPr="00520351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4C367A" w:rsidRPr="00520351" w:rsidRDefault="00C95EA5" w:rsidP="00483424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68" w:type="dxa"/>
          </w:tcPr>
          <w:p w:rsidR="004C367A" w:rsidRPr="00520351" w:rsidRDefault="00C95EA5" w:rsidP="00483424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:rsidR="004C367A" w:rsidRPr="00520351" w:rsidRDefault="004C367A" w:rsidP="00483424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:rsidR="004C367A" w:rsidRPr="00520351" w:rsidRDefault="004C367A" w:rsidP="00483424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4C367A" w:rsidRPr="00520351" w:rsidRDefault="00C95EA5" w:rsidP="00483424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4C367A" w:rsidRPr="00520351" w:rsidRDefault="00C95EA5" w:rsidP="00483424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2A1606" w:rsidRPr="00072A88" w:rsidTr="00203E34">
        <w:tc>
          <w:tcPr>
            <w:tcW w:w="567" w:type="dxa"/>
          </w:tcPr>
          <w:p w:rsidR="004C367A" w:rsidRPr="00072A88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</w:tcPr>
          <w:p w:rsidR="004C367A" w:rsidRPr="00072A88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3" w:type="dxa"/>
          </w:tcPr>
          <w:p w:rsidR="004C367A" w:rsidRPr="00072A88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71" w:type="dxa"/>
          </w:tcPr>
          <w:p w:rsidR="004C367A" w:rsidRPr="00072A88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55" w:type="dxa"/>
          </w:tcPr>
          <w:p w:rsidR="004C367A" w:rsidRPr="00520351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4C367A" w:rsidRPr="00520351" w:rsidRDefault="00C95EA5" w:rsidP="00483424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68" w:type="dxa"/>
          </w:tcPr>
          <w:p w:rsidR="004C367A" w:rsidRPr="00520351" w:rsidRDefault="00C95EA5" w:rsidP="00483424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:rsidR="004C367A" w:rsidRPr="00520351" w:rsidRDefault="004C367A" w:rsidP="00483424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:rsidR="004C367A" w:rsidRPr="00520351" w:rsidRDefault="004C367A" w:rsidP="00483424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4C367A" w:rsidRPr="00520351" w:rsidRDefault="00C95EA5" w:rsidP="00483424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4C367A" w:rsidRPr="00520351" w:rsidRDefault="00C95EA5" w:rsidP="00483424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F8709B" w:rsidRPr="00881518" w:rsidRDefault="00F8709B" w:rsidP="00881518">
      <w:pP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3482" w:rsidRPr="001B678B" w:rsidRDefault="00393482" w:rsidP="00881518">
      <w:pPr>
        <w:spacing w:after="0" w:line="240" w:lineRule="auto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 w:rsidRPr="001B678B">
        <w:rPr>
          <w:rFonts w:ascii="Times New Roman" w:hAnsi="Times New Roman" w:cs="Times New Roman"/>
          <w:sz w:val="28"/>
          <w:szCs w:val="28"/>
        </w:rPr>
        <w:t>*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</w:p>
    <w:p w:rsidR="00A321BF" w:rsidRDefault="00A321BF" w:rsidP="00881518">
      <w:pP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1EBD" w:rsidRDefault="00E51EBD" w:rsidP="00881518">
      <w:pP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70E" w:rsidRDefault="00D1670E" w:rsidP="00881518">
      <w:pP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5E99" w:rsidRPr="0046446C" w:rsidRDefault="00F85E99" w:rsidP="0046446C">
      <w:pPr>
        <w:spacing w:after="0" w:line="240" w:lineRule="auto"/>
        <w:ind w:right="28"/>
        <w:rPr>
          <w:rFonts w:ascii="Times New Roman" w:hAnsi="Times New Roman" w:cs="Times New Roman"/>
          <w:sz w:val="28"/>
          <w:szCs w:val="28"/>
        </w:rPr>
      </w:pPr>
      <w:r w:rsidRPr="0046446C">
        <w:rPr>
          <w:rFonts w:ascii="Times New Roman" w:hAnsi="Times New Roman" w:cs="Times New Roman"/>
          <w:sz w:val="28"/>
          <w:szCs w:val="28"/>
        </w:rPr>
        <w:t xml:space="preserve">Начальник отдела по </w:t>
      </w:r>
      <w:r w:rsidR="00BB69FA">
        <w:rPr>
          <w:rFonts w:ascii="Times New Roman" w:hAnsi="Times New Roman" w:cs="Times New Roman"/>
          <w:sz w:val="28"/>
          <w:szCs w:val="28"/>
        </w:rPr>
        <w:t>бухгалтерскому учёту и финансам</w:t>
      </w:r>
    </w:p>
    <w:p w:rsidR="00BB69FA" w:rsidRDefault="00F85E99" w:rsidP="00584660">
      <w:pPr>
        <w:spacing w:after="0" w:line="240" w:lineRule="auto"/>
        <w:ind w:right="28"/>
        <w:rPr>
          <w:rFonts w:ascii="Times New Roman" w:hAnsi="Times New Roman" w:cs="Times New Roman"/>
          <w:sz w:val="28"/>
          <w:szCs w:val="28"/>
        </w:rPr>
      </w:pPr>
      <w:r w:rsidRPr="0046446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B69FA">
        <w:rPr>
          <w:rFonts w:ascii="Times New Roman" w:hAnsi="Times New Roman" w:cs="Times New Roman"/>
          <w:sz w:val="28"/>
          <w:szCs w:val="28"/>
        </w:rPr>
        <w:t xml:space="preserve">Старонижестеблиевского сельского поселения </w:t>
      </w:r>
    </w:p>
    <w:p w:rsidR="00F85E99" w:rsidRPr="0046446C" w:rsidRDefault="00BB69FA" w:rsidP="00584660">
      <w:pPr>
        <w:spacing w:after="0" w:line="240" w:lineRule="auto"/>
        <w:ind w:right="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Красноармейский район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</w:t>
      </w:r>
      <w:r w:rsidR="008A4B3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Т</w:t>
      </w:r>
      <w:r w:rsidR="00F85E99" w:rsidRPr="0046446C">
        <w:rPr>
          <w:rFonts w:ascii="Times New Roman" w:hAnsi="Times New Roman" w:cs="Times New Roman"/>
          <w:sz w:val="28"/>
          <w:szCs w:val="28"/>
        </w:rPr>
        <w:t xml:space="preserve">.А. </w:t>
      </w:r>
      <w:r>
        <w:rPr>
          <w:rFonts w:ascii="Times New Roman" w:hAnsi="Times New Roman" w:cs="Times New Roman"/>
          <w:sz w:val="28"/>
          <w:szCs w:val="28"/>
        </w:rPr>
        <w:t>Ковале</w:t>
      </w:r>
      <w:r>
        <w:rPr>
          <w:rFonts w:ascii="Times New Roman" w:hAnsi="Times New Roman" w:cs="Times New Roman"/>
          <w:sz w:val="28"/>
          <w:szCs w:val="28"/>
        </w:rPr>
        <w:t>н</w:t>
      </w:r>
      <w:r w:rsidR="00F85E99" w:rsidRPr="0046446C">
        <w:rPr>
          <w:rFonts w:ascii="Times New Roman" w:hAnsi="Times New Roman" w:cs="Times New Roman"/>
          <w:sz w:val="28"/>
          <w:szCs w:val="28"/>
        </w:rPr>
        <w:t>ко</w:t>
      </w:r>
    </w:p>
    <w:sectPr w:rsidR="00F85E99" w:rsidRPr="0046446C" w:rsidSect="008A4B3A">
      <w:headerReference w:type="default" r:id="rId8"/>
      <w:pgSz w:w="16838" w:h="11906" w:orient="landscape" w:code="9"/>
      <w:pgMar w:top="426" w:right="1247" w:bottom="567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82D" w:rsidRDefault="0093282D" w:rsidP="00FC10CF">
      <w:pPr>
        <w:spacing w:after="0" w:line="240" w:lineRule="auto"/>
      </w:pPr>
      <w:r>
        <w:separator/>
      </w:r>
    </w:p>
  </w:endnote>
  <w:endnote w:type="continuationSeparator" w:id="0">
    <w:p w:rsidR="0093282D" w:rsidRDefault="0093282D" w:rsidP="00FC1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82D" w:rsidRDefault="0093282D" w:rsidP="00FC10CF">
      <w:pPr>
        <w:spacing w:after="0" w:line="240" w:lineRule="auto"/>
      </w:pPr>
      <w:r>
        <w:separator/>
      </w:r>
    </w:p>
  </w:footnote>
  <w:footnote w:type="continuationSeparator" w:id="0">
    <w:p w:rsidR="0093282D" w:rsidRDefault="0093282D" w:rsidP="00FC10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412913"/>
      <w:docPartObj>
        <w:docPartGallery w:val="Page Numbers (Margins)"/>
        <w:docPartUnique/>
      </w:docPartObj>
    </w:sdtPr>
    <w:sdtContent>
      <w:p w:rsidR="002F77B5" w:rsidRDefault="007F315C">
        <w:pPr>
          <w:pStyle w:val="a7"/>
          <w:jc w:val="center"/>
        </w:pPr>
        <w:r>
          <w:rPr>
            <w:noProof/>
            <w:lang w:eastAsia="zh-TW"/>
          </w:rPr>
          <w:pict>
            <v:rect id="_x0000_s2054" style="position:absolute;left:0;text-align:left;margin-left:333.6pt;margin-top:0;width:57.55pt;height:25.95pt;z-index:251660288;mso-width-percent:800;mso-position-horizontal:right;mso-position-horizontal-relative:right-margin-area;mso-position-vertical:center;mso-position-vertical-relative:margin;mso-width-percent:800;mso-width-relative:right-margin-area" o:allowincell="f" stroked="f">
              <v:textbox style="layout-flow:vertical">
                <w:txbxContent>
                  <w:p w:rsidR="0096441C" w:rsidRPr="0096441C" w:rsidRDefault="0096441C" w:rsidP="0096441C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    </w:t>
                    </w:r>
                    <w:r w:rsidR="007F315C" w:rsidRPr="0096441C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Pr="0096441C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 \* MERGEFORMAT </w:instrText>
                    </w:r>
                    <w:r w:rsidR="007F315C" w:rsidRPr="0096441C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8A4B3A">
                      <w:rPr>
                        <w:rFonts w:ascii="Times New Roman" w:hAnsi="Times New Roman" w:cs="Times New Roman"/>
                        <w:noProof/>
                        <w:sz w:val="28"/>
                        <w:szCs w:val="28"/>
                      </w:rPr>
                      <w:t>2</w:t>
                    </w:r>
                    <w:r w:rsidR="007F315C" w:rsidRPr="0096441C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hdrShapeDefaults>
    <o:shapedefaults v:ext="edit" spidmax="1433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72ABC"/>
    <w:rsid w:val="000360AE"/>
    <w:rsid w:val="000438B5"/>
    <w:rsid w:val="00056D89"/>
    <w:rsid w:val="000579DF"/>
    <w:rsid w:val="00063BB2"/>
    <w:rsid w:val="00071A99"/>
    <w:rsid w:val="00072A88"/>
    <w:rsid w:val="000823D3"/>
    <w:rsid w:val="00087E63"/>
    <w:rsid w:val="000907DB"/>
    <w:rsid w:val="000A40A5"/>
    <w:rsid w:val="000B42E7"/>
    <w:rsid w:val="000B5874"/>
    <w:rsid w:val="000C3849"/>
    <w:rsid w:val="000F319F"/>
    <w:rsid w:val="000F52EB"/>
    <w:rsid w:val="00100F3E"/>
    <w:rsid w:val="00111029"/>
    <w:rsid w:val="0012329D"/>
    <w:rsid w:val="00123948"/>
    <w:rsid w:val="00124910"/>
    <w:rsid w:val="00140DA4"/>
    <w:rsid w:val="001502C3"/>
    <w:rsid w:val="0015350A"/>
    <w:rsid w:val="00154F1C"/>
    <w:rsid w:val="00175087"/>
    <w:rsid w:val="00184A6F"/>
    <w:rsid w:val="00185CD8"/>
    <w:rsid w:val="001957AA"/>
    <w:rsid w:val="001B0395"/>
    <w:rsid w:val="001B18F6"/>
    <w:rsid w:val="001B3E5E"/>
    <w:rsid w:val="001B4AC3"/>
    <w:rsid w:val="001B678B"/>
    <w:rsid w:val="001C6DBA"/>
    <w:rsid w:val="001E1DD7"/>
    <w:rsid w:val="001F20D0"/>
    <w:rsid w:val="00201B6D"/>
    <w:rsid w:val="00203C96"/>
    <w:rsid w:val="00203E34"/>
    <w:rsid w:val="002318A9"/>
    <w:rsid w:val="00235F80"/>
    <w:rsid w:val="0025210C"/>
    <w:rsid w:val="002555CC"/>
    <w:rsid w:val="002A1606"/>
    <w:rsid w:val="002A1C39"/>
    <w:rsid w:val="002A5707"/>
    <w:rsid w:val="002C0B6A"/>
    <w:rsid w:val="002F73D9"/>
    <w:rsid w:val="002F77B5"/>
    <w:rsid w:val="003024F7"/>
    <w:rsid w:val="00327D6F"/>
    <w:rsid w:val="003413BA"/>
    <w:rsid w:val="00344238"/>
    <w:rsid w:val="00345307"/>
    <w:rsid w:val="00346A45"/>
    <w:rsid w:val="003528EB"/>
    <w:rsid w:val="00377BB7"/>
    <w:rsid w:val="00393482"/>
    <w:rsid w:val="003A1BE6"/>
    <w:rsid w:val="003B145F"/>
    <w:rsid w:val="003D1D4F"/>
    <w:rsid w:val="00414845"/>
    <w:rsid w:val="00430DCA"/>
    <w:rsid w:val="00436856"/>
    <w:rsid w:val="00441AF4"/>
    <w:rsid w:val="00443076"/>
    <w:rsid w:val="00443CA3"/>
    <w:rsid w:val="0046446C"/>
    <w:rsid w:val="004704C9"/>
    <w:rsid w:val="00471E53"/>
    <w:rsid w:val="00476870"/>
    <w:rsid w:val="00480534"/>
    <w:rsid w:val="00483424"/>
    <w:rsid w:val="00491C17"/>
    <w:rsid w:val="004C367A"/>
    <w:rsid w:val="004C6C09"/>
    <w:rsid w:val="004D1191"/>
    <w:rsid w:val="004D5408"/>
    <w:rsid w:val="004D7DD1"/>
    <w:rsid w:val="004E11F2"/>
    <w:rsid w:val="004F300D"/>
    <w:rsid w:val="004F62FF"/>
    <w:rsid w:val="004F6A93"/>
    <w:rsid w:val="005115BF"/>
    <w:rsid w:val="00520351"/>
    <w:rsid w:val="00525246"/>
    <w:rsid w:val="005266E5"/>
    <w:rsid w:val="00547776"/>
    <w:rsid w:val="005720ED"/>
    <w:rsid w:val="00584660"/>
    <w:rsid w:val="00586B7D"/>
    <w:rsid w:val="00596314"/>
    <w:rsid w:val="005C545C"/>
    <w:rsid w:val="005D1476"/>
    <w:rsid w:val="005D7732"/>
    <w:rsid w:val="005E2370"/>
    <w:rsid w:val="005F16DE"/>
    <w:rsid w:val="006066F8"/>
    <w:rsid w:val="006076DC"/>
    <w:rsid w:val="00620C12"/>
    <w:rsid w:val="006247CD"/>
    <w:rsid w:val="006508EE"/>
    <w:rsid w:val="0065268E"/>
    <w:rsid w:val="00673337"/>
    <w:rsid w:val="006A211F"/>
    <w:rsid w:val="006A36DE"/>
    <w:rsid w:val="006A38DE"/>
    <w:rsid w:val="006B65EF"/>
    <w:rsid w:val="006D0711"/>
    <w:rsid w:val="006D4226"/>
    <w:rsid w:val="006E7593"/>
    <w:rsid w:val="006F79B9"/>
    <w:rsid w:val="00717085"/>
    <w:rsid w:val="00747201"/>
    <w:rsid w:val="00753BEE"/>
    <w:rsid w:val="007605CC"/>
    <w:rsid w:val="00782532"/>
    <w:rsid w:val="00784DF8"/>
    <w:rsid w:val="0079073D"/>
    <w:rsid w:val="007934CC"/>
    <w:rsid w:val="00795AC1"/>
    <w:rsid w:val="007C3684"/>
    <w:rsid w:val="007C707A"/>
    <w:rsid w:val="007D4C14"/>
    <w:rsid w:val="007E1D8F"/>
    <w:rsid w:val="007F0539"/>
    <w:rsid w:val="007F315C"/>
    <w:rsid w:val="007F78AF"/>
    <w:rsid w:val="008043C8"/>
    <w:rsid w:val="00816583"/>
    <w:rsid w:val="00845C6B"/>
    <w:rsid w:val="0085049C"/>
    <w:rsid w:val="00852F46"/>
    <w:rsid w:val="00853D8F"/>
    <w:rsid w:val="0087168C"/>
    <w:rsid w:val="00871F44"/>
    <w:rsid w:val="00881518"/>
    <w:rsid w:val="00897933"/>
    <w:rsid w:val="008A4B3A"/>
    <w:rsid w:val="008B091C"/>
    <w:rsid w:val="008B7F4D"/>
    <w:rsid w:val="008C52D4"/>
    <w:rsid w:val="008D6C5D"/>
    <w:rsid w:val="00920CA9"/>
    <w:rsid w:val="0093282D"/>
    <w:rsid w:val="00933706"/>
    <w:rsid w:val="00937DDF"/>
    <w:rsid w:val="00953A19"/>
    <w:rsid w:val="0096441C"/>
    <w:rsid w:val="009722A9"/>
    <w:rsid w:val="00974DF6"/>
    <w:rsid w:val="009810A7"/>
    <w:rsid w:val="009963EC"/>
    <w:rsid w:val="009A7BBB"/>
    <w:rsid w:val="009B5839"/>
    <w:rsid w:val="009C6708"/>
    <w:rsid w:val="009E4D2F"/>
    <w:rsid w:val="009E5B9B"/>
    <w:rsid w:val="009F0612"/>
    <w:rsid w:val="00A02EF3"/>
    <w:rsid w:val="00A321BF"/>
    <w:rsid w:val="00A54BAC"/>
    <w:rsid w:val="00A64BE3"/>
    <w:rsid w:val="00A67518"/>
    <w:rsid w:val="00A678DD"/>
    <w:rsid w:val="00A8581A"/>
    <w:rsid w:val="00A94632"/>
    <w:rsid w:val="00A96E0B"/>
    <w:rsid w:val="00AA19D6"/>
    <w:rsid w:val="00AA2644"/>
    <w:rsid w:val="00AB4E10"/>
    <w:rsid w:val="00AC5E16"/>
    <w:rsid w:val="00B05D63"/>
    <w:rsid w:val="00B15128"/>
    <w:rsid w:val="00B20DDD"/>
    <w:rsid w:val="00B2122A"/>
    <w:rsid w:val="00B2602E"/>
    <w:rsid w:val="00B32D68"/>
    <w:rsid w:val="00B32E83"/>
    <w:rsid w:val="00B41F63"/>
    <w:rsid w:val="00B52C03"/>
    <w:rsid w:val="00B602C7"/>
    <w:rsid w:val="00B61BEE"/>
    <w:rsid w:val="00B72354"/>
    <w:rsid w:val="00B8294F"/>
    <w:rsid w:val="00B951FF"/>
    <w:rsid w:val="00B957E8"/>
    <w:rsid w:val="00B95F7A"/>
    <w:rsid w:val="00B9790F"/>
    <w:rsid w:val="00BA61D3"/>
    <w:rsid w:val="00BB69FA"/>
    <w:rsid w:val="00BD1698"/>
    <w:rsid w:val="00BD3E6D"/>
    <w:rsid w:val="00C00688"/>
    <w:rsid w:val="00C030D2"/>
    <w:rsid w:val="00C07106"/>
    <w:rsid w:val="00C26253"/>
    <w:rsid w:val="00C61F32"/>
    <w:rsid w:val="00C72ABC"/>
    <w:rsid w:val="00C95EA5"/>
    <w:rsid w:val="00CB5F13"/>
    <w:rsid w:val="00CB665F"/>
    <w:rsid w:val="00CB7F6A"/>
    <w:rsid w:val="00CC012A"/>
    <w:rsid w:val="00CC2AF5"/>
    <w:rsid w:val="00CC4C09"/>
    <w:rsid w:val="00CC5812"/>
    <w:rsid w:val="00CD3C1A"/>
    <w:rsid w:val="00CD6D6E"/>
    <w:rsid w:val="00CE13E1"/>
    <w:rsid w:val="00CF1A3A"/>
    <w:rsid w:val="00D01666"/>
    <w:rsid w:val="00D033AD"/>
    <w:rsid w:val="00D1670E"/>
    <w:rsid w:val="00D22EA3"/>
    <w:rsid w:val="00D26AB7"/>
    <w:rsid w:val="00D75BAE"/>
    <w:rsid w:val="00D92FD0"/>
    <w:rsid w:val="00DB435F"/>
    <w:rsid w:val="00DC6106"/>
    <w:rsid w:val="00DD71FE"/>
    <w:rsid w:val="00DE1D54"/>
    <w:rsid w:val="00E33CBD"/>
    <w:rsid w:val="00E51EBD"/>
    <w:rsid w:val="00E67A88"/>
    <w:rsid w:val="00E70466"/>
    <w:rsid w:val="00E75504"/>
    <w:rsid w:val="00E84661"/>
    <w:rsid w:val="00E934A1"/>
    <w:rsid w:val="00EA02A7"/>
    <w:rsid w:val="00EA4ABB"/>
    <w:rsid w:val="00EB24FC"/>
    <w:rsid w:val="00EB6950"/>
    <w:rsid w:val="00EF0A79"/>
    <w:rsid w:val="00EF7F52"/>
    <w:rsid w:val="00F12355"/>
    <w:rsid w:val="00F158F6"/>
    <w:rsid w:val="00F32B2C"/>
    <w:rsid w:val="00F5301A"/>
    <w:rsid w:val="00F60341"/>
    <w:rsid w:val="00F85E99"/>
    <w:rsid w:val="00F8709B"/>
    <w:rsid w:val="00F923AC"/>
    <w:rsid w:val="00F939FE"/>
    <w:rsid w:val="00FB2B59"/>
    <w:rsid w:val="00FB60E9"/>
    <w:rsid w:val="00FC10CF"/>
    <w:rsid w:val="00FC3267"/>
    <w:rsid w:val="00FC5AB9"/>
    <w:rsid w:val="00FF2D57"/>
    <w:rsid w:val="00FF5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C12"/>
  </w:style>
  <w:style w:type="paragraph" w:styleId="1">
    <w:name w:val="heading 1"/>
    <w:basedOn w:val="a"/>
    <w:next w:val="a0"/>
    <w:link w:val="10"/>
    <w:qFormat/>
    <w:rsid w:val="007F0539"/>
    <w:pPr>
      <w:widowControl w:val="0"/>
      <w:tabs>
        <w:tab w:val="num" w:pos="432"/>
      </w:tabs>
      <w:suppressAutoHyphens/>
      <w:spacing w:before="108" w:after="108" w:line="240" w:lineRule="auto"/>
      <w:jc w:val="center"/>
      <w:outlineLvl w:val="0"/>
    </w:pPr>
    <w:rPr>
      <w:rFonts w:ascii="Arial" w:eastAsia="SimSun" w:hAnsi="Arial" w:cs="Arial"/>
      <w:b/>
      <w:bCs/>
      <w:color w:val="26282F"/>
      <w:kern w:val="1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1C6DBA"/>
    <w:rPr>
      <w:color w:val="000080"/>
      <w:u w:val="single"/>
    </w:rPr>
  </w:style>
  <w:style w:type="character" w:customStyle="1" w:styleId="10">
    <w:name w:val="Заголовок 1 Знак"/>
    <w:basedOn w:val="a1"/>
    <w:link w:val="1"/>
    <w:rsid w:val="007F0539"/>
    <w:rPr>
      <w:rFonts w:ascii="Arial" w:eastAsia="SimSun" w:hAnsi="Arial" w:cs="Arial"/>
      <w:b/>
      <w:bCs/>
      <w:color w:val="26282F"/>
      <w:kern w:val="1"/>
      <w:sz w:val="24"/>
      <w:szCs w:val="24"/>
    </w:rPr>
  </w:style>
  <w:style w:type="paragraph" w:styleId="a0">
    <w:name w:val="Body Text"/>
    <w:basedOn w:val="a"/>
    <w:link w:val="a5"/>
    <w:uiPriority w:val="99"/>
    <w:semiHidden/>
    <w:unhideWhenUsed/>
    <w:rsid w:val="007F0539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7F0539"/>
  </w:style>
  <w:style w:type="paragraph" w:customStyle="1" w:styleId="a6">
    <w:name w:val="Нормальный (таблица)"/>
    <w:basedOn w:val="a"/>
    <w:uiPriority w:val="99"/>
    <w:rsid w:val="00F85E99"/>
    <w:pPr>
      <w:widowControl w:val="0"/>
      <w:suppressAutoHyphens/>
      <w:spacing w:after="0" w:line="240" w:lineRule="auto"/>
      <w:jc w:val="both"/>
    </w:pPr>
    <w:rPr>
      <w:rFonts w:ascii="Arial" w:eastAsia="SimSun" w:hAnsi="Arial" w:cs="Arial"/>
      <w:kern w:val="1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C10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qFormat/>
    <w:rsid w:val="00FC10CF"/>
  </w:style>
  <w:style w:type="paragraph" w:styleId="a9">
    <w:name w:val="footer"/>
    <w:basedOn w:val="a"/>
    <w:link w:val="aa"/>
    <w:uiPriority w:val="99"/>
    <w:semiHidden/>
    <w:unhideWhenUsed/>
    <w:rsid w:val="00FC10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FC10CF"/>
  </w:style>
  <w:style w:type="table" w:styleId="ab">
    <w:name w:val="Table Grid"/>
    <w:basedOn w:val="a2"/>
    <w:uiPriority w:val="59"/>
    <w:rsid w:val="008B7F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A94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A94632"/>
    <w:rPr>
      <w:rFonts w:ascii="Tahoma" w:hAnsi="Tahoma" w:cs="Tahoma"/>
      <w:sz w:val="16"/>
      <w:szCs w:val="16"/>
    </w:rPr>
  </w:style>
  <w:style w:type="paragraph" w:styleId="ae">
    <w:name w:val="No Spacing"/>
    <w:link w:val="af"/>
    <w:uiPriority w:val="1"/>
    <w:qFormat/>
    <w:rsid w:val="001B0395"/>
    <w:pPr>
      <w:spacing w:after="0" w:line="240" w:lineRule="auto"/>
    </w:pPr>
  </w:style>
  <w:style w:type="character" w:customStyle="1" w:styleId="af">
    <w:name w:val="Без интервала Знак"/>
    <w:basedOn w:val="a1"/>
    <w:link w:val="ae"/>
    <w:uiPriority w:val="1"/>
    <w:rsid w:val="001B03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901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1EE43-17F5-45AE-91AC-6DF7A32CD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А. Иващенко</dc:creator>
  <cp:keywords/>
  <dc:description/>
  <cp:lastModifiedBy>uzer</cp:lastModifiedBy>
  <cp:revision>102</cp:revision>
  <cp:lastPrinted>2024-05-17T12:22:00Z</cp:lastPrinted>
  <dcterms:created xsi:type="dcterms:W3CDTF">2016-02-10T05:11:00Z</dcterms:created>
  <dcterms:modified xsi:type="dcterms:W3CDTF">2024-05-17T12:23:00Z</dcterms:modified>
</cp:coreProperties>
</file>