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Ind w:w="108" w:type="dxa"/>
        <w:tblLayout w:type="fixed"/>
        <w:tblLook w:val="01E0"/>
      </w:tblPr>
      <w:tblGrid>
        <w:gridCol w:w="2126"/>
        <w:gridCol w:w="7369"/>
      </w:tblGrid>
      <w:tr w:rsidR="00DF49A7" w:rsidTr="00DF49A7">
        <w:tc>
          <w:tcPr>
            <w:tcW w:w="9495" w:type="dxa"/>
            <w:gridSpan w:val="2"/>
            <w:hideMark/>
          </w:tcPr>
          <w:p w:rsidR="00DF49A7" w:rsidRDefault="00DF49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Повестка дня 54 сессии Совета Старонижестеблиевского </w:t>
            </w:r>
          </w:p>
          <w:p w:rsidR="00DF49A7" w:rsidRDefault="00DF49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сельского поселения Красноармейского района </w:t>
            </w:r>
          </w:p>
          <w:p w:rsidR="00DF49A7" w:rsidRDefault="00DF49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 июля 2018 года</w:t>
            </w:r>
          </w:p>
        </w:tc>
      </w:tr>
      <w:tr w:rsidR="00DF49A7" w:rsidTr="00DF49A7">
        <w:tc>
          <w:tcPr>
            <w:tcW w:w="2126" w:type="dxa"/>
          </w:tcPr>
          <w:p w:rsidR="00DF49A7" w:rsidRDefault="00DF49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54/1</w:t>
            </w:r>
          </w:p>
          <w:p w:rsidR="00DF49A7" w:rsidRDefault="00DF49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69" w:type="dxa"/>
            <w:hideMark/>
          </w:tcPr>
          <w:p w:rsidR="00DF49A7" w:rsidRDefault="00DF49A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Правил благоустройства, озеленения </w:t>
            </w:r>
          </w:p>
          <w:p w:rsidR="00DF49A7" w:rsidRDefault="00DF49A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 санитарного содержания территории Старонижестеблиевского сельского поселения Красноармейского района </w:t>
            </w:r>
          </w:p>
        </w:tc>
      </w:tr>
      <w:tr w:rsidR="00DF49A7" w:rsidTr="00DF49A7">
        <w:tc>
          <w:tcPr>
            <w:tcW w:w="2126" w:type="dxa"/>
          </w:tcPr>
          <w:p w:rsidR="00DF49A7" w:rsidRDefault="00DF49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54/2</w:t>
            </w:r>
          </w:p>
          <w:p w:rsidR="00DF49A7" w:rsidRDefault="00DF49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69" w:type="dxa"/>
            <w:hideMark/>
          </w:tcPr>
          <w:p w:rsidR="00DF49A7" w:rsidRDefault="00DF49A7" w:rsidP="00341F32">
            <w:pPr>
              <w:pStyle w:val="1"/>
              <w:ind w:hanging="108"/>
              <w:jc w:val="left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О внесении изменений в решение Совета Старонижестеб</w:t>
            </w:r>
            <w:r w:rsidR="00341F32">
              <w:rPr>
                <w:rFonts w:eastAsiaTheme="minorEastAsia"/>
                <w:bCs/>
                <w:sz w:val="28"/>
                <w:szCs w:val="28"/>
              </w:rPr>
              <w:t>-</w:t>
            </w:r>
            <w:r>
              <w:rPr>
                <w:rFonts w:eastAsiaTheme="minorEastAsia"/>
                <w:bCs/>
                <w:sz w:val="28"/>
                <w:szCs w:val="28"/>
              </w:rPr>
              <w:t>лиевского сельского поселения Красноармейского района от 27 октября 2016 года № 43 «О налоге на имущество физических лиц»</w:t>
            </w:r>
          </w:p>
        </w:tc>
      </w:tr>
      <w:tr w:rsidR="00DF49A7" w:rsidTr="00DF49A7">
        <w:tc>
          <w:tcPr>
            <w:tcW w:w="2126" w:type="dxa"/>
          </w:tcPr>
          <w:p w:rsidR="00DF49A7" w:rsidRDefault="00DF49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54/3</w:t>
            </w:r>
          </w:p>
          <w:p w:rsidR="00DF49A7" w:rsidRDefault="00DF49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69" w:type="dxa"/>
            <w:hideMark/>
          </w:tcPr>
          <w:p w:rsidR="00DF49A7" w:rsidRDefault="00DF49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Совета Старонижестеблиевского сельского поселения Красноармейского района от 14 декабря 2017 года № 46/6 «О бюджете Старонижестеблиевского сельского поселения Красноармейского района на 2018 год»</w:t>
            </w:r>
          </w:p>
        </w:tc>
      </w:tr>
      <w:tr w:rsidR="00DF49A7" w:rsidTr="00DF49A7">
        <w:tc>
          <w:tcPr>
            <w:tcW w:w="2126" w:type="dxa"/>
            <w:hideMark/>
          </w:tcPr>
          <w:p w:rsidR="00DF49A7" w:rsidRDefault="00DF49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54/4</w:t>
            </w:r>
          </w:p>
        </w:tc>
        <w:tc>
          <w:tcPr>
            <w:tcW w:w="7369" w:type="dxa"/>
            <w:hideMark/>
          </w:tcPr>
          <w:p w:rsidR="00DF49A7" w:rsidRDefault="00DF49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принятии имущества безвозмездно передаваемого в муниципальную собственность Старонижестеблиевского сельского поселения Красноармейского района</w:t>
            </w:r>
          </w:p>
        </w:tc>
      </w:tr>
    </w:tbl>
    <w:p w:rsidR="002A5736" w:rsidRDefault="002A5736"/>
    <w:sectPr w:rsidR="002A5736" w:rsidSect="002A5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F49A7"/>
    <w:rsid w:val="002A5736"/>
    <w:rsid w:val="00341F32"/>
    <w:rsid w:val="00C82AF8"/>
    <w:rsid w:val="00DF4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F49A7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F49A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DF4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Company>123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3</cp:revision>
  <dcterms:created xsi:type="dcterms:W3CDTF">2018-07-31T11:47:00Z</dcterms:created>
  <dcterms:modified xsi:type="dcterms:W3CDTF">2018-09-03T10:27:00Z</dcterms:modified>
</cp:coreProperties>
</file>