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80" w:type="dxa"/>
        <w:tblLook w:val="04A0"/>
      </w:tblPr>
      <w:tblGrid>
        <w:gridCol w:w="4926"/>
        <w:gridCol w:w="4927"/>
        <w:gridCol w:w="4927"/>
      </w:tblGrid>
      <w:tr w:rsidR="00DA4DA4" w:rsidRPr="00F76A9D" w:rsidTr="0089014C">
        <w:tc>
          <w:tcPr>
            <w:tcW w:w="4926" w:type="dxa"/>
          </w:tcPr>
          <w:p w:rsidR="00DA4DA4" w:rsidRPr="00F76A9D" w:rsidRDefault="00DA4DA4" w:rsidP="0089014C">
            <w:pPr>
              <w:rPr>
                <w:b/>
                <w:sz w:val="28"/>
                <w:szCs w:val="28"/>
              </w:rPr>
            </w:pPr>
          </w:p>
        </w:tc>
        <w:tc>
          <w:tcPr>
            <w:tcW w:w="4927" w:type="dxa"/>
          </w:tcPr>
          <w:p w:rsidR="00DA4DA4" w:rsidRPr="00F76A9D" w:rsidRDefault="00DA4DA4" w:rsidP="0089014C">
            <w:pPr>
              <w:jc w:val="center"/>
              <w:rPr>
                <w:sz w:val="28"/>
                <w:szCs w:val="28"/>
              </w:rPr>
            </w:pPr>
            <w:r w:rsidRPr="00F76A9D">
              <w:rPr>
                <w:sz w:val="28"/>
                <w:szCs w:val="28"/>
              </w:rPr>
              <w:t>ПРИЛОЖЕНИЕ</w:t>
            </w:r>
          </w:p>
          <w:p w:rsidR="00DA4DA4" w:rsidRDefault="00DA4DA4" w:rsidP="0089014C">
            <w:pPr>
              <w:jc w:val="center"/>
              <w:rPr>
                <w:sz w:val="28"/>
                <w:szCs w:val="28"/>
              </w:rPr>
            </w:pPr>
          </w:p>
          <w:p w:rsidR="00DA4DA4" w:rsidRPr="00F76A9D" w:rsidRDefault="00DA4DA4" w:rsidP="0089014C">
            <w:pPr>
              <w:jc w:val="center"/>
              <w:rPr>
                <w:sz w:val="28"/>
                <w:szCs w:val="28"/>
              </w:rPr>
            </w:pPr>
            <w:r w:rsidRPr="00F76A9D">
              <w:rPr>
                <w:sz w:val="28"/>
                <w:szCs w:val="28"/>
              </w:rPr>
              <w:t>УТВЕРЖДЕНЫ</w:t>
            </w:r>
          </w:p>
          <w:p w:rsidR="0046479E" w:rsidRDefault="00DA4DA4" w:rsidP="0089014C">
            <w:pPr>
              <w:jc w:val="center"/>
              <w:rPr>
                <w:sz w:val="28"/>
                <w:szCs w:val="28"/>
              </w:rPr>
            </w:pPr>
            <w:r w:rsidRPr="00F76A9D">
              <w:rPr>
                <w:sz w:val="28"/>
                <w:szCs w:val="28"/>
              </w:rPr>
              <w:t>решени</w:t>
            </w:r>
            <w:r>
              <w:rPr>
                <w:sz w:val="28"/>
                <w:szCs w:val="28"/>
              </w:rPr>
              <w:t xml:space="preserve">ем Совета </w:t>
            </w:r>
            <w:r w:rsidR="0094751C">
              <w:rPr>
                <w:sz w:val="28"/>
                <w:szCs w:val="28"/>
              </w:rPr>
              <w:t>Старонижестеблиевского</w:t>
            </w:r>
            <w:r w:rsidR="0046479E">
              <w:rPr>
                <w:sz w:val="28"/>
                <w:szCs w:val="28"/>
              </w:rPr>
              <w:t xml:space="preserve"> </w:t>
            </w:r>
          </w:p>
          <w:p w:rsidR="00DA4DA4" w:rsidRPr="00F76A9D" w:rsidRDefault="0046479E" w:rsidP="0089014C">
            <w:pPr>
              <w:jc w:val="center"/>
              <w:rPr>
                <w:sz w:val="28"/>
                <w:szCs w:val="28"/>
              </w:rPr>
            </w:pPr>
            <w:r>
              <w:rPr>
                <w:sz w:val="28"/>
                <w:szCs w:val="28"/>
              </w:rPr>
              <w:t xml:space="preserve">сельского </w:t>
            </w:r>
            <w:r w:rsidR="00DA4DA4" w:rsidRPr="00F76A9D">
              <w:rPr>
                <w:sz w:val="28"/>
                <w:szCs w:val="28"/>
              </w:rPr>
              <w:t>поселения</w:t>
            </w:r>
          </w:p>
          <w:p w:rsidR="00DA4DA4" w:rsidRPr="00F76A9D" w:rsidRDefault="00D911F6" w:rsidP="0089014C">
            <w:pPr>
              <w:jc w:val="center"/>
              <w:rPr>
                <w:sz w:val="28"/>
                <w:szCs w:val="28"/>
              </w:rPr>
            </w:pPr>
            <w:r>
              <w:rPr>
                <w:sz w:val="28"/>
                <w:szCs w:val="28"/>
              </w:rPr>
              <w:t>Красноармейск</w:t>
            </w:r>
            <w:r w:rsidR="002B1A42">
              <w:rPr>
                <w:sz w:val="28"/>
                <w:szCs w:val="28"/>
              </w:rPr>
              <w:t>ого</w:t>
            </w:r>
            <w:r w:rsidR="00DA4DA4" w:rsidRPr="00F76A9D">
              <w:rPr>
                <w:sz w:val="28"/>
                <w:szCs w:val="28"/>
              </w:rPr>
              <w:t xml:space="preserve"> района</w:t>
            </w:r>
          </w:p>
          <w:p w:rsidR="00DA4DA4" w:rsidRPr="00F76A9D" w:rsidRDefault="000B0734" w:rsidP="000B0734">
            <w:pPr>
              <w:jc w:val="center"/>
              <w:rPr>
                <w:sz w:val="28"/>
                <w:szCs w:val="28"/>
              </w:rPr>
            </w:pPr>
            <w:r>
              <w:rPr>
                <w:sz w:val="28"/>
                <w:szCs w:val="28"/>
              </w:rPr>
              <w:t xml:space="preserve">От </w:t>
            </w:r>
            <w:r w:rsidRPr="000B0734">
              <w:rPr>
                <w:sz w:val="28"/>
                <w:szCs w:val="28"/>
                <w:u w:val="single"/>
              </w:rPr>
              <w:t>13.11.2015</w:t>
            </w:r>
            <w:r>
              <w:rPr>
                <w:sz w:val="28"/>
                <w:szCs w:val="28"/>
              </w:rPr>
              <w:t xml:space="preserve"> </w:t>
            </w:r>
            <w:r w:rsidR="00DA4DA4" w:rsidRPr="00F76A9D">
              <w:rPr>
                <w:sz w:val="28"/>
                <w:szCs w:val="28"/>
              </w:rPr>
              <w:t>№</w:t>
            </w:r>
            <w:r w:rsidR="00DA4DA4" w:rsidRPr="000B0734">
              <w:rPr>
                <w:sz w:val="28"/>
                <w:szCs w:val="28"/>
                <w:u w:val="single"/>
              </w:rPr>
              <w:t xml:space="preserve"> </w:t>
            </w:r>
            <w:r w:rsidRPr="000B0734">
              <w:rPr>
                <w:sz w:val="28"/>
                <w:szCs w:val="28"/>
                <w:u w:val="single"/>
              </w:rPr>
              <w:t>29</w:t>
            </w:r>
          </w:p>
        </w:tc>
        <w:tc>
          <w:tcPr>
            <w:tcW w:w="4927" w:type="dxa"/>
          </w:tcPr>
          <w:p w:rsidR="00DA4DA4" w:rsidRDefault="00DA4DA4" w:rsidP="0089014C">
            <w:pPr>
              <w:jc w:val="center"/>
              <w:rPr>
                <w:b/>
                <w:sz w:val="28"/>
                <w:szCs w:val="28"/>
              </w:rPr>
            </w:pPr>
          </w:p>
          <w:p w:rsidR="00DA4DA4" w:rsidRPr="00490FDA" w:rsidRDefault="00DA4DA4" w:rsidP="0089014C">
            <w:pPr>
              <w:rPr>
                <w:sz w:val="28"/>
                <w:szCs w:val="28"/>
              </w:rPr>
            </w:pPr>
          </w:p>
          <w:p w:rsidR="00DA4DA4" w:rsidRPr="00490FDA" w:rsidRDefault="00DA4DA4" w:rsidP="0089014C">
            <w:pPr>
              <w:rPr>
                <w:sz w:val="28"/>
                <w:szCs w:val="28"/>
              </w:rPr>
            </w:pPr>
          </w:p>
          <w:p w:rsidR="00DA4DA4" w:rsidRPr="00490FDA" w:rsidRDefault="00DA4DA4" w:rsidP="0089014C">
            <w:pPr>
              <w:rPr>
                <w:sz w:val="28"/>
                <w:szCs w:val="28"/>
              </w:rPr>
            </w:pPr>
          </w:p>
          <w:p w:rsidR="00DA4DA4" w:rsidRDefault="00DA4DA4" w:rsidP="0089014C">
            <w:pPr>
              <w:rPr>
                <w:sz w:val="28"/>
                <w:szCs w:val="28"/>
              </w:rPr>
            </w:pPr>
          </w:p>
          <w:p w:rsidR="00DA4DA4" w:rsidRPr="00490FDA" w:rsidRDefault="00DA4DA4" w:rsidP="0089014C">
            <w:pPr>
              <w:jc w:val="center"/>
              <w:rPr>
                <w:sz w:val="28"/>
                <w:szCs w:val="28"/>
              </w:rPr>
            </w:pPr>
          </w:p>
        </w:tc>
      </w:tr>
    </w:tbl>
    <w:p w:rsidR="00DA4DA4" w:rsidRDefault="00DA4DA4" w:rsidP="00DA4DA4">
      <w:pPr>
        <w:jc w:val="center"/>
        <w:rPr>
          <w:b/>
          <w:sz w:val="28"/>
          <w:szCs w:val="28"/>
        </w:rPr>
      </w:pPr>
    </w:p>
    <w:p w:rsidR="00DA4DA4" w:rsidRPr="00DA4DA4" w:rsidRDefault="00DA4DA4" w:rsidP="00DA4DA4">
      <w:pPr>
        <w:jc w:val="center"/>
        <w:outlineLvl w:val="0"/>
        <w:rPr>
          <w:sz w:val="28"/>
          <w:szCs w:val="28"/>
        </w:rPr>
      </w:pPr>
      <w:r w:rsidRPr="00DA4DA4">
        <w:rPr>
          <w:sz w:val="28"/>
          <w:szCs w:val="28"/>
        </w:rPr>
        <w:t>Нормативы градостроительного проектирования</w:t>
      </w:r>
    </w:p>
    <w:p w:rsidR="00DA4DA4" w:rsidRPr="00DA4DA4" w:rsidRDefault="0094751C" w:rsidP="00DA4DA4">
      <w:pPr>
        <w:jc w:val="center"/>
        <w:outlineLvl w:val="0"/>
        <w:rPr>
          <w:sz w:val="28"/>
          <w:szCs w:val="28"/>
        </w:rPr>
      </w:pPr>
      <w:r>
        <w:rPr>
          <w:sz w:val="28"/>
          <w:szCs w:val="28"/>
        </w:rPr>
        <w:t>Старонижестеблиевского</w:t>
      </w:r>
      <w:r w:rsidR="00DA4DA4" w:rsidRPr="00DA4DA4">
        <w:rPr>
          <w:sz w:val="28"/>
          <w:szCs w:val="28"/>
        </w:rPr>
        <w:t xml:space="preserve"> сельского поселения </w:t>
      </w:r>
      <w:r w:rsidR="00D911F6">
        <w:rPr>
          <w:sz w:val="28"/>
          <w:szCs w:val="28"/>
        </w:rPr>
        <w:t>Красноармейск</w:t>
      </w:r>
      <w:r w:rsidR="002B1A42">
        <w:rPr>
          <w:sz w:val="28"/>
          <w:szCs w:val="28"/>
        </w:rPr>
        <w:t>ого</w:t>
      </w:r>
      <w:r w:rsidR="00DA4DA4" w:rsidRPr="00DA4DA4">
        <w:rPr>
          <w:sz w:val="28"/>
          <w:szCs w:val="28"/>
        </w:rPr>
        <w:t xml:space="preserve"> района </w:t>
      </w:r>
    </w:p>
    <w:p w:rsidR="00DA4DA4" w:rsidRPr="00833D49" w:rsidRDefault="00DA4DA4" w:rsidP="00DA4DA4">
      <w:pPr>
        <w:jc w:val="center"/>
        <w:outlineLvl w:val="0"/>
        <w:rPr>
          <w:b/>
          <w:sz w:val="28"/>
          <w:szCs w:val="28"/>
        </w:rPr>
      </w:pPr>
      <w:r w:rsidRPr="00DA4DA4">
        <w:rPr>
          <w:sz w:val="28"/>
          <w:szCs w:val="28"/>
        </w:rPr>
        <w:t>Краснодарского края</w:t>
      </w:r>
    </w:p>
    <w:p w:rsidR="00DA4DA4" w:rsidRPr="00383598" w:rsidRDefault="00DA4DA4" w:rsidP="00DA4DA4">
      <w:pPr>
        <w:jc w:val="both"/>
        <w:rPr>
          <w:b/>
          <w:sz w:val="28"/>
          <w:szCs w:val="28"/>
        </w:rPr>
      </w:pPr>
    </w:p>
    <w:p w:rsidR="00BD232B" w:rsidRDefault="00BD232B" w:rsidP="00BD232B">
      <w:pPr>
        <w:keepNext/>
        <w:autoSpaceDE w:val="0"/>
        <w:autoSpaceDN w:val="0"/>
        <w:adjustRightInd w:val="0"/>
        <w:ind w:firstLine="851"/>
        <w:rPr>
          <w:sz w:val="28"/>
          <w:szCs w:val="28"/>
        </w:rPr>
      </w:pPr>
      <w:r w:rsidRPr="00BD232B">
        <w:rPr>
          <w:sz w:val="28"/>
          <w:szCs w:val="28"/>
        </w:rPr>
        <w:t>Часть 1. ОСНОВНАЯ ЧАСТЬ</w:t>
      </w:r>
    </w:p>
    <w:p w:rsidR="00007C4D" w:rsidRDefault="00007C4D" w:rsidP="00BD232B">
      <w:pPr>
        <w:keepNext/>
        <w:autoSpaceDE w:val="0"/>
        <w:autoSpaceDN w:val="0"/>
        <w:adjustRightInd w:val="0"/>
        <w:ind w:firstLine="851"/>
        <w:rPr>
          <w:sz w:val="28"/>
          <w:szCs w:val="28"/>
        </w:rPr>
      </w:pPr>
    </w:p>
    <w:p w:rsidR="00007C4D" w:rsidRDefault="00007C4D" w:rsidP="00BD232B">
      <w:pPr>
        <w:keepNext/>
        <w:autoSpaceDE w:val="0"/>
        <w:autoSpaceDN w:val="0"/>
        <w:adjustRightInd w:val="0"/>
        <w:ind w:firstLine="851"/>
        <w:rPr>
          <w:sz w:val="28"/>
          <w:szCs w:val="28"/>
        </w:rPr>
      </w:pPr>
      <w:r w:rsidRPr="00007C4D">
        <w:rPr>
          <w:sz w:val="28"/>
          <w:szCs w:val="28"/>
        </w:rPr>
        <w:t xml:space="preserve">Раздел 1. </w:t>
      </w:r>
      <w:r w:rsidR="0042489A">
        <w:rPr>
          <w:sz w:val="28"/>
          <w:szCs w:val="28"/>
        </w:rPr>
        <w:t>Общие положения</w:t>
      </w:r>
    </w:p>
    <w:p w:rsidR="00007C4D" w:rsidRDefault="00007C4D" w:rsidP="00BD232B">
      <w:pPr>
        <w:keepNext/>
        <w:autoSpaceDE w:val="0"/>
        <w:autoSpaceDN w:val="0"/>
        <w:adjustRightInd w:val="0"/>
        <w:ind w:firstLine="851"/>
        <w:rPr>
          <w:sz w:val="28"/>
          <w:szCs w:val="28"/>
        </w:rPr>
      </w:pPr>
    </w:p>
    <w:p w:rsidR="00007C4D" w:rsidRPr="00007C4D" w:rsidRDefault="00007C4D" w:rsidP="0042489A">
      <w:pPr>
        <w:keepNext/>
        <w:autoSpaceDE w:val="0"/>
        <w:autoSpaceDN w:val="0"/>
        <w:adjustRightInd w:val="0"/>
        <w:ind w:firstLine="851"/>
        <w:jc w:val="both"/>
        <w:rPr>
          <w:sz w:val="28"/>
          <w:szCs w:val="28"/>
        </w:rPr>
      </w:pPr>
      <w:r w:rsidRPr="006A5194">
        <w:rPr>
          <w:sz w:val="28"/>
          <w:szCs w:val="28"/>
        </w:rPr>
        <w:t xml:space="preserve">Настоящие местные нормативы градостроительного проектирования </w:t>
      </w:r>
      <w:r w:rsidR="0094751C">
        <w:rPr>
          <w:sz w:val="28"/>
          <w:szCs w:val="28"/>
        </w:rPr>
        <w:t>Старонижестеблиевского</w:t>
      </w:r>
      <w:r w:rsidR="00947EEF" w:rsidRPr="00DA4DA4">
        <w:rPr>
          <w:sz w:val="28"/>
          <w:szCs w:val="28"/>
        </w:rPr>
        <w:t xml:space="preserve"> сельского поселения </w:t>
      </w:r>
      <w:r w:rsidR="00D911F6">
        <w:rPr>
          <w:sz w:val="28"/>
          <w:szCs w:val="28"/>
        </w:rPr>
        <w:t>Красноармейск</w:t>
      </w:r>
      <w:r w:rsidR="002B1A42">
        <w:rPr>
          <w:sz w:val="28"/>
          <w:szCs w:val="28"/>
        </w:rPr>
        <w:t>ого</w:t>
      </w:r>
      <w:r w:rsidRPr="006A5194">
        <w:rPr>
          <w:sz w:val="28"/>
          <w:szCs w:val="28"/>
        </w:rPr>
        <w:t xml:space="preserve"> </w:t>
      </w:r>
      <w:r w:rsidR="00055C61">
        <w:rPr>
          <w:sz w:val="28"/>
          <w:szCs w:val="28"/>
        </w:rPr>
        <w:t xml:space="preserve">района </w:t>
      </w:r>
      <w:r w:rsidRPr="006A5194">
        <w:rPr>
          <w:sz w:val="28"/>
          <w:szCs w:val="28"/>
        </w:rPr>
        <w:t xml:space="preserve">Краснодарского края  разработаны в соответствии с Градостроительным кодексом Российской Федерации от 29 декабря 2004 года № 190-ФЗ, Нормативами градостроительного проектирования Краснодарского края, утвержденными постановлением Законодательного Собрания Краснодарского края от 24 июня 2009 года № 1381-П,  постановлением главы </w:t>
      </w:r>
      <w:r w:rsidR="0094751C">
        <w:rPr>
          <w:sz w:val="28"/>
          <w:szCs w:val="28"/>
        </w:rPr>
        <w:t>Старонижестеблиевского</w:t>
      </w:r>
      <w:r w:rsidR="00947EEF" w:rsidRPr="00DA4DA4">
        <w:rPr>
          <w:sz w:val="28"/>
          <w:szCs w:val="28"/>
        </w:rPr>
        <w:t xml:space="preserve"> сельского поселения </w:t>
      </w:r>
      <w:r w:rsidR="00D911F6">
        <w:rPr>
          <w:sz w:val="28"/>
          <w:szCs w:val="28"/>
        </w:rPr>
        <w:t>Красноармейск</w:t>
      </w:r>
      <w:r w:rsidR="002B1A42">
        <w:rPr>
          <w:sz w:val="28"/>
          <w:szCs w:val="28"/>
        </w:rPr>
        <w:t>ого</w:t>
      </w:r>
      <w:r w:rsidR="00905484">
        <w:rPr>
          <w:sz w:val="28"/>
          <w:szCs w:val="28"/>
        </w:rPr>
        <w:t xml:space="preserve"> района </w:t>
      </w:r>
      <w:r w:rsidR="00055C61" w:rsidRPr="00055C61">
        <w:rPr>
          <w:sz w:val="28"/>
          <w:szCs w:val="28"/>
        </w:rPr>
        <w:t xml:space="preserve"> </w:t>
      </w:r>
      <w:r w:rsidRPr="006A5194">
        <w:rPr>
          <w:sz w:val="28"/>
          <w:szCs w:val="28"/>
        </w:rPr>
        <w:t>от</w:t>
      </w:r>
      <w:r w:rsidRPr="006A5194">
        <w:rPr>
          <w:color w:val="FF0000"/>
          <w:sz w:val="28"/>
          <w:szCs w:val="28"/>
        </w:rPr>
        <w:t xml:space="preserve"> </w:t>
      </w:r>
      <w:r w:rsidRPr="006A5194">
        <w:rPr>
          <w:sz w:val="28"/>
          <w:szCs w:val="28"/>
        </w:rPr>
        <w:t>______ года</w:t>
      </w:r>
      <w:r w:rsidRPr="006A5194">
        <w:rPr>
          <w:color w:val="FF0000"/>
          <w:sz w:val="28"/>
          <w:szCs w:val="28"/>
        </w:rPr>
        <w:t xml:space="preserve">   </w:t>
      </w:r>
      <w:r w:rsidRPr="006A5194">
        <w:rPr>
          <w:sz w:val="28"/>
          <w:szCs w:val="28"/>
        </w:rPr>
        <w:t>№ ____ , в целях реализации положений действующего законодательства о градостроительной деятельности.</w:t>
      </w:r>
    </w:p>
    <w:p w:rsidR="00DA4DA4" w:rsidRPr="00383598" w:rsidRDefault="00DA4DA4" w:rsidP="00DA4DA4">
      <w:pPr>
        <w:jc w:val="center"/>
        <w:rPr>
          <w:b/>
          <w:sz w:val="28"/>
          <w:szCs w:val="28"/>
        </w:rPr>
      </w:pPr>
    </w:p>
    <w:p w:rsidR="00007C4D" w:rsidRDefault="0042489A" w:rsidP="00007C4D">
      <w:pPr>
        <w:ind w:firstLine="851"/>
        <w:jc w:val="both"/>
        <w:outlineLvl w:val="0"/>
        <w:rPr>
          <w:sz w:val="28"/>
          <w:szCs w:val="28"/>
        </w:rPr>
      </w:pPr>
      <w:r>
        <w:rPr>
          <w:sz w:val="28"/>
          <w:szCs w:val="28"/>
        </w:rPr>
        <w:t>Раздел 2</w:t>
      </w:r>
      <w:r w:rsidR="00DA4DA4" w:rsidRPr="00007C4D">
        <w:rPr>
          <w:sz w:val="28"/>
          <w:szCs w:val="28"/>
        </w:rPr>
        <w:t xml:space="preserve">. </w:t>
      </w:r>
      <w:r>
        <w:rPr>
          <w:sz w:val="28"/>
          <w:szCs w:val="28"/>
        </w:rPr>
        <w:t>Термины и определения</w:t>
      </w:r>
      <w:r w:rsidR="00007C4D">
        <w:rPr>
          <w:sz w:val="28"/>
          <w:szCs w:val="28"/>
        </w:rPr>
        <w:t xml:space="preserve"> </w:t>
      </w:r>
    </w:p>
    <w:p w:rsidR="002732AE" w:rsidRDefault="00007C4D" w:rsidP="00007C4D">
      <w:pPr>
        <w:ind w:firstLine="851"/>
        <w:jc w:val="both"/>
        <w:outlineLvl w:val="0"/>
        <w:rPr>
          <w:sz w:val="28"/>
          <w:szCs w:val="28"/>
        </w:rPr>
      </w:pPr>
      <w:r w:rsidRPr="00007C4D">
        <w:rPr>
          <w:sz w:val="28"/>
          <w:szCs w:val="28"/>
        </w:rPr>
        <w:t xml:space="preserve">В настоящих нормативах используются следующие термины и определения: </w:t>
      </w:r>
    </w:p>
    <w:p w:rsidR="00007C4D" w:rsidRPr="00007C4D" w:rsidRDefault="0042489A" w:rsidP="002732AE">
      <w:pPr>
        <w:ind w:firstLine="851"/>
        <w:jc w:val="both"/>
        <w:rPr>
          <w:sz w:val="28"/>
          <w:szCs w:val="28"/>
        </w:rPr>
      </w:pPr>
      <w:r>
        <w:rPr>
          <w:sz w:val="28"/>
          <w:szCs w:val="28"/>
        </w:rPr>
        <w:t>2</w:t>
      </w:r>
      <w:r w:rsidR="00007C4D" w:rsidRPr="00007C4D">
        <w:rPr>
          <w:sz w:val="28"/>
          <w:szCs w:val="28"/>
        </w:rPr>
        <w:t>.1.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7C4D" w:rsidRPr="00007C4D" w:rsidRDefault="0042489A" w:rsidP="00007C4D">
      <w:pPr>
        <w:keepNext/>
        <w:ind w:firstLine="851"/>
        <w:jc w:val="both"/>
        <w:rPr>
          <w:sz w:val="28"/>
          <w:szCs w:val="28"/>
        </w:rPr>
      </w:pPr>
      <w:r>
        <w:rPr>
          <w:sz w:val="28"/>
          <w:szCs w:val="28"/>
        </w:rPr>
        <w:lastRenderedPageBreak/>
        <w:t>2</w:t>
      </w:r>
      <w:r w:rsidR="00007C4D" w:rsidRPr="00007C4D">
        <w:rPr>
          <w:sz w:val="28"/>
          <w:szCs w:val="28"/>
        </w:rPr>
        <w:t>.2.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.3.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.4. 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.5.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.6. Жилой район - структурный элемент селитебной территории.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.7. Земельный участок - часть земной поверхности, границы которой определены в соответствии с федеральными законами.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.8. Квартал - структурный элемент жилой застройки.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.9. Коэффициент застройки (Кз) - отношение территории земельного участка, которая может быть занята зданиями, ко всей площади участка (в процентах).</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.10. Коэффициент плотности застройки (Кпз) - отношение площади всех этажей зданий и сооружений к площади участка.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.12. 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 xml:space="preserve">.13. Маломобильные граждане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w:t>
      </w:r>
      <w:r w:rsidR="00007C4D" w:rsidRPr="00007C4D">
        <w:rPr>
          <w:sz w:val="28"/>
          <w:szCs w:val="28"/>
        </w:rPr>
        <w:lastRenderedPageBreak/>
        <w:t>использовать для своего передвижения необходимые средства, приспособления).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.14. Обязательные нормативные требования – положения, применение которых обязательно. Обязательные нормативные требования приведены в основном тексте нормативного документа.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 xml:space="preserve">.15.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w:t>
      </w:r>
      <w:r w:rsidR="00622595">
        <w:rPr>
          <w:sz w:val="28"/>
          <w:szCs w:val="28"/>
        </w:rPr>
        <w:t>поселения</w:t>
      </w:r>
      <w:r w:rsidR="00007C4D" w:rsidRPr="00007C4D">
        <w:rPr>
          <w:sz w:val="28"/>
          <w:szCs w:val="28"/>
        </w:rPr>
        <w:t xml:space="preserve"> и других объектов).</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.16.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 xml:space="preserve">.17. 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.18.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.19. Территориальные зоны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007C4D" w:rsidRPr="00007C4D">
        <w:rPr>
          <w:rFonts w:ascii="Arial" w:hAnsi="Arial" w:cs="Arial"/>
          <w:sz w:val="28"/>
          <w:szCs w:val="28"/>
        </w:rPr>
        <w:t>).</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.21.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.22. Улица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DA4DA4" w:rsidRPr="00383598" w:rsidRDefault="00DA4DA4" w:rsidP="00DA4DA4">
      <w:pPr>
        <w:jc w:val="both"/>
        <w:rPr>
          <w:sz w:val="28"/>
          <w:szCs w:val="28"/>
        </w:rPr>
      </w:pPr>
    </w:p>
    <w:p w:rsidR="00DA4DA4" w:rsidRPr="0042489A" w:rsidRDefault="0042489A" w:rsidP="0042489A">
      <w:pPr>
        <w:ind w:firstLine="851"/>
        <w:jc w:val="both"/>
        <w:outlineLvl w:val="0"/>
        <w:rPr>
          <w:sz w:val="28"/>
          <w:szCs w:val="28"/>
        </w:rPr>
      </w:pPr>
      <w:r w:rsidRPr="0042489A">
        <w:rPr>
          <w:sz w:val="28"/>
          <w:szCs w:val="28"/>
        </w:rPr>
        <w:t xml:space="preserve">Раздел </w:t>
      </w:r>
      <w:r w:rsidR="00DA4DA4" w:rsidRPr="0042489A">
        <w:rPr>
          <w:sz w:val="28"/>
          <w:szCs w:val="28"/>
        </w:rPr>
        <w:t>3. Территориальное планирование.</w:t>
      </w:r>
    </w:p>
    <w:p w:rsidR="00DA4DA4" w:rsidRPr="00383598" w:rsidRDefault="00DA4DA4" w:rsidP="00DA4DA4">
      <w:pPr>
        <w:jc w:val="center"/>
        <w:rPr>
          <w:sz w:val="28"/>
          <w:szCs w:val="28"/>
        </w:rPr>
      </w:pPr>
    </w:p>
    <w:p w:rsidR="00DA4DA4" w:rsidRPr="00383598" w:rsidRDefault="00DA4DA4" w:rsidP="0042489A">
      <w:pPr>
        <w:ind w:firstLine="851"/>
        <w:jc w:val="both"/>
        <w:rPr>
          <w:sz w:val="28"/>
          <w:szCs w:val="28"/>
        </w:rPr>
      </w:pPr>
      <w:r w:rsidRPr="00383598">
        <w:rPr>
          <w:sz w:val="28"/>
          <w:szCs w:val="28"/>
        </w:rPr>
        <w:t xml:space="preserve">3.1. Территориальное планирование </w:t>
      </w:r>
      <w:r w:rsidR="0094751C">
        <w:rPr>
          <w:sz w:val="28"/>
          <w:szCs w:val="28"/>
        </w:rPr>
        <w:t>Старонижестеблиевского</w:t>
      </w:r>
      <w:r w:rsidR="0042489A">
        <w:rPr>
          <w:sz w:val="28"/>
          <w:szCs w:val="28"/>
        </w:rPr>
        <w:t xml:space="preserve"> сельского поселения </w:t>
      </w:r>
      <w:r w:rsidRPr="00383598">
        <w:rPr>
          <w:sz w:val="28"/>
          <w:szCs w:val="28"/>
        </w:rPr>
        <w:t xml:space="preserve">– </w:t>
      </w:r>
      <w:r w:rsidR="0042489A">
        <w:rPr>
          <w:sz w:val="28"/>
          <w:szCs w:val="28"/>
        </w:rPr>
        <w:t xml:space="preserve">это </w:t>
      </w:r>
      <w:r w:rsidRPr="00383598">
        <w:rPr>
          <w:sz w:val="28"/>
          <w:szCs w:val="28"/>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A4DA4" w:rsidRPr="00383598" w:rsidRDefault="00DA4DA4" w:rsidP="0042489A">
      <w:pPr>
        <w:ind w:firstLine="851"/>
        <w:jc w:val="both"/>
        <w:rPr>
          <w:sz w:val="28"/>
          <w:szCs w:val="28"/>
        </w:rPr>
      </w:pPr>
      <w:r w:rsidRPr="00383598">
        <w:rPr>
          <w:sz w:val="28"/>
          <w:szCs w:val="28"/>
        </w:rPr>
        <w:t>3.2.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DA4DA4" w:rsidRPr="00383598" w:rsidRDefault="00DA4DA4" w:rsidP="0042489A">
      <w:pPr>
        <w:ind w:firstLine="851"/>
        <w:jc w:val="both"/>
        <w:rPr>
          <w:sz w:val="28"/>
          <w:szCs w:val="28"/>
        </w:rPr>
      </w:pPr>
      <w:r w:rsidRPr="00383598">
        <w:rPr>
          <w:sz w:val="28"/>
          <w:szCs w:val="28"/>
        </w:rPr>
        <w:t>3.3. Г</w:t>
      </w:r>
      <w:r w:rsidR="0042489A">
        <w:rPr>
          <w:sz w:val="28"/>
          <w:szCs w:val="28"/>
        </w:rPr>
        <w:t xml:space="preserve">енеральный план </w:t>
      </w:r>
      <w:r w:rsidR="0094751C">
        <w:rPr>
          <w:sz w:val="28"/>
          <w:szCs w:val="28"/>
        </w:rPr>
        <w:t>Старонижестеблиевского</w:t>
      </w:r>
      <w:r w:rsidR="0042489A">
        <w:rPr>
          <w:sz w:val="28"/>
          <w:szCs w:val="28"/>
        </w:rPr>
        <w:t xml:space="preserve"> сельского поселения – документ</w:t>
      </w:r>
      <w:r w:rsidRPr="00383598">
        <w:rPr>
          <w:sz w:val="28"/>
          <w:szCs w:val="28"/>
        </w:rPr>
        <w:t xml:space="preserve"> территориально</w:t>
      </w:r>
      <w:r w:rsidR="00F84625">
        <w:rPr>
          <w:sz w:val="28"/>
          <w:szCs w:val="28"/>
        </w:rPr>
        <w:t>го</w:t>
      </w:r>
      <w:r w:rsidRPr="00383598">
        <w:rPr>
          <w:sz w:val="28"/>
          <w:szCs w:val="28"/>
        </w:rPr>
        <w:t xml:space="preserve"> планировани</w:t>
      </w:r>
      <w:r w:rsidR="00F84625">
        <w:rPr>
          <w:sz w:val="28"/>
          <w:szCs w:val="28"/>
        </w:rPr>
        <w:t>я поселения</w:t>
      </w:r>
      <w:r w:rsidRPr="00383598">
        <w:rPr>
          <w:sz w:val="28"/>
          <w:szCs w:val="28"/>
        </w:rPr>
        <w:t>, определяющ</w:t>
      </w:r>
      <w:r w:rsidR="00F84625">
        <w:rPr>
          <w:sz w:val="28"/>
          <w:szCs w:val="28"/>
        </w:rPr>
        <w:t>ий</w:t>
      </w:r>
      <w:r w:rsidRPr="00383598">
        <w:rPr>
          <w:sz w:val="28"/>
          <w:szCs w:val="28"/>
        </w:rPr>
        <w:t xml:space="preserve">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DA4DA4" w:rsidRPr="00383598" w:rsidRDefault="00DA4DA4" w:rsidP="0042489A">
      <w:pPr>
        <w:ind w:firstLine="851"/>
        <w:jc w:val="both"/>
        <w:rPr>
          <w:sz w:val="28"/>
          <w:szCs w:val="28"/>
        </w:rPr>
      </w:pPr>
      <w:r w:rsidRPr="00383598">
        <w:rPr>
          <w:sz w:val="28"/>
          <w:szCs w:val="28"/>
        </w:rPr>
        <w:t xml:space="preserve">3.4. </w:t>
      </w:r>
      <w:r>
        <w:rPr>
          <w:sz w:val="28"/>
          <w:szCs w:val="28"/>
        </w:rPr>
        <w:t xml:space="preserve">Внесение изменений  в </w:t>
      </w:r>
      <w:r w:rsidRPr="00383598">
        <w:rPr>
          <w:sz w:val="28"/>
          <w:szCs w:val="28"/>
        </w:rPr>
        <w:t xml:space="preserve"> </w:t>
      </w:r>
      <w:r>
        <w:rPr>
          <w:sz w:val="28"/>
          <w:szCs w:val="28"/>
        </w:rPr>
        <w:t>г</w:t>
      </w:r>
      <w:r w:rsidRPr="00383598">
        <w:rPr>
          <w:sz w:val="28"/>
          <w:szCs w:val="28"/>
        </w:rPr>
        <w:t xml:space="preserve">енеральный план </w:t>
      </w:r>
      <w:r w:rsidR="0094751C">
        <w:rPr>
          <w:sz w:val="28"/>
          <w:szCs w:val="28"/>
        </w:rPr>
        <w:t>Старонижестеблиевского</w:t>
      </w:r>
      <w:r w:rsidR="00905484" w:rsidRPr="00DA4DA4">
        <w:rPr>
          <w:sz w:val="28"/>
          <w:szCs w:val="28"/>
        </w:rPr>
        <w:t xml:space="preserve"> сельского поселения </w:t>
      </w:r>
      <w:r w:rsidR="00D911F6">
        <w:rPr>
          <w:sz w:val="28"/>
          <w:szCs w:val="28"/>
        </w:rPr>
        <w:t>Красноармейск</w:t>
      </w:r>
      <w:r w:rsidR="002B1A42">
        <w:rPr>
          <w:sz w:val="28"/>
          <w:szCs w:val="28"/>
        </w:rPr>
        <w:t>ого</w:t>
      </w:r>
      <w:r w:rsidR="00905484">
        <w:rPr>
          <w:sz w:val="28"/>
          <w:szCs w:val="28"/>
        </w:rPr>
        <w:t xml:space="preserve"> района</w:t>
      </w:r>
      <w:r>
        <w:rPr>
          <w:sz w:val="28"/>
          <w:szCs w:val="28"/>
        </w:rPr>
        <w:t xml:space="preserve"> производится</w:t>
      </w:r>
      <w:r w:rsidRPr="00383598">
        <w:rPr>
          <w:sz w:val="28"/>
          <w:szCs w:val="28"/>
        </w:rPr>
        <w:t xml:space="preserve"> в соответствии с утвержденной схемой территориального планирования Краснодарского края и схемой территориал</w:t>
      </w:r>
      <w:r>
        <w:rPr>
          <w:sz w:val="28"/>
          <w:szCs w:val="28"/>
        </w:rPr>
        <w:t xml:space="preserve">ьного планирования </w:t>
      </w:r>
      <w:r w:rsidR="00D911F6">
        <w:rPr>
          <w:sz w:val="28"/>
          <w:szCs w:val="28"/>
        </w:rPr>
        <w:t>Красноармейск</w:t>
      </w:r>
      <w:r w:rsidR="002B1A42">
        <w:rPr>
          <w:sz w:val="28"/>
          <w:szCs w:val="28"/>
        </w:rPr>
        <w:t>ого</w:t>
      </w:r>
      <w:r w:rsidRPr="00383598">
        <w:rPr>
          <w:sz w:val="28"/>
          <w:szCs w:val="28"/>
        </w:rPr>
        <w:t xml:space="preserve"> района.</w:t>
      </w:r>
    </w:p>
    <w:p w:rsidR="00DA4DA4" w:rsidRPr="00383598" w:rsidRDefault="00DA4DA4" w:rsidP="0042489A">
      <w:pPr>
        <w:ind w:firstLine="851"/>
        <w:jc w:val="both"/>
        <w:rPr>
          <w:sz w:val="28"/>
          <w:szCs w:val="28"/>
        </w:rPr>
      </w:pPr>
      <w:r w:rsidRPr="00383598">
        <w:rPr>
          <w:sz w:val="28"/>
          <w:szCs w:val="28"/>
        </w:rPr>
        <w:t>3.5.  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w:t>
      </w:r>
      <w:r>
        <w:rPr>
          <w:sz w:val="28"/>
          <w:szCs w:val="28"/>
        </w:rPr>
        <w:t>ного кодекса РФ</w:t>
      </w:r>
      <w:r w:rsidRPr="00383598">
        <w:rPr>
          <w:sz w:val="28"/>
          <w:szCs w:val="28"/>
        </w:rPr>
        <w:t>.</w:t>
      </w:r>
    </w:p>
    <w:p w:rsidR="00DA4DA4" w:rsidRPr="00383598" w:rsidRDefault="00DA4DA4" w:rsidP="0042489A">
      <w:pPr>
        <w:ind w:firstLine="851"/>
        <w:jc w:val="both"/>
        <w:rPr>
          <w:sz w:val="28"/>
          <w:szCs w:val="28"/>
        </w:rPr>
      </w:pPr>
      <w:r w:rsidRPr="00383598">
        <w:rPr>
          <w:sz w:val="28"/>
          <w:szCs w:val="28"/>
        </w:rPr>
        <w:t xml:space="preserve">3.6.  </w:t>
      </w:r>
      <w:r>
        <w:rPr>
          <w:sz w:val="28"/>
          <w:szCs w:val="28"/>
        </w:rPr>
        <w:t>При внесении изменений в</w:t>
      </w:r>
      <w:r w:rsidRPr="00711BC7">
        <w:rPr>
          <w:sz w:val="28"/>
          <w:szCs w:val="28"/>
        </w:rPr>
        <w:t xml:space="preserve"> </w:t>
      </w:r>
      <w:r>
        <w:rPr>
          <w:sz w:val="28"/>
          <w:szCs w:val="28"/>
        </w:rPr>
        <w:t>г</w:t>
      </w:r>
      <w:r w:rsidRPr="00383598">
        <w:rPr>
          <w:sz w:val="28"/>
          <w:szCs w:val="28"/>
        </w:rPr>
        <w:t xml:space="preserve">енеральный план </w:t>
      </w:r>
      <w:r w:rsidR="0094751C">
        <w:rPr>
          <w:sz w:val="28"/>
          <w:szCs w:val="28"/>
        </w:rPr>
        <w:t>Старонижестеблиевского</w:t>
      </w:r>
      <w:r w:rsidR="00905484" w:rsidRPr="00DA4DA4">
        <w:rPr>
          <w:sz w:val="28"/>
          <w:szCs w:val="28"/>
        </w:rPr>
        <w:t xml:space="preserve"> сельского поселения </w:t>
      </w:r>
      <w:r w:rsidR="00D911F6">
        <w:rPr>
          <w:sz w:val="28"/>
          <w:szCs w:val="28"/>
        </w:rPr>
        <w:t>Красноармейск</w:t>
      </w:r>
      <w:r w:rsidR="002B1A42">
        <w:rPr>
          <w:sz w:val="28"/>
          <w:szCs w:val="28"/>
        </w:rPr>
        <w:t>ого</w:t>
      </w:r>
      <w:r w:rsidR="00055C61" w:rsidRPr="00DA4DA4">
        <w:rPr>
          <w:sz w:val="28"/>
          <w:szCs w:val="28"/>
        </w:rPr>
        <w:t xml:space="preserve"> района</w:t>
      </w:r>
      <w:r>
        <w:rPr>
          <w:sz w:val="28"/>
          <w:szCs w:val="28"/>
        </w:rPr>
        <w:t xml:space="preserve"> </w:t>
      </w:r>
      <w:r w:rsidRPr="00383598">
        <w:rPr>
          <w:sz w:val="28"/>
          <w:szCs w:val="28"/>
        </w:rPr>
        <w:t>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A4DA4" w:rsidRPr="00383598" w:rsidRDefault="00DA4DA4" w:rsidP="0042489A">
      <w:pPr>
        <w:ind w:firstLine="851"/>
        <w:jc w:val="both"/>
        <w:rPr>
          <w:sz w:val="28"/>
          <w:szCs w:val="28"/>
        </w:rPr>
      </w:pPr>
      <w:r w:rsidRPr="00383598">
        <w:rPr>
          <w:sz w:val="28"/>
          <w:szCs w:val="28"/>
        </w:rPr>
        <w:t>3.7.  Расчетный срок считать:</w:t>
      </w:r>
    </w:p>
    <w:p w:rsidR="00DA4DA4" w:rsidRPr="00711BC7" w:rsidRDefault="00DA4DA4" w:rsidP="0042489A">
      <w:pPr>
        <w:ind w:firstLine="851"/>
        <w:jc w:val="both"/>
        <w:rPr>
          <w:iCs/>
          <w:sz w:val="28"/>
          <w:szCs w:val="28"/>
        </w:rPr>
      </w:pPr>
      <w:r w:rsidRPr="00711BC7">
        <w:rPr>
          <w:iCs/>
          <w:sz w:val="28"/>
          <w:szCs w:val="28"/>
          <w:lang w:val="en-US"/>
        </w:rPr>
        <w:t>I</w:t>
      </w:r>
      <w:r w:rsidRPr="00711BC7">
        <w:rPr>
          <w:iCs/>
          <w:sz w:val="28"/>
          <w:szCs w:val="28"/>
        </w:rPr>
        <w:t xml:space="preserve"> </w:t>
      </w:r>
      <w:r>
        <w:rPr>
          <w:iCs/>
          <w:sz w:val="28"/>
          <w:szCs w:val="28"/>
        </w:rPr>
        <w:t>очередь</w:t>
      </w:r>
      <w:r w:rsidRPr="00711BC7">
        <w:rPr>
          <w:iCs/>
          <w:sz w:val="28"/>
          <w:szCs w:val="28"/>
        </w:rPr>
        <w:t xml:space="preserve"> – 10 лет или до 202</w:t>
      </w:r>
      <w:r w:rsidR="0042489A">
        <w:rPr>
          <w:iCs/>
          <w:sz w:val="28"/>
          <w:szCs w:val="28"/>
        </w:rPr>
        <w:t>4</w:t>
      </w:r>
      <w:r>
        <w:rPr>
          <w:iCs/>
          <w:sz w:val="28"/>
          <w:szCs w:val="28"/>
        </w:rPr>
        <w:t xml:space="preserve"> </w:t>
      </w:r>
      <w:r w:rsidRPr="00711BC7">
        <w:rPr>
          <w:iCs/>
          <w:sz w:val="28"/>
          <w:szCs w:val="28"/>
        </w:rPr>
        <w:t>года;</w:t>
      </w:r>
    </w:p>
    <w:p w:rsidR="00DA4DA4" w:rsidRPr="00711BC7" w:rsidRDefault="00DA4DA4" w:rsidP="0042489A">
      <w:pPr>
        <w:ind w:firstLine="851"/>
        <w:jc w:val="both"/>
        <w:rPr>
          <w:iCs/>
          <w:sz w:val="28"/>
          <w:szCs w:val="28"/>
        </w:rPr>
      </w:pPr>
      <w:r w:rsidRPr="00711BC7">
        <w:rPr>
          <w:iCs/>
          <w:sz w:val="28"/>
          <w:szCs w:val="28"/>
          <w:lang w:val="en-US"/>
        </w:rPr>
        <w:t>II</w:t>
      </w:r>
      <w:r w:rsidRPr="00711BC7">
        <w:rPr>
          <w:iCs/>
          <w:sz w:val="28"/>
          <w:szCs w:val="28"/>
        </w:rPr>
        <w:t xml:space="preserve"> период </w:t>
      </w:r>
      <w:r>
        <w:rPr>
          <w:iCs/>
          <w:sz w:val="28"/>
          <w:szCs w:val="28"/>
        </w:rPr>
        <w:t xml:space="preserve"> </w:t>
      </w:r>
      <w:r w:rsidRPr="00711BC7">
        <w:rPr>
          <w:iCs/>
          <w:sz w:val="28"/>
          <w:szCs w:val="28"/>
        </w:rPr>
        <w:t>– 20 лет или до 203</w:t>
      </w:r>
      <w:r w:rsidR="0042489A">
        <w:rPr>
          <w:iCs/>
          <w:sz w:val="28"/>
          <w:szCs w:val="28"/>
        </w:rPr>
        <w:t>4</w:t>
      </w:r>
      <w:r w:rsidRPr="00711BC7">
        <w:rPr>
          <w:iCs/>
          <w:sz w:val="28"/>
          <w:szCs w:val="28"/>
        </w:rPr>
        <w:t xml:space="preserve"> года. </w:t>
      </w:r>
    </w:p>
    <w:p w:rsidR="00DA4DA4" w:rsidRPr="00383598" w:rsidRDefault="00DA4DA4" w:rsidP="0042489A">
      <w:pPr>
        <w:ind w:firstLine="851"/>
        <w:jc w:val="both"/>
        <w:rPr>
          <w:sz w:val="28"/>
          <w:szCs w:val="28"/>
        </w:rPr>
      </w:pPr>
      <w:r w:rsidRPr="00383598">
        <w:rPr>
          <w:sz w:val="28"/>
          <w:szCs w:val="28"/>
        </w:rPr>
        <w:t>3.8. Численность населения на расчетный срок следует определять на основе данных о перспективах развития сельского поселения в системе расселения с учетом демографического прогноза естественного и механического прироста населения и сезонных миграций.</w:t>
      </w:r>
    </w:p>
    <w:p w:rsidR="00DA4DA4" w:rsidRPr="00383598" w:rsidRDefault="00DA4DA4" w:rsidP="0042489A">
      <w:pPr>
        <w:ind w:firstLine="851"/>
        <w:jc w:val="both"/>
        <w:rPr>
          <w:sz w:val="28"/>
          <w:szCs w:val="28"/>
        </w:rPr>
      </w:pPr>
      <w:r w:rsidRPr="00383598">
        <w:rPr>
          <w:sz w:val="28"/>
          <w:szCs w:val="28"/>
        </w:rPr>
        <w:t>3.</w:t>
      </w:r>
      <w:r>
        <w:rPr>
          <w:sz w:val="28"/>
          <w:szCs w:val="28"/>
        </w:rPr>
        <w:t>9</w:t>
      </w:r>
      <w:r w:rsidRPr="00383598">
        <w:rPr>
          <w:sz w:val="28"/>
          <w:szCs w:val="28"/>
        </w:rPr>
        <w:t>. Технико-экономические показатели генерального плана приводятся на исходный год его разработки и по этапам его реализации</w:t>
      </w:r>
      <w:r>
        <w:rPr>
          <w:sz w:val="28"/>
          <w:szCs w:val="28"/>
        </w:rPr>
        <w:t>.</w:t>
      </w:r>
    </w:p>
    <w:p w:rsidR="00DA4DA4" w:rsidRPr="00383598" w:rsidRDefault="00DA4DA4" w:rsidP="00DA4DA4">
      <w:pPr>
        <w:jc w:val="both"/>
        <w:rPr>
          <w:sz w:val="28"/>
          <w:szCs w:val="28"/>
        </w:rPr>
      </w:pPr>
    </w:p>
    <w:p w:rsidR="00DA4DA4" w:rsidRPr="00F84625" w:rsidRDefault="00F84625" w:rsidP="00F84625">
      <w:pPr>
        <w:ind w:firstLine="851"/>
        <w:jc w:val="both"/>
        <w:rPr>
          <w:sz w:val="28"/>
          <w:szCs w:val="28"/>
        </w:rPr>
      </w:pPr>
      <w:r w:rsidRPr="00F84625">
        <w:rPr>
          <w:sz w:val="28"/>
          <w:szCs w:val="28"/>
        </w:rPr>
        <w:t xml:space="preserve">Раздел </w:t>
      </w:r>
      <w:r w:rsidR="00DA4DA4" w:rsidRPr="00F84625">
        <w:rPr>
          <w:sz w:val="28"/>
          <w:szCs w:val="28"/>
        </w:rPr>
        <w:t>4. Планировка территории.</w:t>
      </w:r>
    </w:p>
    <w:p w:rsidR="00DA4DA4" w:rsidRPr="00383598" w:rsidRDefault="00DA4DA4" w:rsidP="00DA4DA4">
      <w:pPr>
        <w:jc w:val="both"/>
        <w:rPr>
          <w:b/>
          <w:sz w:val="28"/>
          <w:szCs w:val="28"/>
        </w:rPr>
      </w:pPr>
    </w:p>
    <w:p w:rsidR="00DA4DA4" w:rsidRPr="00383598" w:rsidRDefault="00DA4DA4" w:rsidP="00F84625">
      <w:pPr>
        <w:ind w:firstLine="851"/>
        <w:jc w:val="both"/>
        <w:rPr>
          <w:sz w:val="28"/>
          <w:szCs w:val="28"/>
        </w:rPr>
      </w:pPr>
      <w:r w:rsidRPr="00383598">
        <w:rPr>
          <w:sz w:val="28"/>
          <w:szCs w:val="28"/>
        </w:rPr>
        <w:t>4.1. Подготовка документации по планировке территории осуществляется в целях обеспечения</w:t>
      </w:r>
      <w:r w:rsidR="00F84625">
        <w:rPr>
          <w:sz w:val="28"/>
          <w:szCs w:val="28"/>
        </w:rPr>
        <w:t xml:space="preserve"> устойчивого развития территории </w:t>
      </w:r>
      <w:r w:rsidR="0094751C">
        <w:rPr>
          <w:sz w:val="28"/>
          <w:szCs w:val="28"/>
        </w:rPr>
        <w:t>Старонижестеблиевского</w:t>
      </w:r>
      <w:r w:rsidR="00905484">
        <w:rPr>
          <w:sz w:val="28"/>
          <w:szCs w:val="28"/>
        </w:rPr>
        <w:t xml:space="preserve"> </w:t>
      </w:r>
      <w:r w:rsidR="00F84625">
        <w:rPr>
          <w:sz w:val="28"/>
          <w:szCs w:val="28"/>
        </w:rPr>
        <w:t>сельского поселения</w:t>
      </w:r>
      <w:r w:rsidRPr="00383598">
        <w:rPr>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DA4DA4" w:rsidRPr="00383598" w:rsidRDefault="00DA4DA4" w:rsidP="00F84625">
      <w:pPr>
        <w:ind w:firstLine="851"/>
        <w:jc w:val="both"/>
        <w:rPr>
          <w:sz w:val="28"/>
          <w:szCs w:val="28"/>
        </w:rPr>
      </w:pPr>
      <w:r w:rsidRPr="00383598">
        <w:rPr>
          <w:sz w:val="28"/>
          <w:szCs w:val="28"/>
        </w:rPr>
        <w:t xml:space="preserve">4.2. </w:t>
      </w:r>
      <w:r w:rsidRPr="0094751C">
        <w:rPr>
          <w:color w:val="FF0000"/>
          <w:sz w:val="28"/>
          <w:szCs w:val="28"/>
        </w:rPr>
        <w:t>Подготовка проекта планировки</w:t>
      </w:r>
      <w:r w:rsidRPr="00383598">
        <w:rPr>
          <w:sz w:val="28"/>
          <w:szCs w:val="28"/>
        </w:rPr>
        <w:t xml:space="preserve">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DA4DA4" w:rsidRPr="00383598" w:rsidRDefault="00DA4DA4" w:rsidP="00F84625">
      <w:pPr>
        <w:ind w:firstLine="851"/>
        <w:jc w:val="both"/>
        <w:rPr>
          <w:sz w:val="28"/>
          <w:szCs w:val="28"/>
        </w:rPr>
      </w:pPr>
      <w:r w:rsidRPr="00383598">
        <w:rPr>
          <w:sz w:val="28"/>
          <w:szCs w:val="28"/>
        </w:rPr>
        <w:t xml:space="preserve">4.3.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DA4DA4" w:rsidRPr="00383598" w:rsidRDefault="00DA4DA4" w:rsidP="00F84625">
      <w:pPr>
        <w:ind w:firstLine="851"/>
        <w:jc w:val="both"/>
        <w:rPr>
          <w:sz w:val="28"/>
          <w:szCs w:val="28"/>
        </w:rPr>
      </w:pPr>
      <w:r w:rsidRPr="00383598">
        <w:rPr>
          <w:sz w:val="28"/>
          <w:szCs w:val="28"/>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DA4DA4" w:rsidRPr="00383598" w:rsidRDefault="00DA4DA4" w:rsidP="00F84625">
      <w:pPr>
        <w:ind w:firstLine="851"/>
        <w:jc w:val="both"/>
        <w:rPr>
          <w:sz w:val="28"/>
          <w:szCs w:val="28"/>
        </w:rPr>
      </w:pPr>
      <w:r w:rsidRPr="00383598">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отдельных нестационарных объектов для попутного обслуживания пешеходов (мелкорозничная торговля и бытовое обслуживание).</w:t>
      </w:r>
    </w:p>
    <w:p w:rsidR="00DA4DA4" w:rsidRDefault="00DA4DA4" w:rsidP="00F84625">
      <w:pPr>
        <w:ind w:firstLine="851"/>
        <w:jc w:val="both"/>
        <w:rPr>
          <w:sz w:val="28"/>
          <w:szCs w:val="28"/>
        </w:rPr>
      </w:pPr>
      <w:r w:rsidRPr="00383598">
        <w:rPr>
          <w:sz w:val="28"/>
          <w:szCs w:val="28"/>
        </w:rPr>
        <w:t>4.4.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w:t>
      </w:r>
      <w:r>
        <w:rPr>
          <w:sz w:val="28"/>
          <w:szCs w:val="28"/>
        </w:rPr>
        <w:t xml:space="preserve">ого кодекса </w:t>
      </w:r>
      <w:r w:rsidR="00BD232B">
        <w:rPr>
          <w:sz w:val="28"/>
          <w:szCs w:val="28"/>
        </w:rPr>
        <w:t xml:space="preserve">РФ и Градостроительного кодекса </w:t>
      </w:r>
      <w:r>
        <w:rPr>
          <w:sz w:val="28"/>
          <w:szCs w:val="28"/>
        </w:rPr>
        <w:t>Краснодарского края.</w:t>
      </w:r>
    </w:p>
    <w:p w:rsidR="00DA4DA4" w:rsidRPr="00383598" w:rsidRDefault="00DA4DA4" w:rsidP="00DA4DA4">
      <w:pPr>
        <w:jc w:val="both"/>
        <w:rPr>
          <w:sz w:val="28"/>
          <w:szCs w:val="28"/>
        </w:rPr>
      </w:pPr>
    </w:p>
    <w:p w:rsidR="00DA4DA4" w:rsidRPr="00F84625" w:rsidRDefault="00F84625" w:rsidP="00F84625">
      <w:pPr>
        <w:ind w:firstLine="851"/>
        <w:jc w:val="both"/>
        <w:outlineLvl w:val="0"/>
        <w:rPr>
          <w:sz w:val="28"/>
          <w:szCs w:val="28"/>
        </w:rPr>
      </w:pPr>
      <w:r w:rsidRPr="00F84625">
        <w:rPr>
          <w:sz w:val="28"/>
          <w:szCs w:val="28"/>
        </w:rPr>
        <w:t xml:space="preserve">Раздел </w:t>
      </w:r>
      <w:r w:rsidR="00DA4DA4" w:rsidRPr="00F84625">
        <w:rPr>
          <w:sz w:val="28"/>
          <w:szCs w:val="28"/>
        </w:rPr>
        <w:t>5. Общая организация и зонирование территории.</w:t>
      </w:r>
    </w:p>
    <w:p w:rsidR="00DA4DA4" w:rsidRPr="00383598" w:rsidRDefault="00DA4DA4" w:rsidP="00DA4DA4">
      <w:pPr>
        <w:jc w:val="both"/>
        <w:rPr>
          <w:b/>
          <w:sz w:val="28"/>
          <w:szCs w:val="28"/>
        </w:rPr>
      </w:pPr>
    </w:p>
    <w:p w:rsidR="00310976" w:rsidRDefault="00DA4DA4" w:rsidP="00F84625">
      <w:pPr>
        <w:ind w:firstLine="851"/>
        <w:jc w:val="both"/>
        <w:rPr>
          <w:sz w:val="28"/>
          <w:szCs w:val="28"/>
        </w:rPr>
      </w:pPr>
      <w:r>
        <w:rPr>
          <w:sz w:val="28"/>
          <w:szCs w:val="28"/>
        </w:rPr>
        <w:t xml:space="preserve">5.1. Территория </w:t>
      </w:r>
      <w:r w:rsidR="00F00359">
        <w:rPr>
          <w:sz w:val="28"/>
          <w:szCs w:val="28"/>
        </w:rPr>
        <w:t xml:space="preserve">Старонижестеблиевского </w:t>
      </w:r>
      <w:r>
        <w:rPr>
          <w:sz w:val="28"/>
          <w:szCs w:val="28"/>
        </w:rPr>
        <w:t xml:space="preserve">сельского поселения состоит </w:t>
      </w:r>
      <w:r w:rsidR="00F00359">
        <w:rPr>
          <w:sz w:val="28"/>
          <w:szCs w:val="28"/>
        </w:rPr>
        <w:t xml:space="preserve">из </w:t>
      </w:r>
      <w:r w:rsidR="00CC635B">
        <w:rPr>
          <w:sz w:val="28"/>
          <w:szCs w:val="28"/>
        </w:rPr>
        <w:t>5</w:t>
      </w:r>
      <w:r>
        <w:rPr>
          <w:sz w:val="28"/>
          <w:szCs w:val="28"/>
        </w:rPr>
        <w:t xml:space="preserve"> населенн</w:t>
      </w:r>
      <w:r w:rsidR="00CC635B">
        <w:rPr>
          <w:sz w:val="28"/>
          <w:szCs w:val="28"/>
        </w:rPr>
        <w:t xml:space="preserve">ых </w:t>
      </w:r>
      <w:r>
        <w:rPr>
          <w:sz w:val="28"/>
          <w:szCs w:val="28"/>
        </w:rPr>
        <w:t>пункт</w:t>
      </w:r>
      <w:r w:rsidR="00CC635B">
        <w:rPr>
          <w:sz w:val="28"/>
          <w:szCs w:val="28"/>
        </w:rPr>
        <w:t>ов</w:t>
      </w:r>
      <w:r w:rsidR="004D4C9B">
        <w:rPr>
          <w:sz w:val="28"/>
          <w:szCs w:val="28"/>
        </w:rPr>
        <w:t xml:space="preserve"> </w:t>
      </w:r>
      <w:r w:rsidR="00310976">
        <w:rPr>
          <w:sz w:val="28"/>
          <w:szCs w:val="28"/>
        </w:rPr>
        <w:t>–</w:t>
      </w:r>
      <w:r w:rsidR="00613AA1">
        <w:rPr>
          <w:sz w:val="28"/>
          <w:szCs w:val="28"/>
        </w:rPr>
        <w:t xml:space="preserve"> </w:t>
      </w:r>
      <w:r w:rsidR="00310976">
        <w:rPr>
          <w:sz w:val="28"/>
          <w:szCs w:val="28"/>
        </w:rPr>
        <w:t xml:space="preserve">хутор Восточный, хутор Первомайский, хутор Крупской, хутор Отрубные и </w:t>
      </w:r>
      <w:r w:rsidR="004D4C9B">
        <w:rPr>
          <w:sz w:val="28"/>
          <w:szCs w:val="28"/>
        </w:rPr>
        <w:t xml:space="preserve">станицы </w:t>
      </w:r>
      <w:r w:rsidR="00F00359">
        <w:rPr>
          <w:sz w:val="28"/>
          <w:szCs w:val="28"/>
        </w:rPr>
        <w:t>Старонижестеблиевско</w:t>
      </w:r>
      <w:r w:rsidR="00F00359" w:rsidRPr="00F00359">
        <w:rPr>
          <w:sz w:val="28"/>
          <w:szCs w:val="28"/>
        </w:rPr>
        <w:t>й</w:t>
      </w:r>
      <w:r w:rsidR="004D4C9B">
        <w:rPr>
          <w:sz w:val="28"/>
          <w:szCs w:val="28"/>
        </w:rPr>
        <w:t>, являющейся а</w:t>
      </w:r>
      <w:r w:rsidR="00E27248">
        <w:rPr>
          <w:sz w:val="28"/>
          <w:szCs w:val="28"/>
        </w:rPr>
        <w:t>дминистративны</w:t>
      </w:r>
      <w:r w:rsidR="004D4C9B">
        <w:rPr>
          <w:sz w:val="28"/>
          <w:szCs w:val="28"/>
        </w:rPr>
        <w:t>м</w:t>
      </w:r>
      <w:r w:rsidR="00E27248">
        <w:rPr>
          <w:sz w:val="28"/>
          <w:szCs w:val="28"/>
        </w:rPr>
        <w:t xml:space="preserve"> цент</w:t>
      </w:r>
      <w:r w:rsidR="004D4C9B">
        <w:rPr>
          <w:sz w:val="28"/>
          <w:szCs w:val="28"/>
        </w:rPr>
        <w:t>ром поселения.</w:t>
      </w:r>
      <w:r w:rsidR="00E27248">
        <w:rPr>
          <w:sz w:val="28"/>
          <w:szCs w:val="28"/>
        </w:rPr>
        <w:t xml:space="preserve"> </w:t>
      </w:r>
    </w:p>
    <w:p w:rsidR="00DA4DA4" w:rsidRPr="00383598" w:rsidRDefault="00DA4DA4" w:rsidP="00F84625">
      <w:pPr>
        <w:ind w:firstLine="851"/>
        <w:jc w:val="both"/>
        <w:rPr>
          <w:sz w:val="28"/>
          <w:szCs w:val="28"/>
        </w:rPr>
      </w:pPr>
      <w:r w:rsidRPr="00383598">
        <w:rPr>
          <w:sz w:val="28"/>
          <w:szCs w:val="28"/>
        </w:rPr>
        <w:t xml:space="preserve">5.2. Общая организация </w:t>
      </w:r>
      <w:r>
        <w:rPr>
          <w:sz w:val="28"/>
          <w:szCs w:val="28"/>
        </w:rPr>
        <w:t xml:space="preserve">территории </w:t>
      </w:r>
      <w:r w:rsidR="00310976">
        <w:rPr>
          <w:sz w:val="28"/>
          <w:szCs w:val="28"/>
        </w:rPr>
        <w:t xml:space="preserve">Старонижестеблиевского </w:t>
      </w:r>
      <w:r w:rsidRPr="00383598">
        <w:rPr>
          <w:sz w:val="28"/>
          <w:szCs w:val="28"/>
        </w:rPr>
        <w:t>сельского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DA4DA4" w:rsidRPr="00383598" w:rsidRDefault="00DA4DA4" w:rsidP="00F84625">
      <w:pPr>
        <w:tabs>
          <w:tab w:val="left" w:pos="7230"/>
        </w:tabs>
        <w:ind w:firstLine="851"/>
        <w:jc w:val="both"/>
        <w:rPr>
          <w:sz w:val="28"/>
          <w:szCs w:val="28"/>
        </w:rPr>
      </w:pPr>
      <w:r w:rsidRPr="00383598">
        <w:rPr>
          <w:sz w:val="28"/>
          <w:szCs w:val="28"/>
        </w:rPr>
        <w:t>При этом необходимо учитывать:</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возможности развития </w:t>
      </w:r>
      <w:r w:rsidR="00656C29">
        <w:rPr>
          <w:sz w:val="28"/>
          <w:szCs w:val="28"/>
        </w:rPr>
        <w:t>населенного</w:t>
      </w:r>
      <w:r w:rsidR="00DA4DA4" w:rsidRPr="00383598">
        <w:rPr>
          <w:sz w:val="28"/>
          <w:szCs w:val="28"/>
        </w:rPr>
        <w:t xml:space="preserve"> пункт</w:t>
      </w:r>
      <w:r w:rsidR="00656C29">
        <w:rPr>
          <w:sz w:val="28"/>
          <w:szCs w:val="28"/>
        </w:rPr>
        <w:t>а</w:t>
      </w:r>
      <w:r w:rsidR="00DA4DA4" w:rsidRPr="00383598">
        <w:rPr>
          <w:sz w:val="28"/>
          <w:szCs w:val="28"/>
        </w:rP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возможность повышения интенсивности использования территорий (за счет увеличения плотности застройки) в границах населенн</w:t>
      </w:r>
      <w:r w:rsidR="003137DC">
        <w:rPr>
          <w:sz w:val="28"/>
          <w:szCs w:val="28"/>
        </w:rPr>
        <w:t>ого</w:t>
      </w:r>
      <w:r w:rsidR="00DA4DA4" w:rsidRPr="00383598">
        <w:rPr>
          <w:sz w:val="28"/>
          <w:szCs w:val="28"/>
        </w:rPr>
        <w:t xml:space="preserve"> пункт</w:t>
      </w:r>
      <w:r w:rsidR="003137DC">
        <w:rPr>
          <w:sz w:val="28"/>
          <w:szCs w:val="28"/>
        </w:rPr>
        <w:t>а</w:t>
      </w:r>
      <w:r w:rsidR="00DA4DA4" w:rsidRPr="00383598">
        <w:rPr>
          <w:sz w:val="28"/>
          <w:szCs w:val="28"/>
        </w:rPr>
        <w:t>, в том числе за счет реконструкции и развития застроенных территорий;</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требования законодательства по развитию рынка земли и жилья;</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возможности бюджета и привлечения негосударственных инвестиций для программ развития сельского поселения.</w:t>
      </w:r>
    </w:p>
    <w:p w:rsidR="00DA4DA4" w:rsidRPr="00383598" w:rsidRDefault="00DA4DA4" w:rsidP="00F84625">
      <w:pPr>
        <w:ind w:firstLine="851"/>
        <w:jc w:val="both"/>
        <w:rPr>
          <w:sz w:val="28"/>
          <w:szCs w:val="28"/>
        </w:rPr>
      </w:pPr>
      <w:r w:rsidRPr="00383598">
        <w:rPr>
          <w:sz w:val="28"/>
          <w:szCs w:val="28"/>
        </w:rPr>
        <w:t>5.3. С учетом преимущественного функционального использования территория населенн</w:t>
      </w:r>
      <w:r w:rsidR="003137DC">
        <w:rPr>
          <w:sz w:val="28"/>
          <w:szCs w:val="28"/>
        </w:rPr>
        <w:t>ого</w:t>
      </w:r>
      <w:r w:rsidRPr="00383598">
        <w:rPr>
          <w:sz w:val="28"/>
          <w:szCs w:val="28"/>
        </w:rPr>
        <w:t xml:space="preserve"> пункт</w:t>
      </w:r>
      <w:r w:rsidR="003137DC">
        <w:rPr>
          <w:sz w:val="28"/>
          <w:szCs w:val="28"/>
        </w:rPr>
        <w:t>а</w:t>
      </w:r>
      <w:r w:rsidRPr="00383598">
        <w:rPr>
          <w:sz w:val="28"/>
          <w:szCs w:val="28"/>
        </w:rPr>
        <w:t xml:space="preserve"> подразделяется на селитебную, производственную, рекреационную, и зону специального назначения. </w:t>
      </w:r>
    </w:p>
    <w:p w:rsidR="00DA4DA4" w:rsidRPr="00383598" w:rsidRDefault="00DA4DA4" w:rsidP="00F84625">
      <w:pPr>
        <w:ind w:firstLine="851"/>
        <w:jc w:val="both"/>
        <w:rPr>
          <w:sz w:val="28"/>
          <w:szCs w:val="28"/>
        </w:rPr>
      </w:pPr>
      <w:r w:rsidRPr="00383598">
        <w:rPr>
          <w:sz w:val="28"/>
          <w:szCs w:val="28"/>
        </w:rPr>
        <w:t xml:space="preserve">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сообщения, улиц, площадей, парков, садов, бульваров и других мест общего пользования. </w:t>
      </w:r>
    </w:p>
    <w:p w:rsidR="00DA4DA4" w:rsidRPr="00383598" w:rsidRDefault="00DA4DA4" w:rsidP="00F84625">
      <w:pPr>
        <w:ind w:firstLine="851"/>
        <w:jc w:val="both"/>
        <w:rPr>
          <w:sz w:val="28"/>
          <w:szCs w:val="28"/>
        </w:rPr>
      </w:pPr>
      <w:r w:rsidRPr="00383598">
        <w:rPr>
          <w:sz w:val="28"/>
          <w:szCs w:val="28"/>
        </w:rP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DA4DA4" w:rsidRPr="00383598" w:rsidRDefault="00DA4DA4" w:rsidP="00F84625">
      <w:pPr>
        <w:ind w:firstLine="851"/>
        <w:jc w:val="both"/>
        <w:rPr>
          <w:sz w:val="28"/>
          <w:szCs w:val="28"/>
        </w:rPr>
      </w:pPr>
      <w:r w:rsidRPr="00383598">
        <w:rPr>
          <w:sz w:val="28"/>
          <w:szCs w:val="28"/>
        </w:rPr>
        <w:t xml:space="preserve">Рекреационная территория включает леса, лесопарки, лесозащитные зоны,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DA4DA4" w:rsidRPr="00383598" w:rsidRDefault="00DA4DA4" w:rsidP="00F84625">
      <w:pPr>
        <w:ind w:firstLine="851"/>
        <w:jc w:val="both"/>
        <w:rPr>
          <w:sz w:val="28"/>
          <w:szCs w:val="28"/>
        </w:rPr>
      </w:pPr>
      <w:r w:rsidRPr="00383598">
        <w:rPr>
          <w:sz w:val="28"/>
          <w:szCs w:val="28"/>
        </w:rPr>
        <w:t>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DA4DA4" w:rsidRPr="00383598" w:rsidRDefault="00DA4DA4" w:rsidP="00F84625">
      <w:pPr>
        <w:ind w:firstLine="851"/>
        <w:jc w:val="both"/>
        <w:rPr>
          <w:sz w:val="28"/>
          <w:szCs w:val="28"/>
        </w:rPr>
      </w:pPr>
      <w:r w:rsidRPr="00383598">
        <w:rPr>
          <w:sz w:val="28"/>
          <w:szCs w:val="28"/>
        </w:rPr>
        <w:t xml:space="preserve">5.4. 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 </w:t>
      </w:r>
    </w:p>
    <w:p w:rsidR="00DA4DA4" w:rsidRPr="00383598" w:rsidRDefault="00DA4DA4" w:rsidP="00F84625">
      <w:pPr>
        <w:ind w:firstLine="851"/>
        <w:jc w:val="both"/>
        <w:rPr>
          <w:sz w:val="28"/>
          <w:szCs w:val="28"/>
        </w:rPr>
      </w:pPr>
      <w:r w:rsidRPr="00383598">
        <w:rPr>
          <w:sz w:val="28"/>
          <w:szCs w:val="28"/>
        </w:rPr>
        <w:t>5.5. Резервные территории необходимо предусматривать для перспективного развития населенн</w:t>
      </w:r>
      <w:r w:rsidR="003137DC">
        <w:rPr>
          <w:sz w:val="28"/>
          <w:szCs w:val="28"/>
        </w:rPr>
        <w:t>ого</w:t>
      </w:r>
      <w:r w:rsidRPr="00383598">
        <w:rPr>
          <w:sz w:val="28"/>
          <w:szCs w:val="28"/>
        </w:rPr>
        <w:t xml:space="preserve"> пункт</w:t>
      </w:r>
      <w:r w:rsidR="003137DC">
        <w:rPr>
          <w:sz w:val="28"/>
          <w:szCs w:val="28"/>
        </w:rPr>
        <w:t>а</w:t>
      </w:r>
      <w:r w:rsidRPr="00383598">
        <w:rPr>
          <w:sz w:val="28"/>
          <w:szCs w:val="28"/>
        </w:rPr>
        <w:t>, которые включают земли, примыкающие к границе (черте) населенн</w:t>
      </w:r>
      <w:r w:rsidR="003137DC">
        <w:rPr>
          <w:sz w:val="28"/>
          <w:szCs w:val="28"/>
        </w:rPr>
        <w:t>ого</w:t>
      </w:r>
      <w:r w:rsidRPr="00383598">
        <w:rPr>
          <w:sz w:val="28"/>
          <w:szCs w:val="28"/>
        </w:rPr>
        <w:t xml:space="preserve"> пункт</w:t>
      </w:r>
      <w:r w:rsidR="003137DC">
        <w:rPr>
          <w:sz w:val="28"/>
          <w:szCs w:val="28"/>
        </w:rPr>
        <w:t>а</w:t>
      </w:r>
      <w:r w:rsidRPr="00383598">
        <w:rPr>
          <w:sz w:val="28"/>
          <w:szCs w:val="28"/>
        </w:rPr>
        <w:t>.</w:t>
      </w:r>
    </w:p>
    <w:p w:rsidR="00DA4DA4" w:rsidRPr="00383598" w:rsidRDefault="00DA4DA4" w:rsidP="00F84625">
      <w:pPr>
        <w:ind w:firstLine="851"/>
        <w:jc w:val="both"/>
        <w:rPr>
          <w:sz w:val="28"/>
          <w:szCs w:val="28"/>
        </w:rPr>
      </w:pPr>
      <w:r w:rsidRPr="00383598">
        <w:rPr>
          <w:sz w:val="28"/>
          <w:szCs w:val="28"/>
        </w:rP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DA4DA4" w:rsidRPr="00383598" w:rsidRDefault="00DA4DA4" w:rsidP="00F84625">
      <w:pPr>
        <w:ind w:firstLine="851"/>
        <w:jc w:val="both"/>
        <w:rPr>
          <w:sz w:val="28"/>
          <w:szCs w:val="28"/>
        </w:rPr>
      </w:pPr>
      <w:r w:rsidRPr="00383598">
        <w:rPr>
          <w:sz w:val="28"/>
          <w:szCs w:val="28"/>
        </w:rPr>
        <w:t xml:space="preserve">5.6. Потребность в резервных территориях определяется </w:t>
      </w:r>
      <w:r w:rsidRPr="00033108">
        <w:rPr>
          <w:sz w:val="28"/>
          <w:szCs w:val="28"/>
        </w:rPr>
        <w:t xml:space="preserve">на срок до </w:t>
      </w:r>
      <w:r>
        <w:rPr>
          <w:sz w:val="28"/>
          <w:szCs w:val="28"/>
        </w:rPr>
        <w:t>2</w:t>
      </w:r>
      <w:r w:rsidRPr="00033108">
        <w:rPr>
          <w:sz w:val="28"/>
          <w:szCs w:val="28"/>
        </w:rPr>
        <w:t>0</w:t>
      </w:r>
      <w:r>
        <w:rPr>
          <w:sz w:val="28"/>
          <w:szCs w:val="28"/>
        </w:rPr>
        <w:t xml:space="preserve"> </w:t>
      </w:r>
      <w:r w:rsidRPr="00033108">
        <w:rPr>
          <w:sz w:val="28"/>
          <w:szCs w:val="28"/>
        </w:rPr>
        <w:t>лет с учетом перспект</w:t>
      </w:r>
      <w:r w:rsidRPr="00383598">
        <w:rPr>
          <w:sz w:val="28"/>
          <w:szCs w:val="28"/>
        </w:rPr>
        <w:t>ив развития муниципального образования, определенных документами территориального планирования.</w:t>
      </w:r>
    </w:p>
    <w:p w:rsidR="00DA4DA4" w:rsidRPr="00383598" w:rsidRDefault="00DA4DA4" w:rsidP="00F84625">
      <w:pPr>
        <w:ind w:firstLine="851"/>
        <w:jc w:val="both"/>
        <w:rPr>
          <w:sz w:val="28"/>
          <w:szCs w:val="28"/>
        </w:rPr>
      </w:pPr>
      <w:r w:rsidRPr="00383598">
        <w:rPr>
          <w:sz w:val="28"/>
          <w:szCs w:val="28"/>
        </w:rPr>
        <w:t>5.7.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DA4DA4" w:rsidRPr="00383598" w:rsidRDefault="00DA4DA4" w:rsidP="00F84625">
      <w:pPr>
        <w:ind w:firstLine="851"/>
        <w:jc w:val="both"/>
        <w:rPr>
          <w:sz w:val="28"/>
          <w:szCs w:val="28"/>
        </w:rPr>
      </w:pPr>
      <w:r w:rsidRPr="00383598">
        <w:rPr>
          <w:sz w:val="28"/>
          <w:szCs w:val="28"/>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поселения.</w:t>
      </w:r>
    </w:p>
    <w:p w:rsidR="00DA4DA4" w:rsidRPr="00383598" w:rsidRDefault="00DA4DA4" w:rsidP="00F84625">
      <w:pPr>
        <w:ind w:firstLine="851"/>
        <w:jc w:val="both"/>
        <w:rPr>
          <w:sz w:val="28"/>
          <w:szCs w:val="28"/>
        </w:rPr>
      </w:pPr>
      <w:r w:rsidRPr="00383598">
        <w:rPr>
          <w:sz w:val="28"/>
          <w:szCs w:val="28"/>
        </w:rPr>
        <w:t>Выкуп земельных участков, находящихся в собственности граждан и юридических лиц и расположенных в пределах резервных территорий для развития поселения,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DA4DA4" w:rsidRPr="00383598" w:rsidRDefault="00DA4DA4" w:rsidP="00F84625">
      <w:pPr>
        <w:ind w:firstLine="851"/>
        <w:jc w:val="both"/>
        <w:rPr>
          <w:sz w:val="28"/>
          <w:szCs w:val="28"/>
        </w:rPr>
      </w:pPr>
      <w:r w:rsidRPr="00383598">
        <w:rPr>
          <w:sz w:val="28"/>
          <w:szCs w:val="28"/>
        </w:rPr>
        <w:t>5.8. Земельные участки для ведения садоводства следует предусматривать за пределами резервных территорий, планируемых для развития населенн</w:t>
      </w:r>
      <w:r w:rsidR="00E05935">
        <w:rPr>
          <w:sz w:val="28"/>
          <w:szCs w:val="28"/>
        </w:rPr>
        <w:t>ого</w:t>
      </w:r>
      <w:r w:rsidRPr="00383598">
        <w:rPr>
          <w:sz w:val="28"/>
          <w:szCs w:val="28"/>
        </w:rPr>
        <w:t xml:space="preserve"> пункт</w:t>
      </w:r>
      <w:r w:rsidR="00E05935">
        <w:rPr>
          <w:sz w:val="28"/>
          <w:szCs w:val="28"/>
        </w:rPr>
        <w:t>а</w:t>
      </w:r>
      <w:r w:rsidRPr="00383598">
        <w:rPr>
          <w:sz w:val="28"/>
          <w:szCs w:val="28"/>
        </w:rPr>
        <w:t>, на расстоянии доступности на общественном транспорте от мест проживания не более 1 часа.</w:t>
      </w:r>
    </w:p>
    <w:p w:rsidR="00DA4DA4" w:rsidRPr="00383598" w:rsidRDefault="00DA4DA4" w:rsidP="00F84625">
      <w:pPr>
        <w:ind w:firstLine="851"/>
        <w:jc w:val="both"/>
        <w:rPr>
          <w:sz w:val="28"/>
          <w:szCs w:val="28"/>
        </w:rPr>
      </w:pPr>
      <w:r w:rsidRPr="00383598">
        <w:rPr>
          <w:sz w:val="28"/>
          <w:szCs w:val="28"/>
        </w:rPr>
        <w:t>5.9. Выделение резервных территорий, необходимых для развития сельск</w:t>
      </w:r>
      <w:r w:rsidR="00E05935">
        <w:rPr>
          <w:sz w:val="28"/>
          <w:szCs w:val="28"/>
        </w:rPr>
        <w:t>ого</w:t>
      </w:r>
      <w:r w:rsidRPr="00383598">
        <w:rPr>
          <w:sz w:val="28"/>
          <w:szCs w:val="28"/>
        </w:rPr>
        <w:t xml:space="preserve"> населенн</w:t>
      </w:r>
      <w:r w:rsidR="00E05935">
        <w:rPr>
          <w:sz w:val="28"/>
          <w:szCs w:val="28"/>
        </w:rPr>
        <w:t>ого</w:t>
      </w:r>
      <w:r w:rsidRPr="00383598">
        <w:rPr>
          <w:sz w:val="28"/>
          <w:szCs w:val="28"/>
        </w:rPr>
        <w:t xml:space="preserve"> пункт</w:t>
      </w:r>
      <w:r w:rsidR="00E05935">
        <w:rPr>
          <w:sz w:val="28"/>
          <w:szCs w:val="28"/>
        </w:rPr>
        <w:t>а</w:t>
      </w:r>
      <w:r w:rsidRPr="00383598">
        <w:rPr>
          <w:sz w:val="28"/>
          <w:szCs w:val="28"/>
        </w:rPr>
        <w:t>,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A4DA4" w:rsidRPr="00383598" w:rsidRDefault="00DA4DA4" w:rsidP="00DA4DA4">
      <w:pPr>
        <w:jc w:val="both"/>
        <w:rPr>
          <w:sz w:val="28"/>
          <w:szCs w:val="28"/>
        </w:rPr>
      </w:pPr>
    </w:p>
    <w:p w:rsidR="00A018F5" w:rsidRDefault="00A018F5" w:rsidP="00A018F5">
      <w:pPr>
        <w:ind w:firstLine="851"/>
        <w:jc w:val="both"/>
        <w:rPr>
          <w:sz w:val="28"/>
          <w:szCs w:val="28"/>
        </w:rPr>
      </w:pPr>
      <w:r w:rsidRPr="00A018F5">
        <w:rPr>
          <w:sz w:val="28"/>
          <w:szCs w:val="28"/>
        </w:rPr>
        <w:t>Раздел 6.</w:t>
      </w:r>
      <w:r w:rsidR="00DA4DA4" w:rsidRPr="00A018F5">
        <w:rPr>
          <w:sz w:val="28"/>
          <w:szCs w:val="28"/>
        </w:rPr>
        <w:t xml:space="preserve"> </w:t>
      </w:r>
      <w:r w:rsidRPr="00A018F5">
        <w:rPr>
          <w:sz w:val="28"/>
          <w:szCs w:val="28"/>
        </w:rPr>
        <w:t>П</w:t>
      </w:r>
      <w:r w:rsidR="00DA4DA4" w:rsidRPr="00A018F5">
        <w:rPr>
          <w:sz w:val="28"/>
          <w:szCs w:val="28"/>
        </w:rPr>
        <w:t>роектирования селитебной территории</w:t>
      </w:r>
      <w:r w:rsidRPr="00A018F5">
        <w:rPr>
          <w:sz w:val="28"/>
          <w:szCs w:val="28"/>
        </w:rPr>
        <w:t>.</w:t>
      </w:r>
      <w:r w:rsidR="00DA4DA4" w:rsidRPr="00A018F5">
        <w:rPr>
          <w:sz w:val="28"/>
          <w:szCs w:val="28"/>
        </w:rPr>
        <w:t xml:space="preserve"> </w:t>
      </w:r>
    </w:p>
    <w:p w:rsidR="00A018F5" w:rsidRDefault="00A018F5" w:rsidP="00A018F5">
      <w:pPr>
        <w:ind w:firstLine="851"/>
        <w:jc w:val="both"/>
        <w:rPr>
          <w:sz w:val="28"/>
          <w:szCs w:val="28"/>
        </w:rPr>
      </w:pPr>
    </w:p>
    <w:p w:rsidR="00DA4DA4" w:rsidRPr="00A018F5" w:rsidRDefault="00A018F5" w:rsidP="00A018F5">
      <w:pPr>
        <w:ind w:firstLine="851"/>
        <w:jc w:val="both"/>
        <w:rPr>
          <w:sz w:val="28"/>
          <w:szCs w:val="28"/>
        </w:rPr>
      </w:pPr>
      <w:r>
        <w:rPr>
          <w:sz w:val="28"/>
          <w:szCs w:val="28"/>
        </w:rPr>
        <w:t xml:space="preserve">6.1. </w:t>
      </w:r>
      <w:r w:rsidR="00DA4DA4" w:rsidRPr="00A018F5">
        <w:rPr>
          <w:sz w:val="28"/>
          <w:szCs w:val="28"/>
        </w:rPr>
        <w:t>Общие требования.</w:t>
      </w:r>
    </w:p>
    <w:p w:rsidR="00DA4DA4" w:rsidRPr="00383598" w:rsidRDefault="00DA4DA4" w:rsidP="00DA4DA4">
      <w:pPr>
        <w:jc w:val="both"/>
        <w:rPr>
          <w:sz w:val="28"/>
          <w:szCs w:val="28"/>
        </w:rPr>
      </w:pPr>
    </w:p>
    <w:p w:rsidR="00DA4DA4" w:rsidRPr="00383598" w:rsidRDefault="00A018F5" w:rsidP="00A018F5">
      <w:pPr>
        <w:ind w:firstLine="851"/>
        <w:jc w:val="both"/>
        <w:outlineLvl w:val="0"/>
        <w:rPr>
          <w:sz w:val="28"/>
          <w:szCs w:val="28"/>
        </w:rPr>
      </w:pPr>
      <w:r>
        <w:rPr>
          <w:sz w:val="28"/>
          <w:szCs w:val="28"/>
        </w:rPr>
        <w:t>6</w:t>
      </w:r>
      <w:r w:rsidR="00DA4DA4" w:rsidRPr="00383598">
        <w:rPr>
          <w:sz w:val="28"/>
          <w:szCs w:val="28"/>
        </w:rPr>
        <w:t>.1.</w:t>
      </w:r>
      <w:r>
        <w:rPr>
          <w:sz w:val="28"/>
          <w:szCs w:val="28"/>
        </w:rPr>
        <w:t>1.</w:t>
      </w:r>
      <w:r w:rsidR="00DA4DA4" w:rsidRPr="00383598">
        <w:rPr>
          <w:sz w:val="28"/>
          <w:szCs w:val="28"/>
        </w:rPr>
        <w:t xml:space="preserve">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DA4DA4" w:rsidRPr="00383598" w:rsidRDefault="00A018F5" w:rsidP="00A018F5">
      <w:pPr>
        <w:ind w:firstLine="851"/>
        <w:jc w:val="both"/>
        <w:outlineLvl w:val="0"/>
        <w:rPr>
          <w:sz w:val="28"/>
          <w:szCs w:val="28"/>
        </w:rPr>
      </w:pPr>
      <w:r>
        <w:rPr>
          <w:sz w:val="28"/>
          <w:szCs w:val="28"/>
        </w:rPr>
        <w:t>6</w:t>
      </w:r>
      <w:r w:rsidR="00DA4DA4" w:rsidRPr="00383598">
        <w:rPr>
          <w:sz w:val="28"/>
          <w:szCs w:val="28"/>
        </w:rPr>
        <w:t>.</w:t>
      </w:r>
      <w:r>
        <w:rPr>
          <w:sz w:val="28"/>
          <w:szCs w:val="28"/>
        </w:rPr>
        <w:t>1.</w:t>
      </w:r>
      <w:r w:rsidR="00DA4DA4" w:rsidRPr="00383598">
        <w:rPr>
          <w:sz w:val="28"/>
          <w:szCs w:val="28"/>
        </w:rPr>
        <w:t>2. Для предварительного определения потребной селитебной территории населенн</w:t>
      </w:r>
      <w:r w:rsidR="00E05935">
        <w:rPr>
          <w:sz w:val="28"/>
          <w:szCs w:val="28"/>
        </w:rPr>
        <w:t>ого</w:t>
      </w:r>
      <w:r w:rsidR="00DA4DA4" w:rsidRPr="00383598">
        <w:rPr>
          <w:sz w:val="28"/>
          <w:szCs w:val="28"/>
        </w:rPr>
        <w:t xml:space="preserve">  пункт</w:t>
      </w:r>
      <w:r w:rsidR="00E05935">
        <w:rPr>
          <w:sz w:val="28"/>
          <w:szCs w:val="28"/>
        </w:rPr>
        <w:t>а</w:t>
      </w:r>
      <w:r w:rsidR="00DA4DA4" w:rsidRPr="00383598">
        <w:rPr>
          <w:sz w:val="28"/>
          <w:szCs w:val="28"/>
        </w:rPr>
        <w:t xml:space="preserve"> допускается принимать следующие показатели на один дом (квартиру) при застройке:</w:t>
      </w:r>
    </w:p>
    <w:p w:rsidR="00DA4DA4" w:rsidRPr="00383598" w:rsidRDefault="00FE18C5" w:rsidP="00A018F5">
      <w:pPr>
        <w:ind w:firstLine="851"/>
        <w:jc w:val="both"/>
        <w:rPr>
          <w:sz w:val="28"/>
          <w:szCs w:val="28"/>
        </w:rPr>
      </w:pPr>
      <w:r w:rsidRPr="00711BC7">
        <w:rPr>
          <w:iCs/>
          <w:sz w:val="28"/>
          <w:szCs w:val="28"/>
        </w:rPr>
        <w:t>–</w:t>
      </w:r>
      <w:r w:rsidR="00DA4DA4" w:rsidRPr="00383598">
        <w:rPr>
          <w:sz w:val="28"/>
          <w:szCs w:val="28"/>
        </w:rPr>
        <w:t xml:space="preserve"> домами усадебного типа с участками при доме (квартире) - по таблице </w:t>
      </w:r>
      <w:r w:rsidR="00DA4DA4">
        <w:rPr>
          <w:sz w:val="28"/>
          <w:szCs w:val="28"/>
        </w:rPr>
        <w:t>1</w:t>
      </w:r>
      <w:r w:rsidR="007A6902">
        <w:rPr>
          <w:sz w:val="28"/>
          <w:szCs w:val="28"/>
        </w:rPr>
        <w:t xml:space="preserve"> части 2 настоящих Нормативов</w:t>
      </w:r>
      <w:r w:rsidR="00DA4DA4" w:rsidRPr="00383598">
        <w:rPr>
          <w:sz w:val="28"/>
          <w:szCs w:val="28"/>
        </w:rPr>
        <w:t>;</w:t>
      </w:r>
    </w:p>
    <w:p w:rsidR="00DA4DA4" w:rsidRPr="00383598" w:rsidRDefault="00FE18C5" w:rsidP="00A018F5">
      <w:pPr>
        <w:ind w:firstLine="851"/>
        <w:jc w:val="both"/>
        <w:rPr>
          <w:sz w:val="28"/>
          <w:szCs w:val="28"/>
        </w:rPr>
      </w:pPr>
      <w:r w:rsidRPr="00711BC7">
        <w:rPr>
          <w:iCs/>
          <w:sz w:val="28"/>
          <w:szCs w:val="28"/>
        </w:rPr>
        <w:t>–</w:t>
      </w:r>
      <w:r w:rsidR="00DA4DA4" w:rsidRPr="00383598">
        <w:rPr>
          <w:sz w:val="28"/>
          <w:szCs w:val="28"/>
        </w:rPr>
        <w:t xml:space="preserve">  секционными и блокированными домами - по таблице </w:t>
      </w:r>
      <w:r>
        <w:rPr>
          <w:sz w:val="28"/>
          <w:szCs w:val="28"/>
        </w:rPr>
        <w:t>2</w:t>
      </w:r>
      <w:r w:rsidR="007A6902">
        <w:rPr>
          <w:sz w:val="28"/>
          <w:szCs w:val="28"/>
        </w:rPr>
        <w:t xml:space="preserve"> части 2 настоящих Нормативов</w:t>
      </w:r>
      <w:r>
        <w:rPr>
          <w:sz w:val="28"/>
          <w:szCs w:val="28"/>
        </w:rPr>
        <w:t>.</w:t>
      </w:r>
    </w:p>
    <w:p w:rsidR="00DA4DA4" w:rsidRPr="00383598" w:rsidRDefault="00FE18C5" w:rsidP="00A018F5">
      <w:pPr>
        <w:ind w:firstLine="851"/>
        <w:jc w:val="both"/>
        <w:rPr>
          <w:sz w:val="28"/>
          <w:szCs w:val="28"/>
        </w:rPr>
      </w:pPr>
      <w:r>
        <w:rPr>
          <w:sz w:val="28"/>
          <w:szCs w:val="28"/>
        </w:rPr>
        <w:t>6.</w:t>
      </w:r>
      <w:r w:rsidR="00DA4DA4" w:rsidRPr="00383598">
        <w:rPr>
          <w:sz w:val="28"/>
          <w:szCs w:val="28"/>
        </w:rPr>
        <w:t>1.</w:t>
      </w:r>
      <w:r>
        <w:rPr>
          <w:sz w:val="28"/>
          <w:szCs w:val="28"/>
        </w:rPr>
        <w:t>3</w:t>
      </w:r>
      <w:r w:rsidR="00DA4DA4" w:rsidRPr="00383598">
        <w:rPr>
          <w:sz w:val="28"/>
          <w:szCs w:val="28"/>
        </w:rPr>
        <w:t>. При определении размера селитебной территории следует исходить из необходимости предоставления каждой семье отдельной квартиры или дома.</w:t>
      </w:r>
    </w:p>
    <w:p w:rsidR="00DA4DA4" w:rsidRPr="00383598" w:rsidRDefault="00FE18C5" w:rsidP="00A018F5">
      <w:pPr>
        <w:ind w:firstLine="851"/>
        <w:jc w:val="both"/>
        <w:outlineLvl w:val="0"/>
        <w:rPr>
          <w:sz w:val="28"/>
          <w:szCs w:val="28"/>
        </w:rPr>
      </w:pPr>
      <w:r>
        <w:rPr>
          <w:sz w:val="28"/>
          <w:szCs w:val="28"/>
        </w:rPr>
        <w:t>6</w:t>
      </w:r>
      <w:r w:rsidR="00DA4DA4" w:rsidRPr="00383598">
        <w:rPr>
          <w:sz w:val="28"/>
          <w:szCs w:val="28"/>
        </w:rPr>
        <w:t>.1.</w:t>
      </w:r>
      <w:r>
        <w:rPr>
          <w:sz w:val="28"/>
          <w:szCs w:val="28"/>
        </w:rPr>
        <w:t>4</w:t>
      </w:r>
      <w:r w:rsidR="00DA4DA4" w:rsidRPr="00383598">
        <w:rPr>
          <w:sz w:val="28"/>
          <w:szCs w:val="28"/>
        </w:rPr>
        <w:t>. Расчетный показатель жилищной обеспеченности для муници</w:t>
      </w:r>
      <w:r w:rsidR="00DA4DA4">
        <w:rPr>
          <w:sz w:val="28"/>
          <w:szCs w:val="28"/>
        </w:rPr>
        <w:t xml:space="preserve">пального образования </w:t>
      </w:r>
      <w:r w:rsidR="00310976">
        <w:rPr>
          <w:sz w:val="28"/>
          <w:szCs w:val="28"/>
        </w:rPr>
        <w:t xml:space="preserve">Старонижестеблиевского </w:t>
      </w:r>
      <w:r w:rsidR="00DA4DA4" w:rsidRPr="00383598">
        <w:rPr>
          <w:sz w:val="28"/>
          <w:szCs w:val="28"/>
        </w:rPr>
        <w:t>сельско</w:t>
      </w:r>
      <w:r w:rsidR="00310976">
        <w:rPr>
          <w:sz w:val="28"/>
          <w:szCs w:val="28"/>
        </w:rPr>
        <w:t>го</w:t>
      </w:r>
      <w:r w:rsidR="00DA4DA4" w:rsidRPr="00383598">
        <w:rPr>
          <w:sz w:val="28"/>
          <w:szCs w:val="28"/>
        </w:rPr>
        <w:t xml:space="preserve"> поселени</w:t>
      </w:r>
      <w:r w:rsidR="00310976">
        <w:rPr>
          <w:sz w:val="28"/>
          <w:szCs w:val="28"/>
        </w:rPr>
        <w:t>я</w:t>
      </w:r>
      <w:r w:rsidR="00DA4DA4" w:rsidRPr="00383598">
        <w:rPr>
          <w:sz w:val="28"/>
          <w:szCs w:val="28"/>
        </w:rPr>
        <w:t xml:space="preserve"> принимать:</w:t>
      </w:r>
    </w:p>
    <w:p w:rsidR="00DA4DA4" w:rsidRPr="00CE4358" w:rsidRDefault="00E77EFB" w:rsidP="00A018F5">
      <w:pPr>
        <w:ind w:firstLine="851"/>
        <w:jc w:val="both"/>
        <w:rPr>
          <w:iCs/>
          <w:color w:val="000000"/>
          <w:sz w:val="28"/>
          <w:szCs w:val="28"/>
        </w:rPr>
      </w:pPr>
      <w:r w:rsidRPr="00711BC7">
        <w:rPr>
          <w:iCs/>
          <w:sz w:val="28"/>
          <w:szCs w:val="28"/>
        </w:rPr>
        <w:t>–</w:t>
      </w:r>
      <w:r w:rsidR="00DA4DA4" w:rsidRPr="00CE4358">
        <w:rPr>
          <w:iCs/>
          <w:color w:val="000000"/>
          <w:sz w:val="28"/>
          <w:szCs w:val="28"/>
        </w:rPr>
        <w:t xml:space="preserve"> на первый расчетный период (202</w:t>
      </w:r>
      <w:r w:rsidR="00E460C2">
        <w:rPr>
          <w:iCs/>
          <w:color w:val="000000"/>
          <w:sz w:val="28"/>
          <w:szCs w:val="28"/>
        </w:rPr>
        <w:t>4</w:t>
      </w:r>
      <w:r w:rsidR="00DA4DA4" w:rsidRPr="00CE4358">
        <w:rPr>
          <w:iCs/>
          <w:color w:val="000000"/>
          <w:sz w:val="28"/>
          <w:szCs w:val="28"/>
        </w:rPr>
        <w:t xml:space="preserve"> год) </w:t>
      </w:r>
      <w:r w:rsidR="00DA4DA4">
        <w:rPr>
          <w:iCs/>
          <w:color w:val="000000"/>
          <w:sz w:val="28"/>
          <w:szCs w:val="28"/>
        </w:rPr>
        <w:t>– 19,1</w:t>
      </w:r>
      <w:r w:rsidR="00DA4DA4" w:rsidRPr="00CE4358">
        <w:rPr>
          <w:iCs/>
          <w:color w:val="000000"/>
          <w:sz w:val="28"/>
          <w:szCs w:val="28"/>
        </w:rPr>
        <w:t xml:space="preserve"> м2/чел.;</w:t>
      </w:r>
    </w:p>
    <w:p w:rsidR="00DA4DA4" w:rsidRPr="00CE4358" w:rsidRDefault="00E77EFB" w:rsidP="00A018F5">
      <w:pPr>
        <w:ind w:firstLine="851"/>
        <w:jc w:val="both"/>
        <w:rPr>
          <w:iCs/>
          <w:color w:val="000000"/>
          <w:sz w:val="28"/>
          <w:szCs w:val="28"/>
        </w:rPr>
      </w:pPr>
      <w:r w:rsidRPr="00711BC7">
        <w:rPr>
          <w:iCs/>
          <w:sz w:val="28"/>
          <w:szCs w:val="28"/>
        </w:rPr>
        <w:t>–</w:t>
      </w:r>
      <w:r w:rsidR="00DA4DA4" w:rsidRPr="00CE4358">
        <w:rPr>
          <w:iCs/>
          <w:color w:val="000000"/>
          <w:sz w:val="28"/>
          <w:szCs w:val="28"/>
        </w:rPr>
        <w:t xml:space="preserve"> на второй расчетный период (203</w:t>
      </w:r>
      <w:r w:rsidR="00E460C2">
        <w:rPr>
          <w:iCs/>
          <w:color w:val="000000"/>
          <w:sz w:val="28"/>
          <w:szCs w:val="28"/>
        </w:rPr>
        <w:t>4</w:t>
      </w:r>
      <w:r w:rsidR="00DA4DA4" w:rsidRPr="00CE4358">
        <w:rPr>
          <w:iCs/>
          <w:color w:val="000000"/>
          <w:sz w:val="28"/>
          <w:szCs w:val="28"/>
        </w:rPr>
        <w:t xml:space="preserve"> год) </w:t>
      </w:r>
      <w:r w:rsidR="00DA4DA4">
        <w:rPr>
          <w:iCs/>
          <w:color w:val="000000"/>
          <w:sz w:val="28"/>
          <w:szCs w:val="28"/>
        </w:rPr>
        <w:t>–  22,0</w:t>
      </w:r>
      <w:r w:rsidR="00DA4DA4" w:rsidRPr="00CE4358">
        <w:rPr>
          <w:iCs/>
          <w:color w:val="000000"/>
          <w:sz w:val="28"/>
          <w:szCs w:val="28"/>
        </w:rPr>
        <w:t xml:space="preserve"> м2/чел.</w:t>
      </w:r>
    </w:p>
    <w:p w:rsidR="00DA4DA4" w:rsidRPr="00383598" w:rsidRDefault="00DA4DA4" w:rsidP="00DA4DA4">
      <w:pPr>
        <w:jc w:val="both"/>
        <w:rPr>
          <w:i/>
          <w:iCs/>
          <w:sz w:val="28"/>
          <w:szCs w:val="28"/>
        </w:rPr>
      </w:pPr>
    </w:p>
    <w:p w:rsidR="00DA4DA4" w:rsidRPr="00A018F5" w:rsidRDefault="00A018F5" w:rsidP="00A018F5">
      <w:pPr>
        <w:ind w:firstLine="851"/>
        <w:jc w:val="both"/>
        <w:outlineLvl w:val="0"/>
        <w:rPr>
          <w:sz w:val="28"/>
          <w:szCs w:val="28"/>
        </w:rPr>
      </w:pPr>
      <w:r>
        <w:rPr>
          <w:sz w:val="28"/>
          <w:szCs w:val="28"/>
        </w:rPr>
        <w:t>Раздел 6.2</w:t>
      </w:r>
      <w:r w:rsidR="00DA4DA4" w:rsidRPr="00A018F5">
        <w:rPr>
          <w:sz w:val="28"/>
          <w:szCs w:val="28"/>
        </w:rPr>
        <w:t>. Жилые зоны</w:t>
      </w:r>
    </w:p>
    <w:p w:rsidR="00DA4DA4" w:rsidRPr="00383598" w:rsidRDefault="00DA4DA4" w:rsidP="00DA4DA4">
      <w:pPr>
        <w:jc w:val="both"/>
        <w:rPr>
          <w:b/>
          <w:sz w:val="28"/>
          <w:szCs w:val="28"/>
        </w:rPr>
      </w:pPr>
    </w:p>
    <w:p w:rsidR="00DA4DA4" w:rsidRPr="00383598" w:rsidRDefault="00A018F5" w:rsidP="00397BEF">
      <w:pPr>
        <w:ind w:firstLine="851"/>
        <w:jc w:val="both"/>
        <w:rPr>
          <w:sz w:val="28"/>
          <w:szCs w:val="28"/>
        </w:rPr>
      </w:pPr>
      <w:r>
        <w:rPr>
          <w:sz w:val="28"/>
          <w:szCs w:val="28"/>
        </w:rPr>
        <w:t>6</w:t>
      </w:r>
      <w:r w:rsidR="00DA4DA4" w:rsidRPr="00383598">
        <w:rPr>
          <w:sz w:val="28"/>
          <w:szCs w:val="28"/>
        </w:rPr>
        <w:t>.2.1.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A4DA4" w:rsidRDefault="00A018F5" w:rsidP="00397BEF">
      <w:pPr>
        <w:autoSpaceDE w:val="0"/>
        <w:ind w:firstLine="851"/>
        <w:jc w:val="both"/>
        <w:rPr>
          <w:sz w:val="28"/>
          <w:szCs w:val="28"/>
        </w:rPr>
      </w:pPr>
      <w:r>
        <w:rPr>
          <w:sz w:val="28"/>
          <w:szCs w:val="28"/>
        </w:rPr>
        <w:t>6</w:t>
      </w:r>
      <w:r w:rsidR="00DA4DA4">
        <w:rPr>
          <w:sz w:val="28"/>
          <w:szCs w:val="28"/>
        </w:rPr>
        <w:t>.2.2. В состав жилых зон могут включаться:</w:t>
      </w:r>
    </w:p>
    <w:p w:rsidR="00DA4DA4" w:rsidRDefault="00DA4DA4" w:rsidP="00397BEF">
      <w:pPr>
        <w:autoSpaceDE w:val="0"/>
        <w:ind w:firstLine="851"/>
        <w:jc w:val="both"/>
        <w:rPr>
          <w:sz w:val="28"/>
          <w:szCs w:val="28"/>
        </w:rPr>
      </w:pPr>
      <w:r>
        <w:rPr>
          <w:sz w:val="28"/>
          <w:szCs w:val="28"/>
        </w:rPr>
        <w:t>зоны застройки индивидуальными жилыми домами (в том числе одноэтажными, мансардными, двухэтажными и трехэтажными);</w:t>
      </w:r>
    </w:p>
    <w:p w:rsidR="00DA4DA4" w:rsidRDefault="00DA4DA4" w:rsidP="00397BEF">
      <w:pPr>
        <w:autoSpaceDE w:val="0"/>
        <w:ind w:firstLine="851"/>
        <w:jc w:val="both"/>
        <w:rPr>
          <w:sz w:val="28"/>
          <w:szCs w:val="28"/>
        </w:rPr>
      </w:pPr>
      <w:r>
        <w:rPr>
          <w:sz w:val="28"/>
          <w:szCs w:val="28"/>
        </w:rPr>
        <w:t>зоны застройки малоэтажными жилыми домами (сблокированными и секционными до трех этажей включительно, с приквартирными земельными участками);</w:t>
      </w:r>
    </w:p>
    <w:p w:rsidR="00DA4DA4" w:rsidRDefault="00DA4DA4" w:rsidP="00397BEF">
      <w:pPr>
        <w:autoSpaceDE w:val="0"/>
        <w:ind w:firstLine="851"/>
        <w:jc w:val="both"/>
        <w:rPr>
          <w:sz w:val="28"/>
          <w:szCs w:val="28"/>
        </w:rPr>
      </w:pPr>
      <w:r>
        <w:rPr>
          <w:sz w:val="28"/>
          <w:szCs w:val="28"/>
        </w:rPr>
        <w:t>зоны застройки среднеэтажными жилыми домами (4 - 5 этажей);</w:t>
      </w:r>
    </w:p>
    <w:p w:rsidR="00DA4DA4" w:rsidRDefault="00DA4DA4" w:rsidP="00397BEF">
      <w:pPr>
        <w:autoSpaceDE w:val="0"/>
        <w:ind w:firstLine="851"/>
        <w:jc w:val="both"/>
        <w:rPr>
          <w:sz w:val="28"/>
          <w:szCs w:val="28"/>
        </w:rPr>
      </w:pPr>
      <w:r>
        <w:rPr>
          <w:sz w:val="28"/>
          <w:szCs w:val="28"/>
        </w:rPr>
        <w:t>зоны застройки многоэтажными жилыми домами (6 и более этажей).</w:t>
      </w:r>
    </w:p>
    <w:p w:rsidR="00DA4DA4" w:rsidRDefault="00DA4DA4" w:rsidP="00397BEF">
      <w:pPr>
        <w:autoSpaceDE w:val="0"/>
        <w:ind w:firstLine="851"/>
        <w:jc w:val="both"/>
        <w:rPr>
          <w:sz w:val="28"/>
          <w:szCs w:val="28"/>
        </w:rPr>
      </w:pPr>
      <w:r w:rsidRPr="00383598">
        <w:rPr>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иных объектов, связанных с проживанием граждан и не оказывающих негативного воздействия на окружающую среду.</w:t>
      </w:r>
    </w:p>
    <w:p w:rsidR="00DA4DA4" w:rsidRDefault="00A018F5" w:rsidP="00397BEF">
      <w:pPr>
        <w:autoSpaceDE w:val="0"/>
        <w:ind w:firstLine="851"/>
        <w:jc w:val="both"/>
        <w:rPr>
          <w:sz w:val="28"/>
          <w:szCs w:val="28"/>
        </w:rPr>
      </w:pPr>
      <w:r>
        <w:rPr>
          <w:sz w:val="28"/>
          <w:szCs w:val="28"/>
        </w:rPr>
        <w:t>6</w:t>
      </w:r>
      <w:r w:rsidR="00DA4DA4">
        <w:rPr>
          <w:sz w:val="28"/>
          <w:szCs w:val="28"/>
        </w:rPr>
        <w:t>.2.3. В жилых зонах могут располагаться жилые дома коммерческого назначения, которые подразделяются на гостевые и доходные дома.</w:t>
      </w:r>
    </w:p>
    <w:p w:rsidR="00DA4DA4" w:rsidRDefault="00DA4DA4" w:rsidP="00397BEF">
      <w:pPr>
        <w:autoSpaceDE w:val="0"/>
        <w:ind w:firstLine="851"/>
        <w:jc w:val="both"/>
        <w:rPr>
          <w:sz w:val="28"/>
          <w:szCs w:val="28"/>
        </w:rPr>
      </w:pPr>
      <w:r>
        <w:rPr>
          <w:sz w:val="28"/>
          <w:szCs w:val="28"/>
        </w:rP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w:t>
      </w:r>
    </w:p>
    <w:p w:rsidR="00DA4DA4" w:rsidRPr="00383598" w:rsidRDefault="00DA4DA4" w:rsidP="00397BEF">
      <w:pPr>
        <w:autoSpaceDE w:val="0"/>
        <w:ind w:firstLine="851"/>
        <w:jc w:val="both"/>
        <w:rPr>
          <w:sz w:val="28"/>
          <w:szCs w:val="28"/>
        </w:rPr>
      </w:pPr>
      <w:r>
        <w:rPr>
          <w:sz w:val="28"/>
          <w:szCs w:val="28"/>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Участок придомовой территории доходных домов должен соответствовать требованиям для земельных участков для размещения жилых домов.</w:t>
      </w:r>
    </w:p>
    <w:p w:rsidR="00DA4DA4" w:rsidRPr="00383598" w:rsidRDefault="00A018F5" w:rsidP="00397BEF">
      <w:pPr>
        <w:ind w:firstLine="851"/>
        <w:jc w:val="both"/>
        <w:rPr>
          <w:sz w:val="28"/>
          <w:szCs w:val="28"/>
        </w:rPr>
      </w:pPr>
      <w:r>
        <w:rPr>
          <w:sz w:val="28"/>
          <w:szCs w:val="28"/>
        </w:rPr>
        <w:t>6</w:t>
      </w:r>
      <w:r w:rsidR="00DA4DA4">
        <w:rPr>
          <w:sz w:val="28"/>
          <w:szCs w:val="28"/>
        </w:rPr>
        <w:t>.2.4</w:t>
      </w:r>
      <w:r w:rsidR="00DA4DA4" w:rsidRPr="00383598">
        <w:rPr>
          <w:sz w:val="28"/>
          <w:szCs w:val="28"/>
        </w:rPr>
        <w:t>.  При проектировании жилой зоны расчетную плотность населения рекомендуется принимать:</w:t>
      </w:r>
    </w:p>
    <w:p w:rsidR="00DA4DA4" w:rsidRPr="00711BC7" w:rsidRDefault="00737F4F" w:rsidP="00397BEF">
      <w:pPr>
        <w:ind w:firstLine="851"/>
        <w:jc w:val="both"/>
        <w:rPr>
          <w:iCs/>
          <w:sz w:val="28"/>
          <w:szCs w:val="28"/>
        </w:rPr>
      </w:pPr>
      <w:r w:rsidRPr="00711BC7">
        <w:rPr>
          <w:iCs/>
          <w:sz w:val="28"/>
          <w:szCs w:val="28"/>
        </w:rPr>
        <w:t>–</w:t>
      </w:r>
      <w:r w:rsidR="00DA4DA4" w:rsidRPr="00711BC7">
        <w:rPr>
          <w:iCs/>
          <w:sz w:val="28"/>
          <w:szCs w:val="28"/>
        </w:rPr>
        <w:t xml:space="preserve"> для низкоплотной малоэтажной жилой застройки - 25÷50 чел/га.</w:t>
      </w:r>
    </w:p>
    <w:p w:rsidR="00DA4DA4" w:rsidRPr="00711BC7" w:rsidRDefault="00737F4F" w:rsidP="00397BEF">
      <w:pPr>
        <w:ind w:firstLine="851"/>
        <w:jc w:val="both"/>
        <w:rPr>
          <w:iCs/>
          <w:color w:val="FF0000"/>
          <w:sz w:val="28"/>
          <w:szCs w:val="28"/>
        </w:rPr>
      </w:pPr>
      <w:r w:rsidRPr="00711BC7">
        <w:rPr>
          <w:iCs/>
          <w:sz w:val="28"/>
          <w:szCs w:val="28"/>
        </w:rPr>
        <w:t>–</w:t>
      </w:r>
      <w:r w:rsidR="00DA4DA4" w:rsidRPr="00711BC7">
        <w:rPr>
          <w:iCs/>
          <w:sz w:val="28"/>
          <w:szCs w:val="28"/>
        </w:rPr>
        <w:t xml:space="preserve"> для среднеплотной малоэтажной жилой застройки - 50÷150 чел/га</w:t>
      </w:r>
      <w:r w:rsidR="00DA4DA4" w:rsidRPr="00711BC7">
        <w:rPr>
          <w:iCs/>
          <w:color w:val="FF0000"/>
          <w:sz w:val="28"/>
          <w:szCs w:val="28"/>
        </w:rPr>
        <w:t>.</w:t>
      </w:r>
    </w:p>
    <w:p w:rsidR="00DA4DA4" w:rsidRPr="00383598" w:rsidRDefault="00A018F5" w:rsidP="00397BEF">
      <w:pPr>
        <w:ind w:firstLine="851"/>
        <w:jc w:val="both"/>
        <w:rPr>
          <w:sz w:val="28"/>
          <w:szCs w:val="28"/>
        </w:rPr>
      </w:pPr>
      <w:r>
        <w:rPr>
          <w:sz w:val="28"/>
          <w:szCs w:val="28"/>
        </w:rPr>
        <w:t>6</w:t>
      </w:r>
      <w:r w:rsidR="00DA4DA4">
        <w:rPr>
          <w:sz w:val="28"/>
          <w:szCs w:val="28"/>
        </w:rPr>
        <w:t>.2.5</w:t>
      </w:r>
      <w:r w:rsidR="00DA4DA4" w:rsidRPr="00383598">
        <w:rPr>
          <w:sz w:val="28"/>
          <w:szCs w:val="28"/>
        </w:rPr>
        <w:t xml:space="preserve">.  Интенсивность использования территории характеризуется плотностью жилой застройки и процентом застроенности территории. </w:t>
      </w:r>
    </w:p>
    <w:p w:rsidR="00DA4DA4" w:rsidRPr="00383598" w:rsidRDefault="00DA4DA4" w:rsidP="00397BEF">
      <w:pPr>
        <w:ind w:firstLine="851"/>
        <w:jc w:val="both"/>
        <w:rPr>
          <w:sz w:val="28"/>
          <w:szCs w:val="28"/>
        </w:rPr>
      </w:pPr>
      <w:r w:rsidRPr="00383598">
        <w:rPr>
          <w:sz w:val="28"/>
          <w:szCs w:val="28"/>
        </w:rPr>
        <w:t>Плотность застройки и процент застроенности территории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DA4DA4" w:rsidRPr="00383598" w:rsidRDefault="00A018F5" w:rsidP="00397BEF">
      <w:pPr>
        <w:ind w:firstLine="851"/>
        <w:jc w:val="both"/>
        <w:rPr>
          <w:sz w:val="28"/>
          <w:szCs w:val="28"/>
        </w:rPr>
      </w:pPr>
      <w:r>
        <w:rPr>
          <w:sz w:val="28"/>
          <w:szCs w:val="28"/>
        </w:rPr>
        <w:t>6</w:t>
      </w:r>
      <w:r w:rsidR="00DA4DA4">
        <w:rPr>
          <w:sz w:val="28"/>
          <w:szCs w:val="28"/>
        </w:rPr>
        <w:t>.2.6</w:t>
      </w:r>
      <w:r w:rsidR="00DA4DA4" w:rsidRPr="00383598">
        <w:rPr>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и противопожарной безопасности,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«Охрана окружающей среды» и раздела  «Противопожарные требования» настоящих Нормативов.</w:t>
      </w:r>
    </w:p>
    <w:p w:rsidR="00DA4DA4" w:rsidRPr="00383598" w:rsidRDefault="00397BEF" w:rsidP="00397BEF">
      <w:pPr>
        <w:ind w:firstLine="851"/>
        <w:jc w:val="both"/>
        <w:rPr>
          <w:sz w:val="28"/>
          <w:szCs w:val="28"/>
        </w:rPr>
      </w:pPr>
      <w:r>
        <w:rPr>
          <w:sz w:val="28"/>
          <w:szCs w:val="28"/>
        </w:rPr>
        <w:t>6</w:t>
      </w:r>
      <w:r w:rsidR="00DA4DA4">
        <w:rPr>
          <w:sz w:val="28"/>
          <w:szCs w:val="28"/>
        </w:rPr>
        <w:t>.2.7</w:t>
      </w:r>
      <w:r w:rsidR="00DA4DA4" w:rsidRPr="00383598">
        <w:rPr>
          <w:sz w:val="28"/>
          <w:szCs w:val="28"/>
        </w:rPr>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632152">
        <w:rPr>
          <w:sz w:val="28"/>
          <w:szCs w:val="28"/>
        </w:rPr>
        <w:t>«</w:t>
      </w:r>
      <w:r w:rsidR="00DA4DA4" w:rsidRPr="00383598">
        <w:rPr>
          <w:sz w:val="28"/>
          <w:szCs w:val="28"/>
        </w:rPr>
        <w:t>Обеспечение доступности объектов социальной инфраструктуры для инвалидов и других маломобильных групп населения</w:t>
      </w:r>
      <w:r w:rsidR="00632152">
        <w:rPr>
          <w:sz w:val="28"/>
          <w:szCs w:val="28"/>
        </w:rPr>
        <w:t>»</w:t>
      </w:r>
      <w:r w:rsidR="00DA4DA4" w:rsidRPr="00383598">
        <w:rPr>
          <w:sz w:val="28"/>
          <w:szCs w:val="28"/>
        </w:rPr>
        <w:t xml:space="preserve"> настоящих Нормативов.</w:t>
      </w:r>
    </w:p>
    <w:p w:rsidR="00DA4DA4" w:rsidRPr="00383598" w:rsidRDefault="00397BEF" w:rsidP="00397BEF">
      <w:pPr>
        <w:ind w:firstLine="851"/>
        <w:jc w:val="both"/>
        <w:rPr>
          <w:sz w:val="28"/>
          <w:szCs w:val="28"/>
        </w:rPr>
      </w:pPr>
      <w:r>
        <w:rPr>
          <w:sz w:val="28"/>
          <w:szCs w:val="28"/>
        </w:rPr>
        <w:t>6</w:t>
      </w:r>
      <w:r w:rsidR="00DA4DA4">
        <w:rPr>
          <w:sz w:val="28"/>
          <w:szCs w:val="28"/>
        </w:rPr>
        <w:t>.2.8</w:t>
      </w:r>
      <w:r w:rsidR="00DA4DA4" w:rsidRPr="00383598">
        <w:rPr>
          <w:sz w:val="28"/>
          <w:szCs w:val="28"/>
        </w:rPr>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DA4DA4" w:rsidRPr="00383598" w:rsidRDefault="00DA4DA4" w:rsidP="00397BEF">
      <w:pPr>
        <w:ind w:firstLine="851"/>
        <w:jc w:val="both"/>
        <w:rPr>
          <w:sz w:val="28"/>
          <w:szCs w:val="28"/>
        </w:rPr>
      </w:pPr>
      <w:r w:rsidRPr="00383598">
        <w:rPr>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DA4DA4" w:rsidRPr="00383598" w:rsidRDefault="00397BEF" w:rsidP="00397BEF">
      <w:pPr>
        <w:ind w:firstLine="851"/>
        <w:jc w:val="both"/>
        <w:rPr>
          <w:sz w:val="28"/>
          <w:szCs w:val="28"/>
        </w:rPr>
      </w:pPr>
      <w:r>
        <w:rPr>
          <w:sz w:val="28"/>
          <w:szCs w:val="28"/>
        </w:rPr>
        <w:t>6</w:t>
      </w:r>
      <w:r w:rsidR="00DA4DA4">
        <w:rPr>
          <w:sz w:val="28"/>
          <w:szCs w:val="28"/>
        </w:rPr>
        <w:t>.2.9</w:t>
      </w:r>
      <w:r w:rsidR="00DA4DA4" w:rsidRPr="00383598">
        <w:rPr>
          <w:sz w:val="28"/>
          <w:szCs w:val="28"/>
        </w:rPr>
        <w:t>.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 в зависимости от типа населенного пункта.</w:t>
      </w:r>
    </w:p>
    <w:p w:rsidR="00DA4DA4" w:rsidRPr="00383598" w:rsidRDefault="00397BEF" w:rsidP="00397BEF">
      <w:pPr>
        <w:ind w:firstLine="851"/>
        <w:jc w:val="both"/>
        <w:rPr>
          <w:sz w:val="28"/>
          <w:szCs w:val="28"/>
        </w:rPr>
      </w:pPr>
      <w:r>
        <w:rPr>
          <w:sz w:val="28"/>
          <w:szCs w:val="28"/>
        </w:rPr>
        <w:t>6</w:t>
      </w:r>
      <w:r w:rsidR="00DA4DA4">
        <w:rPr>
          <w:sz w:val="28"/>
          <w:szCs w:val="28"/>
        </w:rPr>
        <w:t>.2.10</w:t>
      </w:r>
      <w:r w:rsidR="00DA4DA4" w:rsidRPr="00383598">
        <w:rPr>
          <w:sz w:val="28"/>
          <w:szCs w:val="28"/>
        </w:rPr>
        <w:t>. В состав территорий малоэтажной жилой застройки включаются: 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DA4DA4" w:rsidRDefault="00397BEF" w:rsidP="00397BEF">
      <w:pPr>
        <w:autoSpaceDE w:val="0"/>
        <w:ind w:firstLine="851"/>
        <w:jc w:val="both"/>
        <w:rPr>
          <w:sz w:val="28"/>
          <w:szCs w:val="28"/>
        </w:rPr>
      </w:pPr>
      <w:r>
        <w:rPr>
          <w:sz w:val="28"/>
          <w:szCs w:val="28"/>
        </w:rPr>
        <w:t>6</w:t>
      </w:r>
      <w:r w:rsidR="00DA4DA4">
        <w:rPr>
          <w:sz w:val="28"/>
          <w:szCs w:val="28"/>
        </w:rPr>
        <w:t>.2.1</w:t>
      </w:r>
      <w:r>
        <w:rPr>
          <w:sz w:val="28"/>
          <w:szCs w:val="28"/>
        </w:rPr>
        <w:t>1</w:t>
      </w:r>
      <w:r w:rsidR="00DA4DA4">
        <w:rPr>
          <w:sz w:val="28"/>
          <w:szCs w:val="28"/>
        </w:rPr>
        <w:t>. Предельные размеры земельных участков для индивидуального жилищного строительства и личного подсобного хозяйства в сельск</w:t>
      </w:r>
      <w:r w:rsidR="003D0971">
        <w:rPr>
          <w:sz w:val="28"/>
          <w:szCs w:val="28"/>
        </w:rPr>
        <w:t>ом</w:t>
      </w:r>
      <w:r w:rsidR="00DA4DA4">
        <w:rPr>
          <w:sz w:val="28"/>
          <w:szCs w:val="28"/>
        </w:rPr>
        <w:t xml:space="preserve"> поселени</w:t>
      </w:r>
      <w:r w:rsidR="003D0971">
        <w:rPr>
          <w:sz w:val="28"/>
          <w:szCs w:val="28"/>
        </w:rPr>
        <w:t>и</w:t>
      </w:r>
      <w:r w:rsidR="00DA4DA4">
        <w:rPr>
          <w:sz w:val="28"/>
          <w:szCs w:val="28"/>
        </w:rPr>
        <w:t xml:space="preserve"> устанавливаются органами местного самоуправления.</w:t>
      </w:r>
    </w:p>
    <w:p w:rsidR="00DA4DA4" w:rsidRDefault="00DA4DA4" w:rsidP="00397BEF">
      <w:pPr>
        <w:autoSpaceDE w:val="0"/>
        <w:ind w:firstLine="851"/>
        <w:jc w:val="both"/>
        <w:rPr>
          <w:sz w:val="28"/>
          <w:szCs w:val="28"/>
        </w:rPr>
      </w:pPr>
      <w:r>
        <w:rPr>
          <w:sz w:val="28"/>
          <w:szCs w:val="28"/>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A4DA4" w:rsidRDefault="00397BEF" w:rsidP="00397BEF">
      <w:pPr>
        <w:autoSpaceDE w:val="0"/>
        <w:ind w:firstLine="851"/>
        <w:jc w:val="both"/>
        <w:rPr>
          <w:sz w:val="28"/>
          <w:szCs w:val="28"/>
        </w:rPr>
      </w:pPr>
      <w:r>
        <w:rPr>
          <w:sz w:val="28"/>
          <w:szCs w:val="28"/>
        </w:rPr>
        <w:t>6</w:t>
      </w:r>
      <w:r w:rsidR="00DA4DA4">
        <w:rPr>
          <w:sz w:val="28"/>
          <w:szCs w:val="28"/>
        </w:rPr>
        <w:t>.2.1</w:t>
      </w:r>
      <w:r>
        <w:rPr>
          <w:sz w:val="28"/>
          <w:szCs w:val="28"/>
        </w:rPr>
        <w:t>2</w:t>
      </w:r>
      <w:r w:rsidR="00DA4DA4">
        <w:rPr>
          <w:sz w:val="28"/>
          <w:szCs w:val="28"/>
        </w:rPr>
        <w:t xml:space="preserve">. Расчетную плотность населения на территории </w:t>
      </w:r>
      <w:r w:rsidR="00E05935">
        <w:rPr>
          <w:sz w:val="28"/>
          <w:szCs w:val="28"/>
        </w:rPr>
        <w:t>поселения</w:t>
      </w:r>
      <w:r w:rsidR="00DA4DA4">
        <w:rPr>
          <w:sz w:val="28"/>
          <w:szCs w:val="28"/>
        </w:rPr>
        <w:t xml:space="preserve"> рекомендуется принимать в соответствии с таблицей 3</w:t>
      </w:r>
      <w:r w:rsidR="007A6902">
        <w:rPr>
          <w:sz w:val="28"/>
          <w:szCs w:val="28"/>
        </w:rPr>
        <w:t xml:space="preserve"> </w:t>
      </w:r>
      <w:r w:rsidR="007A6902" w:rsidRPr="007A6902">
        <w:rPr>
          <w:sz w:val="28"/>
          <w:szCs w:val="28"/>
        </w:rPr>
        <w:t>части 2 нормативов</w:t>
      </w:r>
      <w:r w:rsidR="00DA4DA4">
        <w:rPr>
          <w:sz w:val="28"/>
          <w:szCs w:val="28"/>
        </w:rPr>
        <w:t>.</w:t>
      </w:r>
    </w:p>
    <w:p w:rsidR="0000561E" w:rsidRDefault="0000561E" w:rsidP="0000561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6.2.13. 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p w:rsidR="0000561E" w:rsidRDefault="0000561E" w:rsidP="0000561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Предельно допустимые параметры застройки (Кз и Кпз) сельской жилой зоны приведены в таблице 4</w:t>
      </w:r>
      <w:r w:rsidR="007A6902">
        <w:rPr>
          <w:rFonts w:ascii="Times New Roman" w:hAnsi="Times New Roman" w:cs="Times New Roman"/>
          <w:sz w:val="28"/>
          <w:szCs w:val="28"/>
        </w:rPr>
        <w:t xml:space="preserve"> </w:t>
      </w:r>
      <w:r w:rsidR="007A6902" w:rsidRPr="007A6902">
        <w:rPr>
          <w:rFonts w:ascii="Times New Roman" w:hAnsi="Times New Roman" w:cs="Times New Roman"/>
          <w:sz w:val="28"/>
          <w:szCs w:val="28"/>
        </w:rPr>
        <w:t>части 2 нормативов</w:t>
      </w:r>
      <w:r>
        <w:rPr>
          <w:rFonts w:ascii="Times New Roman" w:hAnsi="Times New Roman" w:cs="Times New Roman"/>
          <w:sz w:val="28"/>
          <w:szCs w:val="28"/>
        </w:rPr>
        <w:t>.</w:t>
      </w:r>
    </w:p>
    <w:p w:rsidR="00DA4DA4" w:rsidRDefault="00397BEF" w:rsidP="00397BEF">
      <w:pPr>
        <w:autoSpaceDE w:val="0"/>
        <w:ind w:firstLine="851"/>
        <w:jc w:val="both"/>
        <w:rPr>
          <w:color w:val="000000"/>
          <w:sz w:val="28"/>
          <w:szCs w:val="28"/>
        </w:rPr>
      </w:pPr>
      <w:r>
        <w:rPr>
          <w:sz w:val="28"/>
          <w:szCs w:val="28"/>
        </w:rPr>
        <w:t>6</w:t>
      </w:r>
      <w:r w:rsidR="00DA4DA4">
        <w:rPr>
          <w:sz w:val="28"/>
          <w:szCs w:val="28"/>
        </w:rPr>
        <w:t>.2.1</w:t>
      </w:r>
      <w:r>
        <w:rPr>
          <w:sz w:val="28"/>
          <w:szCs w:val="28"/>
        </w:rPr>
        <w:t>4</w:t>
      </w:r>
      <w:r w:rsidR="00DA4DA4">
        <w:rPr>
          <w:sz w:val="28"/>
          <w:szCs w:val="28"/>
        </w:rPr>
        <w:t>. На территории населенного пункта усадебный, одно-, двухквартирный дом должен отстоять от красной линии улиц не менее чем на 3 м, от красной линии проездов - не менее чем на 3 м. Расстояние от хозяйственных построек до красных линий улиц и проездов должно быть не менее 3 м.</w:t>
      </w:r>
      <w:r w:rsidR="00DA4DA4">
        <w:rPr>
          <w:color w:val="000000"/>
          <w:sz w:val="28"/>
          <w:szCs w:val="28"/>
        </w:rPr>
        <w:t xml:space="preserve"> В сложившейся застройке усадебный, одно-, двухквартирный дом может размещаться по линии застройки.</w:t>
      </w:r>
    </w:p>
    <w:p w:rsidR="00DA4DA4" w:rsidRPr="00E9136D" w:rsidRDefault="00DA4DA4" w:rsidP="00397BEF">
      <w:pPr>
        <w:autoSpaceDE w:val="0"/>
        <w:ind w:firstLine="851"/>
        <w:jc w:val="both"/>
        <w:rPr>
          <w:color w:val="000000"/>
          <w:sz w:val="28"/>
          <w:szCs w:val="28"/>
        </w:rPr>
      </w:pPr>
      <w:r>
        <w:rPr>
          <w:color w:val="000000"/>
          <w:sz w:val="28"/>
          <w:szCs w:val="28"/>
        </w:rPr>
        <w:t>В районах усадебной застройки гаражи могут размещаться по красной линии жилых улиц (кроме главных улиц) в соответствии со сложившимися местными традициями при условии устройства не распашных ворот.</w:t>
      </w:r>
    </w:p>
    <w:p w:rsidR="00DA4DA4" w:rsidRPr="00383598" w:rsidRDefault="00DA4DA4" w:rsidP="00397BEF">
      <w:pPr>
        <w:ind w:firstLine="851"/>
        <w:jc w:val="both"/>
        <w:rPr>
          <w:sz w:val="28"/>
          <w:szCs w:val="28"/>
        </w:rPr>
      </w:pPr>
      <w:r w:rsidRPr="00383598">
        <w:rPr>
          <w:sz w:val="28"/>
          <w:szCs w:val="28"/>
        </w:rPr>
        <w:t>Основными</w:t>
      </w:r>
      <w:r>
        <w:rPr>
          <w:sz w:val="28"/>
          <w:szCs w:val="28"/>
        </w:rPr>
        <w:t xml:space="preserve"> </w:t>
      </w:r>
      <w:r w:rsidRPr="00383598">
        <w:rPr>
          <w:sz w:val="28"/>
          <w:szCs w:val="28"/>
        </w:rPr>
        <w:t xml:space="preserve">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DA4DA4" w:rsidRPr="00383598" w:rsidRDefault="00397BEF" w:rsidP="00397BEF">
      <w:pPr>
        <w:ind w:firstLine="851"/>
        <w:jc w:val="both"/>
        <w:rPr>
          <w:sz w:val="28"/>
          <w:szCs w:val="28"/>
        </w:rPr>
      </w:pPr>
      <w:r>
        <w:rPr>
          <w:sz w:val="28"/>
          <w:szCs w:val="28"/>
        </w:rPr>
        <w:t>6</w:t>
      </w:r>
      <w:r w:rsidR="00DA4DA4">
        <w:rPr>
          <w:sz w:val="28"/>
          <w:szCs w:val="28"/>
        </w:rPr>
        <w:t>.2.1</w:t>
      </w:r>
      <w:r>
        <w:rPr>
          <w:sz w:val="28"/>
          <w:szCs w:val="28"/>
        </w:rPr>
        <w:t>5</w:t>
      </w:r>
      <w:r w:rsidR="00DA4DA4" w:rsidRPr="00383598">
        <w:rPr>
          <w:sz w:val="28"/>
          <w:szCs w:val="28"/>
        </w:rPr>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w:t>
      </w:r>
      <w:r w:rsidR="00DA4DA4">
        <w:rPr>
          <w:sz w:val="28"/>
          <w:szCs w:val="28"/>
        </w:rPr>
        <w:t>,</w:t>
      </w:r>
      <w:r w:rsidR="00DA4DA4" w:rsidRPr="00383598">
        <w:rPr>
          <w:sz w:val="28"/>
          <w:szCs w:val="28"/>
        </w:rPr>
        <w:t xml:space="preserve">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DA4DA4" w:rsidRDefault="00397BEF" w:rsidP="00397BEF">
      <w:pPr>
        <w:autoSpaceDE w:val="0"/>
        <w:ind w:firstLine="851"/>
        <w:jc w:val="both"/>
        <w:rPr>
          <w:sz w:val="28"/>
          <w:szCs w:val="28"/>
        </w:rPr>
      </w:pPr>
      <w:r>
        <w:rPr>
          <w:sz w:val="28"/>
          <w:szCs w:val="28"/>
        </w:rPr>
        <w:t>6</w:t>
      </w:r>
      <w:r w:rsidR="00DA4DA4">
        <w:rPr>
          <w:sz w:val="28"/>
          <w:szCs w:val="28"/>
        </w:rPr>
        <w:t>.2.1</w:t>
      </w:r>
      <w:r>
        <w:rPr>
          <w:sz w:val="28"/>
          <w:szCs w:val="28"/>
        </w:rPr>
        <w:t>6</w:t>
      </w:r>
      <w:r w:rsidR="00DA4DA4" w:rsidRPr="00776156">
        <w:rPr>
          <w:sz w:val="28"/>
          <w:szCs w:val="28"/>
        </w:rPr>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r w:rsidR="00DA4DA4" w:rsidRPr="00481538">
        <w:rPr>
          <w:sz w:val="28"/>
          <w:szCs w:val="28"/>
        </w:rPr>
        <w:t xml:space="preserve"> </w:t>
      </w:r>
    </w:p>
    <w:p w:rsidR="00DA4DA4" w:rsidRPr="00E9136D" w:rsidRDefault="00397BEF" w:rsidP="00397BEF">
      <w:pPr>
        <w:autoSpaceDE w:val="0"/>
        <w:ind w:firstLine="851"/>
        <w:jc w:val="both"/>
        <w:rPr>
          <w:sz w:val="28"/>
          <w:szCs w:val="28"/>
        </w:rPr>
      </w:pPr>
      <w:r>
        <w:rPr>
          <w:sz w:val="28"/>
          <w:szCs w:val="28"/>
        </w:rPr>
        <w:t>6</w:t>
      </w:r>
      <w:r w:rsidR="00DA4DA4" w:rsidRPr="00E9136D">
        <w:rPr>
          <w:sz w:val="28"/>
          <w:szCs w:val="28"/>
        </w:rPr>
        <w:t>.2.1</w:t>
      </w:r>
      <w:r>
        <w:rPr>
          <w:sz w:val="28"/>
          <w:szCs w:val="28"/>
        </w:rPr>
        <w:t>7</w:t>
      </w:r>
      <w:r w:rsidR="00DA4DA4" w:rsidRPr="00E9136D">
        <w:rPr>
          <w:sz w:val="28"/>
          <w:szCs w:val="28"/>
        </w:rPr>
        <w:t>. Вдоль магистральных улиц высокой градостроительной значимости (сельского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 123-ФЗ «Технический регламент о требованиях пожарной безопасности».</w:t>
      </w:r>
    </w:p>
    <w:p w:rsidR="00DA4DA4" w:rsidRPr="00033108" w:rsidRDefault="00397BEF" w:rsidP="00397BEF">
      <w:pPr>
        <w:ind w:firstLine="851"/>
        <w:jc w:val="both"/>
        <w:rPr>
          <w:iCs/>
          <w:sz w:val="28"/>
          <w:szCs w:val="28"/>
        </w:rPr>
      </w:pPr>
      <w:r>
        <w:rPr>
          <w:iCs/>
          <w:sz w:val="28"/>
          <w:szCs w:val="28"/>
        </w:rPr>
        <w:t>6</w:t>
      </w:r>
      <w:r w:rsidR="00DA4DA4">
        <w:rPr>
          <w:iCs/>
          <w:sz w:val="28"/>
          <w:szCs w:val="28"/>
        </w:rPr>
        <w:t>.2.1</w:t>
      </w:r>
      <w:r>
        <w:rPr>
          <w:iCs/>
          <w:sz w:val="28"/>
          <w:szCs w:val="28"/>
        </w:rPr>
        <w:t>8</w:t>
      </w:r>
      <w:r w:rsidR="00DA4DA4" w:rsidRPr="00033108">
        <w:rPr>
          <w:iCs/>
          <w:sz w:val="28"/>
          <w:szCs w:val="28"/>
        </w:rPr>
        <w:t>. В жилых зданиях не допускается размещать:</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встроенные котельные и насосные, за исключением крышных котельных;</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встроенные трансформаторные подстанции;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лечебные учреждения;</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встроенные столовые, кафе и другие организации общественного питания с количеством посадочных мест более 50;</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общественные уборные;</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бюро ритуального обслуживания;</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магазины, мастерские, пункты и склады с огнеопасными и легковоспламеняющимися материалами;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специализированные магазины и склады, эксплуатация которых может повлечь загрязнение территории и воздуха жилой застройки;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специализированные рыбные магазины;</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специализированные овощные магазины;</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бани, сауны, прачечные и химчистки, кроме приемных пунктов;</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танцевальные, спортивные залы, дискотеки, видеосалоны, за исключением тренажерных и фитнес-залов.</w:t>
      </w:r>
    </w:p>
    <w:p w:rsidR="00DA4DA4" w:rsidRPr="00033108" w:rsidRDefault="00DA4DA4" w:rsidP="00397BEF">
      <w:pPr>
        <w:ind w:firstLine="851"/>
        <w:jc w:val="both"/>
        <w:rPr>
          <w:iCs/>
          <w:sz w:val="28"/>
          <w:szCs w:val="28"/>
        </w:rPr>
      </w:pPr>
      <w:r w:rsidRPr="00033108">
        <w:rPr>
          <w:iCs/>
          <w:sz w:val="28"/>
          <w:szCs w:val="28"/>
        </w:rPr>
        <w:t>При назначении положительного санитарно-эпидемиологического заключения в жилых зданиях допускается размещать:</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женские консультации;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кабинеты врачей общей практики и частнопрактикующих врачей;</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лечебно-восстановительные, реабилитационные восстановительные центры;</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DA4DA4" w:rsidRPr="00383598" w:rsidRDefault="00397BEF" w:rsidP="00397BEF">
      <w:pPr>
        <w:ind w:firstLine="851"/>
        <w:jc w:val="both"/>
        <w:rPr>
          <w:sz w:val="28"/>
          <w:szCs w:val="28"/>
        </w:rPr>
      </w:pPr>
      <w:r>
        <w:rPr>
          <w:sz w:val="28"/>
          <w:szCs w:val="28"/>
        </w:rPr>
        <w:t>6</w:t>
      </w:r>
      <w:r w:rsidR="00DA4DA4">
        <w:rPr>
          <w:sz w:val="28"/>
          <w:szCs w:val="28"/>
        </w:rPr>
        <w:t>.2.</w:t>
      </w:r>
      <w:r>
        <w:rPr>
          <w:sz w:val="28"/>
          <w:szCs w:val="28"/>
        </w:rPr>
        <w:t>19</w:t>
      </w:r>
      <w:r w:rsidR="00DA4DA4" w:rsidRPr="00383598">
        <w:rPr>
          <w:sz w:val="28"/>
          <w:szCs w:val="28"/>
        </w:rPr>
        <w:t>.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w:t>
      </w:r>
    </w:p>
    <w:p w:rsidR="00DA4DA4" w:rsidRPr="00DA4DA4" w:rsidRDefault="00DA4DA4" w:rsidP="00397BEF">
      <w:pPr>
        <w:pStyle w:val="ConsPlusNormal"/>
        <w:widowControl/>
        <w:ind w:firstLine="851"/>
        <w:jc w:val="both"/>
      </w:pPr>
      <w:r w:rsidRPr="005D4F43">
        <w:rPr>
          <w:rFonts w:ascii="Times New Roman" w:hAnsi="Times New Roman" w:cs="Times New Roman"/>
          <w:sz w:val="28"/>
          <w:szCs w:val="28"/>
        </w:rPr>
        <w:t>При этом расстоянии (бытовые разрывы) между длинными сторонами секционных жилых зданий высотой 2-3 этажа должны быть не менее 15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w:t>
      </w:r>
      <w:r w:rsidRPr="00383598">
        <w:rPr>
          <w:sz w:val="28"/>
          <w:szCs w:val="28"/>
        </w:rPr>
        <w:t>.</w:t>
      </w:r>
      <w:r w:rsidRPr="005D4F43">
        <w:t xml:space="preserve">    </w:t>
      </w:r>
    </w:p>
    <w:p w:rsidR="00DA4DA4" w:rsidRPr="005D4F43" w:rsidRDefault="00397BEF" w:rsidP="00397B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sidRPr="005D4F43">
        <w:rPr>
          <w:rFonts w:ascii="Times New Roman" w:hAnsi="Times New Roman" w:cs="Times New Roman"/>
          <w:sz w:val="28"/>
          <w:szCs w:val="28"/>
        </w:rPr>
        <w:t>.2.</w:t>
      </w:r>
      <w:r w:rsidR="00DA4DA4">
        <w:rPr>
          <w:rFonts w:ascii="Times New Roman" w:hAnsi="Times New Roman" w:cs="Times New Roman"/>
          <w:sz w:val="28"/>
          <w:szCs w:val="28"/>
        </w:rPr>
        <w:t>2</w:t>
      </w:r>
      <w:r>
        <w:rPr>
          <w:rFonts w:ascii="Times New Roman" w:hAnsi="Times New Roman" w:cs="Times New Roman"/>
          <w:sz w:val="28"/>
          <w:szCs w:val="28"/>
        </w:rPr>
        <w:t>0</w:t>
      </w:r>
      <w:r w:rsidR="00DA4DA4" w:rsidRPr="005D4F43">
        <w:rPr>
          <w:rFonts w:ascii="Times New Roman" w:hAnsi="Times New Roman" w:cs="Times New Roman"/>
          <w:sz w:val="28"/>
          <w:szCs w:val="28"/>
        </w:rPr>
        <w:t>.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w:t>
      </w:r>
    </w:p>
    <w:p w:rsidR="00DA4DA4" w:rsidRPr="0073128E" w:rsidRDefault="00DA4DA4" w:rsidP="00397BEF">
      <w:pPr>
        <w:pStyle w:val="ConsPlusNormal"/>
        <w:widowControl/>
        <w:ind w:firstLine="851"/>
        <w:jc w:val="both"/>
        <w:rPr>
          <w:rFonts w:ascii="Times New Roman" w:hAnsi="Times New Roman" w:cs="Times New Roman"/>
          <w:sz w:val="28"/>
          <w:szCs w:val="28"/>
        </w:rPr>
      </w:pPr>
      <w:r w:rsidRPr="00E9136D">
        <w:rPr>
          <w:rFonts w:ascii="Times New Roman" w:hAnsi="Times New Roman" w:cs="Times New Roman"/>
          <w:sz w:val="28"/>
          <w:szCs w:val="28"/>
        </w:rPr>
        <w:t>Расчет площади нормируемых элементов дворовой территории осуществляется в соответствии с рекомендуемыми нормами, приведенными в таблице 5</w:t>
      </w:r>
      <w:r w:rsidR="007A6902">
        <w:rPr>
          <w:rFonts w:ascii="Times New Roman" w:hAnsi="Times New Roman" w:cs="Times New Roman"/>
          <w:sz w:val="28"/>
          <w:szCs w:val="28"/>
        </w:rPr>
        <w:t xml:space="preserve"> </w:t>
      </w:r>
      <w:r w:rsidR="007A6902" w:rsidRPr="007A6902">
        <w:rPr>
          <w:rFonts w:ascii="Times New Roman" w:hAnsi="Times New Roman" w:cs="Times New Roman"/>
          <w:sz w:val="28"/>
          <w:szCs w:val="28"/>
        </w:rPr>
        <w:t xml:space="preserve">части 2 </w:t>
      </w:r>
      <w:r w:rsidR="0073128E" w:rsidRPr="0073128E">
        <w:rPr>
          <w:rFonts w:ascii="Times New Roman" w:hAnsi="Times New Roman" w:cs="Times New Roman"/>
          <w:sz w:val="28"/>
          <w:szCs w:val="28"/>
        </w:rPr>
        <w:t>настоящих Нормативов</w:t>
      </w:r>
      <w:r w:rsidRPr="0073128E">
        <w:rPr>
          <w:rFonts w:ascii="Times New Roman" w:hAnsi="Times New Roman" w:cs="Times New Roman"/>
          <w:sz w:val="28"/>
          <w:szCs w:val="28"/>
        </w:rPr>
        <w:t>.</w:t>
      </w:r>
    </w:p>
    <w:p w:rsidR="00DA4DA4" w:rsidRPr="005D4F43" w:rsidRDefault="00397BEF" w:rsidP="00397B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.2.2</w:t>
      </w:r>
      <w:r>
        <w:rPr>
          <w:rFonts w:ascii="Times New Roman" w:hAnsi="Times New Roman" w:cs="Times New Roman"/>
          <w:sz w:val="28"/>
          <w:szCs w:val="28"/>
        </w:rPr>
        <w:t>1</w:t>
      </w:r>
      <w:r w:rsidR="00DA4DA4" w:rsidRPr="005D4F43">
        <w:rPr>
          <w:rFonts w:ascii="Times New Roman" w:hAnsi="Times New Roman" w:cs="Times New Roman"/>
          <w:sz w:val="28"/>
          <w:szCs w:val="28"/>
        </w:rPr>
        <w:t>.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DA4DA4" w:rsidRDefault="00DA4DA4" w:rsidP="00397BEF">
      <w:pPr>
        <w:pStyle w:val="ConsPlusNormal"/>
        <w:widowControl/>
        <w:ind w:firstLine="851"/>
        <w:jc w:val="both"/>
      </w:pPr>
      <w:r w:rsidRPr="005D4F43">
        <w:rPr>
          <w:rFonts w:ascii="Times New Roman" w:hAnsi="Times New Roman" w:cs="Times New Roman"/>
          <w:sz w:val="28"/>
          <w:szCs w:val="28"/>
        </w:rPr>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раздела </w:t>
      </w:r>
      <w:r w:rsidR="003161C7">
        <w:rPr>
          <w:rFonts w:ascii="Times New Roman" w:hAnsi="Times New Roman" w:cs="Times New Roman"/>
          <w:sz w:val="28"/>
          <w:szCs w:val="28"/>
        </w:rPr>
        <w:t>«</w:t>
      </w:r>
      <w:r w:rsidRPr="005D4F43">
        <w:rPr>
          <w:rFonts w:ascii="Times New Roman" w:hAnsi="Times New Roman" w:cs="Times New Roman"/>
          <w:sz w:val="28"/>
          <w:szCs w:val="28"/>
        </w:rPr>
        <w:t>Производственная территория</w:t>
      </w:r>
      <w:r w:rsidR="003161C7">
        <w:rPr>
          <w:rFonts w:ascii="Times New Roman" w:hAnsi="Times New Roman" w:cs="Times New Roman"/>
          <w:sz w:val="28"/>
          <w:szCs w:val="28"/>
        </w:rPr>
        <w:t xml:space="preserve">» </w:t>
      </w:r>
      <w:r w:rsidRPr="005D4F43">
        <w:rPr>
          <w:rFonts w:ascii="Times New Roman" w:hAnsi="Times New Roman" w:cs="Times New Roman"/>
          <w:sz w:val="28"/>
          <w:szCs w:val="28"/>
        </w:rPr>
        <w:t xml:space="preserve"> настоящих Нормативов.</w:t>
      </w:r>
      <w:r w:rsidRPr="00481538">
        <w:t xml:space="preserve"> </w:t>
      </w:r>
    </w:p>
    <w:p w:rsidR="00DA4DA4" w:rsidRPr="00481538" w:rsidRDefault="00397BEF" w:rsidP="00397B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.2.2</w:t>
      </w:r>
      <w:r>
        <w:rPr>
          <w:rFonts w:ascii="Times New Roman" w:hAnsi="Times New Roman" w:cs="Times New Roman"/>
          <w:sz w:val="28"/>
          <w:szCs w:val="28"/>
        </w:rPr>
        <w:t>2</w:t>
      </w:r>
      <w:r w:rsidR="00DA4DA4" w:rsidRPr="00481538">
        <w:rPr>
          <w:rFonts w:ascii="Times New Roman" w:hAnsi="Times New Roman" w:cs="Times New Roman"/>
          <w:sz w:val="28"/>
          <w:szCs w:val="28"/>
        </w:rPr>
        <w:t>. 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DA4DA4" w:rsidRPr="00481538" w:rsidRDefault="00DA4DA4" w:rsidP="00397BEF">
      <w:pPr>
        <w:pStyle w:val="ConsPlusNormal"/>
        <w:widowControl/>
        <w:ind w:firstLine="851"/>
        <w:jc w:val="both"/>
        <w:rPr>
          <w:rFonts w:ascii="Times New Roman" w:hAnsi="Times New Roman" w:cs="Times New Roman"/>
          <w:sz w:val="28"/>
          <w:szCs w:val="28"/>
        </w:rPr>
      </w:pPr>
      <w:r w:rsidRPr="00481538">
        <w:rPr>
          <w:rFonts w:ascii="Times New Roman" w:hAnsi="Times New Roman" w:cs="Times New Roman"/>
          <w:sz w:val="28"/>
          <w:szCs w:val="28"/>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DA4DA4" w:rsidRPr="00481538" w:rsidRDefault="00DA4DA4" w:rsidP="00397BEF">
      <w:pPr>
        <w:pStyle w:val="ConsPlusNormal"/>
        <w:widowControl/>
        <w:ind w:firstLine="851"/>
        <w:jc w:val="both"/>
        <w:rPr>
          <w:rFonts w:ascii="Times New Roman" w:hAnsi="Times New Roman" w:cs="Times New Roman"/>
          <w:sz w:val="28"/>
          <w:szCs w:val="28"/>
        </w:rPr>
      </w:pPr>
      <w:r w:rsidRPr="00481538">
        <w:rPr>
          <w:rFonts w:ascii="Times New Roman" w:hAnsi="Times New Roman" w:cs="Times New Roman"/>
          <w:sz w:val="28"/>
          <w:szCs w:val="28"/>
        </w:rPr>
        <w:t>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rsidR="00DA4DA4" w:rsidRPr="00481538" w:rsidRDefault="00DA4DA4" w:rsidP="00397BEF">
      <w:pPr>
        <w:pStyle w:val="ConsPlusNormal"/>
        <w:widowControl/>
        <w:ind w:firstLine="851"/>
        <w:jc w:val="both"/>
        <w:rPr>
          <w:rFonts w:ascii="Times New Roman" w:hAnsi="Times New Roman" w:cs="Times New Roman"/>
          <w:sz w:val="28"/>
          <w:szCs w:val="28"/>
        </w:rPr>
      </w:pPr>
      <w:r w:rsidRPr="00481538">
        <w:rPr>
          <w:rFonts w:ascii="Times New Roman" w:hAnsi="Times New Roman" w:cs="Times New Roman"/>
          <w:sz w:val="28"/>
          <w:szCs w:val="28"/>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DA4DA4" w:rsidRDefault="00397BEF" w:rsidP="00397BEF">
      <w:pPr>
        <w:autoSpaceDE w:val="0"/>
        <w:ind w:firstLine="851"/>
        <w:jc w:val="both"/>
        <w:rPr>
          <w:sz w:val="28"/>
          <w:szCs w:val="28"/>
        </w:rPr>
      </w:pPr>
      <w:r>
        <w:rPr>
          <w:sz w:val="28"/>
          <w:szCs w:val="28"/>
        </w:rPr>
        <w:t>6</w:t>
      </w:r>
      <w:r w:rsidR="00DA4DA4">
        <w:rPr>
          <w:sz w:val="28"/>
          <w:szCs w:val="28"/>
        </w:rPr>
        <w:t>.2.2</w:t>
      </w:r>
      <w:r>
        <w:rPr>
          <w:sz w:val="28"/>
          <w:szCs w:val="28"/>
        </w:rPr>
        <w:t>3</w:t>
      </w:r>
      <w:r w:rsidR="00DA4DA4">
        <w:rPr>
          <w:sz w:val="28"/>
          <w:szCs w:val="28"/>
        </w:rPr>
        <w:t>.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разделом  «Производственная территория» местных нормативов.</w:t>
      </w:r>
    </w:p>
    <w:p w:rsidR="00DA4DA4" w:rsidRDefault="00DA4DA4" w:rsidP="00397BEF">
      <w:pPr>
        <w:autoSpaceDE w:val="0"/>
        <w:ind w:firstLine="851"/>
        <w:jc w:val="both"/>
        <w:rPr>
          <w:sz w:val="28"/>
          <w:szCs w:val="28"/>
        </w:rPr>
      </w:pPr>
      <w:r>
        <w:rPr>
          <w:sz w:val="28"/>
          <w:szCs w:val="28"/>
        </w:rPr>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rsidR="00DA4DA4" w:rsidRDefault="00DA4DA4" w:rsidP="00397BEF">
      <w:pPr>
        <w:autoSpaceDE w:val="0"/>
        <w:ind w:firstLine="851"/>
        <w:jc w:val="both"/>
        <w:rPr>
          <w:sz w:val="28"/>
          <w:szCs w:val="28"/>
        </w:rPr>
      </w:pPr>
      <w:r>
        <w:rPr>
          <w:sz w:val="28"/>
          <w:szCs w:val="28"/>
        </w:rPr>
        <w:t>Микрорайоны (кварталы) с застройкой в 5 этажей и выше обслуживаются двухполосными проездами, а с застройкой до 5 этажей - однополосными.</w:t>
      </w:r>
    </w:p>
    <w:p w:rsidR="00DA4DA4" w:rsidRDefault="00DA4DA4" w:rsidP="00397BEF">
      <w:pPr>
        <w:autoSpaceDE w:val="0"/>
        <w:ind w:firstLine="851"/>
        <w:jc w:val="both"/>
        <w:rPr>
          <w:sz w:val="28"/>
          <w:szCs w:val="28"/>
        </w:rPr>
      </w:pPr>
      <w:r>
        <w:rPr>
          <w:sz w:val="28"/>
          <w:szCs w:val="28"/>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DA4DA4" w:rsidRDefault="00DA4DA4" w:rsidP="00397BEF">
      <w:pPr>
        <w:autoSpaceDE w:val="0"/>
        <w:ind w:firstLine="851"/>
        <w:jc w:val="both"/>
        <w:rPr>
          <w:sz w:val="28"/>
          <w:szCs w:val="28"/>
        </w:rPr>
      </w:pPr>
      <w:r>
        <w:rPr>
          <w:sz w:val="28"/>
          <w:szCs w:val="28"/>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A4DA4" w:rsidRDefault="00DA4DA4" w:rsidP="00397BEF">
      <w:pPr>
        <w:autoSpaceDE w:val="0"/>
        <w:ind w:firstLine="851"/>
        <w:jc w:val="both"/>
        <w:rPr>
          <w:sz w:val="28"/>
          <w:szCs w:val="28"/>
        </w:rPr>
      </w:pPr>
      <w:r>
        <w:rPr>
          <w:sz w:val="28"/>
          <w:szCs w:val="28"/>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DA4DA4" w:rsidRDefault="00DA4DA4" w:rsidP="00397BEF">
      <w:pPr>
        <w:autoSpaceDE w:val="0"/>
        <w:ind w:firstLine="851"/>
        <w:jc w:val="both"/>
        <w:rPr>
          <w:sz w:val="28"/>
          <w:szCs w:val="28"/>
        </w:rPr>
      </w:pPr>
      <w:r>
        <w:rPr>
          <w:sz w:val="28"/>
          <w:szCs w:val="28"/>
        </w:rP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(2 - 3 этажа) застройке - при ширине не менее 3,5 м.</w:t>
      </w:r>
    </w:p>
    <w:p w:rsidR="00DA4DA4" w:rsidRDefault="00DA4DA4" w:rsidP="00397BEF">
      <w:pPr>
        <w:autoSpaceDE w:val="0"/>
        <w:ind w:firstLine="851"/>
        <w:jc w:val="both"/>
        <w:rPr>
          <w:sz w:val="28"/>
          <w:szCs w:val="28"/>
        </w:rPr>
      </w:pPr>
      <w:r>
        <w:rPr>
          <w:sz w:val="28"/>
          <w:szCs w:val="28"/>
        </w:rPr>
        <w:t>Протяженность пешеходных подходов:</w:t>
      </w:r>
    </w:p>
    <w:p w:rsidR="00DA4DA4" w:rsidRDefault="00DA4DA4" w:rsidP="00397BEF">
      <w:pPr>
        <w:autoSpaceDE w:val="0"/>
        <w:ind w:firstLine="851"/>
        <w:jc w:val="both"/>
        <w:rPr>
          <w:sz w:val="28"/>
          <w:szCs w:val="28"/>
        </w:rPr>
      </w:pPr>
      <w:r>
        <w:rPr>
          <w:sz w:val="28"/>
          <w:szCs w:val="28"/>
        </w:rPr>
        <w:t>до остановочных пунктов общественного транспорта - не более 400 м;</w:t>
      </w:r>
    </w:p>
    <w:p w:rsidR="00DA4DA4" w:rsidRDefault="00DA4DA4" w:rsidP="00397BEF">
      <w:pPr>
        <w:autoSpaceDE w:val="0"/>
        <w:ind w:firstLine="851"/>
        <w:jc w:val="both"/>
        <w:rPr>
          <w:sz w:val="28"/>
          <w:szCs w:val="28"/>
        </w:rPr>
      </w:pPr>
      <w:r>
        <w:rPr>
          <w:sz w:val="28"/>
          <w:szCs w:val="28"/>
        </w:rP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DA4DA4" w:rsidRDefault="00DA4DA4" w:rsidP="00397BEF">
      <w:pPr>
        <w:autoSpaceDE w:val="0"/>
        <w:ind w:firstLine="851"/>
        <w:jc w:val="both"/>
        <w:rPr>
          <w:sz w:val="28"/>
          <w:szCs w:val="28"/>
        </w:rPr>
      </w:pPr>
      <w:r>
        <w:rPr>
          <w:sz w:val="28"/>
          <w:szCs w:val="28"/>
        </w:rPr>
        <w:t>до озелененных территорий общего пользования (сквер, бульвар, сад) - не более 400 м.</w:t>
      </w:r>
    </w:p>
    <w:p w:rsidR="00DA4DA4" w:rsidRDefault="00397BEF" w:rsidP="00397BEF">
      <w:pPr>
        <w:autoSpaceDE w:val="0"/>
        <w:ind w:firstLine="851"/>
        <w:jc w:val="both"/>
        <w:rPr>
          <w:sz w:val="28"/>
          <w:szCs w:val="28"/>
        </w:rPr>
      </w:pPr>
      <w:r>
        <w:rPr>
          <w:sz w:val="28"/>
          <w:szCs w:val="28"/>
        </w:rPr>
        <w:t>6</w:t>
      </w:r>
      <w:r w:rsidR="00DA4DA4">
        <w:rPr>
          <w:sz w:val="28"/>
          <w:szCs w:val="28"/>
        </w:rPr>
        <w:t>.2.2</w:t>
      </w:r>
      <w:r>
        <w:rPr>
          <w:sz w:val="28"/>
          <w:szCs w:val="28"/>
        </w:rPr>
        <w:t>4</w:t>
      </w:r>
      <w:r w:rsidR="00DA4DA4">
        <w:rPr>
          <w:sz w:val="28"/>
          <w:szCs w:val="28"/>
        </w:rPr>
        <w:t>. Интенсивность использования территории малоэтажной застройки характеризуется показателями настоящего раздела. Кроме этого, для участка малоэтажной жилой застройки применяется коэффициент использования территории участка (коэффициент плотности застройки).</w:t>
      </w:r>
    </w:p>
    <w:p w:rsidR="00DA4DA4" w:rsidRDefault="00DA4DA4" w:rsidP="00397BEF">
      <w:pPr>
        <w:autoSpaceDE w:val="0"/>
        <w:ind w:firstLine="851"/>
        <w:jc w:val="both"/>
        <w:rPr>
          <w:sz w:val="28"/>
          <w:szCs w:val="28"/>
        </w:rPr>
      </w:pPr>
      <w:r>
        <w:rPr>
          <w:sz w:val="28"/>
          <w:szCs w:val="28"/>
        </w:rPr>
        <w:t>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6</w:t>
      </w:r>
      <w:r w:rsidR="007A6902">
        <w:rPr>
          <w:sz w:val="28"/>
          <w:szCs w:val="28"/>
        </w:rPr>
        <w:t xml:space="preserve"> </w:t>
      </w:r>
      <w:r w:rsidR="007A6902" w:rsidRPr="007A6902">
        <w:rPr>
          <w:sz w:val="28"/>
          <w:szCs w:val="28"/>
        </w:rPr>
        <w:t>части 2 нормативов</w:t>
      </w:r>
      <w:r>
        <w:rPr>
          <w:sz w:val="28"/>
          <w:szCs w:val="28"/>
        </w:rPr>
        <w:t>.</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5</w:t>
      </w:r>
      <w:r w:rsidR="00DA4DA4" w:rsidRPr="00383598">
        <w:rPr>
          <w:sz w:val="28"/>
          <w:szCs w:val="28"/>
        </w:rPr>
        <w:t>. На территориях малоэтажной застройки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правилами землепользования и застройки сельского поселения.</w:t>
      </w:r>
    </w:p>
    <w:p w:rsidR="00DA4DA4" w:rsidRPr="00383598" w:rsidRDefault="00DA4DA4" w:rsidP="00397BEF">
      <w:pPr>
        <w:ind w:firstLine="851"/>
        <w:jc w:val="both"/>
        <w:rPr>
          <w:sz w:val="28"/>
          <w:szCs w:val="28"/>
        </w:rPr>
      </w:pPr>
      <w:r w:rsidRPr="00383598">
        <w:rPr>
          <w:sz w:val="28"/>
          <w:szCs w:val="28"/>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6</w:t>
      </w:r>
      <w:r w:rsidR="00DA4DA4" w:rsidRPr="00383598">
        <w:rPr>
          <w:sz w:val="28"/>
          <w:szCs w:val="28"/>
        </w:rPr>
        <w:t>. До границы соседнего приквартирного участка расстояния по санитарно-бытовым условиям должны быть не менее:</w:t>
      </w:r>
    </w:p>
    <w:p w:rsidR="00DA4DA4" w:rsidRPr="00383598" w:rsidRDefault="00DA4DA4" w:rsidP="00397BEF">
      <w:pPr>
        <w:ind w:firstLine="851"/>
        <w:jc w:val="both"/>
        <w:rPr>
          <w:sz w:val="28"/>
          <w:szCs w:val="28"/>
        </w:rPr>
      </w:pPr>
      <w:r w:rsidRPr="00383598">
        <w:rPr>
          <w:sz w:val="28"/>
          <w:szCs w:val="28"/>
        </w:rPr>
        <w:t>1) от усадебного одно-, двухквартирного и блокированного дома - 3 м;</w:t>
      </w:r>
    </w:p>
    <w:p w:rsidR="00DA4DA4" w:rsidRPr="00383598" w:rsidRDefault="00DA4DA4" w:rsidP="00397BEF">
      <w:pPr>
        <w:ind w:firstLine="851"/>
        <w:jc w:val="both"/>
        <w:rPr>
          <w:sz w:val="28"/>
          <w:szCs w:val="28"/>
        </w:rPr>
      </w:pPr>
      <w:r w:rsidRPr="00383598">
        <w:rPr>
          <w:sz w:val="28"/>
          <w:szCs w:val="28"/>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DA4DA4" w:rsidRPr="00383598" w:rsidRDefault="00DA4DA4" w:rsidP="00397BEF">
      <w:pPr>
        <w:ind w:firstLine="851"/>
        <w:jc w:val="both"/>
        <w:rPr>
          <w:sz w:val="28"/>
          <w:szCs w:val="28"/>
        </w:rPr>
      </w:pPr>
      <w:r w:rsidRPr="00383598">
        <w:rPr>
          <w:sz w:val="28"/>
          <w:szCs w:val="28"/>
        </w:rPr>
        <w:t>1,0 м - для одноэтажного жилого дома;</w:t>
      </w:r>
    </w:p>
    <w:p w:rsidR="00DA4DA4" w:rsidRPr="00383598" w:rsidRDefault="00DA4DA4" w:rsidP="00397BEF">
      <w:pPr>
        <w:ind w:firstLine="851"/>
        <w:jc w:val="both"/>
        <w:rPr>
          <w:sz w:val="28"/>
          <w:szCs w:val="28"/>
        </w:rPr>
      </w:pPr>
      <w:r w:rsidRPr="00383598">
        <w:rPr>
          <w:sz w:val="28"/>
          <w:szCs w:val="28"/>
        </w:rPr>
        <w:t>1,5 м - для двухэтажного жилого дома;</w:t>
      </w:r>
    </w:p>
    <w:p w:rsidR="00DA4DA4" w:rsidRPr="00383598" w:rsidRDefault="00DA4DA4" w:rsidP="00397BEF">
      <w:pPr>
        <w:ind w:firstLine="851"/>
        <w:jc w:val="both"/>
        <w:rPr>
          <w:sz w:val="28"/>
          <w:szCs w:val="28"/>
        </w:rPr>
      </w:pPr>
      <w:r w:rsidRPr="00383598">
        <w:rPr>
          <w:sz w:val="28"/>
          <w:szCs w:val="28"/>
        </w:rPr>
        <w:t>2,0 м - для трехэтажного жилого дома;</w:t>
      </w:r>
    </w:p>
    <w:p w:rsidR="00DA4DA4" w:rsidRPr="00383598" w:rsidRDefault="00DA4DA4" w:rsidP="00397BEF">
      <w:pPr>
        <w:ind w:firstLine="851"/>
        <w:jc w:val="both"/>
        <w:rPr>
          <w:sz w:val="28"/>
          <w:szCs w:val="28"/>
        </w:rPr>
      </w:pPr>
      <w:r w:rsidRPr="00383598">
        <w:rPr>
          <w:sz w:val="28"/>
          <w:szCs w:val="28"/>
        </w:rPr>
        <w:t>3) от постройки для содержания скота и птицы - 4 м;</w:t>
      </w:r>
    </w:p>
    <w:p w:rsidR="00DA4DA4" w:rsidRPr="00383598" w:rsidRDefault="00DA4DA4" w:rsidP="00397BEF">
      <w:pPr>
        <w:ind w:firstLine="851"/>
        <w:jc w:val="both"/>
        <w:rPr>
          <w:sz w:val="28"/>
          <w:szCs w:val="28"/>
        </w:rPr>
      </w:pPr>
      <w:r w:rsidRPr="00383598">
        <w:rPr>
          <w:sz w:val="28"/>
          <w:szCs w:val="28"/>
        </w:rPr>
        <w:t>4) от других построек (баня, гараж и другие) - 1 м;</w:t>
      </w:r>
    </w:p>
    <w:p w:rsidR="00DA4DA4" w:rsidRPr="00383598" w:rsidRDefault="00DA4DA4" w:rsidP="00397BEF">
      <w:pPr>
        <w:ind w:firstLine="851"/>
        <w:jc w:val="both"/>
        <w:rPr>
          <w:sz w:val="28"/>
          <w:szCs w:val="28"/>
        </w:rPr>
      </w:pPr>
      <w:r w:rsidRPr="00383598">
        <w:rPr>
          <w:sz w:val="28"/>
          <w:szCs w:val="28"/>
        </w:rPr>
        <w:t>5) от стволов высокорослых деревьев - 4 м;</w:t>
      </w:r>
    </w:p>
    <w:p w:rsidR="00DA4DA4" w:rsidRPr="00383598" w:rsidRDefault="00DA4DA4" w:rsidP="00397BEF">
      <w:pPr>
        <w:ind w:firstLine="851"/>
        <w:jc w:val="both"/>
        <w:rPr>
          <w:sz w:val="28"/>
          <w:szCs w:val="28"/>
        </w:rPr>
      </w:pPr>
      <w:r w:rsidRPr="00383598">
        <w:rPr>
          <w:sz w:val="28"/>
          <w:szCs w:val="28"/>
        </w:rPr>
        <w:t>6) от стволов среднерослых деревьев - 2 м;</w:t>
      </w:r>
    </w:p>
    <w:p w:rsidR="00DA4DA4" w:rsidRPr="00383598" w:rsidRDefault="00DA4DA4" w:rsidP="00397BEF">
      <w:pPr>
        <w:ind w:firstLine="851"/>
        <w:jc w:val="both"/>
        <w:rPr>
          <w:sz w:val="28"/>
          <w:szCs w:val="28"/>
        </w:rPr>
      </w:pPr>
      <w:r w:rsidRPr="00383598">
        <w:rPr>
          <w:sz w:val="28"/>
          <w:szCs w:val="28"/>
        </w:rPr>
        <w:t>7) от кустарника - 1 м.</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7</w:t>
      </w:r>
      <w:r w:rsidR="00DA4DA4" w:rsidRPr="00383598">
        <w:rPr>
          <w:sz w:val="28"/>
          <w:szCs w:val="28"/>
        </w:rPr>
        <w:t>.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8</w:t>
      </w:r>
      <w:r w:rsidR="00DA4DA4" w:rsidRPr="00383598">
        <w:rPr>
          <w:sz w:val="28"/>
          <w:szCs w:val="28"/>
        </w:rPr>
        <w:t>.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DA4DA4" w:rsidRPr="00383598" w:rsidRDefault="00397BEF" w:rsidP="00397BEF">
      <w:pPr>
        <w:ind w:firstLine="851"/>
        <w:jc w:val="both"/>
        <w:rPr>
          <w:sz w:val="28"/>
          <w:szCs w:val="28"/>
        </w:rPr>
      </w:pPr>
      <w:r>
        <w:rPr>
          <w:sz w:val="28"/>
          <w:szCs w:val="28"/>
        </w:rPr>
        <w:t>6</w:t>
      </w:r>
      <w:r w:rsidR="00DA4DA4">
        <w:rPr>
          <w:sz w:val="28"/>
          <w:szCs w:val="28"/>
        </w:rPr>
        <w:t>.2.</w:t>
      </w:r>
      <w:r>
        <w:rPr>
          <w:sz w:val="28"/>
          <w:szCs w:val="28"/>
        </w:rPr>
        <w:t>29</w:t>
      </w:r>
      <w:r w:rsidR="00DA4DA4" w:rsidRPr="00383598">
        <w:rPr>
          <w:sz w:val="28"/>
          <w:szCs w:val="28"/>
        </w:rPr>
        <w:t>.  На земельных участках содержание скота и птицы допускается лишь в районах усадебной застройки с участком не менее 0,1 га. На участках должны предусматриваться хозяйственные постройки для содержания скота и птицы, хранения кормов, инвентаря, топлива и других хозяйственных нужд.</w:t>
      </w:r>
    </w:p>
    <w:p w:rsidR="00DA4DA4" w:rsidRPr="00383598" w:rsidRDefault="00397BEF" w:rsidP="00397BEF">
      <w:pPr>
        <w:ind w:firstLine="851"/>
        <w:jc w:val="both"/>
        <w:rPr>
          <w:sz w:val="28"/>
          <w:szCs w:val="28"/>
        </w:rPr>
      </w:pPr>
      <w:r>
        <w:rPr>
          <w:sz w:val="28"/>
          <w:szCs w:val="28"/>
        </w:rPr>
        <w:t>6</w:t>
      </w:r>
      <w:r w:rsidR="00DA4DA4">
        <w:rPr>
          <w:sz w:val="28"/>
          <w:szCs w:val="28"/>
        </w:rPr>
        <w:t>.2.3</w:t>
      </w:r>
      <w:r>
        <w:rPr>
          <w:sz w:val="28"/>
          <w:szCs w:val="28"/>
        </w:rPr>
        <w:t>0</w:t>
      </w:r>
      <w:r w:rsidR="00DA4DA4" w:rsidRPr="00383598">
        <w:rPr>
          <w:sz w:val="28"/>
          <w:szCs w:val="28"/>
        </w:rPr>
        <w:t>.  Расстояния от помещений и выгулов (вольеров, навесов, загонов) для содержания и разведения животных до</w:t>
      </w:r>
      <w:r w:rsidR="00DA4DA4">
        <w:rPr>
          <w:sz w:val="28"/>
          <w:szCs w:val="28"/>
        </w:rPr>
        <w:t xml:space="preserve"> окон</w:t>
      </w:r>
      <w:r w:rsidR="00DA4DA4" w:rsidRPr="00383598">
        <w:rPr>
          <w:sz w:val="28"/>
          <w:szCs w:val="28"/>
        </w:rPr>
        <w:t xml:space="preserve"> жилых </w:t>
      </w:r>
      <w:r w:rsidR="00DA4DA4">
        <w:rPr>
          <w:sz w:val="28"/>
          <w:szCs w:val="28"/>
        </w:rPr>
        <w:t>помещений</w:t>
      </w:r>
      <w:r w:rsidR="00DA4DA4" w:rsidRPr="00383598">
        <w:rPr>
          <w:sz w:val="28"/>
          <w:szCs w:val="28"/>
        </w:rPr>
        <w:t xml:space="preserve"> и кухонь должна быть не менее указанных в табл</w:t>
      </w:r>
      <w:r w:rsidR="00DA4DA4">
        <w:rPr>
          <w:sz w:val="28"/>
          <w:szCs w:val="28"/>
        </w:rPr>
        <w:t>ице 7</w:t>
      </w:r>
      <w:r w:rsidR="007A6902">
        <w:rPr>
          <w:sz w:val="28"/>
          <w:szCs w:val="28"/>
        </w:rPr>
        <w:t xml:space="preserve"> части 2 настоящих Нормативов</w:t>
      </w:r>
      <w:r w:rsidR="00DA4DA4" w:rsidRPr="00383598">
        <w:rPr>
          <w:sz w:val="28"/>
          <w:szCs w:val="28"/>
        </w:rPr>
        <w:t>.</w:t>
      </w:r>
    </w:p>
    <w:p w:rsidR="00DA4DA4" w:rsidRPr="00383598" w:rsidRDefault="00397BEF" w:rsidP="00276E0D">
      <w:pPr>
        <w:ind w:firstLine="851"/>
        <w:jc w:val="both"/>
        <w:rPr>
          <w:sz w:val="28"/>
          <w:szCs w:val="28"/>
        </w:rPr>
      </w:pPr>
      <w:r>
        <w:rPr>
          <w:sz w:val="28"/>
          <w:szCs w:val="28"/>
        </w:rPr>
        <w:t>6</w:t>
      </w:r>
      <w:r w:rsidR="00DA4DA4">
        <w:rPr>
          <w:sz w:val="28"/>
          <w:szCs w:val="28"/>
        </w:rPr>
        <w:t>.2.3</w:t>
      </w:r>
      <w:r>
        <w:rPr>
          <w:sz w:val="28"/>
          <w:szCs w:val="28"/>
        </w:rPr>
        <w:t>1</w:t>
      </w:r>
      <w:r w:rsidR="00DA4DA4" w:rsidRPr="00383598">
        <w:rPr>
          <w:sz w:val="28"/>
          <w:szCs w:val="28"/>
        </w:rPr>
        <w:t>.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A4DA4" w:rsidRPr="00383598" w:rsidRDefault="00397BEF" w:rsidP="00276E0D">
      <w:pPr>
        <w:ind w:firstLine="851"/>
        <w:jc w:val="both"/>
        <w:rPr>
          <w:sz w:val="28"/>
          <w:szCs w:val="28"/>
        </w:rPr>
      </w:pPr>
      <w:r>
        <w:rPr>
          <w:sz w:val="28"/>
          <w:szCs w:val="28"/>
        </w:rPr>
        <w:t>6</w:t>
      </w:r>
      <w:r w:rsidR="00DA4DA4">
        <w:rPr>
          <w:sz w:val="28"/>
          <w:szCs w:val="28"/>
        </w:rPr>
        <w:t>.2.3</w:t>
      </w:r>
      <w:r>
        <w:rPr>
          <w:sz w:val="28"/>
          <w:szCs w:val="28"/>
        </w:rPr>
        <w:t>2</w:t>
      </w:r>
      <w:r w:rsidR="00DA4DA4" w:rsidRPr="00383598">
        <w:rPr>
          <w:sz w:val="28"/>
          <w:szCs w:val="28"/>
        </w:rPr>
        <w:t>. Высоту и конструкции ограждения земельных участков индивидуальных жилых домов принимать с учетом соблюдения эстетических требований и по согласованию с архитектором поселения. Максимально допустимая высота ограждения – 2м. Допускается устройство функционально оправданных участков сплошного ограждения (в местах интенсивного движения транспорта, размещения мусорных площадок, септиков и др.).</w:t>
      </w:r>
    </w:p>
    <w:p w:rsidR="00DA4DA4" w:rsidRPr="00383598" w:rsidRDefault="00397BEF" w:rsidP="00276E0D">
      <w:pPr>
        <w:ind w:firstLine="851"/>
        <w:jc w:val="both"/>
        <w:rPr>
          <w:sz w:val="28"/>
          <w:szCs w:val="28"/>
        </w:rPr>
      </w:pPr>
      <w:r>
        <w:rPr>
          <w:sz w:val="28"/>
          <w:szCs w:val="28"/>
        </w:rPr>
        <w:t>6</w:t>
      </w:r>
      <w:r w:rsidR="00DA4DA4">
        <w:rPr>
          <w:sz w:val="28"/>
          <w:szCs w:val="28"/>
        </w:rPr>
        <w:t>.2.3</w:t>
      </w:r>
      <w:r w:rsidR="00276E0D">
        <w:rPr>
          <w:sz w:val="28"/>
          <w:szCs w:val="28"/>
        </w:rPr>
        <w:t>3</w:t>
      </w:r>
      <w:r w:rsidR="00DA4DA4" w:rsidRPr="00383598">
        <w:rPr>
          <w:sz w:val="28"/>
          <w:szCs w:val="28"/>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DA4DA4" w:rsidRPr="00383598" w:rsidRDefault="00DA4DA4" w:rsidP="00276E0D">
      <w:pPr>
        <w:ind w:firstLine="851"/>
        <w:jc w:val="both"/>
        <w:rPr>
          <w:sz w:val="28"/>
          <w:szCs w:val="28"/>
        </w:rPr>
      </w:pPr>
      <w:r w:rsidRPr="00383598">
        <w:rPr>
          <w:sz w:val="28"/>
          <w:szCs w:val="28"/>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DA4DA4" w:rsidRPr="00383598" w:rsidRDefault="00276E0D" w:rsidP="00276E0D">
      <w:pPr>
        <w:ind w:firstLine="851"/>
        <w:jc w:val="both"/>
        <w:rPr>
          <w:sz w:val="28"/>
          <w:szCs w:val="28"/>
        </w:rPr>
      </w:pPr>
      <w:r>
        <w:rPr>
          <w:sz w:val="28"/>
          <w:szCs w:val="28"/>
        </w:rPr>
        <w:t>6</w:t>
      </w:r>
      <w:r w:rsidR="00DA4DA4">
        <w:rPr>
          <w:sz w:val="28"/>
          <w:szCs w:val="28"/>
        </w:rPr>
        <w:t>.2.3</w:t>
      </w:r>
      <w:r>
        <w:rPr>
          <w:sz w:val="28"/>
          <w:szCs w:val="28"/>
        </w:rPr>
        <w:t>4</w:t>
      </w:r>
      <w:r w:rsidR="00DA4DA4" w:rsidRPr="00383598">
        <w:rPr>
          <w:sz w:val="28"/>
          <w:szCs w:val="28"/>
        </w:rPr>
        <w:t>. 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DA4DA4" w:rsidRPr="00383598" w:rsidRDefault="00276E0D" w:rsidP="00276E0D">
      <w:pPr>
        <w:ind w:firstLine="851"/>
        <w:jc w:val="both"/>
        <w:rPr>
          <w:sz w:val="28"/>
          <w:szCs w:val="28"/>
        </w:rPr>
      </w:pPr>
      <w:r>
        <w:rPr>
          <w:sz w:val="28"/>
          <w:szCs w:val="28"/>
        </w:rPr>
        <w:t>6</w:t>
      </w:r>
      <w:r w:rsidR="00DA4DA4">
        <w:rPr>
          <w:sz w:val="28"/>
          <w:szCs w:val="28"/>
        </w:rPr>
        <w:t>.2.3</w:t>
      </w:r>
      <w:r>
        <w:rPr>
          <w:sz w:val="28"/>
          <w:szCs w:val="28"/>
        </w:rPr>
        <w:t>5</w:t>
      </w:r>
      <w:r w:rsidR="00DA4DA4" w:rsidRPr="00383598">
        <w:rPr>
          <w:sz w:val="28"/>
          <w:szCs w:val="28"/>
        </w:rPr>
        <w:t>. Расстояние от площадок с контейнерами до границ участков жилых домов, детских учреждений должно быть не менее 50 м и не более</w:t>
      </w:r>
      <w:r w:rsidR="00DA4DA4">
        <w:rPr>
          <w:sz w:val="28"/>
          <w:szCs w:val="28"/>
        </w:rPr>
        <w:t xml:space="preserve">     </w:t>
      </w:r>
      <w:r w:rsidR="00DA4DA4" w:rsidRPr="00383598">
        <w:rPr>
          <w:sz w:val="28"/>
          <w:szCs w:val="28"/>
        </w:rPr>
        <w:t xml:space="preserve"> 100 м.</w:t>
      </w:r>
    </w:p>
    <w:p w:rsidR="00DA4DA4" w:rsidRPr="007F4535" w:rsidRDefault="00276E0D" w:rsidP="00276E0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.2.3</w:t>
      </w:r>
      <w:r>
        <w:rPr>
          <w:rFonts w:ascii="Times New Roman" w:hAnsi="Times New Roman" w:cs="Times New Roman"/>
          <w:sz w:val="28"/>
          <w:szCs w:val="28"/>
        </w:rPr>
        <w:t>6</w:t>
      </w:r>
      <w:r w:rsidR="00DA4DA4" w:rsidRPr="007F4535">
        <w:rPr>
          <w:rFonts w:ascii="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DA4DA4" w:rsidRPr="007F4535" w:rsidRDefault="00276E0D" w:rsidP="00276E0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.2.3</w:t>
      </w:r>
      <w:r>
        <w:rPr>
          <w:rFonts w:ascii="Times New Roman" w:hAnsi="Times New Roman" w:cs="Times New Roman"/>
          <w:sz w:val="28"/>
          <w:szCs w:val="28"/>
        </w:rPr>
        <w:t>7</w:t>
      </w:r>
      <w:r w:rsidR="00DA4DA4" w:rsidRPr="007F4535">
        <w:rPr>
          <w:rFonts w:ascii="Times New Roman" w:hAnsi="Times New Roman" w:cs="Times New Roman"/>
          <w:sz w:val="28"/>
          <w:szCs w:val="28"/>
        </w:rPr>
        <w:t>. Тип и максимально допустимые размеры земельных участков, предоставляемых гражданам для индивидуального жилищного строительства</w:t>
      </w:r>
      <w:r w:rsidR="00DA4DA4">
        <w:rPr>
          <w:rFonts w:ascii="Times New Roman" w:hAnsi="Times New Roman" w:cs="Times New Roman"/>
          <w:sz w:val="28"/>
          <w:szCs w:val="28"/>
        </w:rPr>
        <w:t xml:space="preserve"> и личного подсобного хозяйства</w:t>
      </w:r>
      <w:r w:rsidR="00DA4DA4" w:rsidRPr="007F4535">
        <w:rPr>
          <w:rFonts w:ascii="Times New Roman" w:hAnsi="Times New Roman" w:cs="Times New Roman"/>
          <w:sz w:val="28"/>
          <w:szCs w:val="28"/>
        </w:rPr>
        <w:t xml:space="preserve"> в малоэтажной жилой з</w:t>
      </w:r>
      <w:r w:rsidR="00DA4DA4">
        <w:rPr>
          <w:rFonts w:ascii="Times New Roman" w:hAnsi="Times New Roman" w:cs="Times New Roman"/>
          <w:sz w:val="28"/>
          <w:szCs w:val="28"/>
        </w:rPr>
        <w:t xml:space="preserve">астройке, приведены в таблице </w:t>
      </w:r>
      <w:r w:rsidR="00DA4DA4" w:rsidRPr="007A6902">
        <w:rPr>
          <w:rFonts w:ascii="Times New Roman" w:hAnsi="Times New Roman" w:cs="Times New Roman"/>
          <w:sz w:val="28"/>
          <w:szCs w:val="28"/>
        </w:rPr>
        <w:t>8</w:t>
      </w:r>
      <w:r w:rsidR="007A6902" w:rsidRPr="007A6902">
        <w:rPr>
          <w:rFonts w:ascii="Times New Roman" w:hAnsi="Times New Roman" w:cs="Times New Roman"/>
          <w:sz w:val="28"/>
          <w:szCs w:val="28"/>
        </w:rPr>
        <w:t xml:space="preserve"> части 2 настоящих Нормативов</w:t>
      </w:r>
      <w:r w:rsidR="00DA4DA4" w:rsidRPr="007F4535">
        <w:rPr>
          <w:rFonts w:ascii="Times New Roman" w:hAnsi="Times New Roman" w:cs="Times New Roman"/>
          <w:sz w:val="28"/>
          <w:szCs w:val="28"/>
        </w:rPr>
        <w:t>.</w:t>
      </w:r>
    </w:p>
    <w:p w:rsidR="00DA4DA4" w:rsidRPr="00D806A5" w:rsidRDefault="00DA4DA4" w:rsidP="00DA4DA4">
      <w:pPr>
        <w:pStyle w:val="ConsPlusNormal"/>
        <w:widowControl/>
        <w:ind w:firstLine="0"/>
        <w:jc w:val="center"/>
        <w:rPr>
          <w:rFonts w:ascii="Times New Roman" w:hAnsi="Times New Roman" w:cs="Times New Roman"/>
          <w:sz w:val="28"/>
          <w:szCs w:val="28"/>
        </w:rPr>
      </w:pPr>
    </w:p>
    <w:p w:rsidR="00DA4DA4" w:rsidRPr="00276E0D" w:rsidRDefault="00276E0D" w:rsidP="00276E0D">
      <w:pPr>
        <w:ind w:firstLine="851"/>
        <w:jc w:val="both"/>
        <w:outlineLvl w:val="0"/>
        <w:rPr>
          <w:sz w:val="28"/>
          <w:szCs w:val="28"/>
        </w:rPr>
      </w:pPr>
      <w:r>
        <w:rPr>
          <w:sz w:val="28"/>
          <w:szCs w:val="28"/>
        </w:rPr>
        <w:t>Раздел 6</w:t>
      </w:r>
      <w:r w:rsidR="00DA4DA4" w:rsidRPr="00276E0D">
        <w:rPr>
          <w:sz w:val="28"/>
          <w:szCs w:val="28"/>
        </w:rPr>
        <w:t>.3. Общественно – деловая зона.</w:t>
      </w:r>
    </w:p>
    <w:p w:rsidR="00DA4DA4" w:rsidRPr="00383598" w:rsidRDefault="00DA4DA4" w:rsidP="00DA4DA4">
      <w:pPr>
        <w:jc w:val="both"/>
        <w:rPr>
          <w:sz w:val="28"/>
          <w:szCs w:val="28"/>
        </w:rPr>
      </w:pPr>
    </w:p>
    <w:p w:rsidR="00DA4DA4" w:rsidRPr="00383598" w:rsidRDefault="00276E0D" w:rsidP="00276E0D">
      <w:pPr>
        <w:ind w:firstLine="851"/>
        <w:jc w:val="both"/>
        <w:rPr>
          <w:sz w:val="28"/>
          <w:szCs w:val="28"/>
        </w:rPr>
      </w:pPr>
      <w:r>
        <w:rPr>
          <w:sz w:val="28"/>
          <w:szCs w:val="28"/>
        </w:rPr>
        <w:t>6</w:t>
      </w:r>
      <w:r w:rsidR="00DA4DA4" w:rsidRPr="00383598">
        <w:rPr>
          <w:sz w:val="28"/>
          <w:szCs w:val="28"/>
        </w:rPr>
        <w:t>.3.1.</w:t>
      </w:r>
      <w:r w:rsidR="00802DE4">
        <w:rPr>
          <w:sz w:val="28"/>
          <w:szCs w:val="28"/>
        </w:rPr>
        <w:t xml:space="preserve"> </w:t>
      </w:r>
      <w:r w:rsidR="00DA4DA4" w:rsidRPr="00383598">
        <w:rPr>
          <w:sz w:val="28"/>
          <w:szCs w:val="28"/>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DA4DA4" w:rsidRPr="00383598" w:rsidRDefault="00276E0D" w:rsidP="00276E0D">
      <w:pPr>
        <w:ind w:firstLine="851"/>
        <w:jc w:val="both"/>
        <w:rPr>
          <w:sz w:val="28"/>
          <w:szCs w:val="28"/>
        </w:rPr>
      </w:pPr>
      <w:r>
        <w:rPr>
          <w:sz w:val="28"/>
          <w:szCs w:val="28"/>
        </w:rPr>
        <w:t>6</w:t>
      </w:r>
      <w:r w:rsidR="00DA4DA4" w:rsidRPr="00383598">
        <w:rPr>
          <w:sz w:val="28"/>
          <w:szCs w:val="28"/>
        </w:rPr>
        <w:t>.3.2.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.3.3. Структуру и типологию общественных центров, объектов в общественно – деловой зоне и видов обслуживания в зависимости от места формирования общественного центра</w:t>
      </w:r>
      <w:r w:rsidR="00DA4DA4">
        <w:rPr>
          <w:sz w:val="28"/>
          <w:szCs w:val="28"/>
        </w:rPr>
        <w:t>.</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.3.4.  В перечень объектов капитального строительства, разрешенных для размещения в общественно – деловых зонах, могут включаться жилые дома, гостиницы, гаражи, предприятия индустрии развлечений при отсутствии ограничений на их размещения.</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.3.5. В общественно – деловых зонах допускается размещать производственные предприятия, площадью не более 200 м2, находящиеся во встроенных, и встроено – пристроенных помещениях, экологически безопасные и не имеющие санитарно – защитных зон. </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.3.6. Расчет количества и вместимости организаций, расположенных в общественно – деловой зоне, их размещение следует производить по социальным нормативам, исходя из функционального назначения объекта, в соответствии с приложением </w:t>
      </w:r>
      <w:r w:rsidR="00DA4DA4">
        <w:rPr>
          <w:sz w:val="28"/>
          <w:szCs w:val="28"/>
        </w:rPr>
        <w:t>1</w:t>
      </w:r>
      <w:r w:rsidR="00DA4DA4" w:rsidRPr="00383598">
        <w:rPr>
          <w:sz w:val="28"/>
          <w:szCs w:val="28"/>
        </w:rPr>
        <w:t xml:space="preserve"> к настоящим Нормативам.</w:t>
      </w:r>
    </w:p>
    <w:p w:rsidR="00DA4DA4" w:rsidRPr="00383598" w:rsidRDefault="00DA4DA4" w:rsidP="00276E0D">
      <w:pPr>
        <w:ind w:firstLine="851"/>
        <w:jc w:val="both"/>
        <w:rPr>
          <w:sz w:val="28"/>
          <w:szCs w:val="28"/>
        </w:rPr>
      </w:pPr>
      <w:r w:rsidRPr="00383598">
        <w:rPr>
          <w:sz w:val="28"/>
          <w:szCs w:val="28"/>
        </w:rPr>
        <w:t xml:space="preserve">Для объектов, не указанных в приложении  </w:t>
      </w:r>
      <w:r>
        <w:rPr>
          <w:sz w:val="28"/>
          <w:szCs w:val="28"/>
        </w:rPr>
        <w:t>1</w:t>
      </w:r>
      <w:r w:rsidRPr="00383598">
        <w:rPr>
          <w:sz w:val="28"/>
          <w:szCs w:val="28"/>
        </w:rPr>
        <w:t xml:space="preserve">, расчетные данные следует устанавливать по заданию на проектирование. </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.3.7.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DA4DA4" w:rsidRPr="00383598" w:rsidRDefault="00DA4DA4" w:rsidP="00276E0D">
      <w:pPr>
        <w:ind w:firstLine="851"/>
        <w:jc w:val="both"/>
        <w:rPr>
          <w:sz w:val="28"/>
          <w:szCs w:val="28"/>
        </w:rPr>
      </w:pPr>
      <w:r w:rsidRPr="00383598">
        <w:rPr>
          <w:sz w:val="28"/>
          <w:szCs w:val="28"/>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.3.8. Размер земельного участка, предоставляемого для зданий общественно-деловой зоны, определяется по нормативам, приведенным в приложении </w:t>
      </w:r>
      <w:r w:rsidR="00DA4DA4">
        <w:rPr>
          <w:sz w:val="28"/>
          <w:szCs w:val="28"/>
        </w:rPr>
        <w:t>1</w:t>
      </w:r>
      <w:r w:rsidR="00DA4DA4" w:rsidRPr="00383598">
        <w:rPr>
          <w:sz w:val="28"/>
          <w:szCs w:val="28"/>
        </w:rPr>
        <w:t xml:space="preserve"> к настоящим Нормативам, или по заданию на проектирование.</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.3.9.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.3.10.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DA4DA4" w:rsidRPr="00383598" w:rsidRDefault="00DA4DA4" w:rsidP="00276E0D">
      <w:pPr>
        <w:ind w:firstLine="851"/>
        <w:jc w:val="both"/>
        <w:rPr>
          <w:sz w:val="28"/>
          <w:szCs w:val="28"/>
        </w:rPr>
      </w:pPr>
      <w:r w:rsidRPr="00383598">
        <w:rPr>
          <w:sz w:val="28"/>
          <w:szCs w:val="2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.3.11.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DA4DA4" w:rsidRPr="00383598" w:rsidRDefault="00DA4DA4" w:rsidP="00276E0D">
      <w:pPr>
        <w:ind w:firstLine="851"/>
        <w:jc w:val="both"/>
        <w:rPr>
          <w:sz w:val="28"/>
          <w:szCs w:val="28"/>
        </w:rPr>
      </w:pPr>
      <w:r w:rsidRPr="00383598">
        <w:rPr>
          <w:sz w:val="28"/>
          <w:szCs w:val="28"/>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раздела  </w:t>
      </w:r>
      <w:r w:rsidR="0049221A">
        <w:rPr>
          <w:sz w:val="28"/>
          <w:szCs w:val="28"/>
        </w:rPr>
        <w:t>«</w:t>
      </w:r>
      <w:r w:rsidRPr="00383598">
        <w:rPr>
          <w:sz w:val="28"/>
          <w:szCs w:val="28"/>
        </w:rPr>
        <w:t>Обеспечение доступности объектов социальной инфраструктуры для инвалидов и маломобильных групп населения</w:t>
      </w:r>
      <w:r w:rsidR="0049221A">
        <w:rPr>
          <w:sz w:val="28"/>
          <w:szCs w:val="28"/>
        </w:rPr>
        <w:t>»</w:t>
      </w:r>
      <w:r w:rsidRPr="00383598">
        <w:rPr>
          <w:sz w:val="28"/>
          <w:szCs w:val="28"/>
        </w:rPr>
        <w:t xml:space="preserve">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DA4DA4" w:rsidRPr="00383598" w:rsidRDefault="00DA4DA4" w:rsidP="00276E0D">
      <w:pPr>
        <w:ind w:firstLine="851"/>
        <w:jc w:val="both"/>
        <w:rPr>
          <w:sz w:val="28"/>
          <w:szCs w:val="28"/>
        </w:rPr>
      </w:pPr>
      <w:r w:rsidRPr="00383598">
        <w:rPr>
          <w:sz w:val="28"/>
          <w:szCs w:val="28"/>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.3.12. Размещение объектов и сетей инженерной инфраструктуры общественно-деловой зоны следует осуществлять в соответствии с требованиями подраздела </w:t>
      </w:r>
      <w:r w:rsidR="00802DE4">
        <w:rPr>
          <w:sz w:val="28"/>
          <w:szCs w:val="28"/>
        </w:rPr>
        <w:t>«</w:t>
      </w:r>
      <w:r w:rsidR="00DA4DA4" w:rsidRPr="00383598">
        <w:rPr>
          <w:sz w:val="28"/>
          <w:szCs w:val="28"/>
        </w:rPr>
        <w:t>Зоны инженерной инфраструктуры</w:t>
      </w:r>
      <w:r w:rsidR="00802DE4">
        <w:rPr>
          <w:sz w:val="28"/>
          <w:szCs w:val="28"/>
        </w:rPr>
        <w:t>»</w:t>
      </w:r>
      <w:r w:rsidR="00DA4DA4" w:rsidRPr="00383598">
        <w:rPr>
          <w:sz w:val="28"/>
          <w:szCs w:val="28"/>
        </w:rPr>
        <w:t xml:space="preserve"> настоящих Нормативов.</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.3.13.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w:t>
      </w:r>
    </w:p>
    <w:p w:rsidR="00DA4DA4" w:rsidRPr="00383598" w:rsidRDefault="00DA4DA4" w:rsidP="00276E0D">
      <w:pPr>
        <w:ind w:firstLine="851"/>
        <w:jc w:val="both"/>
        <w:rPr>
          <w:sz w:val="28"/>
          <w:szCs w:val="28"/>
        </w:rPr>
      </w:pPr>
      <w:r w:rsidRPr="00383598">
        <w:rPr>
          <w:sz w:val="28"/>
          <w:szCs w:val="28"/>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.3.14.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w:t>
      </w:r>
      <w:r w:rsidR="00DA4DA4">
        <w:rPr>
          <w:sz w:val="28"/>
          <w:szCs w:val="28"/>
        </w:rPr>
        <w:t>риведенных в таблице 9</w:t>
      </w:r>
      <w:r w:rsidR="007A6902">
        <w:rPr>
          <w:sz w:val="28"/>
          <w:szCs w:val="28"/>
        </w:rPr>
        <w:t xml:space="preserve"> части 2 настоящих Нормативов</w:t>
      </w:r>
      <w:r w:rsidR="00DA4DA4" w:rsidRPr="00383598">
        <w:rPr>
          <w:sz w:val="28"/>
          <w:szCs w:val="28"/>
        </w:rPr>
        <w:t>.</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.3.15. Дошкольные образовательные учреждения (далее - ДОУ) следует размещать в соответствии с требованиями СанПиН 2.4.1.1249-03.</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.3.16.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.3.17. Минимальная обеспеченность дошкольными образовательными учреждениями, а также площади земельных участков для проектируемых ДОУ принимаютс</w:t>
      </w:r>
      <w:r w:rsidR="00DA4DA4">
        <w:rPr>
          <w:sz w:val="28"/>
          <w:szCs w:val="28"/>
        </w:rPr>
        <w:t>я в соответствии с приложением 1</w:t>
      </w:r>
      <w:r w:rsidR="00DA4DA4" w:rsidRPr="00383598">
        <w:rPr>
          <w:sz w:val="28"/>
          <w:szCs w:val="28"/>
        </w:rPr>
        <w:t xml:space="preserve"> к настоящим Нормативам.</w:t>
      </w:r>
    </w:p>
    <w:p w:rsidR="00DA4DA4" w:rsidRPr="00383598" w:rsidRDefault="00EA562F" w:rsidP="00EA562F">
      <w:pPr>
        <w:tabs>
          <w:tab w:val="left" w:pos="709"/>
        </w:tabs>
        <w:ind w:firstLine="851"/>
        <w:jc w:val="both"/>
        <w:outlineLvl w:val="0"/>
        <w:rPr>
          <w:sz w:val="28"/>
          <w:szCs w:val="28"/>
        </w:rPr>
      </w:pPr>
      <w:r>
        <w:rPr>
          <w:sz w:val="28"/>
          <w:szCs w:val="28"/>
        </w:rPr>
        <w:t>6</w:t>
      </w:r>
      <w:r w:rsidR="00DA4DA4" w:rsidRPr="00383598">
        <w:rPr>
          <w:sz w:val="28"/>
          <w:szCs w:val="28"/>
        </w:rPr>
        <w:t>.3.18.</w:t>
      </w:r>
      <w:r w:rsidR="00DA4DA4">
        <w:rPr>
          <w:sz w:val="28"/>
          <w:szCs w:val="28"/>
        </w:rPr>
        <w:t xml:space="preserve"> </w:t>
      </w:r>
      <w:r w:rsidR="00DA4DA4" w:rsidRPr="00383598">
        <w:rPr>
          <w:sz w:val="28"/>
          <w:szCs w:val="28"/>
        </w:rPr>
        <w:t>Здания общеобразовательных учреждений допускается размещать:</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на внутриквартальных территориях, удаленных от межквартальных проездов с регулярным движением транспорта на расстояние 100 - 170 м;</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.3.19.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.3.20. Минимальную обеспеченность общеобразовательными учреждениями, площадь их участков и размещение принимаю</w:t>
      </w:r>
      <w:r w:rsidR="00DA4DA4">
        <w:rPr>
          <w:sz w:val="28"/>
          <w:szCs w:val="28"/>
        </w:rPr>
        <w:t xml:space="preserve">т в соответствии с приложением </w:t>
      </w:r>
      <w:r w:rsidR="00DA4DA4" w:rsidRPr="00F80BEE">
        <w:rPr>
          <w:sz w:val="28"/>
          <w:szCs w:val="28"/>
        </w:rPr>
        <w:t>1</w:t>
      </w:r>
      <w:r w:rsidR="00DA4DA4" w:rsidRPr="00383598">
        <w:rPr>
          <w:sz w:val="28"/>
          <w:szCs w:val="28"/>
        </w:rPr>
        <w:t xml:space="preserve"> к настоящим Нормативам.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.3.21. Здание общеобразовательного учреждения следует размещать  в соответствии с требованиями СанПиН 2.4.2.1178-02.</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.3.22.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w:t>
      </w:r>
    </w:p>
    <w:p w:rsidR="00DA4DA4" w:rsidRPr="00383598" w:rsidRDefault="00DA4DA4" w:rsidP="00EA562F">
      <w:pPr>
        <w:ind w:firstLine="851"/>
        <w:jc w:val="both"/>
        <w:rPr>
          <w:sz w:val="28"/>
          <w:szCs w:val="28"/>
        </w:rPr>
      </w:pPr>
      <w:r w:rsidRPr="00383598">
        <w:rPr>
          <w:sz w:val="28"/>
          <w:szCs w:val="28"/>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предприятий не допускается.</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.3.23. Учебные здания следует проектировать высотой не более четырех этажей и размещать с отступом от красной линии не менее 10 м.</w:t>
      </w:r>
    </w:p>
    <w:p w:rsidR="00DA4DA4" w:rsidRPr="00383598" w:rsidRDefault="00DA4DA4" w:rsidP="00DA4DA4">
      <w:pPr>
        <w:jc w:val="both"/>
        <w:rPr>
          <w:sz w:val="28"/>
          <w:szCs w:val="28"/>
        </w:rPr>
      </w:pPr>
      <w:r w:rsidRPr="00383598">
        <w:rPr>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 xml:space="preserve">.3.24. Размеры земельных участков для учреждений НПО следует принимать в соответствии с приложением </w:t>
      </w:r>
      <w:r w:rsidR="00DA4DA4">
        <w:rPr>
          <w:sz w:val="28"/>
          <w:szCs w:val="28"/>
        </w:rPr>
        <w:t>1</w:t>
      </w:r>
      <w:r w:rsidR="00DA4DA4" w:rsidRPr="00383598">
        <w:rPr>
          <w:sz w:val="28"/>
          <w:szCs w:val="28"/>
        </w:rPr>
        <w:t xml:space="preserve"> к настоящим Нормативам.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.3.25. Земельные участки, отводимые для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DA4DA4" w:rsidRPr="00383598" w:rsidRDefault="00EA562F" w:rsidP="00EA562F">
      <w:pPr>
        <w:ind w:firstLine="851"/>
        <w:jc w:val="both"/>
        <w:rPr>
          <w:sz w:val="28"/>
          <w:szCs w:val="28"/>
        </w:rPr>
      </w:pPr>
      <w:r>
        <w:rPr>
          <w:sz w:val="28"/>
          <w:szCs w:val="28"/>
        </w:rPr>
        <w:t>6</w:t>
      </w:r>
      <w:r w:rsidR="00DA4DA4" w:rsidRPr="00383598">
        <w:rPr>
          <w:sz w:val="28"/>
          <w:szCs w:val="28"/>
        </w:rPr>
        <w:t>.3.26. 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DA4DA4" w:rsidRPr="00383598" w:rsidRDefault="00EA562F" w:rsidP="00EA562F">
      <w:pPr>
        <w:ind w:firstLine="851"/>
        <w:jc w:val="both"/>
        <w:rPr>
          <w:sz w:val="28"/>
          <w:szCs w:val="28"/>
        </w:rPr>
      </w:pPr>
      <w:r>
        <w:rPr>
          <w:sz w:val="28"/>
          <w:szCs w:val="28"/>
        </w:rPr>
        <w:t>6</w:t>
      </w:r>
      <w:r w:rsidR="00DA4DA4" w:rsidRPr="00383598">
        <w:rPr>
          <w:sz w:val="28"/>
          <w:szCs w:val="28"/>
        </w:rPr>
        <w:t>.3.27. Лечебные учреждения размещаются в соответствии с требованиями СанПиН 2.1</w:t>
      </w:r>
      <w:r w:rsidR="00DA4DA4">
        <w:rPr>
          <w:sz w:val="28"/>
          <w:szCs w:val="28"/>
        </w:rPr>
        <w:t xml:space="preserve">.3.1375-03 и приложением </w:t>
      </w:r>
      <w:r w:rsidR="00DA4DA4" w:rsidRPr="003C0F41">
        <w:rPr>
          <w:sz w:val="28"/>
          <w:szCs w:val="28"/>
        </w:rPr>
        <w:t>1</w:t>
      </w:r>
      <w:r w:rsidR="00DA4DA4" w:rsidRPr="00383598">
        <w:rPr>
          <w:sz w:val="28"/>
          <w:szCs w:val="28"/>
        </w:rPr>
        <w:t xml:space="preserve"> к настоящим Нормативам.</w:t>
      </w:r>
    </w:p>
    <w:p w:rsidR="00DA4DA4" w:rsidRPr="00383598" w:rsidRDefault="00EA562F" w:rsidP="00EA562F">
      <w:pPr>
        <w:ind w:firstLine="851"/>
        <w:jc w:val="both"/>
        <w:rPr>
          <w:sz w:val="28"/>
          <w:szCs w:val="28"/>
        </w:rPr>
      </w:pPr>
      <w:r>
        <w:rPr>
          <w:sz w:val="28"/>
          <w:szCs w:val="28"/>
        </w:rPr>
        <w:t>6</w:t>
      </w:r>
      <w:r w:rsidR="00DA4DA4" w:rsidRPr="00383598">
        <w:rPr>
          <w:sz w:val="28"/>
          <w:szCs w:val="28"/>
        </w:rPr>
        <w:t>.3.28.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w:t>
      </w:r>
    </w:p>
    <w:p w:rsidR="00DA4DA4" w:rsidRPr="00383598" w:rsidRDefault="00EA562F" w:rsidP="00EA562F">
      <w:pPr>
        <w:ind w:firstLine="851"/>
        <w:jc w:val="both"/>
        <w:rPr>
          <w:sz w:val="28"/>
          <w:szCs w:val="28"/>
        </w:rPr>
      </w:pPr>
      <w:r>
        <w:rPr>
          <w:sz w:val="28"/>
          <w:szCs w:val="28"/>
        </w:rPr>
        <w:t>6</w:t>
      </w:r>
      <w:r w:rsidR="00DA4DA4" w:rsidRPr="00383598">
        <w:rPr>
          <w:sz w:val="28"/>
          <w:szCs w:val="28"/>
        </w:rPr>
        <w:t>.3.29.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DA4DA4" w:rsidRPr="00383598" w:rsidRDefault="00DA4DA4" w:rsidP="00EA562F">
      <w:pPr>
        <w:ind w:firstLine="851"/>
        <w:jc w:val="both"/>
        <w:rPr>
          <w:sz w:val="28"/>
          <w:szCs w:val="28"/>
        </w:rPr>
      </w:pPr>
      <w:r w:rsidRPr="00383598">
        <w:rPr>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DA4DA4" w:rsidRPr="00383598" w:rsidRDefault="00EA562F" w:rsidP="00EA562F">
      <w:pPr>
        <w:ind w:firstLine="851"/>
        <w:jc w:val="both"/>
        <w:rPr>
          <w:sz w:val="28"/>
          <w:szCs w:val="28"/>
        </w:rPr>
      </w:pPr>
      <w:r>
        <w:rPr>
          <w:sz w:val="28"/>
          <w:szCs w:val="28"/>
        </w:rPr>
        <w:t>6</w:t>
      </w:r>
      <w:r w:rsidR="00DA4DA4" w:rsidRPr="00383598">
        <w:rPr>
          <w:sz w:val="28"/>
          <w:szCs w:val="28"/>
        </w:rPr>
        <w:t>.3.30. Объекты со встроенными и пристроенными мастерскими по ремонту и прокату, и мойке автомобилей, ремонту бытовой техники, а также помещениями ритуальных услуг следует размещать на границе жилой зоны.</w:t>
      </w:r>
    </w:p>
    <w:p w:rsidR="00DA4DA4" w:rsidRPr="00383598" w:rsidRDefault="00EA562F" w:rsidP="00EA562F">
      <w:pPr>
        <w:ind w:firstLine="851"/>
        <w:jc w:val="both"/>
        <w:rPr>
          <w:sz w:val="28"/>
          <w:szCs w:val="28"/>
        </w:rPr>
      </w:pPr>
      <w:r>
        <w:rPr>
          <w:sz w:val="28"/>
          <w:szCs w:val="28"/>
        </w:rPr>
        <w:t>6</w:t>
      </w:r>
      <w:r w:rsidR="00DA4DA4" w:rsidRPr="00383598">
        <w:rPr>
          <w:sz w:val="28"/>
          <w:szCs w:val="28"/>
        </w:rPr>
        <w:t>.3.31.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DA4DA4" w:rsidRPr="00383598" w:rsidRDefault="00EA562F" w:rsidP="00EA562F">
      <w:pPr>
        <w:ind w:firstLine="851"/>
        <w:jc w:val="both"/>
        <w:rPr>
          <w:sz w:val="28"/>
          <w:szCs w:val="28"/>
        </w:rPr>
      </w:pPr>
      <w:r>
        <w:rPr>
          <w:sz w:val="28"/>
          <w:szCs w:val="28"/>
        </w:rPr>
        <w:t>6</w:t>
      </w:r>
      <w:r w:rsidR="00DA4DA4" w:rsidRPr="00383598">
        <w:rPr>
          <w:sz w:val="28"/>
          <w:szCs w:val="28"/>
        </w:rPr>
        <w:t>.3.32.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DA4DA4" w:rsidRPr="00383598" w:rsidRDefault="00EA562F" w:rsidP="00EA562F">
      <w:pPr>
        <w:ind w:firstLine="851"/>
        <w:jc w:val="both"/>
        <w:rPr>
          <w:sz w:val="28"/>
          <w:szCs w:val="28"/>
        </w:rPr>
      </w:pPr>
      <w:r>
        <w:rPr>
          <w:sz w:val="28"/>
          <w:szCs w:val="28"/>
        </w:rPr>
        <w:t>6</w:t>
      </w:r>
      <w:r w:rsidR="00DA4DA4" w:rsidRPr="00383598">
        <w:rPr>
          <w:sz w:val="28"/>
          <w:szCs w:val="28"/>
        </w:rPr>
        <w:t>.3.33. В сельской местности следует предусматривать подразделение организаций обслуживания на объекты первой необходимости в каждом населенном пункте и базовые объекты более высокого уровня, размещаемые в административном центре населенного пункта. Перечень объектов повседневного обслуживания сельского населения определяетс</w:t>
      </w:r>
      <w:r w:rsidR="00DA4DA4">
        <w:rPr>
          <w:sz w:val="28"/>
          <w:szCs w:val="28"/>
        </w:rPr>
        <w:t xml:space="preserve">я в соответствии с приложением </w:t>
      </w:r>
      <w:r w:rsidR="00DA4DA4" w:rsidRPr="003C0F41">
        <w:rPr>
          <w:sz w:val="28"/>
          <w:szCs w:val="28"/>
        </w:rPr>
        <w:t>1</w:t>
      </w:r>
      <w:r w:rsidR="00DA4DA4" w:rsidRPr="00383598">
        <w:rPr>
          <w:sz w:val="28"/>
          <w:szCs w:val="28"/>
        </w:rPr>
        <w:t xml:space="preserve"> к настоящим Нормативам.</w:t>
      </w:r>
    </w:p>
    <w:p w:rsidR="00DA4DA4" w:rsidRPr="00383598" w:rsidRDefault="00DA4DA4" w:rsidP="00EA562F">
      <w:pPr>
        <w:ind w:firstLine="851"/>
        <w:jc w:val="both"/>
        <w:rPr>
          <w:sz w:val="28"/>
          <w:szCs w:val="28"/>
        </w:rPr>
      </w:pPr>
      <w:r w:rsidRPr="00383598">
        <w:rPr>
          <w:sz w:val="28"/>
          <w:szCs w:val="28"/>
        </w:rPr>
        <w:t>Помимо стационарных зданий необходимо предусматривать площадки для сезонной торговли.</w:t>
      </w:r>
    </w:p>
    <w:p w:rsidR="00DA4DA4" w:rsidRPr="00383598" w:rsidRDefault="00EA562F" w:rsidP="00EA562F">
      <w:pPr>
        <w:ind w:firstLine="851"/>
        <w:jc w:val="both"/>
        <w:rPr>
          <w:sz w:val="28"/>
          <w:szCs w:val="28"/>
        </w:rPr>
      </w:pPr>
      <w:r>
        <w:rPr>
          <w:sz w:val="28"/>
          <w:szCs w:val="28"/>
        </w:rPr>
        <w:t>6</w:t>
      </w:r>
      <w:r w:rsidR="00DA4DA4" w:rsidRPr="00383598">
        <w:rPr>
          <w:sz w:val="28"/>
          <w:szCs w:val="28"/>
        </w:rPr>
        <w:t>.3.34.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w:t>
      </w:r>
    </w:p>
    <w:p w:rsidR="00DA4DA4" w:rsidRPr="00383598" w:rsidRDefault="00EA562F" w:rsidP="00EA562F">
      <w:pPr>
        <w:ind w:firstLine="851"/>
        <w:jc w:val="both"/>
        <w:rPr>
          <w:sz w:val="28"/>
          <w:szCs w:val="28"/>
        </w:rPr>
      </w:pPr>
      <w:r>
        <w:rPr>
          <w:sz w:val="28"/>
          <w:szCs w:val="28"/>
        </w:rPr>
        <w:t>6</w:t>
      </w:r>
      <w:r w:rsidR="00DA4DA4" w:rsidRPr="00383598">
        <w:rPr>
          <w:sz w:val="28"/>
          <w:szCs w:val="28"/>
        </w:rPr>
        <w:t xml:space="preserve">.3.35. Радиусы обслуживания в </w:t>
      </w:r>
      <w:r w:rsidR="00E05935">
        <w:rPr>
          <w:sz w:val="28"/>
          <w:szCs w:val="28"/>
        </w:rPr>
        <w:t>станице</w:t>
      </w:r>
      <w:r w:rsidR="00DA4DA4" w:rsidRPr="00383598">
        <w:rPr>
          <w:sz w:val="28"/>
          <w:szCs w:val="28"/>
        </w:rPr>
        <w:t xml:space="preserve"> допускаются:</w:t>
      </w:r>
      <w:r w:rsidR="00DA4DA4">
        <w:rPr>
          <w:sz w:val="28"/>
          <w:szCs w:val="28"/>
        </w:rPr>
        <w:t xml:space="preserve"> </w:t>
      </w:r>
    </w:p>
    <w:p w:rsidR="00DA4DA4" w:rsidRPr="00383598" w:rsidRDefault="00DA4DA4" w:rsidP="00EA562F">
      <w:pPr>
        <w:ind w:firstLine="851"/>
        <w:jc w:val="both"/>
        <w:rPr>
          <w:sz w:val="28"/>
          <w:szCs w:val="28"/>
        </w:rPr>
      </w:pPr>
      <w:r w:rsidRPr="00383598">
        <w:rPr>
          <w:sz w:val="28"/>
          <w:szCs w:val="28"/>
        </w:rPr>
        <w:t>общеобразовательных учреждений:</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для учащихся I ступени обучения - не более 2 км пешеходной и не более 15 мин (в одну сторону) транспортной доступности;</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организаций торговли </w:t>
      </w:r>
      <w:r w:rsidR="00DA4DA4">
        <w:rPr>
          <w:sz w:val="28"/>
          <w:szCs w:val="28"/>
        </w:rPr>
        <w:t>- в соответствии с приложением 1</w:t>
      </w:r>
      <w:r w:rsidR="00DA4DA4" w:rsidRPr="00383598">
        <w:rPr>
          <w:sz w:val="28"/>
          <w:szCs w:val="28"/>
        </w:rPr>
        <w:t xml:space="preserve"> к настоящим Нормативам;</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поликлиник, амбулаторий, фельдшерско-акушерских пунктов и аптек - не более 30 минут пешеходно-транспортной доступности.</w:t>
      </w:r>
    </w:p>
    <w:p w:rsidR="00DA4DA4" w:rsidRPr="00EA562F" w:rsidRDefault="00EA562F" w:rsidP="00EA562F">
      <w:pPr>
        <w:ind w:firstLine="851"/>
        <w:jc w:val="both"/>
        <w:rPr>
          <w:sz w:val="28"/>
          <w:szCs w:val="28"/>
        </w:rPr>
      </w:pPr>
      <w:r>
        <w:rPr>
          <w:sz w:val="28"/>
          <w:szCs w:val="28"/>
        </w:rPr>
        <w:t xml:space="preserve">6.3.36. </w:t>
      </w:r>
      <w:r w:rsidR="00DA4DA4" w:rsidRPr="00EA562F">
        <w:rPr>
          <w:sz w:val="28"/>
          <w:szCs w:val="28"/>
        </w:rPr>
        <w:t xml:space="preserve">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w:t>
      </w:r>
      <w:r w:rsidR="0049221A">
        <w:rPr>
          <w:sz w:val="28"/>
          <w:szCs w:val="28"/>
        </w:rPr>
        <w:t>п</w:t>
      </w:r>
      <w:r w:rsidR="00DA4DA4" w:rsidRPr="00EA562F">
        <w:rPr>
          <w:sz w:val="28"/>
          <w:szCs w:val="28"/>
        </w:rPr>
        <w:t>риложения 1 настоящих Нормативов.</w:t>
      </w:r>
    </w:p>
    <w:p w:rsidR="00DA4DA4" w:rsidRDefault="00DA4DA4" w:rsidP="00DA4DA4">
      <w:pPr>
        <w:jc w:val="both"/>
        <w:rPr>
          <w:sz w:val="28"/>
          <w:szCs w:val="28"/>
        </w:rPr>
      </w:pPr>
    </w:p>
    <w:p w:rsidR="00DA4DA4" w:rsidRPr="00EA562F" w:rsidRDefault="00EA562F" w:rsidP="00EA562F">
      <w:pPr>
        <w:ind w:firstLine="851"/>
        <w:jc w:val="both"/>
        <w:outlineLvl w:val="0"/>
        <w:rPr>
          <w:sz w:val="28"/>
          <w:szCs w:val="28"/>
        </w:rPr>
      </w:pPr>
      <w:r w:rsidRPr="00EA562F">
        <w:rPr>
          <w:sz w:val="28"/>
          <w:szCs w:val="28"/>
        </w:rPr>
        <w:t>Раздел 6</w:t>
      </w:r>
      <w:r w:rsidR="00DA4DA4" w:rsidRPr="00EA562F">
        <w:rPr>
          <w:sz w:val="28"/>
          <w:szCs w:val="28"/>
        </w:rPr>
        <w:t>.4. Зона рекреационного назначения.</w:t>
      </w:r>
    </w:p>
    <w:p w:rsidR="00DA4DA4" w:rsidRPr="00383598" w:rsidRDefault="00DA4DA4" w:rsidP="00DA4DA4">
      <w:pPr>
        <w:jc w:val="both"/>
        <w:rPr>
          <w:b/>
          <w:sz w:val="28"/>
          <w:szCs w:val="28"/>
        </w:rPr>
      </w:pPr>
    </w:p>
    <w:p w:rsidR="00DA4DA4" w:rsidRDefault="001123A6" w:rsidP="001123A6">
      <w:pPr>
        <w:autoSpaceDE w:val="0"/>
        <w:ind w:firstLine="851"/>
        <w:jc w:val="both"/>
        <w:rPr>
          <w:sz w:val="28"/>
          <w:szCs w:val="28"/>
        </w:rPr>
      </w:pPr>
      <w:r>
        <w:rPr>
          <w:sz w:val="28"/>
          <w:szCs w:val="28"/>
        </w:rPr>
        <w:t>6</w:t>
      </w:r>
      <w:r w:rsidR="00DA4DA4">
        <w:rPr>
          <w:sz w:val="28"/>
          <w:szCs w:val="28"/>
        </w:rPr>
        <w:t>.4.1. Рекреационные зоны предназначены для организации массового отдыха населения, улучшения экологической обстановки поселения и включают парки, сады, леса, лесопарки, пляжи, водоемы и иные объекты, используемые в рекреационных целях и формирующие систему открытых пространств.</w:t>
      </w:r>
    </w:p>
    <w:p w:rsidR="00DA4DA4" w:rsidRDefault="001123A6" w:rsidP="001123A6">
      <w:pPr>
        <w:autoSpaceDE w:val="0"/>
        <w:ind w:firstLine="851"/>
        <w:jc w:val="both"/>
        <w:rPr>
          <w:sz w:val="28"/>
          <w:szCs w:val="28"/>
        </w:rPr>
      </w:pPr>
      <w:r>
        <w:rPr>
          <w:sz w:val="28"/>
          <w:szCs w:val="28"/>
        </w:rPr>
        <w:t>6</w:t>
      </w:r>
      <w:r w:rsidR="00DA4DA4">
        <w:rPr>
          <w:sz w:val="28"/>
          <w:szCs w:val="28"/>
        </w:rPr>
        <w:t>.4.2. Рекреационные зоны формируются на землях общего пользования (парки, сады, скверы, бульвары и другие озелененные территории общего пользования).</w:t>
      </w:r>
    </w:p>
    <w:p w:rsidR="00DA4DA4" w:rsidRDefault="00DA4DA4" w:rsidP="001123A6">
      <w:pPr>
        <w:autoSpaceDE w:val="0"/>
        <w:ind w:firstLine="851"/>
        <w:jc w:val="both"/>
        <w:rPr>
          <w:sz w:val="28"/>
          <w:szCs w:val="28"/>
        </w:rPr>
      </w:pPr>
      <w:r>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DA4DA4" w:rsidRDefault="001123A6" w:rsidP="001123A6">
      <w:pPr>
        <w:autoSpaceDE w:val="0"/>
        <w:ind w:firstLine="851"/>
        <w:jc w:val="both"/>
        <w:rPr>
          <w:sz w:val="28"/>
          <w:szCs w:val="28"/>
        </w:rPr>
      </w:pPr>
      <w:r>
        <w:rPr>
          <w:sz w:val="28"/>
          <w:szCs w:val="28"/>
        </w:rPr>
        <w:t>6</w:t>
      </w:r>
      <w:r w:rsidR="00DA4DA4">
        <w:rPr>
          <w:sz w:val="28"/>
          <w:szCs w:val="28"/>
        </w:rPr>
        <w:t xml:space="preserve">.4.3. Рекреационные зоны необходимо формировать создавая взаимоувязанный природный комплекс </w:t>
      </w:r>
      <w:r w:rsidR="0006344E">
        <w:rPr>
          <w:sz w:val="28"/>
          <w:szCs w:val="28"/>
        </w:rPr>
        <w:t>поселения</w:t>
      </w:r>
      <w:r w:rsidR="00DA4DA4">
        <w:rPr>
          <w:sz w:val="28"/>
          <w:szCs w:val="28"/>
        </w:rPr>
        <w:t>.</w:t>
      </w:r>
    </w:p>
    <w:p w:rsidR="00DA4DA4" w:rsidRDefault="0006344E" w:rsidP="001123A6">
      <w:pPr>
        <w:autoSpaceDE w:val="0"/>
        <w:ind w:firstLine="851"/>
        <w:jc w:val="both"/>
        <w:rPr>
          <w:sz w:val="28"/>
          <w:szCs w:val="28"/>
        </w:rPr>
      </w:pPr>
      <w:r>
        <w:rPr>
          <w:sz w:val="28"/>
          <w:szCs w:val="28"/>
        </w:rPr>
        <w:t>П</w:t>
      </w:r>
      <w:r w:rsidR="00DA4DA4">
        <w:rPr>
          <w:sz w:val="28"/>
          <w:szCs w:val="28"/>
        </w:rPr>
        <w:t>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DA4DA4" w:rsidRDefault="001123A6" w:rsidP="001123A6">
      <w:pPr>
        <w:autoSpaceDE w:val="0"/>
        <w:ind w:firstLine="851"/>
        <w:jc w:val="both"/>
        <w:rPr>
          <w:sz w:val="28"/>
          <w:szCs w:val="28"/>
        </w:rPr>
      </w:pPr>
      <w:r>
        <w:rPr>
          <w:sz w:val="28"/>
          <w:szCs w:val="28"/>
        </w:rPr>
        <w:t>6</w:t>
      </w:r>
      <w:r w:rsidR="00DA4DA4">
        <w:rPr>
          <w:sz w:val="28"/>
          <w:szCs w:val="28"/>
        </w:rPr>
        <w:t>.4.4. В поселении необходимо предусматривать непрерывную систему озелененных территорий и других открытых пространств.</w:t>
      </w:r>
    </w:p>
    <w:p w:rsidR="00DA4DA4" w:rsidRDefault="00DA4DA4" w:rsidP="001123A6">
      <w:pPr>
        <w:autoSpaceDE w:val="0"/>
        <w:ind w:firstLine="851"/>
        <w:jc w:val="both"/>
        <w:rPr>
          <w:sz w:val="28"/>
          <w:szCs w:val="28"/>
        </w:rPr>
      </w:pPr>
      <w:r>
        <w:rPr>
          <w:sz w:val="28"/>
          <w:szCs w:val="28"/>
        </w:rPr>
        <w:t>На озелененных территориях нормируются:</w:t>
      </w:r>
    </w:p>
    <w:p w:rsidR="00DA4DA4" w:rsidRDefault="00DA4DA4" w:rsidP="001123A6">
      <w:pPr>
        <w:autoSpaceDE w:val="0"/>
        <w:ind w:firstLine="851"/>
        <w:jc w:val="both"/>
        <w:rPr>
          <w:sz w:val="28"/>
          <w:szCs w:val="28"/>
        </w:rPr>
      </w:pPr>
      <w:r>
        <w:rPr>
          <w:sz w:val="28"/>
          <w:szCs w:val="28"/>
        </w:rPr>
        <w:t>соотношение территорий, занятых зелеными насаждениями, элементами благоустройства, сооружениями и застройкой;</w:t>
      </w:r>
    </w:p>
    <w:p w:rsidR="00DA4DA4" w:rsidRDefault="00DA4DA4" w:rsidP="001123A6">
      <w:pPr>
        <w:autoSpaceDE w:val="0"/>
        <w:ind w:firstLine="851"/>
        <w:jc w:val="both"/>
        <w:rPr>
          <w:sz w:val="28"/>
          <w:szCs w:val="28"/>
        </w:rPr>
      </w:pPr>
      <w:r>
        <w:rPr>
          <w:sz w:val="28"/>
          <w:szCs w:val="28"/>
        </w:rPr>
        <w:t>габариты допускаемой застройки и ее назначение;</w:t>
      </w:r>
    </w:p>
    <w:p w:rsidR="00DA4DA4" w:rsidRDefault="00DA4DA4" w:rsidP="001123A6">
      <w:pPr>
        <w:autoSpaceDE w:val="0"/>
        <w:ind w:firstLine="851"/>
        <w:jc w:val="both"/>
        <w:rPr>
          <w:sz w:val="28"/>
          <w:szCs w:val="28"/>
        </w:rPr>
      </w:pPr>
      <w:r>
        <w:rPr>
          <w:sz w:val="28"/>
          <w:szCs w:val="28"/>
        </w:rPr>
        <w:t>расстояния от зеленых насаждений до зданий, сооружений, коммуникаций.</w:t>
      </w:r>
    </w:p>
    <w:p w:rsidR="00DA4DA4" w:rsidRDefault="001123A6" w:rsidP="001123A6">
      <w:pPr>
        <w:autoSpaceDE w:val="0"/>
        <w:ind w:firstLine="851"/>
        <w:jc w:val="both"/>
        <w:rPr>
          <w:sz w:val="28"/>
          <w:szCs w:val="28"/>
        </w:rPr>
      </w:pPr>
      <w:r>
        <w:rPr>
          <w:sz w:val="28"/>
          <w:szCs w:val="28"/>
        </w:rPr>
        <w:t>6</w:t>
      </w:r>
      <w:r w:rsidR="00DA4DA4">
        <w:rPr>
          <w:sz w:val="28"/>
          <w:szCs w:val="28"/>
        </w:rPr>
        <w:t>.4.5.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DA4DA4" w:rsidRDefault="00DA4DA4" w:rsidP="001123A6">
      <w:pPr>
        <w:autoSpaceDE w:val="0"/>
        <w:ind w:firstLine="851"/>
        <w:jc w:val="center"/>
        <w:rPr>
          <w:sz w:val="28"/>
          <w:szCs w:val="28"/>
        </w:rPr>
      </w:pPr>
    </w:p>
    <w:p w:rsidR="00DA4DA4" w:rsidRDefault="00DA4DA4" w:rsidP="001123A6">
      <w:pPr>
        <w:autoSpaceDE w:val="0"/>
        <w:ind w:firstLine="851"/>
        <w:jc w:val="both"/>
        <w:rPr>
          <w:sz w:val="28"/>
          <w:szCs w:val="28"/>
        </w:rPr>
      </w:pPr>
      <w:r>
        <w:rPr>
          <w:sz w:val="28"/>
          <w:szCs w:val="28"/>
        </w:rPr>
        <w:t>Озелененные территории общего пользования</w:t>
      </w:r>
    </w:p>
    <w:p w:rsidR="00DA4DA4" w:rsidRDefault="00DA4DA4" w:rsidP="00DA4DA4">
      <w:pPr>
        <w:autoSpaceDE w:val="0"/>
        <w:ind w:firstLine="540"/>
        <w:jc w:val="both"/>
      </w:pPr>
    </w:p>
    <w:p w:rsidR="00DA4DA4" w:rsidRDefault="001123A6" w:rsidP="001123A6">
      <w:pPr>
        <w:autoSpaceDE w:val="0"/>
        <w:ind w:firstLine="851"/>
        <w:jc w:val="both"/>
        <w:rPr>
          <w:sz w:val="28"/>
          <w:szCs w:val="28"/>
        </w:rPr>
      </w:pPr>
      <w:r>
        <w:rPr>
          <w:sz w:val="28"/>
          <w:szCs w:val="28"/>
        </w:rPr>
        <w:t>6</w:t>
      </w:r>
      <w:r w:rsidR="00DA4DA4">
        <w:rPr>
          <w:sz w:val="28"/>
          <w:szCs w:val="28"/>
        </w:rPr>
        <w:t xml:space="preserve">.4.6. Площадь озелененных территорий общего пользования - парков, садов, бульваров, скверов, размещаемых на селитебной территории, следует определять по таблице 25 </w:t>
      </w:r>
      <w:r w:rsidR="007A6902" w:rsidRPr="007A6902">
        <w:rPr>
          <w:sz w:val="28"/>
          <w:szCs w:val="28"/>
        </w:rPr>
        <w:t>части 2 настоящих Нормативов</w:t>
      </w:r>
      <w:r w:rsidR="00DA4DA4">
        <w:rPr>
          <w:sz w:val="28"/>
          <w:szCs w:val="28"/>
        </w:rPr>
        <w:t>.</w:t>
      </w:r>
    </w:p>
    <w:p w:rsidR="00DA4DA4" w:rsidRDefault="00DA4DA4" w:rsidP="001123A6">
      <w:pPr>
        <w:autoSpaceDE w:val="0"/>
        <w:ind w:firstLine="851"/>
        <w:jc w:val="both"/>
        <w:rPr>
          <w:color w:val="FF0000"/>
          <w:sz w:val="28"/>
          <w:szCs w:val="28"/>
        </w:rPr>
      </w:pPr>
      <w:r>
        <w:rPr>
          <w:sz w:val="28"/>
          <w:szCs w:val="28"/>
        </w:rPr>
        <w:t>Существующие массивы лесов следует преобразовывать в лесопарки и относить их дополнительно к указанным в таблице 10</w:t>
      </w:r>
      <w:r>
        <w:t xml:space="preserve"> </w:t>
      </w:r>
      <w:r w:rsidR="007A6902" w:rsidRPr="007A6902">
        <w:rPr>
          <w:sz w:val="28"/>
          <w:szCs w:val="28"/>
        </w:rPr>
        <w:t>части 2 настоящих Нормативов</w:t>
      </w:r>
      <w:r w:rsidR="007A6902">
        <w:rPr>
          <w:sz w:val="28"/>
          <w:szCs w:val="28"/>
        </w:rPr>
        <w:t xml:space="preserve">  </w:t>
      </w:r>
      <w:r>
        <w:rPr>
          <w:sz w:val="28"/>
          <w:szCs w:val="28"/>
        </w:rPr>
        <w:t>озелененным территориям общего пользования исходя из расчета не более 5 м2/чел.</w:t>
      </w:r>
      <w:r>
        <w:rPr>
          <w:color w:val="FF0000"/>
          <w:sz w:val="28"/>
          <w:szCs w:val="28"/>
        </w:rPr>
        <w:t xml:space="preserve"> </w:t>
      </w:r>
    </w:p>
    <w:p w:rsidR="00DA4DA4" w:rsidRDefault="001123A6" w:rsidP="001123A6">
      <w:pPr>
        <w:autoSpaceDE w:val="0"/>
        <w:ind w:firstLine="851"/>
        <w:jc w:val="both"/>
        <w:rPr>
          <w:sz w:val="28"/>
          <w:szCs w:val="28"/>
        </w:rPr>
      </w:pPr>
      <w:r>
        <w:rPr>
          <w:sz w:val="28"/>
          <w:szCs w:val="28"/>
        </w:rPr>
        <w:t>6</w:t>
      </w:r>
      <w:r w:rsidR="00DA4DA4">
        <w:rPr>
          <w:sz w:val="28"/>
          <w:szCs w:val="28"/>
        </w:rPr>
        <w:t>.4.7. В структуре озелененных территорий общего пользования крупные парки и лесопарки шириной 0,5 км и более должны составлять не менее 10 процентов.</w:t>
      </w:r>
    </w:p>
    <w:p w:rsidR="00DA4DA4" w:rsidRDefault="00DA4DA4" w:rsidP="001123A6">
      <w:pPr>
        <w:autoSpaceDE w:val="0"/>
        <w:ind w:firstLine="851"/>
        <w:jc w:val="both"/>
        <w:rPr>
          <w:sz w:val="28"/>
          <w:szCs w:val="28"/>
        </w:rPr>
      </w:pPr>
      <w:r>
        <w:rPr>
          <w:sz w:val="28"/>
          <w:szCs w:val="28"/>
        </w:rPr>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rsidR="00DA4DA4" w:rsidRDefault="001123A6" w:rsidP="001123A6">
      <w:pPr>
        <w:autoSpaceDE w:val="0"/>
        <w:ind w:firstLine="851"/>
        <w:jc w:val="both"/>
        <w:rPr>
          <w:sz w:val="28"/>
          <w:szCs w:val="28"/>
        </w:rPr>
      </w:pPr>
      <w:r>
        <w:rPr>
          <w:sz w:val="28"/>
          <w:szCs w:val="28"/>
        </w:rPr>
        <w:t>6</w:t>
      </w:r>
      <w:r w:rsidR="00DA4DA4">
        <w:rPr>
          <w:sz w:val="28"/>
          <w:szCs w:val="28"/>
        </w:rPr>
        <w:t>.4.8. Минимальные размеры площади в гектарах принимаются:</w:t>
      </w:r>
    </w:p>
    <w:p w:rsidR="00DA4DA4" w:rsidRDefault="00DA4DA4" w:rsidP="001123A6">
      <w:pPr>
        <w:autoSpaceDE w:val="0"/>
        <w:ind w:firstLine="851"/>
        <w:jc w:val="both"/>
        <w:rPr>
          <w:sz w:val="28"/>
          <w:szCs w:val="28"/>
        </w:rPr>
      </w:pPr>
      <w:r>
        <w:rPr>
          <w:sz w:val="28"/>
          <w:szCs w:val="28"/>
        </w:rPr>
        <w:t>парков - 15;</w:t>
      </w:r>
    </w:p>
    <w:p w:rsidR="00DA4DA4" w:rsidRDefault="00DA4DA4" w:rsidP="001123A6">
      <w:pPr>
        <w:autoSpaceDE w:val="0"/>
        <w:ind w:firstLine="851"/>
        <w:jc w:val="both"/>
        <w:rPr>
          <w:sz w:val="28"/>
          <w:szCs w:val="28"/>
        </w:rPr>
      </w:pPr>
      <w:r>
        <w:rPr>
          <w:sz w:val="28"/>
          <w:szCs w:val="28"/>
        </w:rPr>
        <w:t>парков планировочных районов (жилых районов) - 10;</w:t>
      </w:r>
    </w:p>
    <w:p w:rsidR="00DA4DA4" w:rsidRDefault="00DA4DA4" w:rsidP="001123A6">
      <w:pPr>
        <w:autoSpaceDE w:val="0"/>
        <w:ind w:firstLine="851"/>
        <w:jc w:val="both"/>
        <w:rPr>
          <w:sz w:val="28"/>
          <w:szCs w:val="28"/>
        </w:rPr>
      </w:pPr>
      <w:r>
        <w:rPr>
          <w:sz w:val="28"/>
          <w:szCs w:val="28"/>
        </w:rPr>
        <w:t>садов жилых зон (микрорайонов) - 3;</w:t>
      </w:r>
    </w:p>
    <w:p w:rsidR="00DA4DA4" w:rsidRDefault="00DA4DA4" w:rsidP="001123A6">
      <w:pPr>
        <w:autoSpaceDE w:val="0"/>
        <w:ind w:firstLine="851"/>
        <w:jc w:val="both"/>
        <w:rPr>
          <w:sz w:val="28"/>
          <w:szCs w:val="28"/>
        </w:rPr>
      </w:pPr>
      <w:r>
        <w:rPr>
          <w:sz w:val="28"/>
          <w:szCs w:val="28"/>
        </w:rPr>
        <w:t>скверов - 0,5.</w:t>
      </w:r>
    </w:p>
    <w:p w:rsidR="00DA4DA4" w:rsidRDefault="00DA4DA4" w:rsidP="001123A6">
      <w:pPr>
        <w:autoSpaceDE w:val="0"/>
        <w:ind w:firstLine="851"/>
        <w:jc w:val="both"/>
        <w:rPr>
          <w:sz w:val="28"/>
          <w:szCs w:val="28"/>
        </w:rPr>
      </w:pPr>
      <w:r>
        <w:rPr>
          <w:sz w:val="28"/>
          <w:szCs w:val="28"/>
        </w:rPr>
        <w:t>Для условий реконструкции указанные размеры могут быть уменьшены.</w:t>
      </w:r>
    </w:p>
    <w:p w:rsidR="00DA4DA4" w:rsidRDefault="00DA4DA4" w:rsidP="001123A6">
      <w:pPr>
        <w:autoSpaceDE w:val="0"/>
        <w:ind w:firstLine="851"/>
        <w:jc w:val="both"/>
        <w:rPr>
          <w:sz w:val="28"/>
          <w:szCs w:val="28"/>
        </w:rPr>
      </w:pPr>
      <w:r>
        <w:rPr>
          <w:sz w:val="28"/>
          <w:szCs w:val="28"/>
        </w:rPr>
        <w:t>В общем балансе территории парков и садов площадь озелененных территорий следует принимать не менее 70 процентов.</w:t>
      </w:r>
    </w:p>
    <w:p w:rsidR="00DA4DA4" w:rsidRDefault="001123A6" w:rsidP="001123A6">
      <w:pPr>
        <w:autoSpaceDE w:val="0"/>
        <w:ind w:firstLine="851"/>
        <w:jc w:val="both"/>
        <w:rPr>
          <w:sz w:val="28"/>
          <w:szCs w:val="28"/>
        </w:rPr>
      </w:pPr>
      <w:r>
        <w:rPr>
          <w:sz w:val="28"/>
          <w:szCs w:val="28"/>
        </w:rPr>
        <w:t>6</w:t>
      </w:r>
      <w:r w:rsidR="00DA4DA4">
        <w:rPr>
          <w:sz w:val="28"/>
          <w:szCs w:val="28"/>
        </w:rPr>
        <w:t>.4.9.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DA4DA4" w:rsidRDefault="001123A6" w:rsidP="001123A6">
      <w:pPr>
        <w:autoSpaceDE w:val="0"/>
        <w:ind w:firstLine="851"/>
        <w:jc w:val="both"/>
        <w:rPr>
          <w:sz w:val="28"/>
          <w:szCs w:val="28"/>
        </w:rPr>
      </w:pPr>
      <w:r>
        <w:rPr>
          <w:sz w:val="28"/>
          <w:szCs w:val="28"/>
        </w:rPr>
        <w:t>6</w:t>
      </w:r>
      <w:r w:rsidR="00DA4DA4">
        <w:rPr>
          <w:sz w:val="28"/>
          <w:szCs w:val="28"/>
        </w:rPr>
        <w:t>.4.10. Соотношение элементов территории парка следует принимать в процентах от общей площади парка:</w:t>
      </w:r>
    </w:p>
    <w:p w:rsidR="00DA4DA4" w:rsidRDefault="00DA4DA4" w:rsidP="001123A6">
      <w:pPr>
        <w:autoSpaceDE w:val="0"/>
        <w:ind w:firstLine="851"/>
        <w:jc w:val="both"/>
        <w:rPr>
          <w:sz w:val="28"/>
          <w:szCs w:val="28"/>
        </w:rPr>
      </w:pPr>
      <w:r>
        <w:rPr>
          <w:sz w:val="28"/>
          <w:szCs w:val="28"/>
        </w:rPr>
        <w:t>территории зеленых насаждений и водоемов - 65 - 75;</w:t>
      </w:r>
    </w:p>
    <w:p w:rsidR="00DA4DA4" w:rsidRDefault="00DA4DA4" w:rsidP="001123A6">
      <w:pPr>
        <w:autoSpaceDE w:val="0"/>
        <w:ind w:firstLine="851"/>
        <w:jc w:val="both"/>
        <w:rPr>
          <w:sz w:val="28"/>
          <w:szCs w:val="28"/>
        </w:rPr>
      </w:pPr>
      <w:r>
        <w:rPr>
          <w:sz w:val="28"/>
          <w:szCs w:val="28"/>
        </w:rPr>
        <w:t>аллеи, дороги, площадки - 10 - 15;</w:t>
      </w:r>
    </w:p>
    <w:p w:rsidR="00DA4DA4" w:rsidRDefault="00DA4DA4" w:rsidP="001123A6">
      <w:pPr>
        <w:autoSpaceDE w:val="0"/>
        <w:ind w:firstLine="851"/>
        <w:jc w:val="both"/>
        <w:rPr>
          <w:sz w:val="28"/>
          <w:szCs w:val="28"/>
        </w:rPr>
      </w:pPr>
      <w:r>
        <w:rPr>
          <w:sz w:val="28"/>
          <w:szCs w:val="28"/>
        </w:rPr>
        <w:t>площадки - 8 - 12;</w:t>
      </w:r>
    </w:p>
    <w:p w:rsidR="00DA4DA4" w:rsidRDefault="00DA4DA4" w:rsidP="001123A6">
      <w:pPr>
        <w:autoSpaceDE w:val="0"/>
        <w:ind w:firstLine="851"/>
        <w:jc w:val="both"/>
        <w:rPr>
          <w:sz w:val="28"/>
          <w:szCs w:val="28"/>
        </w:rPr>
      </w:pPr>
      <w:r>
        <w:rPr>
          <w:sz w:val="28"/>
          <w:szCs w:val="28"/>
        </w:rPr>
        <w:t>здания и сооружения - 5 - 7.</w:t>
      </w:r>
    </w:p>
    <w:p w:rsidR="00DA4DA4" w:rsidRDefault="001123A6" w:rsidP="001123A6">
      <w:pPr>
        <w:autoSpaceDE w:val="0"/>
        <w:ind w:firstLine="851"/>
        <w:jc w:val="both"/>
        <w:rPr>
          <w:sz w:val="28"/>
          <w:szCs w:val="28"/>
        </w:rPr>
      </w:pPr>
      <w:r>
        <w:rPr>
          <w:sz w:val="28"/>
          <w:szCs w:val="28"/>
        </w:rPr>
        <w:t>6</w:t>
      </w:r>
      <w:r w:rsidR="00DA4DA4">
        <w:rPr>
          <w:sz w:val="28"/>
          <w:szCs w:val="28"/>
        </w:rPr>
        <w:t>.4.11. Функциональная организация территории парка определяется проектом в зависимости от специализации.</w:t>
      </w:r>
    </w:p>
    <w:p w:rsidR="00DA4DA4" w:rsidRDefault="001123A6" w:rsidP="001123A6">
      <w:pPr>
        <w:autoSpaceDE w:val="0"/>
        <w:ind w:firstLine="851"/>
        <w:jc w:val="both"/>
        <w:rPr>
          <w:sz w:val="28"/>
          <w:szCs w:val="28"/>
        </w:rPr>
      </w:pPr>
      <w:r>
        <w:rPr>
          <w:sz w:val="28"/>
          <w:szCs w:val="28"/>
        </w:rPr>
        <w:t>6</w:t>
      </w:r>
      <w:r w:rsidR="00DA4DA4">
        <w:rPr>
          <w:sz w:val="28"/>
          <w:szCs w:val="28"/>
        </w:rPr>
        <w:t>.4.12. Время доступности должно составлять не более:</w:t>
      </w:r>
    </w:p>
    <w:p w:rsidR="00DA4DA4" w:rsidRDefault="00DA4DA4" w:rsidP="001123A6">
      <w:pPr>
        <w:autoSpaceDE w:val="0"/>
        <w:ind w:firstLine="851"/>
        <w:jc w:val="both"/>
        <w:rPr>
          <w:sz w:val="28"/>
          <w:szCs w:val="28"/>
        </w:rPr>
      </w:pPr>
      <w:r>
        <w:rPr>
          <w:sz w:val="28"/>
          <w:szCs w:val="28"/>
        </w:rPr>
        <w:t>для парков - 20 минут;</w:t>
      </w:r>
    </w:p>
    <w:p w:rsidR="00DA4DA4" w:rsidRDefault="00DA4DA4" w:rsidP="001123A6">
      <w:pPr>
        <w:autoSpaceDE w:val="0"/>
        <w:ind w:firstLine="851"/>
        <w:jc w:val="both"/>
        <w:rPr>
          <w:sz w:val="28"/>
          <w:szCs w:val="28"/>
        </w:rPr>
      </w:pPr>
      <w:r>
        <w:rPr>
          <w:sz w:val="28"/>
          <w:szCs w:val="28"/>
        </w:rPr>
        <w:t>для парков планировочных районов - 15 минут или 1200 м.</w:t>
      </w:r>
    </w:p>
    <w:p w:rsidR="00DA4DA4" w:rsidRDefault="00DA4DA4" w:rsidP="001123A6">
      <w:pPr>
        <w:autoSpaceDE w:val="0"/>
        <w:ind w:firstLine="851"/>
        <w:jc w:val="both"/>
        <w:rPr>
          <w:sz w:val="28"/>
          <w:szCs w:val="28"/>
        </w:rPr>
      </w:pPr>
      <w:r>
        <w:rPr>
          <w:sz w:val="28"/>
          <w:szCs w:val="28"/>
        </w:rPr>
        <w:t>Расстояние между жилой застройкой и ближним краем паркового массива должно быть не менее 30 м.</w:t>
      </w:r>
    </w:p>
    <w:p w:rsidR="00DA4DA4" w:rsidRDefault="00DA4DA4" w:rsidP="001123A6">
      <w:pPr>
        <w:autoSpaceDE w:val="0"/>
        <w:ind w:firstLine="851"/>
        <w:jc w:val="both"/>
        <w:rPr>
          <w:sz w:val="28"/>
          <w:szCs w:val="28"/>
        </w:rPr>
      </w:pPr>
      <w:r>
        <w:rPr>
          <w:sz w:val="28"/>
          <w:szCs w:val="28"/>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DA4DA4" w:rsidRDefault="001123A6" w:rsidP="001123A6">
      <w:pPr>
        <w:autoSpaceDE w:val="0"/>
        <w:ind w:firstLine="851"/>
        <w:jc w:val="both"/>
        <w:rPr>
          <w:sz w:val="28"/>
          <w:szCs w:val="28"/>
        </w:rPr>
      </w:pPr>
      <w:r>
        <w:rPr>
          <w:sz w:val="28"/>
          <w:szCs w:val="28"/>
        </w:rPr>
        <w:t>6</w:t>
      </w:r>
      <w:r w:rsidR="00DA4DA4">
        <w:rPr>
          <w:sz w:val="28"/>
          <w:szCs w:val="28"/>
        </w:rPr>
        <w:t>.4.13. 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Размеры земельных участков автостоянок на одно место должны быть:</w:t>
      </w:r>
    </w:p>
    <w:p w:rsidR="00DA4DA4" w:rsidRDefault="00DA4DA4" w:rsidP="001123A6">
      <w:pPr>
        <w:autoSpaceDE w:val="0"/>
        <w:ind w:firstLine="851"/>
        <w:jc w:val="both"/>
        <w:rPr>
          <w:sz w:val="28"/>
          <w:szCs w:val="28"/>
        </w:rPr>
      </w:pPr>
      <w:r>
        <w:rPr>
          <w:sz w:val="28"/>
          <w:szCs w:val="28"/>
        </w:rPr>
        <w:t>для легковых автомобилей - 25 м2;</w:t>
      </w:r>
    </w:p>
    <w:p w:rsidR="00DA4DA4" w:rsidRDefault="00DA4DA4" w:rsidP="001123A6">
      <w:pPr>
        <w:autoSpaceDE w:val="0"/>
        <w:ind w:firstLine="851"/>
        <w:jc w:val="both"/>
        <w:rPr>
          <w:sz w:val="28"/>
          <w:szCs w:val="28"/>
        </w:rPr>
      </w:pPr>
      <w:r>
        <w:rPr>
          <w:sz w:val="28"/>
          <w:szCs w:val="28"/>
        </w:rPr>
        <w:t>для автобусов - 40 м2;</w:t>
      </w:r>
    </w:p>
    <w:p w:rsidR="00DA4DA4" w:rsidRDefault="00DA4DA4" w:rsidP="001123A6">
      <w:pPr>
        <w:autoSpaceDE w:val="0"/>
        <w:ind w:firstLine="851"/>
        <w:jc w:val="both"/>
        <w:rPr>
          <w:sz w:val="28"/>
          <w:szCs w:val="28"/>
        </w:rPr>
      </w:pPr>
      <w:r>
        <w:rPr>
          <w:sz w:val="28"/>
          <w:szCs w:val="28"/>
        </w:rPr>
        <w:t>для велосипедов - 0,9 м2.</w:t>
      </w:r>
    </w:p>
    <w:p w:rsidR="00DA4DA4" w:rsidRDefault="00DA4DA4" w:rsidP="001123A6">
      <w:pPr>
        <w:autoSpaceDE w:val="0"/>
        <w:ind w:firstLine="851"/>
        <w:jc w:val="both"/>
        <w:rPr>
          <w:sz w:val="28"/>
          <w:szCs w:val="28"/>
        </w:rPr>
      </w:pPr>
      <w:r>
        <w:rPr>
          <w:sz w:val="28"/>
          <w:szCs w:val="28"/>
        </w:rPr>
        <w:t>В указанные размеры не входит площадь подъездов и разделительных полос зеленых насаждений.</w:t>
      </w:r>
    </w:p>
    <w:p w:rsidR="00DA4DA4" w:rsidRDefault="001123A6" w:rsidP="001123A6">
      <w:pPr>
        <w:autoSpaceDE w:val="0"/>
        <w:ind w:firstLine="851"/>
        <w:jc w:val="both"/>
        <w:rPr>
          <w:sz w:val="28"/>
          <w:szCs w:val="28"/>
        </w:rPr>
      </w:pPr>
      <w:r>
        <w:rPr>
          <w:sz w:val="28"/>
          <w:szCs w:val="28"/>
        </w:rPr>
        <w:t>6</w:t>
      </w:r>
      <w:r w:rsidR="00DA4DA4">
        <w:rPr>
          <w:sz w:val="28"/>
          <w:szCs w:val="28"/>
        </w:rPr>
        <w:t>.4.14. Расчетное число единовременных посетителей территории парков, лесопарков, лесов, зеленых зон следует принимать не более:</w:t>
      </w:r>
    </w:p>
    <w:p w:rsidR="00DA4DA4" w:rsidRDefault="00DA4DA4" w:rsidP="001123A6">
      <w:pPr>
        <w:autoSpaceDE w:val="0"/>
        <w:ind w:firstLine="851"/>
        <w:jc w:val="both"/>
        <w:rPr>
          <w:sz w:val="28"/>
          <w:szCs w:val="28"/>
        </w:rPr>
      </w:pPr>
      <w:r>
        <w:rPr>
          <w:sz w:val="28"/>
          <w:szCs w:val="28"/>
        </w:rPr>
        <w:t>для парков - 100 чел./га;</w:t>
      </w:r>
    </w:p>
    <w:p w:rsidR="00DA4DA4" w:rsidRDefault="00DA4DA4" w:rsidP="001123A6">
      <w:pPr>
        <w:autoSpaceDE w:val="0"/>
        <w:ind w:firstLine="851"/>
        <w:jc w:val="both"/>
        <w:rPr>
          <w:sz w:val="28"/>
          <w:szCs w:val="28"/>
        </w:rPr>
      </w:pPr>
      <w:r>
        <w:rPr>
          <w:sz w:val="28"/>
          <w:szCs w:val="28"/>
        </w:rPr>
        <w:t>для парков зон отдыха - 70 чел./га;</w:t>
      </w:r>
    </w:p>
    <w:p w:rsidR="00DA4DA4" w:rsidRDefault="00DA4DA4" w:rsidP="001123A6">
      <w:pPr>
        <w:autoSpaceDE w:val="0"/>
        <w:ind w:firstLine="851"/>
        <w:jc w:val="both"/>
        <w:rPr>
          <w:sz w:val="28"/>
          <w:szCs w:val="28"/>
        </w:rPr>
      </w:pPr>
      <w:r>
        <w:rPr>
          <w:sz w:val="28"/>
          <w:szCs w:val="28"/>
        </w:rPr>
        <w:t>для лесопарков - 10 чел./га;</w:t>
      </w:r>
    </w:p>
    <w:p w:rsidR="00DA4DA4" w:rsidRDefault="00DA4DA4" w:rsidP="001123A6">
      <w:pPr>
        <w:autoSpaceDE w:val="0"/>
        <w:ind w:firstLine="851"/>
        <w:jc w:val="both"/>
        <w:rPr>
          <w:sz w:val="28"/>
          <w:szCs w:val="28"/>
        </w:rPr>
      </w:pPr>
      <w:r>
        <w:rPr>
          <w:sz w:val="28"/>
          <w:szCs w:val="28"/>
        </w:rPr>
        <w:t>для лесов - 1 - 3 чел./га.</w:t>
      </w:r>
    </w:p>
    <w:p w:rsidR="00DA4DA4" w:rsidRDefault="00DA4DA4" w:rsidP="001123A6">
      <w:pPr>
        <w:autoSpaceDE w:val="0"/>
        <w:ind w:firstLine="851"/>
        <w:jc w:val="both"/>
        <w:rPr>
          <w:sz w:val="28"/>
          <w:szCs w:val="28"/>
        </w:rPr>
      </w:pPr>
      <w:r>
        <w:rPr>
          <w:sz w:val="28"/>
          <w:szCs w:val="28"/>
        </w:rPr>
        <w:t>Примечание.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rsidR="00DA4DA4" w:rsidRDefault="001123A6" w:rsidP="001123A6">
      <w:pPr>
        <w:autoSpaceDE w:val="0"/>
        <w:ind w:firstLine="851"/>
        <w:jc w:val="both"/>
        <w:rPr>
          <w:sz w:val="28"/>
          <w:szCs w:val="28"/>
        </w:rPr>
      </w:pPr>
      <w:r>
        <w:rPr>
          <w:sz w:val="28"/>
          <w:szCs w:val="28"/>
        </w:rPr>
        <w:t>6</w:t>
      </w:r>
      <w:r w:rsidR="00DA4DA4">
        <w:rPr>
          <w:sz w:val="28"/>
          <w:szCs w:val="28"/>
        </w:rPr>
        <w:t>.4.15. В поселени</w:t>
      </w:r>
      <w:r w:rsidR="003D0971">
        <w:rPr>
          <w:sz w:val="28"/>
          <w:szCs w:val="28"/>
        </w:rPr>
        <w:t>и</w:t>
      </w:r>
      <w:r w:rsidR="00DA4DA4">
        <w:rPr>
          <w:sz w:val="28"/>
          <w:szCs w:val="28"/>
        </w:rPr>
        <w:t>, кроме парков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A4DA4" w:rsidRDefault="00DA4DA4" w:rsidP="001123A6">
      <w:pPr>
        <w:autoSpaceDE w:val="0"/>
        <w:ind w:firstLine="851"/>
        <w:jc w:val="both"/>
        <w:rPr>
          <w:sz w:val="28"/>
          <w:szCs w:val="28"/>
        </w:rPr>
      </w:pPr>
      <w:r>
        <w:rPr>
          <w:sz w:val="28"/>
          <w:szCs w:val="28"/>
        </w:rPr>
        <w:t>Ориентировочные размеры детских парков допускается принимать из расчета 0,5 м2/чел., включая площадки и спортивные сооружения, нормы расчета которых приведены в приложении 6 к местным нормативам.</w:t>
      </w:r>
    </w:p>
    <w:p w:rsidR="00DA4DA4" w:rsidRDefault="001123A6" w:rsidP="001123A6">
      <w:pPr>
        <w:autoSpaceDE w:val="0"/>
        <w:ind w:firstLine="851"/>
        <w:jc w:val="both"/>
        <w:rPr>
          <w:sz w:val="28"/>
          <w:szCs w:val="28"/>
        </w:rPr>
      </w:pPr>
      <w:r>
        <w:rPr>
          <w:sz w:val="28"/>
          <w:szCs w:val="28"/>
        </w:rPr>
        <w:t>6</w:t>
      </w:r>
      <w:r w:rsidR="00DA4DA4">
        <w:rPr>
          <w:sz w:val="28"/>
          <w:szCs w:val="28"/>
        </w:rPr>
        <w:t xml:space="preserve">.4.16.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раздела  </w:t>
      </w:r>
      <w:r w:rsidR="00911F27">
        <w:rPr>
          <w:sz w:val="28"/>
          <w:szCs w:val="28"/>
        </w:rPr>
        <w:t>«</w:t>
      </w:r>
      <w:r w:rsidR="00DA4DA4">
        <w:rPr>
          <w:sz w:val="28"/>
          <w:szCs w:val="28"/>
        </w:rPr>
        <w:t>Особо охраняемые территории</w:t>
      </w:r>
      <w:r w:rsidR="00911F27">
        <w:rPr>
          <w:sz w:val="28"/>
          <w:szCs w:val="28"/>
        </w:rPr>
        <w:t xml:space="preserve">»  </w:t>
      </w:r>
      <w:r w:rsidR="007146F7">
        <w:rPr>
          <w:sz w:val="28"/>
          <w:szCs w:val="28"/>
        </w:rPr>
        <w:t>настоящих</w:t>
      </w:r>
      <w:r w:rsidR="00DA4DA4">
        <w:rPr>
          <w:sz w:val="28"/>
          <w:szCs w:val="28"/>
        </w:rPr>
        <w:t xml:space="preserve"> </w:t>
      </w:r>
      <w:r w:rsidR="007146F7">
        <w:rPr>
          <w:sz w:val="28"/>
          <w:szCs w:val="28"/>
        </w:rPr>
        <w:t>Н</w:t>
      </w:r>
      <w:r w:rsidR="00DA4DA4">
        <w:rPr>
          <w:sz w:val="28"/>
          <w:szCs w:val="28"/>
        </w:rPr>
        <w:t>ормативов.</w:t>
      </w:r>
    </w:p>
    <w:p w:rsidR="00DA4DA4" w:rsidRDefault="001123A6" w:rsidP="001123A6">
      <w:pPr>
        <w:autoSpaceDE w:val="0"/>
        <w:ind w:firstLine="851"/>
        <w:jc w:val="both"/>
        <w:rPr>
          <w:sz w:val="28"/>
          <w:szCs w:val="28"/>
        </w:rPr>
      </w:pPr>
      <w:r>
        <w:rPr>
          <w:sz w:val="28"/>
          <w:szCs w:val="28"/>
        </w:rPr>
        <w:t>6</w:t>
      </w:r>
      <w:r w:rsidR="00DA4DA4">
        <w:rPr>
          <w:sz w:val="28"/>
          <w:szCs w:val="28"/>
        </w:rPr>
        <w:t>.4.17. При размещении парков на пойменных территориях необходимо соблюдать требования настоящего раздела и СНиП 2.06.15-85.</w:t>
      </w:r>
    </w:p>
    <w:p w:rsidR="00DA4DA4" w:rsidRDefault="001123A6" w:rsidP="001123A6">
      <w:pPr>
        <w:autoSpaceDE w:val="0"/>
        <w:ind w:firstLine="851"/>
        <w:jc w:val="both"/>
        <w:rPr>
          <w:sz w:val="28"/>
          <w:szCs w:val="28"/>
        </w:rPr>
      </w:pPr>
      <w:r>
        <w:rPr>
          <w:sz w:val="28"/>
          <w:szCs w:val="28"/>
        </w:rPr>
        <w:t>6</w:t>
      </w:r>
      <w:r w:rsidR="00DA4DA4">
        <w:rPr>
          <w:sz w:val="28"/>
          <w:szCs w:val="28"/>
        </w:rPr>
        <w:t xml:space="preserve">.4.18. </w:t>
      </w:r>
      <w:r w:rsidR="00911F27">
        <w:rPr>
          <w:sz w:val="28"/>
          <w:szCs w:val="28"/>
        </w:rPr>
        <w:t>Сельский</w:t>
      </w:r>
      <w:r w:rsidR="00DA4DA4">
        <w:rPr>
          <w:sz w:val="28"/>
          <w:szCs w:val="28"/>
        </w:rPr>
        <w:t xml:space="preserve">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DA4DA4" w:rsidRDefault="00DA4DA4" w:rsidP="001123A6">
      <w:pPr>
        <w:autoSpaceDE w:val="0"/>
        <w:ind w:firstLine="851"/>
        <w:jc w:val="both"/>
        <w:rPr>
          <w:sz w:val="28"/>
          <w:szCs w:val="28"/>
        </w:rPr>
      </w:pPr>
      <w:r>
        <w:rPr>
          <w:sz w:val="28"/>
          <w:szCs w:val="28"/>
        </w:rPr>
        <w:t>На территории сельского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процентов территории сада.</w:t>
      </w:r>
    </w:p>
    <w:p w:rsidR="00DA4DA4" w:rsidRDefault="00DA4DA4" w:rsidP="001123A6">
      <w:pPr>
        <w:autoSpaceDE w:val="0"/>
        <w:ind w:firstLine="851"/>
        <w:jc w:val="both"/>
        <w:rPr>
          <w:sz w:val="28"/>
          <w:szCs w:val="28"/>
        </w:rPr>
      </w:pPr>
      <w:r>
        <w:rPr>
          <w:sz w:val="28"/>
          <w:szCs w:val="28"/>
        </w:rP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DA4DA4" w:rsidRDefault="001123A6" w:rsidP="001123A6">
      <w:pPr>
        <w:autoSpaceDE w:val="0"/>
        <w:ind w:firstLine="851"/>
        <w:jc w:val="both"/>
        <w:rPr>
          <w:sz w:val="28"/>
          <w:szCs w:val="28"/>
        </w:rPr>
      </w:pPr>
      <w:r>
        <w:rPr>
          <w:sz w:val="28"/>
          <w:szCs w:val="28"/>
        </w:rPr>
        <w:t>6</w:t>
      </w:r>
      <w:r w:rsidR="00DA4DA4">
        <w:rPr>
          <w:sz w:val="28"/>
          <w:szCs w:val="28"/>
        </w:rPr>
        <w:t>.4.19. Соотношение элементов территории сельского сада следует определять в процентах от общей площади сада:</w:t>
      </w:r>
    </w:p>
    <w:p w:rsidR="00DA4DA4" w:rsidRDefault="00DA4DA4" w:rsidP="001123A6">
      <w:pPr>
        <w:autoSpaceDE w:val="0"/>
        <w:ind w:firstLine="851"/>
        <w:jc w:val="both"/>
        <w:rPr>
          <w:sz w:val="28"/>
          <w:szCs w:val="28"/>
        </w:rPr>
      </w:pPr>
      <w:r>
        <w:rPr>
          <w:sz w:val="28"/>
          <w:szCs w:val="28"/>
        </w:rPr>
        <w:t>территории зеленых насаждений и водоемов - 65 - 75;</w:t>
      </w:r>
    </w:p>
    <w:p w:rsidR="00DA4DA4" w:rsidRDefault="00DA4DA4" w:rsidP="001123A6">
      <w:pPr>
        <w:autoSpaceDE w:val="0"/>
        <w:ind w:firstLine="851"/>
        <w:jc w:val="both"/>
        <w:rPr>
          <w:sz w:val="28"/>
          <w:szCs w:val="28"/>
        </w:rPr>
      </w:pPr>
      <w:r>
        <w:rPr>
          <w:sz w:val="28"/>
          <w:szCs w:val="28"/>
        </w:rPr>
        <w:t>аллеи, дорожки, площадки - 18 - 27;</w:t>
      </w:r>
    </w:p>
    <w:p w:rsidR="00DA4DA4" w:rsidRDefault="00DA4DA4" w:rsidP="001123A6">
      <w:pPr>
        <w:autoSpaceDE w:val="0"/>
        <w:ind w:firstLine="851"/>
        <w:jc w:val="both"/>
        <w:rPr>
          <w:sz w:val="28"/>
          <w:szCs w:val="28"/>
        </w:rPr>
      </w:pPr>
      <w:r>
        <w:rPr>
          <w:sz w:val="28"/>
          <w:szCs w:val="28"/>
        </w:rPr>
        <w:t>здания и сооружения - 2 - 5.</w:t>
      </w:r>
    </w:p>
    <w:p w:rsidR="00DA4DA4" w:rsidRDefault="001123A6" w:rsidP="001123A6">
      <w:pPr>
        <w:autoSpaceDE w:val="0"/>
        <w:ind w:firstLine="851"/>
        <w:jc w:val="both"/>
        <w:rPr>
          <w:sz w:val="28"/>
          <w:szCs w:val="28"/>
        </w:rPr>
      </w:pPr>
      <w:r>
        <w:rPr>
          <w:sz w:val="28"/>
          <w:szCs w:val="28"/>
        </w:rPr>
        <w:t>6</w:t>
      </w:r>
      <w:r w:rsidR="00DA4DA4">
        <w:rPr>
          <w:sz w:val="28"/>
          <w:szCs w:val="28"/>
        </w:rPr>
        <w:t>.4.20.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A4DA4" w:rsidRDefault="001123A6" w:rsidP="001123A6">
      <w:pPr>
        <w:autoSpaceDE w:val="0"/>
        <w:ind w:firstLine="851"/>
        <w:jc w:val="both"/>
        <w:rPr>
          <w:sz w:val="28"/>
          <w:szCs w:val="28"/>
        </w:rPr>
      </w:pPr>
      <w:r>
        <w:rPr>
          <w:sz w:val="28"/>
          <w:szCs w:val="28"/>
        </w:rPr>
        <w:t>6</w:t>
      </w:r>
      <w:r w:rsidR="00DA4DA4">
        <w:rPr>
          <w:sz w:val="28"/>
          <w:szCs w:val="28"/>
        </w:rPr>
        <w:t xml:space="preserve">.4.21. </w:t>
      </w:r>
      <w:r w:rsidR="002A1120">
        <w:rPr>
          <w:sz w:val="28"/>
          <w:szCs w:val="28"/>
        </w:rPr>
        <w:t>П</w:t>
      </w:r>
      <w:r w:rsidR="00DA4DA4">
        <w:rPr>
          <w:sz w:val="28"/>
          <w:szCs w:val="28"/>
        </w:rPr>
        <w:t>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A4DA4" w:rsidRDefault="00DA4DA4" w:rsidP="001123A6">
      <w:pPr>
        <w:autoSpaceDE w:val="0"/>
        <w:ind w:firstLine="851"/>
        <w:jc w:val="both"/>
        <w:rPr>
          <w:sz w:val="28"/>
          <w:szCs w:val="28"/>
        </w:rPr>
      </w:pPr>
      <w:r>
        <w:rPr>
          <w:sz w:val="28"/>
          <w:szCs w:val="28"/>
        </w:rPr>
        <w:t>Ширину пешеходной аллеей следует принимать в метрах, не менее размещаемых:</w:t>
      </w:r>
    </w:p>
    <w:p w:rsidR="00DA4DA4" w:rsidRDefault="00DA4DA4" w:rsidP="001123A6">
      <w:pPr>
        <w:autoSpaceDE w:val="0"/>
        <w:ind w:firstLine="851"/>
        <w:jc w:val="both"/>
        <w:rPr>
          <w:sz w:val="28"/>
          <w:szCs w:val="28"/>
        </w:rPr>
      </w:pPr>
      <w:r>
        <w:rPr>
          <w:sz w:val="28"/>
          <w:szCs w:val="28"/>
        </w:rPr>
        <w:t>по оси улиц - 18;</w:t>
      </w:r>
    </w:p>
    <w:p w:rsidR="00DA4DA4" w:rsidRDefault="00DA4DA4" w:rsidP="001123A6">
      <w:pPr>
        <w:autoSpaceDE w:val="0"/>
        <w:ind w:firstLine="851"/>
        <w:jc w:val="both"/>
        <w:rPr>
          <w:sz w:val="28"/>
          <w:szCs w:val="28"/>
        </w:rPr>
      </w:pPr>
      <w:r>
        <w:rPr>
          <w:sz w:val="28"/>
          <w:szCs w:val="28"/>
        </w:rPr>
        <w:t>с одной стороны улицы между проезжей частью и застройкой - 10.</w:t>
      </w:r>
    </w:p>
    <w:p w:rsidR="00DA4DA4" w:rsidRDefault="001123A6" w:rsidP="001123A6">
      <w:pPr>
        <w:autoSpaceDE w:val="0"/>
        <w:ind w:firstLine="851"/>
        <w:jc w:val="both"/>
        <w:rPr>
          <w:sz w:val="28"/>
          <w:szCs w:val="28"/>
        </w:rPr>
      </w:pPr>
      <w:r>
        <w:rPr>
          <w:sz w:val="28"/>
          <w:szCs w:val="28"/>
        </w:rPr>
        <w:t>6</w:t>
      </w:r>
      <w:r w:rsidR="00DA4DA4">
        <w:rPr>
          <w:sz w:val="28"/>
          <w:szCs w:val="28"/>
        </w:rPr>
        <w:t xml:space="preserve">.4.22. Соотношение элементов территории </w:t>
      </w:r>
      <w:r w:rsidR="002A1120">
        <w:rPr>
          <w:sz w:val="28"/>
          <w:szCs w:val="28"/>
        </w:rPr>
        <w:t>пешеходной аллеи</w:t>
      </w:r>
      <w:r w:rsidR="00DA4DA4">
        <w:rPr>
          <w:sz w:val="28"/>
          <w:szCs w:val="28"/>
        </w:rPr>
        <w:t xml:space="preserve"> следует принимать согласно таблице 11 </w:t>
      </w:r>
      <w:r w:rsidR="007A6902">
        <w:rPr>
          <w:sz w:val="28"/>
          <w:szCs w:val="28"/>
        </w:rPr>
        <w:t xml:space="preserve">части 2 настоящих Нормативов </w:t>
      </w:r>
      <w:r w:rsidR="00DA4DA4">
        <w:rPr>
          <w:sz w:val="28"/>
          <w:szCs w:val="28"/>
        </w:rPr>
        <w:t>в зависимости от его ширины.</w:t>
      </w:r>
    </w:p>
    <w:p w:rsidR="00DA4DA4" w:rsidRDefault="001123A6" w:rsidP="001123A6">
      <w:pPr>
        <w:autoSpaceDE w:val="0"/>
        <w:ind w:firstLine="851"/>
        <w:jc w:val="both"/>
        <w:rPr>
          <w:sz w:val="28"/>
          <w:szCs w:val="28"/>
        </w:rPr>
      </w:pPr>
      <w:r>
        <w:rPr>
          <w:sz w:val="28"/>
          <w:szCs w:val="28"/>
        </w:rPr>
        <w:t>6</w:t>
      </w:r>
      <w:r w:rsidR="00DA4DA4">
        <w:rPr>
          <w:sz w:val="28"/>
          <w:szCs w:val="28"/>
        </w:rPr>
        <w:t>.4.23.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DA4DA4" w:rsidRDefault="00DA4DA4" w:rsidP="001123A6">
      <w:pPr>
        <w:autoSpaceDE w:val="0"/>
        <w:ind w:firstLine="851"/>
        <w:jc w:val="both"/>
        <w:rPr>
          <w:sz w:val="28"/>
          <w:szCs w:val="28"/>
        </w:rPr>
      </w:pPr>
      <w:r>
        <w:rPr>
          <w:sz w:val="28"/>
          <w:szCs w:val="28"/>
        </w:rPr>
        <w:t>На территории сквера запрещается размещение застройки.</w:t>
      </w:r>
    </w:p>
    <w:p w:rsidR="00DA4DA4" w:rsidRDefault="001123A6" w:rsidP="001123A6">
      <w:pPr>
        <w:autoSpaceDE w:val="0"/>
        <w:ind w:firstLine="851"/>
        <w:jc w:val="both"/>
        <w:rPr>
          <w:sz w:val="28"/>
          <w:szCs w:val="28"/>
        </w:rPr>
      </w:pPr>
      <w:r>
        <w:rPr>
          <w:sz w:val="28"/>
          <w:szCs w:val="28"/>
        </w:rPr>
        <w:t>6</w:t>
      </w:r>
      <w:r w:rsidR="00DA4DA4">
        <w:rPr>
          <w:sz w:val="28"/>
          <w:szCs w:val="28"/>
        </w:rPr>
        <w:t>.4.24. Соотношение элементов территории сквера следует принимать по таблице 11.1</w:t>
      </w:r>
      <w:r w:rsidR="007A6902">
        <w:rPr>
          <w:sz w:val="28"/>
          <w:szCs w:val="28"/>
        </w:rPr>
        <w:t xml:space="preserve"> части 2 настоящих Нормативов</w:t>
      </w:r>
      <w:r w:rsidR="0055261D">
        <w:rPr>
          <w:sz w:val="28"/>
          <w:szCs w:val="28"/>
        </w:rPr>
        <w:t>.</w:t>
      </w:r>
    </w:p>
    <w:p w:rsidR="00DA4DA4" w:rsidRDefault="001123A6" w:rsidP="001123A6">
      <w:pPr>
        <w:autoSpaceDE w:val="0"/>
        <w:ind w:firstLine="851"/>
        <w:jc w:val="both"/>
        <w:rPr>
          <w:sz w:val="28"/>
          <w:szCs w:val="28"/>
        </w:rPr>
      </w:pPr>
      <w:r>
        <w:rPr>
          <w:sz w:val="28"/>
          <w:szCs w:val="28"/>
        </w:rPr>
        <w:t>6</w:t>
      </w:r>
      <w:r w:rsidR="00DA4DA4">
        <w:rPr>
          <w:sz w:val="28"/>
          <w:szCs w:val="28"/>
        </w:rPr>
        <w:t>.4.25. Озелененные территории на участках жилой, общественной, производственной застройки следует проектировать в соответствии с требованиями настоящих местных нормативов.</w:t>
      </w:r>
    </w:p>
    <w:p w:rsidR="00DA4DA4" w:rsidRDefault="00DA4DA4" w:rsidP="001123A6">
      <w:pPr>
        <w:autoSpaceDE w:val="0"/>
        <w:ind w:firstLine="851"/>
        <w:jc w:val="both"/>
        <w:rPr>
          <w:sz w:val="28"/>
          <w:szCs w:val="28"/>
        </w:rPr>
      </w:pPr>
      <w:r>
        <w:rPr>
          <w:sz w:val="28"/>
          <w:szCs w:val="28"/>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DA4DA4" w:rsidRDefault="00DA4DA4" w:rsidP="001123A6">
      <w:pPr>
        <w:autoSpaceDE w:val="0"/>
        <w:ind w:firstLine="851"/>
        <w:jc w:val="both"/>
        <w:rPr>
          <w:sz w:val="28"/>
          <w:szCs w:val="28"/>
        </w:rPr>
      </w:pPr>
      <w:r>
        <w:rPr>
          <w:sz w:val="28"/>
          <w:szCs w:val="28"/>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DA4DA4" w:rsidRDefault="00DA4DA4" w:rsidP="001123A6">
      <w:pPr>
        <w:autoSpaceDE w:val="0"/>
        <w:ind w:firstLine="851"/>
        <w:jc w:val="both"/>
        <w:rPr>
          <w:sz w:val="28"/>
          <w:szCs w:val="28"/>
        </w:rPr>
      </w:pPr>
      <w:r>
        <w:rPr>
          <w:sz w:val="28"/>
          <w:szCs w:val="28"/>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DA4DA4" w:rsidRDefault="001123A6" w:rsidP="001123A6">
      <w:pPr>
        <w:autoSpaceDE w:val="0"/>
        <w:ind w:firstLine="851"/>
        <w:jc w:val="both"/>
        <w:rPr>
          <w:sz w:val="28"/>
          <w:szCs w:val="28"/>
        </w:rPr>
      </w:pPr>
      <w:r>
        <w:rPr>
          <w:sz w:val="28"/>
          <w:szCs w:val="28"/>
        </w:rPr>
        <w:t>6</w:t>
      </w:r>
      <w:r w:rsidR="00DA4DA4">
        <w:rPr>
          <w:sz w:val="28"/>
          <w:szCs w:val="28"/>
        </w:rPr>
        <w:t>.4.26.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DA4DA4" w:rsidRDefault="001123A6" w:rsidP="001123A6">
      <w:pPr>
        <w:autoSpaceDE w:val="0"/>
        <w:ind w:firstLine="851"/>
        <w:jc w:val="both"/>
        <w:rPr>
          <w:sz w:val="28"/>
          <w:szCs w:val="28"/>
        </w:rPr>
      </w:pPr>
      <w:r>
        <w:rPr>
          <w:sz w:val="28"/>
          <w:szCs w:val="28"/>
        </w:rPr>
        <w:t>6</w:t>
      </w:r>
      <w:r w:rsidR="00DA4DA4">
        <w:rPr>
          <w:sz w:val="28"/>
          <w:szCs w:val="28"/>
        </w:rPr>
        <w:t xml:space="preserve">.4.27. Расстояния от зданий и сооружений до зеленых насаждений следует принимать в соответствии с таблицей 12 </w:t>
      </w:r>
      <w:r w:rsidR="007A6902">
        <w:rPr>
          <w:sz w:val="28"/>
          <w:szCs w:val="28"/>
        </w:rPr>
        <w:t xml:space="preserve">части 2 настоящих Нормативов </w:t>
      </w:r>
      <w:r w:rsidR="00DA4DA4">
        <w:rPr>
          <w:sz w:val="28"/>
          <w:szCs w:val="28"/>
        </w:rPr>
        <w:t>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DA4DA4" w:rsidRDefault="001123A6" w:rsidP="001123A6">
      <w:pPr>
        <w:autoSpaceDE w:val="0"/>
        <w:ind w:firstLine="851"/>
        <w:jc w:val="both"/>
        <w:rPr>
          <w:sz w:val="28"/>
          <w:szCs w:val="28"/>
        </w:rPr>
      </w:pPr>
      <w:r>
        <w:rPr>
          <w:sz w:val="28"/>
          <w:szCs w:val="28"/>
        </w:rPr>
        <w:t>6</w:t>
      </w:r>
      <w:r w:rsidR="00DA4DA4">
        <w:rPr>
          <w:sz w:val="28"/>
          <w:szCs w:val="28"/>
        </w:rPr>
        <w:t xml:space="preserve">.4.28. Зоны отдыха </w:t>
      </w:r>
      <w:r w:rsidR="00622595">
        <w:rPr>
          <w:sz w:val="28"/>
          <w:szCs w:val="28"/>
        </w:rPr>
        <w:t>поселения</w:t>
      </w:r>
      <w:r w:rsidR="00DA4DA4">
        <w:rPr>
          <w:sz w:val="28"/>
          <w:szCs w:val="28"/>
        </w:rPr>
        <w:t xml:space="preserve"> формируются на базе озелененных территорий общего пользования, природных и искусственных водоемов, рек.</w:t>
      </w:r>
    </w:p>
    <w:p w:rsidR="00DA4DA4" w:rsidRDefault="001123A6" w:rsidP="001123A6">
      <w:pPr>
        <w:autoSpaceDE w:val="0"/>
        <w:ind w:firstLine="851"/>
        <w:jc w:val="both"/>
        <w:rPr>
          <w:sz w:val="28"/>
          <w:szCs w:val="28"/>
        </w:rPr>
      </w:pPr>
      <w:r>
        <w:rPr>
          <w:sz w:val="28"/>
          <w:szCs w:val="28"/>
        </w:rPr>
        <w:t>6</w:t>
      </w:r>
      <w:r w:rsidR="00DA4DA4">
        <w:rPr>
          <w:sz w:val="28"/>
          <w:szCs w:val="28"/>
        </w:rPr>
        <w:t>.4.29. Зоны массового кратковременного отдыха следует располагать в пределах доступности на общественном транспорте не более 1,5 ч.</w:t>
      </w:r>
    </w:p>
    <w:p w:rsidR="00DA4DA4" w:rsidRDefault="001123A6" w:rsidP="001123A6">
      <w:pPr>
        <w:autoSpaceDE w:val="0"/>
        <w:ind w:firstLine="851"/>
        <w:jc w:val="both"/>
        <w:rPr>
          <w:sz w:val="28"/>
          <w:szCs w:val="28"/>
        </w:rPr>
      </w:pPr>
      <w:r>
        <w:rPr>
          <w:sz w:val="28"/>
          <w:szCs w:val="28"/>
        </w:rPr>
        <w:t>6</w:t>
      </w:r>
      <w:r w:rsidR="00DA4DA4">
        <w:rPr>
          <w:sz w:val="28"/>
          <w:szCs w:val="28"/>
        </w:rPr>
        <w:t>.4.30. Размеры территории зон отдыха следует принимать из расчета не менее 500 - 1000 м2 на 1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w:t>
      </w:r>
    </w:p>
    <w:p w:rsidR="00DA4DA4" w:rsidRDefault="001123A6" w:rsidP="001123A6">
      <w:pPr>
        <w:autoSpaceDE w:val="0"/>
        <w:ind w:firstLine="851"/>
        <w:jc w:val="both"/>
        <w:rPr>
          <w:sz w:val="28"/>
          <w:szCs w:val="28"/>
        </w:rPr>
      </w:pPr>
      <w:r>
        <w:rPr>
          <w:sz w:val="28"/>
          <w:szCs w:val="28"/>
        </w:rPr>
        <w:t>6</w:t>
      </w:r>
      <w:r w:rsidR="00DA4DA4">
        <w:rPr>
          <w:sz w:val="28"/>
          <w:szCs w:val="28"/>
        </w:rPr>
        <w:t>.4.31.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A4DA4" w:rsidRDefault="001123A6" w:rsidP="001123A6">
      <w:pPr>
        <w:autoSpaceDE w:val="0"/>
        <w:ind w:firstLine="851"/>
        <w:jc w:val="both"/>
        <w:rPr>
          <w:sz w:val="28"/>
          <w:szCs w:val="28"/>
        </w:rPr>
      </w:pPr>
      <w:r>
        <w:rPr>
          <w:sz w:val="28"/>
          <w:szCs w:val="28"/>
        </w:rPr>
        <w:t>6</w:t>
      </w:r>
      <w:r w:rsidR="00DA4DA4">
        <w:rPr>
          <w:sz w:val="28"/>
          <w:szCs w:val="28"/>
        </w:rPr>
        <w:t>.4.32. В числе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другое), а также с обслуживанием зоны отдыха (рестораны, кафе, центры развлечения, пункты проката и другое) - далее комплекс отдыха.</w:t>
      </w:r>
    </w:p>
    <w:p w:rsidR="00DA4DA4" w:rsidRDefault="00DA4DA4" w:rsidP="001123A6">
      <w:pPr>
        <w:autoSpaceDE w:val="0"/>
        <w:ind w:firstLine="851"/>
        <w:jc w:val="both"/>
        <w:rPr>
          <w:sz w:val="28"/>
          <w:szCs w:val="28"/>
        </w:rPr>
      </w:pPr>
      <w:r>
        <w:rPr>
          <w:sz w:val="28"/>
          <w:szCs w:val="28"/>
        </w:rPr>
        <w:t>Территории комплексов отдыха проектируются с учетом формирования функциональных зон: проживания, общественного центра, пляжной, спортивной и зеленых насаждений.</w:t>
      </w:r>
    </w:p>
    <w:p w:rsidR="00DA4DA4" w:rsidRDefault="00DA4DA4" w:rsidP="001123A6">
      <w:pPr>
        <w:autoSpaceDE w:val="0"/>
        <w:ind w:firstLine="851"/>
        <w:jc w:val="both"/>
        <w:rPr>
          <w:sz w:val="28"/>
          <w:szCs w:val="28"/>
        </w:rPr>
      </w:pPr>
      <w:r>
        <w:rPr>
          <w:sz w:val="28"/>
          <w:szCs w:val="28"/>
        </w:rPr>
        <w:t>Зона проживания формируется из «ядра» круглогодичного функционирования (пансионат, профилакторий, база отдыха и другое) и подзоны «пикового» проживания, основу которой составляют летние городки отдыха, предназначенные для рекреантов выходного дня.</w:t>
      </w:r>
    </w:p>
    <w:p w:rsidR="00DA4DA4" w:rsidRDefault="00DA4DA4" w:rsidP="001123A6">
      <w:pPr>
        <w:autoSpaceDE w:val="0"/>
        <w:ind w:firstLine="851"/>
        <w:jc w:val="both"/>
        <w:rPr>
          <w:sz w:val="28"/>
          <w:szCs w:val="28"/>
        </w:rPr>
      </w:pPr>
      <w:r>
        <w:rPr>
          <w:sz w:val="28"/>
          <w:szCs w:val="28"/>
        </w:rPr>
        <w:t>Летний городок отдыха проектируют как систему подготовленных в планировочном и инженерном отношениях площадок, предназначенных для размещения временного жилья двух типов: инвентарного, быстро монтируемого из сборно-разборных» (трейлеров, прицепов-палаток и другого).</w:t>
      </w:r>
    </w:p>
    <w:p w:rsidR="00DA4DA4" w:rsidRDefault="00DA4DA4" w:rsidP="001123A6">
      <w:pPr>
        <w:autoSpaceDE w:val="0"/>
        <w:ind w:firstLine="851"/>
        <w:jc w:val="both"/>
        <w:rPr>
          <w:sz w:val="28"/>
          <w:szCs w:val="28"/>
        </w:rPr>
      </w:pPr>
      <w:r>
        <w:rPr>
          <w:sz w:val="28"/>
          <w:szCs w:val="28"/>
        </w:rPr>
        <w:t>На каждой площадке проектируется кухня для самостоятельного приготовления пищи и санитарный павильон. Площадка рассчитывается на 120 - 150 человек.</w:t>
      </w:r>
    </w:p>
    <w:p w:rsidR="00DA4DA4" w:rsidRDefault="001123A6" w:rsidP="001123A6">
      <w:pPr>
        <w:autoSpaceDE w:val="0"/>
        <w:ind w:firstLine="851"/>
        <w:jc w:val="both"/>
        <w:rPr>
          <w:sz w:val="28"/>
          <w:szCs w:val="28"/>
        </w:rPr>
      </w:pPr>
      <w:r>
        <w:rPr>
          <w:sz w:val="28"/>
          <w:szCs w:val="28"/>
        </w:rPr>
        <w:t>6</w:t>
      </w:r>
      <w:r w:rsidR="00DA4DA4">
        <w:rPr>
          <w:sz w:val="28"/>
          <w:szCs w:val="28"/>
        </w:rPr>
        <w:t>.4.33. Проектирование объектов по обслуживанию комплексов отдыха  рекомендуется принимать по таблице 13</w:t>
      </w:r>
      <w:r w:rsidR="007A6902">
        <w:rPr>
          <w:sz w:val="28"/>
          <w:szCs w:val="28"/>
        </w:rPr>
        <w:t xml:space="preserve"> части 2 нормативов</w:t>
      </w:r>
      <w:r w:rsidR="00DA4DA4">
        <w:rPr>
          <w:sz w:val="28"/>
          <w:szCs w:val="28"/>
        </w:rPr>
        <w:t>.</w:t>
      </w:r>
    </w:p>
    <w:p w:rsidR="00DA4DA4" w:rsidRDefault="001123A6" w:rsidP="001123A6">
      <w:pPr>
        <w:autoSpaceDE w:val="0"/>
        <w:ind w:firstLine="851"/>
        <w:jc w:val="both"/>
        <w:rPr>
          <w:sz w:val="28"/>
          <w:szCs w:val="28"/>
        </w:rPr>
      </w:pPr>
      <w:r>
        <w:rPr>
          <w:sz w:val="28"/>
          <w:szCs w:val="28"/>
        </w:rPr>
        <w:t>6</w:t>
      </w:r>
      <w:r w:rsidR="00DA4DA4">
        <w:rPr>
          <w:sz w:val="28"/>
          <w:szCs w:val="28"/>
        </w:rPr>
        <w:t xml:space="preserve">.4.34. Размеры территорий пляжей, размещаемых в зонах отдыха, а также минимальную протяженность береговой полосы пляжа и число единовременных посетителей на пляжах следует принимать в соответствии с разделом  «Особо охраняемые природные территории» </w:t>
      </w:r>
      <w:r w:rsidR="00737F4F">
        <w:rPr>
          <w:sz w:val="28"/>
          <w:szCs w:val="28"/>
        </w:rPr>
        <w:t>настоящих Нормативов</w:t>
      </w:r>
      <w:r w:rsidR="00DA4DA4">
        <w:rPr>
          <w:sz w:val="28"/>
          <w:szCs w:val="28"/>
        </w:rPr>
        <w:t>.</w:t>
      </w:r>
    </w:p>
    <w:p w:rsidR="00DA4DA4" w:rsidRDefault="001123A6" w:rsidP="001123A6">
      <w:pPr>
        <w:autoSpaceDE w:val="0"/>
        <w:ind w:firstLine="851"/>
        <w:jc w:val="both"/>
        <w:rPr>
          <w:sz w:val="28"/>
          <w:szCs w:val="28"/>
        </w:rPr>
      </w:pPr>
      <w:r>
        <w:rPr>
          <w:sz w:val="28"/>
          <w:szCs w:val="28"/>
        </w:rPr>
        <w:t>6</w:t>
      </w:r>
      <w:r w:rsidR="00DA4DA4">
        <w:rPr>
          <w:sz w:val="28"/>
          <w:szCs w:val="28"/>
        </w:rPr>
        <w:t>.4.35. Допускается размещать автостоянки, необходимые инженерные сооружения.</w:t>
      </w:r>
    </w:p>
    <w:p w:rsidR="00DA4DA4" w:rsidRDefault="00DA4DA4" w:rsidP="001123A6">
      <w:pPr>
        <w:autoSpaceDE w:val="0"/>
        <w:ind w:firstLine="851"/>
        <w:jc w:val="both"/>
        <w:rPr>
          <w:sz w:val="28"/>
          <w:szCs w:val="28"/>
        </w:rPr>
      </w:pPr>
      <w:r>
        <w:rPr>
          <w:sz w:val="28"/>
          <w:szCs w:val="28"/>
        </w:rPr>
        <w:t>Размеры стоянок автомобилей, размещаемых у границ лесопарков, зон отдыха и курортных зон, следует определять по заданию на проектирование.</w:t>
      </w:r>
    </w:p>
    <w:p w:rsidR="00DA4DA4" w:rsidRPr="00383598" w:rsidRDefault="00DA4DA4" w:rsidP="00DA4DA4">
      <w:pPr>
        <w:jc w:val="both"/>
        <w:rPr>
          <w:sz w:val="28"/>
          <w:szCs w:val="28"/>
        </w:rPr>
      </w:pPr>
    </w:p>
    <w:p w:rsidR="00DA4DA4" w:rsidRPr="001123A6" w:rsidRDefault="001123A6" w:rsidP="001123A6">
      <w:pPr>
        <w:ind w:firstLine="851"/>
        <w:jc w:val="both"/>
        <w:outlineLvl w:val="0"/>
        <w:rPr>
          <w:sz w:val="28"/>
          <w:szCs w:val="28"/>
        </w:rPr>
      </w:pPr>
      <w:r w:rsidRPr="001123A6">
        <w:rPr>
          <w:sz w:val="28"/>
          <w:szCs w:val="28"/>
        </w:rPr>
        <w:t>Раздел 7</w:t>
      </w:r>
      <w:r w:rsidR="00DA4DA4" w:rsidRPr="001123A6">
        <w:rPr>
          <w:sz w:val="28"/>
          <w:szCs w:val="28"/>
        </w:rPr>
        <w:t>. Производственная территория.</w:t>
      </w:r>
    </w:p>
    <w:p w:rsidR="00DA4DA4" w:rsidRPr="003F3AEF" w:rsidRDefault="00DA4DA4" w:rsidP="00DA4DA4">
      <w:pPr>
        <w:jc w:val="both"/>
        <w:rPr>
          <w:b/>
          <w:sz w:val="28"/>
          <w:szCs w:val="28"/>
        </w:rPr>
      </w:pPr>
    </w:p>
    <w:p w:rsidR="00DA4DA4" w:rsidRPr="001123A6" w:rsidRDefault="001123A6" w:rsidP="001123A6">
      <w:pPr>
        <w:ind w:firstLine="851"/>
        <w:jc w:val="both"/>
        <w:outlineLvl w:val="0"/>
        <w:rPr>
          <w:sz w:val="28"/>
          <w:szCs w:val="28"/>
        </w:rPr>
      </w:pPr>
      <w:r w:rsidRPr="001123A6">
        <w:rPr>
          <w:sz w:val="28"/>
          <w:szCs w:val="28"/>
        </w:rPr>
        <w:t>7</w:t>
      </w:r>
      <w:r w:rsidR="00DA4DA4" w:rsidRPr="001123A6">
        <w:rPr>
          <w:sz w:val="28"/>
          <w:szCs w:val="28"/>
        </w:rPr>
        <w:t>.1</w:t>
      </w:r>
      <w:r w:rsidR="001A2B0C">
        <w:rPr>
          <w:sz w:val="28"/>
          <w:szCs w:val="28"/>
        </w:rPr>
        <w:t>.</w:t>
      </w:r>
      <w:r w:rsidR="00DA4DA4" w:rsidRPr="001123A6">
        <w:rPr>
          <w:sz w:val="28"/>
          <w:szCs w:val="28"/>
        </w:rPr>
        <w:t xml:space="preserve"> Производственная зона.</w:t>
      </w:r>
    </w:p>
    <w:p w:rsidR="001123A6" w:rsidRDefault="001123A6" w:rsidP="00DA4DA4">
      <w:pPr>
        <w:autoSpaceDE w:val="0"/>
        <w:ind w:firstLine="540"/>
        <w:jc w:val="both"/>
        <w:rPr>
          <w:sz w:val="28"/>
          <w:szCs w:val="28"/>
        </w:rPr>
      </w:pPr>
    </w:p>
    <w:p w:rsidR="00DA4DA4" w:rsidRDefault="001123A6" w:rsidP="001123A6">
      <w:pPr>
        <w:autoSpaceDE w:val="0"/>
        <w:ind w:firstLine="851"/>
        <w:jc w:val="both"/>
        <w:rPr>
          <w:sz w:val="28"/>
          <w:szCs w:val="28"/>
        </w:rPr>
      </w:pPr>
      <w:r>
        <w:rPr>
          <w:sz w:val="28"/>
          <w:szCs w:val="28"/>
        </w:rPr>
        <w:t>7</w:t>
      </w:r>
      <w:r w:rsidR="00DA4DA4">
        <w:rPr>
          <w:sz w:val="28"/>
          <w:szCs w:val="28"/>
        </w:rPr>
        <w:t>.1.1.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w:t>
      </w:r>
      <w:r w:rsidR="004C2C22">
        <w:rPr>
          <w:sz w:val="28"/>
          <w:szCs w:val="28"/>
        </w:rPr>
        <w:t xml:space="preserve"> планом </w:t>
      </w:r>
      <w:r w:rsidR="00DA4DA4">
        <w:rPr>
          <w:sz w:val="28"/>
          <w:szCs w:val="28"/>
        </w:rPr>
        <w:t xml:space="preserve"> поселени</w:t>
      </w:r>
      <w:r w:rsidR="004C2C22">
        <w:rPr>
          <w:sz w:val="28"/>
          <w:szCs w:val="28"/>
        </w:rPr>
        <w:t>я</w:t>
      </w:r>
      <w:r w:rsidR="00DA4DA4">
        <w:rPr>
          <w:sz w:val="28"/>
          <w:szCs w:val="28"/>
        </w:rPr>
        <w:t>, а также с учетом СанПиН 2.2.1/2.1.1.1200-03 «Санитарно-защитные зоны и санитарная классификация предприятий, сооружений и иных объектов».</w:t>
      </w:r>
    </w:p>
    <w:p w:rsidR="00DA4DA4" w:rsidRDefault="001123A6" w:rsidP="001123A6">
      <w:pPr>
        <w:autoSpaceDE w:val="0"/>
        <w:ind w:firstLine="851"/>
        <w:jc w:val="both"/>
        <w:rPr>
          <w:sz w:val="28"/>
          <w:szCs w:val="28"/>
        </w:rPr>
      </w:pPr>
      <w:r>
        <w:rPr>
          <w:sz w:val="28"/>
          <w:szCs w:val="28"/>
        </w:rPr>
        <w:t>7</w:t>
      </w:r>
      <w:r w:rsidR="00DA4DA4">
        <w:rPr>
          <w:sz w:val="28"/>
          <w:szCs w:val="28"/>
        </w:rPr>
        <w:t>.1.2.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DA4DA4" w:rsidRDefault="00DA4DA4" w:rsidP="001123A6">
      <w:pPr>
        <w:autoSpaceDE w:val="0"/>
        <w:ind w:firstLine="851"/>
        <w:jc w:val="both"/>
        <w:rPr>
          <w:sz w:val="28"/>
          <w:szCs w:val="28"/>
        </w:rPr>
      </w:pPr>
      <w:r>
        <w:rPr>
          <w:sz w:val="28"/>
          <w:szCs w:val="28"/>
        </w:rP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DA4DA4" w:rsidRDefault="00DA4DA4" w:rsidP="001123A6">
      <w:pPr>
        <w:autoSpaceDE w:val="0"/>
        <w:ind w:firstLine="851"/>
        <w:jc w:val="both"/>
        <w:rPr>
          <w:sz w:val="28"/>
          <w:szCs w:val="28"/>
        </w:rPr>
      </w:pPr>
      <w:r>
        <w:rPr>
          <w:sz w:val="28"/>
          <w:szCs w:val="28"/>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Российской Федерации.</w:t>
      </w:r>
    </w:p>
    <w:p w:rsidR="00DA4DA4" w:rsidRDefault="001123A6" w:rsidP="001123A6">
      <w:pPr>
        <w:autoSpaceDE w:val="0"/>
        <w:ind w:firstLine="851"/>
        <w:jc w:val="both"/>
        <w:rPr>
          <w:sz w:val="28"/>
          <w:szCs w:val="28"/>
        </w:rPr>
      </w:pPr>
      <w:r>
        <w:rPr>
          <w:sz w:val="28"/>
          <w:szCs w:val="28"/>
        </w:rPr>
        <w:t>7</w:t>
      </w:r>
      <w:r w:rsidR="00DA4DA4">
        <w:rPr>
          <w:sz w:val="28"/>
          <w:szCs w:val="28"/>
        </w:rPr>
        <w:t>.1.3.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DA4DA4" w:rsidRDefault="00DA4DA4" w:rsidP="001123A6">
      <w:pPr>
        <w:autoSpaceDE w:val="0"/>
        <w:ind w:firstLine="851"/>
        <w:jc w:val="both"/>
        <w:rPr>
          <w:sz w:val="28"/>
          <w:szCs w:val="28"/>
        </w:rPr>
      </w:pPr>
      <w:r>
        <w:rPr>
          <w:sz w:val="28"/>
          <w:szCs w:val="28"/>
        </w:rP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DA4DA4" w:rsidRDefault="001123A6" w:rsidP="001123A6">
      <w:pPr>
        <w:autoSpaceDE w:val="0"/>
        <w:ind w:firstLine="851"/>
        <w:jc w:val="both"/>
        <w:rPr>
          <w:sz w:val="28"/>
          <w:szCs w:val="28"/>
        </w:rPr>
      </w:pPr>
      <w:r>
        <w:rPr>
          <w:sz w:val="28"/>
          <w:szCs w:val="28"/>
        </w:rPr>
        <w:t>7</w:t>
      </w:r>
      <w:r w:rsidR="00DA4DA4">
        <w:rPr>
          <w:sz w:val="28"/>
          <w:szCs w:val="28"/>
        </w:rPr>
        <w:t>.1.4.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DA4DA4" w:rsidRDefault="001123A6" w:rsidP="001123A6">
      <w:pPr>
        <w:autoSpaceDE w:val="0"/>
        <w:ind w:firstLine="851"/>
        <w:jc w:val="both"/>
        <w:rPr>
          <w:sz w:val="28"/>
          <w:szCs w:val="28"/>
        </w:rPr>
      </w:pPr>
      <w:r>
        <w:rPr>
          <w:sz w:val="28"/>
          <w:szCs w:val="28"/>
        </w:rPr>
        <w:t>7</w:t>
      </w:r>
      <w:r w:rsidR="00DA4DA4">
        <w:rPr>
          <w:sz w:val="28"/>
          <w:szCs w:val="28"/>
        </w:rPr>
        <w:t>.1.5. Размещение производственной территориальной зоны не допускается:</w:t>
      </w:r>
    </w:p>
    <w:p w:rsidR="00DA4DA4" w:rsidRDefault="00DA4DA4" w:rsidP="001123A6">
      <w:pPr>
        <w:autoSpaceDE w:val="0"/>
        <w:ind w:firstLine="851"/>
        <w:jc w:val="both"/>
        <w:rPr>
          <w:sz w:val="28"/>
          <w:szCs w:val="28"/>
        </w:rPr>
      </w:pPr>
      <w:r>
        <w:rPr>
          <w:sz w:val="28"/>
          <w:szCs w:val="28"/>
        </w:rPr>
        <w:t>а) в составе рекреационных зон;</w:t>
      </w:r>
    </w:p>
    <w:p w:rsidR="00DA4DA4" w:rsidRDefault="00DA4DA4" w:rsidP="001123A6">
      <w:pPr>
        <w:autoSpaceDE w:val="0"/>
        <w:ind w:firstLine="851"/>
        <w:jc w:val="both"/>
        <w:rPr>
          <w:sz w:val="28"/>
          <w:szCs w:val="28"/>
        </w:rPr>
      </w:pPr>
      <w:r>
        <w:rPr>
          <w:sz w:val="28"/>
          <w:szCs w:val="28"/>
        </w:rPr>
        <w:t>б) на землях особо охраняемых территорий, в том числе:</w:t>
      </w:r>
    </w:p>
    <w:p w:rsidR="00DA4DA4" w:rsidRDefault="00DA4DA4" w:rsidP="001123A6">
      <w:pPr>
        <w:autoSpaceDE w:val="0"/>
        <w:ind w:firstLine="851"/>
        <w:jc w:val="both"/>
        <w:rPr>
          <w:sz w:val="28"/>
          <w:szCs w:val="28"/>
        </w:rPr>
      </w:pPr>
      <w:r>
        <w:rPr>
          <w:sz w:val="28"/>
          <w:szCs w:val="28"/>
        </w:rPr>
        <w:t>в первом поясе зоны санитарной охраны источников водоснабжения;</w:t>
      </w:r>
    </w:p>
    <w:p w:rsidR="00DA4DA4" w:rsidRDefault="00DA4DA4" w:rsidP="001123A6">
      <w:pPr>
        <w:autoSpaceDE w:val="0"/>
        <w:ind w:firstLine="851"/>
        <w:jc w:val="both"/>
        <w:rPr>
          <w:sz w:val="28"/>
          <w:szCs w:val="28"/>
        </w:rPr>
      </w:pPr>
      <w:r>
        <w:rPr>
          <w:sz w:val="28"/>
          <w:szCs w:val="28"/>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DA4DA4" w:rsidRDefault="00DA4DA4" w:rsidP="001123A6">
      <w:pPr>
        <w:autoSpaceDE w:val="0"/>
        <w:ind w:firstLine="851"/>
        <w:jc w:val="both"/>
        <w:rPr>
          <w:sz w:val="28"/>
          <w:szCs w:val="28"/>
        </w:rPr>
      </w:pPr>
      <w:r>
        <w:rPr>
          <w:sz w:val="28"/>
          <w:szCs w:val="28"/>
        </w:rPr>
        <w:t>в водоохранных и прибрежных зонах рек, водоёмов;</w:t>
      </w:r>
    </w:p>
    <w:p w:rsidR="00DA4DA4" w:rsidRDefault="00DA4DA4" w:rsidP="001123A6">
      <w:pPr>
        <w:autoSpaceDE w:val="0"/>
        <w:ind w:firstLine="851"/>
        <w:jc w:val="both"/>
        <w:rPr>
          <w:sz w:val="28"/>
          <w:szCs w:val="28"/>
        </w:rPr>
      </w:pPr>
      <w:r>
        <w:rPr>
          <w:sz w:val="28"/>
          <w:szCs w:val="28"/>
        </w:rPr>
        <w:t>в зонах охраны памятников истории и культуры без согласования с соответствующими органами охраны памятников;</w:t>
      </w:r>
    </w:p>
    <w:p w:rsidR="00DA4DA4" w:rsidRDefault="00DA4DA4" w:rsidP="001123A6">
      <w:pPr>
        <w:autoSpaceDE w:val="0"/>
        <w:ind w:firstLine="851"/>
        <w:jc w:val="both"/>
        <w:rPr>
          <w:sz w:val="28"/>
          <w:szCs w:val="28"/>
        </w:rPr>
      </w:pPr>
      <w:r>
        <w:rPr>
          <w:sz w:val="28"/>
          <w:szCs w:val="28"/>
        </w:rPr>
        <w:t>в зонах активного карста, оползней, оседания или обрушения поверхности, которые могут угрожать застройке и эксплуатации предприятий;</w:t>
      </w:r>
    </w:p>
    <w:p w:rsidR="00DA4DA4" w:rsidRDefault="00DA4DA4" w:rsidP="001123A6">
      <w:pPr>
        <w:autoSpaceDE w:val="0"/>
        <w:ind w:firstLine="851"/>
        <w:jc w:val="both"/>
        <w:rPr>
          <w:sz w:val="28"/>
          <w:szCs w:val="28"/>
        </w:rPr>
      </w:pPr>
      <w:r>
        <w:rPr>
          <w:sz w:val="28"/>
          <w:szCs w:val="28"/>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DA4DA4" w:rsidRDefault="00DA4DA4" w:rsidP="001123A6">
      <w:pPr>
        <w:autoSpaceDE w:val="0"/>
        <w:ind w:firstLine="851"/>
        <w:jc w:val="both"/>
        <w:rPr>
          <w:sz w:val="28"/>
          <w:szCs w:val="28"/>
        </w:rPr>
      </w:pPr>
      <w:r>
        <w:rPr>
          <w:sz w:val="28"/>
          <w:szCs w:val="28"/>
        </w:rPr>
        <w:t>в зонах возможного катастрофического затопления в результате разрушения плотин или дамб.</w:t>
      </w:r>
    </w:p>
    <w:p w:rsidR="00DA4DA4" w:rsidRDefault="001123A6" w:rsidP="001123A6">
      <w:pPr>
        <w:autoSpaceDE w:val="0"/>
        <w:ind w:firstLine="851"/>
        <w:jc w:val="both"/>
        <w:rPr>
          <w:sz w:val="28"/>
          <w:szCs w:val="28"/>
        </w:rPr>
      </w:pPr>
      <w:r>
        <w:rPr>
          <w:sz w:val="28"/>
          <w:szCs w:val="28"/>
        </w:rPr>
        <w:t>7</w:t>
      </w:r>
      <w:r w:rsidR="00DA4DA4">
        <w:rPr>
          <w:sz w:val="28"/>
          <w:szCs w:val="28"/>
        </w:rPr>
        <w:t>.1.6.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DA4DA4" w:rsidRDefault="00DA4DA4" w:rsidP="001123A6">
      <w:pPr>
        <w:autoSpaceDE w:val="0"/>
        <w:ind w:firstLine="851"/>
        <w:jc w:val="both"/>
        <w:rPr>
          <w:sz w:val="28"/>
          <w:szCs w:val="28"/>
        </w:rPr>
      </w:pPr>
      <w:r>
        <w:rPr>
          <w:sz w:val="28"/>
          <w:szCs w:val="28"/>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DA4DA4" w:rsidRDefault="00DA4DA4" w:rsidP="001123A6">
      <w:pPr>
        <w:autoSpaceDE w:val="0"/>
        <w:ind w:firstLine="851"/>
        <w:jc w:val="both"/>
        <w:rPr>
          <w:sz w:val="28"/>
          <w:szCs w:val="28"/>
        </w:rPr>
      </w:pPr>
      <w:r>
        <w:rPr>
          <w:sz w:val="28"/>
          <w:szCs w:val="28"/>
        </w:rPr>
        <w:t>для предприятий I класса - 1000 м;</w:t>
      </w:r>
    </w:p>
    <w:p w:rsidR="00DA4DA4" w:rsidRDefault="00DA4DA4" w:rsidP="001123A6">
      <w:pPr>
        <w:autoSpaceDE w:val="0"/>
        <w:ind w:firstLine="851"/>
        <w:jc w:val="both"/>
        <w:rPr>
          <w:sz w:val="28"/>
          <w:szCs w:val="28"/>
        </w:rPr>
      </w:pPr>
      <w:r>
        <w:rPr>
          <w:sz w:val="28"/>
          <w:szCs w:val="28"/>
        </w:rPr>
        <w:t>для предприятий II класса - 500 м;</w:t>
      </w:r>
    </w:p>
    <w:p w:rsidR="00DA4DA4" w:rsidRDefault="00DA4DA4" w:rsidP="001123A6">
      <w:pPr>
        <w:autoSpaceDE w:val="0"/>
        <w:ind w:firstLine="851"/>
        <w:jc w:val="both"/>
        <w:rPr>
          <w:sz w:val="28"/>
          <w:szCs w:val="28"/>
        </w:rPr>
      </w:pPr>
      <w:r>
        <w:rPr>
          <w:sz w:val="28"/>
          <w:szCs w:val="28"/>
        </w:rPr>
        <w:t>для предприятий III класса - 300 м;</w:t>
      </w:r>
    </w:p>
    <w:p w:rsidR="00DA4DA4" w:rsidRDefault="00DA4DA4" w:rsidP="001123A6">
      <w:pPr>
        <w:autoSpaceDE w:val="0"/>
        <w:ind w:firstLine="851"/>
        <w:jc w:val="both"/>
        <w:rPr>
          <w:sz w:val="28"/>
          <w:szCs w:val="28"/>
        </w:rPr>
      </w:pPr>
      <w:r>
        <w:rPr>
          <w:sz w:val="28"/>
          <w:szCs w:val="28"/>
        </w:rPr>
        <w:t>для предприятий IV класса - 100 м;</w:t>
      </w:r>
    </w:p>
    <w:p w:rsidR="00DA4DA4" w:rsidRDefault="00DA4DA4" w:rsidP="001123A6">
      <w:pPr>
        <w:autoSpaceDE w:val="0"/>
        <w:ind w:firstLine="851"/>
        <w:jc w:val="both"/>
        <w:rPr>
          <w:sz w:val="28"/>
          <w:szCs w:val="28"/>
        </w:rPr>
      </w:pPr>
      <w:r>
        <w:rPr>
          <w:sz w:val="28"/>
          <w:szCs w:val="28"/>
        </w:rPr>
        <w:t>для предприятий V класса - 50 м.</w:t>
      </w:r>
    </w:p>
    <w:p w:rsidR="00DA4DA4" w:rsidRDefault="00DA4DA4" w:rsidP="001123A6">
      <w:pPr>
        <w:autoSpaceDE w:val="0"/>
        <w:ind w:firstLine="851"/>
        <w:jc w:val="both"/>
        <w:rPr>
          <w:sz w:val="28"/>
          <w:szCs w:val="28"/>
        </w:rPr>
      </w:pPr>
      <w:r>
        <w:rPr>
          <w:sz w:val="28"/>
          <w:szCs w:val="28"/>
        </w:rPr>
        <w:t>Санитарно-защитные зоны установлены в соответствии с требованиями санитарно-эпидемиологических правил и нормативов.</w:t>
      </w:r>
    </w:p>
    <w:p w:rsidR="00DA4DA4" w:rsidRDefault="00DA4DA4" w:rsidP="001123A6">
      <w:pPr>
        <w:autoSpaceDE w:val="0"/>
        <w:ind w:firstLine="851"/>
        <w:jc w:val="both"/>
        <w:rPr>
          <w:sz w:val="28"/>
          <w:szCs w:val="28"/>
        </w:rPr>
      </w:pPr>
      <w:r>
        <w:rPr>
          <w:sz w:val="28"/>
          <w:szCs w:val="28"/>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DA4DA4" w:rsidRDefault="00DA4DA4" w:rsidP="001123A6">
      <w:pPr>
        <w:autoSpaceDE w:val="0"/>
        <w:ind w:firstLine="851"/>
        <w:jc w:val="both"/>
        <w:rPr>
          <w:sz w:val="28"/>
          <w:szCs w:val="28"/>
        </w:rPr>
      </w:pPr>
      <w:r>
        <w:rPr>
          <w:sz w:val="28"/>
          <w:szCs w:val="28"/>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DA4DA4" w:rsidRDefault="001123A6" w:rsidP="001123A6">
      <w:pPr>
        <w:autoSpaceDE w:val="0"/>
        <w:ind w:firstLine="851"/>
        <w:jc w:val="both"/>
        <w:rPr>
          <w:sz w:val="28"/>
          <w:szCs w:val="28"/>
        </w:rPr>
      </w:pPr>
      <w:r>
        <w:rPr>
          <w:sz w:val="28"/>
          <w:szCs w:val="28"/>
        </w:rPr>
        <w:t>7</w:t>
      </w:r>
      <w:r w:rsidR="00DA4DA4">
        <w:rPr>
          <w:sz w:val="28"/>
          <w:szCs w:val="28"/>
        </w:rPr>
        <w:t xml:space="preserve">.1.7. Границы производственных зон необходимо устанавливать на основе градостроительного зонирования с учетом требуемых санитарно-защитных зон для производственных предприятий и объектов в соответствии с  разделом </w:t>
      </w:r>
      <w:r w:rsidR="002A1120">
        <w:rPr>
          <w:sz w:val="28"/>
          <w:szCs w:val="28"/>
        </w:rPr>
        <w:t>«</w:t>
      </w:r>
      <w:r w:rsidR="00DA4DA4">
        <w:rPr>
          <w:sz w:val="28"/>
          <w:szCs w:val="28"/>
        </w:rPr>
        <w:t>Охрана окружающей среды</w:t>
      </w:r>
      <w:r w:rsidR="002A1120">
        <w:rPr>
          <w:sz w:val="28"/>
          <w:szCs w:val="28"/>
        </w:rPr>
        <w:t>»</w:t>
      </w:r>
      <w:r w:rsidR="00DA4DA4">
        <w:rPr>
          <w:sz w:val="28"/>
          <w:szCs w:val="28"/>
        </w:rPr>
        <w:t xml:space="preserve"> настоящих местных нормативов, обеспечивая максимально эффективное использование территории.</w:t>
      </w:r>
    </w:p>
    <w:p w:rsidR="00DA4DA4" w:rsidRDefault="001123A6" w:rsidP="001123A6">
      <w:pPr>
        <w:autoSpaceDE w:val="0"/>
        <w:ind w:firstLine="851"/>
        <w:jc w:val="both"/>
        <w:rPr>
          <w:sz w:val="28"/>
          <w:szCs w:val="28"/>
        </w:rPr>
      </w:pPr>
      <w:r>
        <w:rPr>
          <w:sz w:val="28"/>
          <w:szCs w:val="28"/>
        </w:rPr>
        <w:t>7</w:t>
      </w:r>
      <w:r w:rsidR="00DA4DA4">
        <w:rPr>
          <w:sz w:val="28"/>
          <w:szCs w:val="28"/>
        </w:rPr>
        <w:t xml:space="preserve">.1.8.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w:t>
      </w:r>
      <w:r w:rsidR="00E05935">
        <w:rPr>
          <w:sz w:val="28"/>
          <w:szCs w:val="28"/>
        </w:rPr>
        <w:t>станицы</w:t>
      </w:r>
      <w:r w:rsidR="00DA4DA4">
        <w:rPr>
          <w:sz w:val="28"/>
          <w:szCs w:val="28"/>
        </w:rPr>
        <w:t xml:space="preserve"> не допускается.</w:t>
      </w:r>
    </w:p>
    <w:p w:rsidR="00DA4DA4" w:rsidRDefault="00DA4DA4" w:rsidP="001123A6">
      <w:pPr>
        <w:autoSpaceDE w:val="0"/>
        <w:ind w:firstLine="851"/>
        <w:jc w:val="both"/>
        <w:rPr>
          <w:sz w:val="28"/>
          <w:szCs w:val="28"/>
        </w:rPr>
      </w:pPr>
      <w:r>
        <w:rPr>
          <w:sz w:val="28"/>
          <w:szCs w:val="28"/>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DA4DA4" w:rsidRDefault="001123A6" w:rsidP="001123A6">
      <w:pPr>
        <w:autoSpaceDE w:val="0"/>
        <w:ind w:firstLine="851"/>
        <w:jc w:val="both"/>
        <w:rPr>
          <w:sz w:val="28"/>
          <w:szCs w:val="28"/>
        </w:rPr>
      </w:pPr>
      <w:r>
        <w:rPr>
          <w:sz w:val="28"/>
          <w:szCs w:val="28"/>
        </w:rPr>
        <w:t>7</w:t>
      </w:r>
      <w:r w:rsidR="00DA4DA4">
        <w:rPr>
          <w:sz w:val="28"/>
          <w:szCs w:val="28"/>
        </w:rPr>
        <w:t>.1.9.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DA4DA4" w:rsidRDefault="001123A6" w:rsidP="001123A6">
      <w:pPr>
        <w:autoSpaceDE w:val="0"/>
        <w:ind w:firstLine="851"/>
        <w:jc w:val="both"/>
        <w:rPr>
          <w:sz w:val="28"/>
          <w:szCs w:val="28"/>
        </w:rPr>
      </w:pPr>
      <w:r>
        <w:rPr>
          <w:sz w:val="28"/>
          <w:szCs w:val="28"/>
        </w:rPr>
        <w:t>7</w:t>
      </w:r>
      <w:r w:rsidR="00DA4DA4">
        <w:rPr>
          <w:sz w:val="28"/>
          <w:szCs w:val="28"/>
        </w:rPr>
        <w:t>.1.10.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DA4DA4" w:rsidRDefault="001123A6" w:rsidP="001123A6">
      <w:pPr>
        <w:autoSpaceDE w:val="0"/>
        <w:ind w:firstLine="851"/>
        <w:jc w:val="both"/>
        <w:rPr>
          <w:sz w:val="28"/>
          <w:szCs w:val="28"/>
        </w:rPr>
      </w:pPr>
      <w:r>
        <w:rPr>
          <w:sz w:val="28"/>
          <w:szCs w:val="28"/>
        </w:rPr>
        <w:t>7</w:t>
      </w:r>
      <w:r w:rsidR="00DA4DA4">
        <w:rPr>
          <w:sz w:val="28"/>
          <w:szCs w:val="28"/>
        </w:rPr>
        <w:t>.1.11.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DA4DA4" w:rsidRDefault="00DA4DA4" w:rsidP="001123A6">
      <w:pPr>
        <w:autoSpaceDE w:val="0"/>
        <w:ind w:firstLine="851"/>
        <w:jc w:val="both"/>
        <w:rPr>
          <w:sz w:val="28"/>
          <w:szCs w:val="28"/>
        </w:rPr>
      </w:pPr>
      <w:r>
        <w:rPr>
          <w:sz w:val="28"/>
          <w:szCs w:val="28"/>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A4DA4" w:rsidRDefault="001123A6" w:rsidP="001123A6">
      <w:pPr>
        <w:autoSpaceDE w:val="0"/>
        <w:ind w:firstLine="851"/>
        <w:jc w:val="both"/>
        <w:rPr>
          <w:sz w:val="28"/>
          <w:szCs w:val="28"/>
        </w:rPr>
      </w:pPr>
      <w:r>
        <w:rPr>
          <w:sz w:val="28"/>
          <w:szCs w:val="28"/>
        </w:rPr>
        <w:t>7</w:t>
      </w:r>
      <w:r w:rsidR="00DA4DA4">
        <w:rPr>
          <w:sz w:val="28"/>
          <w:szCs w:val="28"/>
        </w:rPr>
        <w:t xml:space="preserve">.1.12. В границах </w:t>
      </w:r>
      <w:r w:rsidR="00622595">
        <w:rPr>
          <w:sz w:val="28"/>
          <w:szCs w:val="28"/>
        </w:rPr>
        <w:t>поселения</w:t>
      </w:r>
      <w:r w:rsidR="00DA4DA4">
        <w:rPr>
          <w:sz w:val="28"/>
          <w:szCs w:val="28"/>
        </w:rPr>
        <w:t xml:space="preserve"> допускается размещать производственные предприятия и объекты III, IV и V классов с установлением соответствующих санитарно-защитных зон.</w:t>
      </w:r>
    </w:p>
    <w:p w:rsidR="00DA4DA4" w:rsidRDefault="00DA4DA4" w:rsidP="001123A6">
      <w:pPr>
        <w:autoSpaceDE w:val="0"/>
        <w:ind w:firstLine="851"/>
        <w:jc w:val="both"/>
        <w:rPr>
          <w:sz w:val="28"/>
          <w:szCs w:val="28"/>
        </w:rPr>
      </w:pPr>
      <w:r>
        <w:rPr>
          <w:sz w:val="28"/>
          <w:szCs w:val="28"/>
        </w:rPr>
        <w:t xml:space="preserve">В пределах селитебной территории </w:t>
      </w:r>
      <w:r w:rsidR="00622595">
        <w:rPr>
          <w:sz w:val="28"/>
          <w:szCs w:val="28"/>
        </w:rPr>
        <w:t>поселения</w:t>
      </w:r>
      <w:r>
        <w:rPr>
          <w:sz w:val="28"/>
          <w:szCs w:val="28"/>
        </w:rPr>
        <w:t xml:space="preserve">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DA4DA4" w:rsidRDefault="00DA4DA4" w:rsidP="001123A6">
      <w:pPr>
        <w:autoSpaceDE w:val="0"/>
        <w:ind w:firstLine="851"/>
        <w:jc w:val="both"/>
        <w:rPr>
          <w:sz w:val="28"/>
          <w:szCs w:val="28"/>
        </w:rPr>
      </w:pPr>
      <w:r>
        <w:rPr>
          <w:sz w:val="28"/>
          <w:szCs w:val="28"/>
        </w:rP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w:t>
      </w:r>
      <w:r w:rsidR="002A1120">
        <w:rPr>
          <w:sz w:val="28"/>
          <w:szCs w:val="28"/>
        </w:rPr>
        <w:t>«</w:t>
      </w:r>
      <w:r>
        <w:rPr>
          <w:sz w:val="28"/>
          <w:szCs w:val="28"/>
        </w:rPr>
        <w:t>Охрана окружающей среды</w:t>
      </w:r>
      <w:r w:rsidR="002A1120">
        <w:rPr>
          <w:sz w:val="28"/>
          <w:szCs w:val="28"/>
        </w:rPr>
        <w:t>»</w:t>
      </w:r>
      <w:r>
        <w:rPr>
          <w:sz w:val="28"/>
          <w:szCs w:val="28"/>
        </w:rPr>
        <w:t xml:space="preserve"> </w:t>
      </w:r>
      <w:r w:rsidR="00737F4F">
        <w:rPr>
          <w:sz w:val="28"/>
          <w:szCs w:val="28"/>
        </w:rPr>
        <w:t>настоящих Н</w:t>
      </w:r>
      <w:r>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.1.13. Кроме санитарной классификации, производственные предприятия и объекты имеют ряд характеристик и различаются по их параметрам, в том числе:</w:t>
      </w:r>
    </w:p>
    <w:p w:rsidR="00DA4DA4" w:rsidRDefault="00DA4DA4" w:rsidP="001123A6">
      <w:pPr>
        <w:autoSpaceDE w:val="0"/>
        <w:ind w:firstLine="851"/>
        <w:jc w:val="both"/>
        <w:rPr>
          <w:sz w:val="28"/>
          <w:szCs w:val="28"/>
        </w:rPr>
      </w:pPr>
      <w:r>
        <w:rPr>
          <w:sz w:val="28"/>
          <w:szCs w:val="28"/>
        </w:rPr>
        <w:t>по величине занимаемой территории:</w:t>
      </w:r>
    </w:p>
    <w:p w:rsidR="00DA4DA4" w:rsidRDefault="00DA4DA4" w:rsidP="001123A6">
      <w:pPr>
        <w:autoSpaceDE w:val="0"/>
        <w:ind w:firstLine="851"/>
        <w:jc w:val="both"/>
        <w:rPr>
          <w:sz w:val="28"/>
          <w:szCs w:val="28"/>
        </w:rPr>
      </w:pPr>
      <w:r>
        <w:rPr>
          <w:sz w:val="28"/>
          <w:szCs w:val="28"/>
        </w:rPr>
        <w:t>участок: до 0,5 га; 0,5 - 5,0 га; 5,0 - 25,0 га;</w:t>
      </w:r>
    </w:p>
    <w:p w:rsidR="00DA4DA4" w:rsidRDefault="00DA4DA4" w:rsidP="001123A6">
      <w:pPr>
        <w:autoSpaceDE w:val="0"/>
        <w:ind w:firstLine="851"/>
        <w:jc w:val="both"/>
        <w:rPr>
          <w:sz w:val="28"/>
          <w:szCs w:val="28"/>
        </w:rPr>
      </w:pPr>
      <w:r>
        <w:rPr>
          <w:sz w:val="28"/>
          <w:szCs w:val="28"/>
        </w:rPr>
        <w:t>зона: 25,0 - 200,0 га;</w:t>
      </w:r>
    </w:p>
    <w:p w:rsidR="00DA4DA4" w:rsidRDefault="00DA4DA4" w:rsidP="001123A6">
      <w:pPr>
        <w:autoSpaceDE w:val="0"/>
        <w:ind w:firstLine="851"/>
        <w:jc w:val="both"/>
        <w:rPr>
          <w:sz w:val="28"/>
          <w:szCs w:val="28"/>
        </w:rPr>
      </w:pPr>
      <w:r>
        <w:rPr>
          <w:sz w:val="28"/>
          <w:szCs w:val="28"/>
        </w:rPr>
        <w:t>по интенсивности использования территории: плотность застройки от 10 до 75 процентов;</w:t>
      </w:r>
    </w:p>
    <w:p w:rsidR="00DA4DA4" w:rsidRDefault="00DA4DA4" w:rsidP="001123A6">
      <w:pPr>
        <w:autoSpaceDE w:val="0"/>
        <w:ind w:firstLine="851"/>
        <w:jc w:val="both"/>
        <w:rPr>
          <w:sz w:val="28"/>
          <w:szCs w:val="28"/>
        </w:rPr>
      </w:pPr>
      <w:r>
        <w:rPr>
          <w:sz w:val="28"/>
          <w:szCs w:val="28"/>
        </w:rPr>
        <w:t>по численности работающих: до 50 человек; 50 - 500 человек; 500 - 1000 человек; 1000 - 4000 человек; 4000 - 10000 человек; более 10000 человек;</w:t>
      </w:r>
    </w:p>
    <w:p w:rsidR="00DA4DA4" w:rsidRDefault="00DA4DA4" w:rsidP="001123A6">
      <w:pPr>
        <w:autoSpaceDE w:val="0"/>
        <w:ind w:firstLine="851"/>
        <w:jc w:val="both"/>
        <w:rPr>
          <w:sz w:val="28"/>
          <w:szCs w:val="28"/>
        </w:rPr>
      </w:pPr>
      <w:r>
        <w:rPr>
          <w:sz w:val="28"/>
          <w:szCs w:val="28"/>
        </w:rPr>
        <w:t>по величине грузооборота (принимаемой по большему из двух грузопотоков - прибытия или отправления):</w:t>
      </w:r>
    </w:p>
    <w:p w:rsidR="00DA4DA4" w:rsidRDefault="00DA4DA4" w:rsidP="001123A6">
      <w:pPr>
        <w:autoSpaceDE w:val="0"/>
        <w:ind w:firstLine="851"/>
        <w:jc w:val="both"/>
        <w:rPr>
          <w:sz w:val="28"/>
          <w:szCs w:val="28"/>
        </w:rPr>
      </w:pPr>
      <w:r>
        <w:rPr>
          <w:sz w:val="28"/>
          <w:szCs w:val="28"/>
        </w:rPr>
        <w:t>автомобилей в сутки: до 2; от 2 до 40; более 40;</w:t>
      </w:r>
    </w:p>
    <w:p w:rsidR="00DA4DA4" w:rsidRDefault="00DA4DA4" w:rsidP="001123A6">
      <w:pPr>
        <w:autoSpaceDE w:val="0"/>
        <w:ind w:firstLine="851"/>
        <w:jc w:val="both"/>
        <w:rPr>
          <w:sz w:val="28"/>
          <w:szCs w:val="28"/>
        </w:rPr>
      </w:pPr>
      <w:r>
        <w:rPr>
          <w:sz w:val="28"/>
          <w:szCs w:val="28"/>
        </w:rPr>
        <w:t>тонн в год: до 40; от 40 до 100000; более 100000;</w:t>
      </w:r>
    </w:p>
    <w:p w:rsidR="00DA4DA4" w:rsidRDefault="00DA4DA4" w:rsidP="001123A6">
      <w:pPr>
        <w:autoSpaceDE w:val="0"/>
        <w:ind w:firstLine="851"/>
        <w:jc w:val="both"/>
        <w:rPr>
          <w:sz w:val="28"/>
          <w:szCs w:val="28"/>
        </w:rPr>
      </w:pPr>
      <w:r>
        <w:rPr>
          <w:sz w:val="28"/>
          <w:szCs w:val="28"/>
        </w:rPr>
        <w:t>по величине потребляемых ресурсов:</w:t>
      </w:r>
    </w:p>
    <w:p w:rsidR="00DA4DA4" w:rsidRDefault="00DA4DA4" w:rsidP="001123A6">
      <w:pPr>
        <w:autoSpaceDE w:val="0"/>
        <w:ind w:firstLine="851"/>
        <w:jc w:val="both"/>
        <w:rPr>
          <w:sz w:val="28"/>
          <w:szCs w:val="28"/>
        </w:rPr>
      </w:pPr>
      <w:r>
        <w:rPr>
          <w:sz w:val="28"/>
          <w:szCs w:val="28"/>
        </w:rPr>
        <w:t>водопотребление (тыс. м3/сутки): до 5; от 5 до 20; более 20;</w:t>
      </w:r>
    </w:p>
    <w:p w:rsidR="00DA4DA4" w:rsidRDefault="00DA4DA4" w:rsidP="001123A6">
      <w:pPr>
        <w:autoSpaceDE w:val="0"/>
        <w:ind w:firstLine="851"/>
        <w:jc w:val="both"/>
        <w:rPr>
          <w:sz w:val="28"/>
          <w:szCs w:val="28"/>
        </w:rPr>
      </w:pPr>
      <w:r>
        <w:rPr>
          <w:sz w:val="28"/>
          <w:szCs w:val="28"/>
        </w:rPr>
        <w:t>теплопотребление (Гкал/час): до 5; от 5 до 20; более 20.</w:t>
      </w:r>
    </w:p>
    <w:p w:rsidR="00DA4DA4" w:rsidRDefault="001123A6" w:rsidP="001123A6">
      <w:pPr>
        <w:autoSpaceDE w:val="0"/>
        <w:ind w:firstLine="851"/>
        <w:jc w:val="both"/>
        <w:rPr>
          <w:sz w:val="28"/>
          <w:szCs w:val="28"/>
        </w:rPr>
      </w:pPr>
      <w:r>
        <w:rPr>
          <w:sz w:val="28"/>
          <w:szCs w:val="28"/>
        </w:rPr>
        <w:t>7</w:t>
      </w:r>
      <w:r w:rsidR="00DA4DA4">
        <w:rPr>
          <w:sz w:val="28"/>
          <w:szCs w:val="28"/>
        </w:rPr>
        <w:t xml:space="preserve">.1.14. Территории </w:t>
      </w:r>
      <w:r w:rsidR="00622595">
        <w:rPr>
          <w:sz w:val="28"/>
          <w:szCs w:val="28"/>
        </w:rPr>
        <w:t>поселения</w:t>
      </w:r>
      <w:r w:rsidR="00DA4DA4">
        <w:rPr>
          <w:sz w:val="28"/>
          <w:szCs w:val="28"/>
        </w:rPr>
        <w:t xml:space="preserve"> должны соответствовать потребностям производственных территорий по обеспеченности транспортом и инженерными ресурсами.</w:t>
      </w:r>
    </w:p>
    <w:p w:rsidR="00DA4DA4" w:rsidRDefault="001123A6" w:rsidP="001123A6">
      <w:pPr>
        <w:autoSpaceDE w:val="0"/>
        <w:ind w:firstLine="851"/>
        <w:jc w:val="both"/>
        <w:rPr>
          <w:sz w:val="28"/>
          <w:szCs w:val="28"/>
        </w:rPr>
      </w:pPr>
      <w:r>
        <w:rPr>
          <w:sz w:val="28"/>
          <w:szCs w:val="28"/>
        </w:rPr>
        <w:t>7</w:t>
      </w:r>
      <w:r w:rsidR="00DA4DA4">
        <w:rPr>
          <w:sz w:val="28"/>
          <w:szCs w:val="28"/>
        </w:rPr>
        <w:t xml:space="preserve">.1.15. В случае негативного влияния производственных зон, расположенных в границах </w:t>
      </w:r>
      <w:r w:rsidR="00622595">
        <w:rPr>
          <w:sz w:val="28"/>
          <w:szCs w:val="28"/>
        </w:rPr>
        <w:t>поселения</w:t>
      </w:r>
      <w:r w:rsidR="00DA4DA4">
        <w:rPr>
          <w:sz w:val="28"/>
          <w:szCs w:val="28"/>
        </w:rPr>
        <w:t xml:space="preserve">,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w:t>
      </w:r>
      <w:r w:rsidR="00622595">
        <w:rPr>
          <w:sz w:val="28"/>
          <w:szCs w:val="28"/>
        </w:rPr>
        <w:t>поселения</w:t>
      </w:r>
      <w:r w:rsidR="00DA4DA4">
        <w:rPr>
          <w:sz w:val="28"/>
          <w:szCs w:val="28"/>
        </w:rPr>
        <w:t>.</w:t>
      </w:r>
    </w:p>
    <w:p w:rsidR="00DA4DA4" w:rsidRDefault="001123A6" w:rsidP="001123A6">
      <w:pPr>
        <w:autoSpaceDE w:val="0"/>
        <w:ind w:firstLine="851"/>
        <w:jc w:val="both"/>
        <w:rPr>
          <w:sz w:val="28"/>
          <w:szCs w:val="28"/>
        </w:rPr>
      </w:pPr>
      <w:r>
        <w:rPr>
          <w:sz w:val="28"/>
          <w:szCs w:val="28"/>
        </w:rPr>
        <w:t>7</w:t>
      </w:r>
      <w:r w:rsidR="00DA4DA4">
        <w:rPr>
          <w:sz w:val="28"/>
          <w:szCs w:val="28"/>
        </w:rPr>
        <w:t>.1.16.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A4DA4" w:rsidRDefault="00DA4DA4" w:rsidP="001123A6">
      <w:pPr>
        <w:autoSpaceDE w:val="0"/>
        <w:ind w:firstLine="851"/>
        <w:jc w:val="both"/>
        <w:rPr>
          <w:sz w:val="28"/>
          <w:szCs w:val="28"/>
        </w:rPr>
      </w:pPr>
      <w:r>
        <w:rPr>
          <w:sz w:val="28"/>
          <w:szCs w:val="28"/>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A4DA4" w:rsidRDefault="00DA4DA4" w:rsidP="001123A6">
      <w:pPr>
        <w:autoSpaceDE w:val="0"/>
        <w:ind w:firstLine="851"/>
        <w:jc w:val="both"/>
        <w:rPr>
          <w:sz w:val="28"/>
          <w:szCs w:val="28"/>
        </w:rPr>
      </w:pPr>
      <w:r>
        <w:rPr>
          <w:sz w:val="28"/>
          <w:szCs w:val="28"/>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DA4DA4" w:rsidRDefault="00DA4DA4" w:rsidP="001123A6">
      <w:pPr>
        <w:autoSpaceDE w:val="0"/>
        <w:ind w:firstLine="851"/>
        <w:jc w:val="both"/>
        <w:rPr>
          <w:sz w:val="28"/>
          <w:szCs w:val="28"/>
        </w:rPr>
      </w:pPr>
      <w:r>
        <w:rPr>
          <w:sz w:val="28"/>
          <w:szCs w:val="28"/>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A4DA4" w:rsidRDefault="001123A6" w:rsidP="001123A6">
      <w:pPr>
        <w:autoSpaceDE w:val="0"/>
        <w:ind w:firstLine="851"/>
        <w:jc w:val="both"/>
        <w:rPr>
          <w:sz w:val="28"/>
          <w:szCs w:val="28"/>
        </w:rPr>
      </w:pPr>
      <w:r>
        <w:rPr>
          <w:sz w:val="28"/>
          <w:szCs w:val="28"/>
        </w:rPr>
        <w:t>7</w:t>
      </w:r>
      <w:r w:rsidR="00DA4DA4">
        <w:rPr>
          <w:sz w:val="28"/>
          <w:szCs w:val="28"/>
        </w:rPr>
        <w:t>.1.17.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DA4DA4" w:rsidRDefault="001123A6" w:rsidP="001123A6">
      <w:pPr>
        <w:autoSpaceDE w:val="0"/>
        <w:ind w:firstLine="851"/>
        <w:jc w:val="both"/>
        <w:rPr>
          <w:sz w:val="28"/>
          <w:szCs w:val="28"/>
        </w:rPr>
      </w:pPr>
      <w:r>
        <w:rPr>
          <w:sz w:val="28"/>
          <w:szCs w:val="28"/>
        </w:rPr>
        <w:t>7</w:t>
      </w:r>
      <w:r w:rsidR="00DA4DA4">
        <w:rPr>
          <w:sz w:val="28"/>
          <w:szCs w:val="28"/>
        </w:rPr>
        <w:t>.1.18. Не допускается расширение производственных предприятий, если при этом требуется увеличение размера санитарно-защитных зон.</w:t>
      </w:r>
    </w:p>
    <w:p w:rsidR="00DA4DA4" w:rsidRDefault="001123A6" w:rsidP="001123A6">
      <w:pPr>
        <w:autoSpaceDE w:val="0"/>
        <w:ind w:firstLine="851"/>
        <w:jc w:val="both"/>
        <w:rPr>
          <w:sz w:val="28"/>
          <w:szCs w:val="28"/>
        </w:rPr>
      </w:pPr>
      <w:r>
        <w:rPr>
          <w:sz w:val="28"/>
          <w:szCs w:val="28"/>
        </w:rPr>
        <w:t>7</w:t>
      </w:r>
      <w:r w:rsidR="00DA4DA4">
        <w:rPr>
          <w:sz w:val="28"/>
          <w:szCs w:val="28"/>
        </w:rPr>
        <w:t xml:space="preserve">.1.19. Параметры производственных территорий должны подчиняться градостроительным условиям территорий </w:t>
      </w:r>
      <w:r w:rsidR="00622595">
        <w:rPr>
          <w:sz w:val="28"/>
          <w:szCs w:val="28"/>
        </w:rPr>
        <w:t>поселения</w:t>
      </w:r>
      <w:r w:rsidR="00DA4DA4">
        <w:rPr>
          <w:sz w:val="28"/>
          <w:szCs w:val="28"/>
        </w:rPr>
        <w:t xml:space="preserve"> по экологической безопасности, величине и интенсивности использования территорий.</w:t>
      </w:r>
    </w:p>
    <w:p w:rsidR="00DA4DA4" w:rsidRDefault="00DA4DA4" w:rsidP="001123A6">
      <w:pPr>
        <w:autoSpaceDE w:val="0"/>
        <w:ind w:firstLine="851"/>
        <w:jc w:val="both"/>
        <w:rPr>
          <w:sz w:val="28"/>
          <w:szCs w:val="28"/>
        </w:rPr>
      </w:pPr>
      <w:r>
        <w:rPr>
          <w:sz w:val="28"/>
          <w:szCs w:val="28"/>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DA4DA4" w:rsidRDefault="001123A6" w:rsidP="001123A6">
      <w:pPr>
        <w:autoSpaceDE w:val="0"/>
        <w:ind w:firstLine="851"/>
        <w:jc w:val="both"/>
        <w:rPr>
          <w:sz w:val="28"/>
          <w:szCs w:val="28"/>
        </w:rPr>
      </w:pPr>
      <w:r>
        <w:rPr>
          <w:sz w:val="28"/>
          <w:szCs w:val="28"/>
        </w:rPr>
        <w:t>7</w:t>
      </w:r>
      <w:r w:rsidR="00DA4DA4">
        <w:rPr>
          <w:sz w:val="28"/>
          <w:szCs w:val="28"/>
        </w:rPr>
        <w:t>.1.20.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DA4DA4" w:rsidRDefault="00DA4DA4" w:rsidP="001123A6">
      <w:pPr>
        <w:autoSpaceDE w:val="0"/>
        <w:ind w:firstLine="851"/>
        <w:jc w:val="both"/>
        <w:rPr>
          <w:sz w:val="28"/>
          <w:szCs w:val="28"/>
        </w:rPr>
      </w:pPr>
      <w:r>
        <w:rPr>
          <w:sz w:val="28"/>
          <w:szCs w:val="28"/>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A4DA4" w:rsidRDefault="00DA4DA4" w:rsidP="001123A6">
      <w:pPr>
        <w:autoSpaceDE w:val="0"/>
        <w:ind w:firstLine="851"/>
        <w:jc w:val="both"/>
        <w:rPr>
          <w:sz w:val="28"/>
          <w:szCs w:val="28"/>
        </w:rPr>
      </w:pPr>
      <w:r>
        <w:rPr>
          <w:sz w:val="28"/>
          <w:szCs w:val="28"/>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DA4DA4" w:rsidRDefault="001123A6" w:rsidP="001123A6">
      <w:pPr>
        <w:autoSpaceDE w:val="0"/>
        <w:ind w:firstLine="851"/>
        <w:jc w:val="both"/>
        <w:rPr>
          <w:sz w:val="28"/>
          <w:szCs w:val="28"/>
        </w:rPr>
      </w:pPr>
      <w:r>
        <w:rPr>
          <w:sz w:val="28"/>
          <w:szCs w:val="28"/>
        </w:rPr>
        <w:t>7</w:t>
      </w:r>
      <w:r w:rsidR="00DA4DA4">
        <w:rPr>
          <w:sz w:val="28"/>
          <w:szCs w:val="28"/>
        </w:rPr>
        <w:t>.1.21. Территорию промышленного узла следует разделять на подзоны:</w:t>
      </w:r>
    </w:p>
    <w:p w:rsidR="00DA4DA4" w:rsidRDefault="00DA4DA4" w:rsidP="001123A6">
      <w:pPr>
        <w:autoSpaceDE w:val="0"/>
        <w:ind w:firstLine="851"/>
        <w:jc w:val="both"/>
        <w:rPr>
          <w:sz w:val="28"/>
          <w:szCs w:val="28"/>
        </w:rPr>
      </w:pPr>
      <w:r>
        <w:rPr>
          <w:sz w:val="28"/>
          <w:szCs w:val="28"/>
        </w:rPr>
        <w:t>общественного центра;</w:t>
      </w:r>
    </w:p>
    <w:p w:rsidR="00DA4DA4" w:rsidRDefault="00DA4DA4" w:rsidP="001123A6">
      <w:pPr>
        <w:autoSpaceDE w:val="0"/>
        <w:ind w:firstLine="851"/>
        <w:jc w:val="both"/>
        <w:rPr>
          <w:sz w:val="28"/>
          <w:szCs w:val="28"/>
        </w:rPr>
      </w:pPr>
      <w:r>
        <w:rPr>
          <w:sz w:val="28"/>
          <w:szCs w:val="28"/>
        </w:rPr>
        <w:t>производственных площадок предприятий;</w:t>
      </w:r>
    </w:p>
    <w:p w:rsidR="00DA4DA4" w:rsidRDefault="00DA4DA4" w:rsidP="001123A6">
      <w:pPr>
        <w:autoSpaceDE w:val="0"/>
        <w:ind w:firstLine="851"/>
        <w:jc w:val="both"/>
        <w:rPr>
          <w:sz w:val="28"/>
          <w:szCs w:val="28"/>
        </w:rPr>
      </w:pPr>
      <w:r>
        <w:rPr>
          <w:sz w:val="28"/>
          <w:szCs w:val="28"/>
        </w:rPr>
        <w:t>общих объектов вспомогательных производств и хозяйств.</w:t>
      </w:r>
    </w:p>
    <w:p w:rsidR="00DA4DA4" w:rsidRDefault="00DA4DA4" w:rsidP="001123A6">
      <w:pPr>
        <w:autoSpaceDE w:val="0"/>
        <w:ind w:firstLine="851"/>
        <w:jc w:val="both"/>
        <w:rPr>
          <w:sz w:val="28"/>
          <w:szCs w:val="28"/>
        </w:rPr>
      </w:pPr>
      <w:r>
        <w:rPr>
          <w:sz w:val="28"/>
          <w:szCs w:val="28"/>
        </w:rP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DA4DA4" w:rsidRDefault="00DA4DA4" w:rsidP="001123A6">
      <w:pPr>
        <w:autoSpaceDE w:val="0"/>
        <w:ind w:firstLine="851"/>
        <w:jc w:val="both"/>
        <w:rPr>
          <w:sz w:val="28"/>
          <w:szCs w:val="28"/>
        </w:rPr>
      </w:pPr>
      <w:r>
        <w:rPr>
          <w:sz w:val="28"/>
          <w:szCs w:val="28"/>
        </w:rP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DA4DA4" w:rsidRDefault="001123A6" w:rsidP="001123A6">
      <w:pPr>
        <w:autoSpaceDE w:val="0"/>
        <w:ind w:firstLine="851"/>
        <w:jc w:val="both"/>
        <w:rPr>
          <w:sz w:val="28"/>
          <w:szCs w:val="28"/>
        </w:rPr>
      </w:pPr>
      <w:r>
        <w:rPr>
          <w:sz w:val="28"/>
          <w:szCs w:val="28"/>
        </w:rPr>
        <w:t>7</w:t>
      </w:r>
      <w:r w:rsidR="00DA4DA4">
        <w:rPr>
          <w:sz w:val="28"/>
          <w:szCs w:val="28"/>
        </w:rPr>
        <w:t>.1.22. Площадку предприятия по функциональному использованию следует разделять на следующие подзоны:</w:t>
      </w:r>
    </w:p>
    <w:p w:rsidR="00DA4DA4" w:rsidRDefault="00DA4DA4" w:rsidP="001123A6">
      <w:pPr>
        <w:autoSpaceDE w:val="0"/>
        <w:ind w:firstLine="851"/>
        <w:jc w:val="both"/>
        <w:rPr>
          <w:sz w:val="28"/>
          <w:szCs w:val="28"/>
        </w:rPr>
      </w:pPr>
      <w:r>
        <w:rPr>
          <w:sz w:val="28"/>
          <w:szCs w:val="28"/>
        </w:rPr>
        <w:t>предзаводскую (за пределами ограды или условной границы предприятия);</w:t>
      </w:r>
    </w:p>
    <w:p w:rsidR="00DA4DA4" w:rsidRDefault="00DA4DA4" w:rsidP="001123A6">
      <w:pPr>
        <w:autoSpaceDE w:val="0"/>
        <w:ind w:firstLine="851"/>
        <w:jc w:val="both"/>
        <w:rPr>
          <w:sz w:val="28"/>
          <w:szCs w:val="28"/>
        </w:rPr>
      </w:pPr>
      <w:r>
        <w:rPr>
          <w:sz w:val="28"/>
          <w:szCs w:val="28"/>
        </w:rPr>
        <w:t>производственную - для размещения основных производств;</w:t>
      </w:r>
    </w:p>
    <w:p w:rsidR="00DA4DA4" w:rsidRDefault="00DA4DA4" w:rsidP="001123A6">
      <w:pPr>
        <w:autoSpaceDE w:val="0"/>
        <w:ind w:firstLine="851"/>
        <w:jc w:val="both"/>
        <w:rPr>
          <w:sz w:val="28"/>
          <w:szCs w:val="28"/>
        </w:rPr>
      </w:pPr>
      <w:r>
        <w:rPr>
          <w:sz w:val="28"/>
          <w:szCs w:val="28"/>
        </w:rPr>
        <w:t>подсобную - для размещения ремонтных, строительно-эксплуатационных, тарных объектов, объектов энергетики и других инженерных сооружений;</w:t>
      </w:r>
    </w:p>
    <w:p w:rsidR="00DA4DA4" w:rsidRDefault="00DA4DA4" w:rsidP="001123A6">
      <w:pPr>
        <w:autoSpaceDE w:val="0"/>
        <w:ind w:firstLine="851"/>
        <w:jc w:val="both"/>
        <w:rPr>
          <w:sz w:val="28"/>
          <w:szCs w:val="28"/>
        </w:rPr>
      </w:pPr>
      <w:r>
        <w:rPr>
          <w:sz w:val="28"/>
          <w:szCs w:val="28"/>
        </w:rPr>
        <w:t>складскую - для размещения складских объектов, контейнерных площадок, объектов внешнего и внутризаводского транспорта.</w:t>
      </w:r>
    </w:p>
    <w:p w:rsidR="00DA4DA4" w:rsidRDefault="00DA4DA4" w:rsidP="001123A6">
      <w:pPr>
        <w:autoSpaceDE w:val="0"/>
        <w:ind w:firstLine="851"/>
        <w:jc w:val="both"/>
        <w:rPr>
          <w:sz w:val="28"/>
          <w:szCs w:val="28"/>
        </w:rPr>
      </w:pPr>
      <w:r>
        <w:rPr>
          <w:sz w:val="28"/>
          <w:szCs w:val="28"/>
        </w:rPr>
        <w:t>Проектирование ограждений площадок и участков предприятий, зданий и сооружений следует принимать в соответствии с приложением 2 к местным нормативам.</w:t>
      </w:r>
    </w:p>
    <w:p w:rsidR="00DA4DA4" w:rsidRDefault="001123A6" w:rsidP="001123A6">
      <w:pPr>
        <w:autoSpaceDE w:val="0"/>
        <w:ind w:firstLine="851"/>
        <w:jc w:val="both"/>
        <w:rPr>
          <w:sz w:val="28"/>
          <w:szCs w:val="28"/>
        </w:rPr>
      </w:pPr>
      <w:r>
        <w:rPr>
          <w:sz w:val="28"/>
          <w:szCs w:val="28"/>
        </w:rPr>
        <w:t>7</w:t>
      </w:r>
      <w:r w:rsidR="00DA4DA4">
        <w:rPr>
          <w:sz w:val="28"/>
          <w:szCs w:val="28"/>
        </w:rPr>
        <w:t>.1.23. Предзаводскую зону предприятия следует размещать со стороны основных подъездов и подходов, работающих на предприятии.</w:t>
      </w:r>
    </w:p>
    <w:p w:rsidR="00DA4DA4" w:rsidRDefault="00DA4DA4" w:rsidP="001123A6">
      <w:pPr>
        <w:autoSpaceDE w:val="0"/>
        <w:ind w:firstLine="851"/>
        <w:jc w:val="both"/>
        <w:rPr>
          <w:sz w:val="28"/>
          <w:szCs w:val="28"/>
        </w:rPr>
      </w:pPr>
      <w:r>
        <w:rPr>
          <w:sz w:val="28"/>
          <w:szCs w:val="28"/>
        </w:rPr>
        <w:t>Размеры предзаводских зон предприятий следует принимать из расчета на 1000 работающих:</w:t>
      </w:r>
    </w:p>
    <w:p w:rsidR="00DA4DA4" w:rsidRDefault="00DA4DA4" w:rsidP="001123A6">
      <w:pPr>
        <w:autoSpaceDE w:val="0"/>
        <w:ind w:firstLine="851"/>
        <w:jc w:val="both"/>
        <w:rPr>
          <w:sz w:val="28"/>
          <w:szCs w:val="28"/>
        </w:rPr>
      </w:pPr>
      <w:r>
        <w:rPr>
          <w:sz w:val="28"/>
          <w:szCs w:val="28"/>
        </w:rPr>
        <w:t>0,8 га - при количестве работающих до 0,5 тысячи;</w:t>
      </w:r>
    </w:p>
    <w:p w:rsidR="00DA4DA4" w:rsidRDefault="00DA4DA4" w:rsidP="001123A6">
      <w:pPr>
        <w:autoSpaceDE w:val="0"/>
        <w:ind w:firstLine="851"/>
        <w:jc w:val="both"/>
        <w:rPr>
          <w:sz w:val="28"/>
          <w:szCs w:val="28"/>
        </w:rPr>
      </w:pPr>
      <w:r>
        <w:rPr>
          <w:sz w:val="28"/>
          <w:szCs w:val="28"/>
        </w:rPr>
        <w:t>0,7 га - при количестве работающих более 0,5 до 1 тысячи;</w:t>
      </w:r>
    </w:p>
    <w:p w:rsidR="00DA4DA4" w:rsidRDefault="00DA4DA4" w:rsidP="001123A6">
      <w:pPr>
        <w:autoSpaceDE w:val="0"/>
        <w:ind w:firstLine="851"/>
        <w:jc w:val="both"/>
        <w:rPr>
          <w:sz w:val="28"/>
          <w:szCs w:val="28"/>
        </w:rPr>
      </w:pPr>
      <w:r>
        <w:rPr>
          <w:sz w:val="28"/>
          <w:szCs w:val="28"/>
        </w:rPr>
        <w:t>0,6 га - при количестве работающих от 1 до 4 тысяч;</w:t>
      </w:r>
    </w:p>
    <w:p w:rsidR="00DA4DA4" w:rsidRDefault="00DA4DA4" w:rsidP="001123A6">
      <w:pPr>
        <w:autoSpaceDE w:val="0"/>
        <w:ind w:firstLine="851"/>
        <w:jc w:val="both"/>
        <w:rPr>
          <w:sz w:val="28"/>
          <w:szCs w:val="28"/>
        </w:rPr>
      </w:pPr>
      <w:r>
        <w:rPr>
          <w:sz w:val="28"/>
          <w:szCs w:val="28"/>
        </w:rPr>
        <w:t>0,5 га - при количестве работающих от 4 до 10 тысяч;</w:t>
      </w:r>
    </w:p>
    <w:p w:rsidR="00DA4DA4" w:rsidRDefault="00DA4DA4" w:rsidP="001123A6">
      <w:pPr>
        <w:autoSpaceDE w:val="0"/>
        <w:ind w:firstLine="851"/>
        <w:jc w:val="both"/>
        <w:rPr>
          <w:sz w:val="28"/>
          <w:szCs w:val="28"/>
        </w:rPr>
      </w:pPr>
      <w:r>
        <w:rPr>
          <w:sz w:val="28"/>
          <w:szCs w:val="28"/>
        </w:rPr>
        <w:t>0,4 га - при количестве работающих до 10 тысяч.</w:t>
      </w:r>
    </w:p>
    <w:p w:rsidR="00DA4DA4" w:rsidRDefault="00DA4DA4" w:rsidP="001123A6">
      <w:pPr>
        <w:autoSpaceDE w:val="0"/>
        <w:ind w:firstLine="851"/>
        <w:jc w:val="both"/>
        <w:rPr>
          <w:sz w:val="28"/>
          <w:szCs w:val="28"/>
        </w:rPr>
      </w:pPr>
      <w:r>
        <w:rPr>
          <w:sz w:val="28"/>
          <w:szCs w:val="28"/>
        </w:rPr>
        <w:t xml:space="preserve">3.1.24.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раздела «Зоны транспортной инфраструктуры» </w:t>
      </w:r>
      <w:r w:rsidR="00A750A6">
        <w:rPr>
          <w:sz w:val="28"/>
          <w:szCs w:val="28"/>
        </w:rPr>
        <w:t>настоящих</w:t>
      </w:r>
      <w:r>
        <w:rPr>
          <w:sz w:val="28"/>
          <w:szCs w:val="28"/>
        </w:rPr>
        <w:t xml:space="preserve"> </w:t>
      </w:r>
      <w:r w:rsidR="00A750A6">
        <w:rPr>
          <w:sz w:val="28"/>
          <w:szCs w:val="28"/>
        </w:rPr>
        <w:t>Н</w:t>
      </w:r>
      <w:r>
        <w:rPr>
          <w:sz w:val="28"/>
          <w:szCs w:val="28"/>
        </w:rPr>
        <w:t>ормативов.</w:t>
      </w:r>
    </w:p>
    <w:p w:rsidR="00DA4DA4" w:rsidRDefault="00DA4DA4" w:rsidP="001123A6">
      <w:pPr>
        <w:autoSpaceDE w:val="0"/>
        <w:ind w:firstLine="851"/>
        <w:jc w:val="both"/>
        <w:rPr>
          <w:sz w:val="28"/>
          <w:szCs w:val="28"/>
        </w:rPr>
      </w:pPr>
      <w:r>
        <w:rPr>
          <w:sz w:val="28"/>
          <w:szCs w:val="28"/>
        </w:rPr>
        <w:t>Открытые площадки для стоянки легковых автомобилей инвалидов допускается размещать на территориях предприятий.</w:t>
      </w:r>
    </w:p>
    <w:p w:rsidR="00DA4DA4" w:rsidRDefault="001123A6" w:rsidP="001123A6">
      <w:pPr>
        <w:autoSpaceDE w:val="0"/>
        <w:ind w:firstLine="851"/>
        <w:jc w:val="both"/>
        <w:rPr>
          <w:sz w:val="28"/>
          <w:szCs w:val="28"/>
        </w:rPr>
      </w:pPr>
      <w:r>
        <w:rPr>
          <w:sz w:val="28"/>
          <w:szCs w:val="28"/>
        </w:rPr>
        <w:t>7</w:t>
      </w:r>
      <w:r w:rsidR="00DA4DA4">
        <w:rPr>
          <w:sz w:val="28"/>
          <w:szCs w:val="28"/>
        </w:rPr>
        <w:t>.1.25.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DA4DA4" w:rsidRDefault="001123A6" w:rsidP="001123A6">
      <w:pPr>
        <w:autoSpaceDE w:val="0"/>
        <w:ind w:firstLine="851"/>
        <w:jc w:val="both"/>
        <w:rPr>
          <w:sz w:val="28"/>
          <w:szCs w:val="28"/>
        </w:rPr>
      </w:pPr>
      <w:r>
        <w:rPr>
          <w:sz w:val="28"/>
          <w:szCs w:val="28"/>
        </w:rPr>
        <w:t>7</w:t>
      </w:r>
      <w:r w:rsidR="00DA4DA4">
        <w:rPr>
          <w:sz w:val="28"/>
          <w:szCs w:val="28"/>
        </w:rPr>
        <w:t>.1.26.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DA4DA4" w:rsidRDefault="001123A6" w:rsidP="001123A6">
      <w:pPr>
        <w:autoSpaceDE w:val="0"/>
        <w:ind w:firstLine="851"/>
        <w:jc w:val="both"/>
        <w:rPr>
          <w:sz w:val="28"/>
          <w:szCs w:val="28"/>
        </w:rPr>
      </w:pPr>
      <w:r>
        <w:rPr>
          <w:sz w:val="28"/>
          <w:szCs w:val="28"/>
        </w:rPr>
        <w:t>7</w:t>
      </w:r>
      <w:r w:rsidR="00DA4DA4">
        <w:rPr>
          <w:sz w:val="28"/>
          <w:szCs w:val="28"/>
        </w:rPr>
        <w:t>.1.27.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DA4DA4" w:rsidRDefault="00DA4DA4" w:rsidP="001123A6">
      <w:pPr>
        <w:autoSpaceDE w:val="0"/>
        <w:ind w:firstLine="851"/>
        <w:jc w:val="both"/>
        <w:rPr>
          <w:sz w:val="28"/>
          <w:szCs w:val="28"/>
        </w:rPr>
      </w:pPr>
      <w:r>
        <w:rPr>
          <w:sz w:val="28"/>
          <w:szCs w:val="28"/>
        </w:rPr>
        <w:t>Организация санитарно-защитных зон осуществляется на основании проекта в соответствии с требованиями раздела  «Охрана окружающей среды» местных нормативов.</w:t>
      </w:r>
    </w:p>
    <w:p w:rsidR="00DA4DA4" w:rsidRDefault="001123A6" w:rsidP="001123A6">
      <w:pPr>
        <w:autoSpaceDE w:val="0"/>
        <w:ind w:firstLine="851"/>
        <w:jc w:val="both"/>
        <w:rPr>
          <w:sz w:val="28"/>
          <w:szCs w:val="28"/>
        </w:rPr>
      </w:pPr>
      <w:r>
        <w:rPr>
          <w:sz w:val="28"/>
          <w:szCs w:val="28"/>
        </w:rPr>
        <w:t>7</w:t>
      </w:r>
      <w:r w:rsidR="00DA4DA4">
        <w:rPr>
          <w:sz w:val="28"/>
          <w:szCs w:val="28"/>
        </w:rPr>
        <w:t>.1.28. 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DA4DA4" w:rsidRDefault="001123A6" w:rsidP="001123A6">
      <w:pPr>
        <w:autoSpaceDE w:val="0"/>
        <w:ind w:firstLine="851"/>
        <w:jc w:val="both"/>
        <w:rPr>
          <w:sz w:val="28"/>
          <w:szCs w:val="28"/>
        </w:rPr>
      </w:pPr>
      <w:r>
        <w:rPr>
          <w:sz w:val="28"/>
          <w:szCs w:val="28"/>
        </w:rPr>
        <w:t>7</w:t>
      </w:r>
      <w:r w:rsidR="00DA4DA4">
        <w:rPr>
          <w:sz w:val="28"/>
          <w:szCs w:val="28"/>
        </w:rPr>
        <w:t>.1.29. Режим территорий санитарно-защитных зон определяется в соответствии с требованиями СанПин 2.2.1/2.1.1.1200-03.</w:t>
      </w:r>
    </w:p>
    <w:p w:rsidR="00DA4DA4" w:rsidRDefault="001123A6" w:rsidP="001123A6">
      <w:pPr>
        <w:autoSpaceDE w:val="0"/>
        <w:ind w:firstLine="851"/>
        <w:jc w:val="both"/>
      </w:pPr>
      <w:r>
        <w:rPr>
          <w:sz w:val="28"/>
          <w:szCs w:val="28"/>
        </w:rPr>
        <w:t>7</w:t>
      </w:r>
      <w:r w:rsidR="00DA4DA4">
        <w:rPr>
          <w:sz w:val="28"/>
          <w:szCs w:val="28"/>
        </w:rPr>
        <w:t>.1.30.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подраздела «Зоны инженерной инфраструктуры» местных нормативов</w:t>
      </w:r>
      <w:r w:rsidR="00DA4DA4">
        <w:t>.</w:t>
      </w:r>
    </w:p>
    <w:p w:rsidR="00DA4DA4" w:rsidRDefault="001123A6" w:rsidP="001123A6">
      <w:pPr>
        <w:autoSpaceDE w:val="0"/>
        <w:ind w:firstLine="851"/>
        <w:jc w:val="both"/>
        <w:rPr>
          <w:sz w:val="28"/>
          <w:szCs w:val="28"/>
        </w:rPr>
      </w:pPr>
      <w:r>
        <w:rPr>
          <w:sz w:val="28"/>
          <w:szCs w:val="28"/>
        </w:rPr>
        <w:t>7</w:t>
      </w:r>
      <w:r w:rsidR="00DA4DA4">
        <w:rPr>
          <w:sz w:val="28"/>
          <w:szCs w:val="28"/>
        </w:rPr>
        <w:t>.1.31.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DA4DA4" w:rsidRDefault="00DA4DA4" w:rsidP="001123A6">
      <w:pPr>
        <w:autoSpaceDE w:val="0"/>
        <w:ind w:firstLine="851"/>
        <w:jc w:val="both"/>
        <w:rPr>
          <w:sz w:val="28"/>
          <w:szCs w:val="28"/>
        </w:rPr>
      </w:pPr>
      <w:r>
        <w:rPr>
          <w:sz w:val="28"/>
          <w:szCs w:val="28"/>
        </w:rPr>
        <w:t>От ТЭЦ или тепломагистрали мощностью 1000 и более Гкал/час следует принимать расстояние до производственных территорий с теплопотреблением:</w:t>
      </w:r>
    </w:p>
    <w:p w:rsidR="00DA4DA4" w:rsidRDefault="00DA4DA4" w:rsidP="001123A6">
      <w:pPr>
        <w:autoSpaceDE w:val="0"/>
        <w:ind w:firstLine="851"/>
        <w:jc w:val="both"/>
        <w:rPr>
          <w:sz w:val="28"/>
          <w:szCs w:val="28"/>
        </w:rPr>
      </w:pPr>
      <w:r>
        <w:rPr>
          <w:sz w:val="28"/>
          <w:szCs w:val="28"/>
        </w:rPr>
        <w:t>более 20 Гкал/час - не более 5 км;</w:t>
      </w:r>
    </w:p>
    <w:p w:rsidR="00DA4DA4" w:rsidRDefault="00DA4DA4" w:rsidP="001123A6">
      <w:pPr>
        <w:autoSpaceDE w:val="0"/>
        <w:ind w:firstLine="851"/>
        <w:jc w:val="both"/>
        <w:rPr>
          <w:sz w:val="28"/>
          <w:szCs w:val="28"/>
        </w:rPr>
      </w:pPr>
      <w:r>
        <w:rPr>
          <w:sz w:val="28"/>
          <w:szCs w:val="28"/>
        </w:rPr>
        <w:t>от 5 до 20 Гкал/час - не более 10 км.</w:t>
      </w:r>
    </w:p>
    <w:p w:rsidR="00DA4DA4" w:rsidRDefault="00DA4DA4" w:rsidP="001123A6">
      <w:pPr>
        <w:autoSpaceDE w:val="0"/>
        <w:ind w:firstLine="851"/>
        <w:jc w:val="both"/>
        <w:rPr>
          <w:sz w:val="28"/>
          <w:szCs w:val="28"/>
        </w:rPr>
      </w:pPr>
      <w:r>
        <w:rPr>
          <w:sz w:val="28"/>
          <w:szCs w:val="28"/>
        </w:rPr>
        <w:t>От водопроводного узла, станции или водовода мощностью более 100 тыс. м3/сутки следует принимать расстояние до производственных территорий с водопотреблением:</w:t>
      </w:r>
    </w:p>
    <w:p w:rsidR="00DA4DA4" w:rsidRDefault="00DA4DA4" w:rsidP="001123A6">
      <w:pPr>
        <w:autoSpaceDE w:val="0"/>
        <w:ind w:firstLine="851"/>
        <w:jc w:val="both"/>
        <w:rPr>
          <w:sz w:val="28"/>
          <w:szCs w:val="28"/>
        </w:rPr>
      </w:pPr>
      <w:r>
        <w:rPr>
          <w:sz w:val="28"/>
          <w:szCs w:val="28"/>
        </w:rPr>
        <w:t>более 20 тыс. м3/сутки - не более 5 км;</w:t>
      </w:r>
    </w:p>
    <w:p w:rsidR="00DA4DA4" w:rsidRDefault="00DA4DA4" w:rsidP="001123A6">
      <w:pPr>
        <w:autoSpaceDE w:val="0"/>
        <w:ind w:firstLine="851"/>
        <w:jc w:val="both"/>
        <w:rPr>
          <w:sz w:val="28"/>
          <w:szCs w:val="28"/>
        </w:rPr>
      </w:pPr>
      <w:r>
        <w:rPr>
          <w:sz w:val="28"/>
          <w:szCs w:val="28"/>
        </w:rPr>
        <w:t>от 5 до 20 тыс. м3/сутки - не более 10 км.</w:t>
      </w:r>
    </w:p>
    <w:p w:rsidR="00DA4DA4" w:rsidRDefault="001123A6" w:rsidP="001123A6">
      <w:pPr>
        <w:autoSpaceDE w:val="0"/>
        <w:ind w:firstLine="851"/>
        <w:jc w:val="both"/>
        <w:rPr>
          <w:sz w:val="28"/>
          <w:szCs w:val="28"/>
        </w:rPr>
      </w:pPr>
      <w:r>
        <w:rPr>
          <w:sz w:val="28"/>
          <w:szCs w:val="28"/>
        </w:rPr>
        <w:t>7</w:t>
      </w:r>
      <w:r w:rsidR="00DA4DA4">
        <w:rPr>
          <w:sz w:val="28"/>
          <w:szCs w:val="28"/>
        </w:rPr>
        <w:t xml:space="preserve">.1.32. Нормативы на проектирование и строительство объектов транспортной инфраструктуры производственных зон принимаются в соответствии с требованиями раздела «Зоны транспортной инфраструктуры» </w:t>
      </w:r>
      <w:r w:rsidR="006C7468">
        <w:rPr>
          <w:sz w:val="28"/>
          <w:szCs w:val="28"/>
        </w:rPr>
        <w:t>настоящих</w:t>
      </w:r>
      <w:r w:rsidR="00DA4DA4">
        <w:rPr>
          <w:sz w:val="28"/>
          <w:szCs w:val="28"/>
        </w:rPr>
        <w:t xml:space="preserve"> </w:t>
      </w:r>
      <w:r w:rsidR="006C7468">
        <w:rPr>
          <w:sz w:val="28"/>
          <w:szCs w:val="28"/>
        </w:rPr>
        <w:t>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.1.33. Транспортные выезды и примыкание проектируются в зависимости от величины грузового оборота</w:t>
      </w:r>
      <w:r w:rsidR="00CA7871">
        <w:rPr>
          <w:sz w:val="28"/>
          <w:szCs w:val="28"/>
        </w:rPr>
        <w:t>.</w:t>
      </w:r>
    </w:p>
    <w:p w:rsidR="00DA4DA4" w:rsidRDefault="001123A6" w:rsidP="001123A6">
      <w:pPr>
        <w:autoSpaceDE w:val="0"/>
        <w:ind w:firstLine="851"/>
        <w:jc w:val="both"/>
        <w:rPr>
          <w:sz w:val="28"/>
          <w:szCs w:val="28"/>
        </w:rPr>
      </w:pPr>
      <w:r>
        <w:rPr>
          <w:sz w:val="28"/>
          <w:szCs w:val="28"/>
        </w:rPr>
        <w:t>7</w:t>
      </w:r>
      <w:r w:rsidR="00DA4DA4">
        <w:rPr>
          <w:sz w:val="28"/>
          <w:szCs w:val="28"/>
        </w:rPr>
        <w:t>.1.34.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r w:rsidR="00843E29">
        <w:rPr>
          <w:sz w:val="28"/>
          <w:szCs w:val="28"/>
        </w:rPr>
        <w:t>.</w:t>
      </w:r>
    </w:p>
    <w:p w:rsidR="00DA4DA4" w:rsidRDefault="001123A6" w:rsidP="001123A6">
      <w:pPr>
        <w:autoSpaceDE w:val="0"/>
        <w:ind w:firstLine="851"/>
        <w:jc w:val="both"/>
        <w:rPr>
          <w:sz w:val="28"/>
          <w:szCs w:val="28"/>
        </w:rPr>
      </w:pPr>
      <w:r>
        <w:rPr>
          <w:sz w:val="28"/>
          <w:szCs w:val="28"/>
        </w:rPr>
        <w:t>7</w:t>
      </w:r>
      <w:r w:rsidR="00DA4DA4">
        <w:rPr>
          <w:sz w:val="28"/>
          <w:szCs w:val="28"/>
        </w:rPr>
        <w:t>.1.35. Проходные пункты предприятий следует располагать на расстоянии не более 1,5 км друг от друга.</w:t>
      </w:r>
    </w:p>
    <w:p w:rsidR="00DA4DA4" w:rsidRDefault="00DA4DA4" w:rsidP="001123A6">
      <w:pPr>
        <w:autoSpaceDE w:val="0"/>
        <w:ind w:firstLine="851"/>
        <w:jc w:val="both"/>
        <w:rPr>
          <w:sz w:val="28"/>
          <w:szCs w:val="28"/>
        </w:rPr>
      </w:pPr>
      <w:r>
        <w:rPr>
          <w:sz w:val="28"/>
          <w:szCs w:val="28"/>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DA4DA4" w:rsidRDefault="00DA4DA4" w:rsidP="001123A6">
      <w:pPr>
        <w:autoSpaceDE w:val="0"/>
        <w:ind w:firstLine="851"/>
        <w:jc w:val="both"/>
        <w:rPr>
          <w:sz w:val="28"/>
          <w:szCs w:val="28"/>
        </w:rPr>
      </w:pPr>
      <w:r>
        <w:rPr>
          <w:sz w:val="28"/>
          <w:szCs w:val="28"/>
        </w:rP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м2 на 1 человека наиболее многочисленной смены.</w:t>
      </w:r>
    </w:p>
    <w:p w:rsidR="00DA4DA4" w:rsidRDefault="00DA4DA4" w:rsidP="001123A6">
      <w:pPr>
        <w:autoSpaceDE w:val="0"/>
        <w:ind w:firstLine="851"/>
        <w:jc w:val="both"/>
        <w:rPr>
          <w:sz w:val="28"/>
          <w:szCs w:val="28"/>
        </w:rPr>
      </w:pPr>
      <w:r>
        <w:rPr>
          <w:sz w:val="28"/>
          <w:szCs w:val="28"/>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DA4DA4" w:rsidRDefault="001123A6" w:rsidP="001123A6">
      <w:pPr>
        <w:autoSpaceDE w:val="0"/>
        <w:ind w:firstLine="851"/>
        <w:jc w:val="both"/>
        <w:rPr>
          <w:sz w:val="28"/>
          <w:szCs w:val="28"/>
        </w:rPr>
      </w:pPr>
      <w:r>
        <w:rPr>
          <w:sz w:val="28"/>
          <w:szCs w:val="28"/>
        </w:rPr>
        <w:t>7</w:t>
      </w:r>
      <w:r w:rsidR="00DA4DA4">
        <w:rPr>
          <w:sz w:val="28"/>
          <w:szCs w:val="28"/>
        </w:rPr>
        <w:t xml:space="preserve">.1.36.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«Зоны транспортной инфраструктуры» </w:t>
      </w:r>
      <w:r w:rsidR="009F5AE7">
        <w:rPr>
          <w:sz w:val="28"/>
          <w:szCs w:val="28"/>
        </w:rPr>
        <w:t>настоящих</w:t>
      </w:r>
      <w:r w:rsidR="00DA4DA4">
        <w:rPr>
          <w:sz w:val="28"/>
          <w:szCs w:val="28"/>
        </w:rPr>
        <w:t xml:space="preserve"> </w:t>
      </w:r>
      <w:r w:rsidR="009F5AE7">
        <w:rPr>
          <w:sz w:val="28"/>
          <w:szCs w:val="28"/>
        </w:rPr>
        <w:t>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.1.37.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DA4DA4" w:rsidRDefault="001123A6" w:rsidP="001123A6">
      <w:pPr>
        <w:autoSpaceDE w:val="0"/>
        <w:ind w:firstLine="851"/>
        <w:jc w:val="both"/>
        <w:rPr>
          <w:sz w:val="28"/>
          <w:szCs w:val="28"/>
        </w:rPr>
      </w:pPr>
      <w:r>
        <w:rPr>
          <w:sz w:val="28"/>
          <w:szCs w:val="28"/>
        </w:rPr>
        <w:t>7</w:t>
      </w:r>
      <w:r w:rsidR="00DA4DA4">
        <w:rPr>
          <w:sz w:val="28"/>
          <w:szCs w:val="28"/>
        </w:rPr>
        <w:t>.1.38.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DA4DA4" w:rsidRDefault="00DA4DA4" w:rsidP="001123A6">
      <w:pPr>
        <w:autoSpaceDE w:val="0"/>
        <w:ind w:firstLine="851"/>
        <w:jc w:val="both"/>
        <w:rPr>
          <w:sz w:val="28"/>
          <w:szCs w:val="28"/>
        </w:rPr>
      </w:pPr>
      <w:r>
        <w:rPr>
          <w:sz w:val="28"/>
          <w:szCs w:val="28"/>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подраздела  «Зоны рекреационного назначения» </w:t>
      </w:r>
      <w:r w:rsidR="009F5AE7">
        <w:rPr>
          <w:sz w:val="28"/>
          <w:szCs w:val="28"/>
        </w:rPr>
        <w:t>настоящих Н</w:t>
      </w:r>
      <w:r>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 xml:space="preserve">.1.39.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w:t>
      </w:r>
      <w:r>
        <w:rPr>
          <w:sz w:val="28"/>
          <w:szCs w:val="28"/>
        </w:rPr>
        <w:t>«</w:t>
      </w:r>
      <w:r w:rsidR="00DA4DA4">
        <w:rPr>
          <w:sz w:val="28"/>
          <w:szCs w:val="28"/>
        </w:rPr>
        <w:t>Противопожарные требования</w:t>
      </w:r>
      <w:r>
        <w:rPr>
          <w:sz w:val="28"/>
          <w:szCs w:val="28"/>
        </w:rPr>
        <w:t>»</w:t>
      </w:r>
      <w:r w:rsidR="00DA4DA4">
        <w:rPr>
          <w:sz w:val="28"/>
          <w:szCs w:val="28"/>
        </w:rPr>
        <w:t xml:space="preserve"> </w:t>
      </w:r>
      <w:r w:rsidR="009F5AE7">
        <w:rPr>
          <w:sz w:val="28"/>
          <w:szCs w:val="28"/>
        </w:rPr>
        <w:t>настоящих 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 xml:space="preserve">.1.40.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подраздела  </w:t>
      </w:r>
      <w:r w:rsidR="00EF201A">
        <w:rPr>
          <w:sz w:val="28"/>
          <w:szCs w:val="28"/>
        </w:rPr>
        <w:t>«</w:t>
      </w:r>
      <w:r w:rsidR="00DA4DA4">
        <w:rPr>
          <w:sz w:val="28"/>
          <w:szCs w:val="28"/>
        </w:rPr>
        <w:t>Общественно-деловые зоны</w:t>
      </w:r>
      <w:r w:rsidR="00EF201A">
        <w:rPr>
          <w:sz w:val="28"/>
          <w:szCs w:val="28"/>
        </w:rPr>
        <w:t xml:space="preserve">» </w:t>
      </w:r>
      <w:r w:rsidR="00DA4DA4">
        <w:rPr>
          <w:sz w:val="28"/>
          <w:szCs w:val="28"/>
        </w:rPr>
        <w:t xml:space="preserve"> </w:t>
      </w:r>
      <w:r w:rsidR="009F5AE7">
        <w:rPr>
          <w:sz w:val="28"/>
          <w:szCs w:val="28"/>
        </w:rPr>
        <w:t>настоящих 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.1.41.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DA4DA4" w:rsidRDefault="00DA4DA4" w:rsidP="001123A6">
      <w:pPr>
        <w:autoSpaceDE w:val="0"/>
        <w:ind w:firstLine="851"/>
        <w:jc w:val="both"/>
        <w:rPr>
          <w:sz w:val="28"/>
          <w:szCs w:val="28"/>
        </w:rPr>
      </w:pPr>
      <w:r>
        <w:rPr>
          <w:sz w:val="28"/>
          <w:szCs w:val="28"/>
        </w:rP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DA4DA4" w:rsidRDefault="00DA4DA4" w:rsidP="001123A6">
      <w:pPr>
        <w:autoSpaceDE w:val="0"/>
        <w:ind w:firstLine="851"/>
        <w:jc w:val="both"/>
        <w:rPr>
          <w:sz w:val="28"/>
          <w:szCs w:val="28"/>
        </w:rPr>
      </w:pPr>
      <w:r>
        <w:rPr>
          <w:sz w:val="28"/>
          <w:szCs w:val="28"/>
        </w:rPr>
        <w:t>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СанПиН 2.2.1/2.1.1.1200-03.</w:t>
      </w:r>
    </w:p>
    <w:p w:rsidR="00DA4DA4" w:rsidRDefault="001123A6" w:rsidP="001123A6">
      <w:pPr>
        <w:autoSpaceDE w:val="0"/>
        <w:ind w:firstLine="851"/>
        <w:jc w:val="both"/>
        <w:rPr>
          <w:sz w:val="28"/>
          <w:szCs w:val="28"/>
        </w:rPr>
      </w:pPr>
      <w:r>
        <w:rPr>
          <w:sz w:val="28"/>
          <w:szCs w:val="28"/>
        </w:rPr>
        <w:t>7</w:t>
      </w:r>
      <w:r w:rsidR="00DA4DA4">
        <w:rPr>
          <w:sz w:val="28"/>
          <w:szCs w:val="28"/>
        </w:rPr>
        <w:t>.1.42.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DA4DA4" w:rsidRDefault="001123A6" w:rsidP="001123A6">
      <w:pPr>
        <w:autoSpaceDE w:val="0"/>
        <w:ind w:firstLine="851"/>
        <w:jc w:val="both"/>
        <w:rPr>
          <w:sz w:val="28"/>
          <w:szCs w:val="28"/>
        </w:rPr>
      </w:pPr>
      <w:r>
        <w:rPr>
          <w:sz w:val="28"/>
          <w:szCs w:val="28"/>
        </w:rPr>
        <w:t>7</w:t>
      </w:r>
      <w:r w:rsidR="00DA4DA4">
        <w:rPr>
          <w:sz w:val="28"/>
          <w:szCs w:val="28"/>
        </w:rPr>
        <w:t>.1.43. Размещение предприятий в зависимости от санитарной классификации проектируется в соответствии с требованиями настоящего раздела.</w:t>
      </w:r>
    </w:p>
    <w:p w:rsidR="00DA4DA4" w:rsidRDefault="001123A6" w:rsidP="001123A6">
      <w:pPr>
        <w:autoSpaceDE w:val="0"/>
        <w:ind w:firstLine="851"/>
        <w:jc w:val="both"/>
        <w:rPr>
          <w:sz w:val="28"/>
          <w:szCs w:val="28"/>
        </w:rPr>
      </w:pPr>
      <w:r>
        <w:rPr>
          <w:sz w:val="28"/>
          <w:szCs w:val="28"/>
        </w:rPr>
        <w:t>7</w:t>
      </w:r>
      <w:r w:rsidR="00DA4DA4">
        <w:rPr>
          <w:sz w:val="28"/>
          <w:szCs w:val="28"/>
        </w:rPr>
        <w:t>.1.44.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DA4DA4" w:rsidRDefault="001123A6" w:rsidP="001123A6">
      <w:pPr>
        <w:autoSpaceDE w:val="0"/>
        <w:ind w:firstLine="851"/>
        <w:jc w:val="both"/>
        <w:rPr>
          <w:sz w:val="28"/>
          <w:szCs w:val="28"/>
        </w:rPr>
      </w:pPr>
      <w:r>
        <w:rPr>
          <w:sz w:val="28"/>
          <w:szCs w:val="28"/>
        </w:rPr>
        <w:t>7</w:t>
      </w:r>
      <w:r w:rsidR="00DA4DA4">
        <w:rPr>
          <w:sz w:val="28"/>
          <w:szCs w:val="28"/>
        </w:rPr>
        <w:t>.1.45.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DA4DA4" w:rsidRDefault="001123A6" w:rsidP="0055784E">
      <w:pPr>
        <w:autoSpaceDE w:val="0"/>
        <w:ind w:firstLine="851"/>
        <w:jc w:val="both"/>
        <w:rPr>
          <w:sz w:val="28"/>
          <w:szCs w:val="28"/>
        </w:rPr>
      </w:pPr>
      <w:r>
        <w:rPr>
          <w:sz w:val="28"/>
          <w:szCs w:val="28"/>
        </w:rPr>
        <w:t>7</w:t>
      </w:r>
      <w:r w:rsidR="00DA4DA4">
        <w:rPr>
          <w:sz w:val="28"/>
          <w:szCs w:val="28"/>
        </w:rPr>
        <w:t>.1.46.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DA4DA4" w:rsidRDefault="00DA4DA4" w:rsidP="0055784E">
      <w:pPr>
        <w:autoSpaceDE w:val="0"/>
        <w:ind w:firstLine="851"/>
        <w:jc w:val="both"/>
        <w:rPr>
          <w:sz w:val="28"/>
          <w:szCs w:val="28"/>
        </w:rPr>
      </w:pPr>
      <w:r>
        <w:rPr>
          <w:sz w:val="28"/>
          <w:szCs w:val="28"/>
        </w:rP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rsidR="00DA4DA4" w:rsidRDefault="00DA4DA4" w:rsidP="0055784E">
      <w:pPr>
        <w:autoSpaceDE w:val="0"/>
        <w:ind w:firstLine="851"/>
        <w:jc w:val="both"/>
        <w:rPr>
          <w:sz w:val="28"/>
          <w:szCs w:val="28"/>
        </w:rPr>
      </w:pPr>
      <w:r>
        <w:rPr>
          <w:sz w:val="28"/>
          <w:szCs w:val="28"/>
        </w:rP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DA4DA4" w:rsidRDefault="0055784E" w:rsidP="0055784E">
      <w:pPr>
        <w:autoSpaceDE w:val="0"/>
        <w:ind w:firstLine="851"/>
        <w:jc w:val="both"/>
        <w:rPr>
          <w:sz w:val="28"/>
          <w:szCs w:val="28"/>
        </w:rPr>
      </w:pPr>
      <w:r>
        <w:rPr>
          <w:sz w:val="28"/>
          <w:szCs w:val="28"/>
        </w:rPr>
        <w:t>7</w:t>
      </w:r>
      <w:r w:rsidR="00DA4DA4">
        <w:rPr>
          <w:sz w:val="28"/>
          <w:szCs w:val="28"/>
        </w:rPr>
        <w:t>.1.47.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DA4DA4" w:rsidRDefault="00DA4DA4" w:rsidP="0055784E">
      <w:pPr>
        <w:autoSpaceDE w:val="0"/>
        <w:ind w:firstLine="851"/>
        <w:jc w:val="both"/>
        <w:rPr>
          <w:sz w:val="28"/>
          <w:szCs w:val="28"/>
        </w:rPr>
      </w:pPr>
      <w:r>
        <w:rPr>
          <w:sz w:val="28"/>
          <w:szCs w:val="28"/>
        </w:rPr>
        <w:t>рабочие здания с силосными корпусами, отдельными силосами и приемоотпускными сооружениями;</w:t>
      </w:r>
    </w:p>
    <w:p w:rsidR="00DA4DA4" w:rsidRDefault="00DA4DA4" w:rsidP="0055784E">
      <w:pPr>
        <w:autoSpaceDE w:val="0"/>
        <w:ind w:firstLine="851"/>
        <w:jc w:val="both"/>
        <w:rPr>
          <w:sz w:val="28"/>
          <w:szCs w:val="28"/>
        </w:rPr>
      </w:pPr>
      <w:r>
        <w:rPr>
          <w:sz w:val="28"/>
          <w:szCs w:val="28"/>
        </w:rPr>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DA4DA4" w:rsidRDefault="00DA4DA4" w:rsidP="0055784E">
      <w:pPr>
        <w:autoSpaceDE w:val="0"/>
        <w:ind w:firstLine="851"/>
        <w:jc w:val="both"/>
        <w:rPr>
          <w:sz w:val="28"/>
          <w:szCs w:val="28"/>
        </w:rPr>
      </w:pPr>
      <w:r>
        <w:rPr>
          <w:sz w:val="28"/>
          <w:szCs w:val="28"/>
        </w:rPr>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м2.</w:t>
      </w:r>
    </w:p>
    <w:p w:rsidR="00DA4DA4" w:rsidRDefault="0055784E" w:rsidP="0055784E">
      <w:pPr>
        <w:autoSpaceDE w:val="0"/>
        <w:ind w:firstLine="851"/>
        <w:jc w:val="both"/>
        <w:rPr>
          <w:sz w:val="28"/>
          <w:szCs w:val="28"/>
        </w:rPr>
      </w:pPr>
      <w:r>
        <w:rPr>
          <w:sz w:val="28"/>
          <w:szCs w:val="28"/>
        </w:rPr>
        <w:t>7</w:t>
      </w:r>
      <w:r w:rsidR="00DA4DA4">
        <w:rPr>
          <w:sz w:val="28"/>
          <w:szCs w:val="28"/>
        </w:rPr>
        <w:t>.1.48. При проектировании объектов следует предусматривать блокировку зданий и сооружений подсобно-вспомогательного назначения.</w:t>
      </w:r>
    </w:p>
    <w:p w:rsidR="00DA4DA4" w:rsidRDefault="0055784E" w:rsidP="0055784E">
      <w:pPr>
        <w:autoSpaceDE w:val="0"/>
        <w:ind w:firstLine="851"/>
        <w:jc w:val="both"/>
        <w:rPr>
          <w:sz w:val="28"/>
          <w:szCs w:val="28"/>
        </w:rPr>
      </w:pPr>
      <w:r>
        <w:rPr>
          <w:sz w:val="28"/>
          <w:szCs w:val="28"/>
        </w:rPr>
        <w:t>7</w:t>
      </w:r>
      <w:r w:rsidR="00DA4DA4">
        <w:rPr>
          <w:sz w:val="28"/>
          <w:szCs w:val="28"/>
        </w:rPr>
        <w:t xml:space="preserve">.1.49. Расстояния между зданиями и сооружениями принимаются в зависимости от степени огнестойкости и категории производства в соответствии с требованиями раздела </w:t>
      </w:r>
      <w:r w:rsidR="002A1120">
        <w:rPr>
          <w:sz w:val="28"/>
          <w:szCs w:val="28"/>
        </w:rPr>
        <w:t>«</w:t>
      </w:r>
      <w:r w:rsidR="00DA4DA4">
        <w:rPr>
          <w:sz w:val="28"/>
          <w:szCs w:val="28"/>
        </w:rPr>
        <w:t>Противопожарные требования</w:t>
      </w:r>
      <w:r w:rsidR="002A1120">
        <w:rPr>
          <w:sz w:val="28"/>
          <w:szCs w:val="28"/>
        </w:rPr>
        <w:t>»</w:t>
      </w:r>
      <w:r w:rsidR="00DA4DA4">
        <w:rPr>
          <w:sz w:val="28"/>
          <w:szCs w:val="28"/>
        </w:rPr>
        <w:t xml:space="preserve"> </w:t>
      </w:r>
      <w:r w:rsidR="00737F4F">
        <w:rPr>
          <w:sz w:val="28"/>
          <w:szCs w:val="28"/>
        </w:rPr>
        <w:t>настоящих Н</w:t>
      </w:r>
      <w:r w:rsidR="00DA4DA4">
        <w:rPr>
          <w:sz w:val="28"/>
          <w:szCs w:val="28"/>
        </w:rPr>
        <w:t>ормативов.</w:t>
      </w:r>
    </w:p>
    <w:p w:rsidR="00DA4DA4" w:rsidRDefault="0055784E" w:rsidP="0055784E">
      <w:pPr>
        <w:autoSpaceDE w:val="0"/>
        <w:ind w:firstLine="851"/>
        <w:jc w:val="both"/>
        <w:rPr>
          <w:sz w:val="28"/>
          <w:szCs w:val="28"/>
        </w:rPr>
      </w:pPr>
      <w:r>
        <w:rPr>
          <w:sz w:val="28"/>
          <w:szCs w:val="28"/>
        </w:rPr>
        <w:t>7</w:t>
      </w:r>
      <w:r w:rsidR="00DA4DA4">
        <w:rPr>
          <w:sz w:val="28"/>
          <w:szCs w:val="28"/>
        </w:rPr>
        <w:t>.1.50.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p w:rsidR="00DA4DA4" w:rsidRDefault="00DA4DA4" w:rsidP="0055784E">
      <w:pPr>
        <w:autoSpaceDE w:val="0"/>
        <w:ind w:firstLine="851"/>
        <w:jc w:val="both"/>
        <w:rPr>
          <w:sz w:val="28"/>
          <w:szCs w:val="28"/>
        </w:rPr>
      </w:pPr>
      <w:r>
        <w:rPr>
          <w:sz w:val="28"/>
          <w:szCs w:val="28"/>
        </w:rPr>
        <w:t>Расстояния между зерноскладами и указанными зданиями не нормируются при условии, если:</w:t>
      </w:r>
    </w:p>
    <w:p w:rsidR="00DA4DA4" w:rsidRDefault="00DA4DA4" w:rsidP="0055784E">
      <w:pPr>
        <w:autoSpaceDE w:val="0"/>
        <w:ind w:firstLine="851"/>
        <w:jc w:val="both"/>
        <w:rPr>
          <w:sz w:val="28"/>
          <w:szCs w:val="28"/>
        </w:rPr>
      </w:pPr>
      <w:r>
        <w:rPr>
          <w:sz w:val="28"/>
          <w:szCs w:val="28"/>
        </w:rPr>
        <w:t>торцевые стены зерноскладов являются противопожарными;</w:t>
      </w:r>
    </w:p>
    <w:p w:rsidR="00DA4DA4" w:rsidRDefault="00DA4DA4" w:rsidP="0055784E">
      <w:pPr>
        <w:autoSpaceDE w:val="0"/>
        <w:ind w:firstLine="851"/>
        <w:jc w:val="both"/>
        <w:rPr>
          <w:sz w:val="28"/>
          <w:szCs w:val="28"/>
        </w:rPr>
      </w:pPr>
      <w:r>
        <w:rPr>
          <w:sz w:val="28"/>
          <w:szCs w:val="28"/>
        </w:rPr>
        <w:t>расстояния между поперечными проездами линии зерноскладов (шириной не менее 4 м) не более 400 м;</w:t>
      </w:r>
    </w:p>
    <w:p w:rsidR="00DA4DA4" w:rsidRDefault="00DA4DA4" w:rsidP="0055784E">
      <w:pPr>
        <w:autoSpaceDE w:val="0"/>
        <w:ind w:firstLine="851"/>
        <w:jc w:val="both"/>
        <w:rPr>
          <w:sz w:val="28"/>
          <w:szCs w:val="28"/>
        </w:rPr>
      </w:pPr>
      <w:r>
        <w:rPr>
          <w:sz w:val="28"/>
          <w:szCs w:val="28"/>
        </w:rP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DA4DA4" w:rsidRDefault="0055784E" w:rsidP="0055784E">
      <w:pPr>
        <w:autoSpaceDE w:val="0"/>
        <w:ind w:firstLine="851"/>
        <w:jc w:val="both"/>
        <w:rPr>
          <w:sz w:val="28"/>
          <w:szCs w:val="28"/>
        </w:rPr>
      </w:pPr>
      <w:r>
        <w:rPr>
          <w:sz w:val="28"/>
          <w:szCs w:val="28"/>
        </w:rPr>
        <w:t>7</w:t>
      </w:r>
      <w:r w:rsidR="00DA4DA4">
        <w:rPr>
          <w:sz w:val="28"/>
          <w:szCs w:val="28"/>
        </w:rPr>
        <w:t>.1.51.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DA4DA4" w:rsidRDefault="0055784E" w:rsidP="0055784E">
      <w:pPr>
        <w:autoSpaceDE w:val="0"/>
        <w:ind w:firstLine="851"/>
        <w:jc w:val="both"/>
        <w:rPr>
          <w:sz w:val="28"/>
          <w:szCs w:val="28"/>
        </w:rPr>
      </w:pPr>
      <w:r>
        <w:rPr>
          <w:sz w:val="28"/>
          <w:szCs w:val="28"/>
        </w:rPr>
        <w:t>7</w:t>
      </w:r>
      <w:r w:rsidR="00DA4DA4">
        <w:rPr>
          <w:sz w:val="28"/>
          <w:szCs w:val="28"/>
        </w:rPr>
        <w:t xml:space="preserve">.1.52. Системы инженерного обеспечения предприятий проектируются в соответствии с требованиями раздела  </w:t>
      </w:r>
      <w:r w:rsidR="002A1120">
        <w:rPr>
          <w:sz w:val="28"/>
          <w:szCs w:val="28"/>
        </w:rPr>
        <w:t>«</w:t>
      </w:r>
      <w:r w:rsidR="00DA4DA4">
        <w:rPr>
          <w:sz w:val="28"/>
          <w:szCs w:val="28"/>
        </w:rPr>
        <w:t>Зоны инженерной инфраструктуры</w:t>
      </w:r>
      <w:r w:rsidR="002A1120">
        <w:rPr>
          <w:sz w:val="28"/>
          <w:szCs w:val="28"/>
        </w:rPr>
        <w:t>»</w:t>
      </w:r>
      <w:r w:rsidR="00DA4DA4">
        <w:rPr>
          <w:sz w:val="28"/>
          <w:szCs w:val="28"/>
        </w:rPr>
        <w:t xml:space="preserve"> </w:t>
      </w:r>
      <w:r w:rsidR="00737F4F">
        <w:rPr>
          <w:sz w:val="28"/>
          <w:szCs w:val="28"/>
        </w:rPr>
        <w:t>настоящих Н</w:t>
      </w:r>
      <w:r w:rsidR="00DA4DA4">
        <w:rPr>
          <w:sz w:val="28"/>
          <w:szCs w:val="28"/>
        </w:rPr>
        <w:t>ормативов.</w:t>
      </w:r>
    </w:p>
    <w:p w:rsidR="00DA4DA4" w:rsidRDefault="0055784E" w:rsidP="00D5352D">
      <w:pPr>
        <w:suppressAutoHyphens w:val="0"/>
        <w:autoSpaceDE w:val="0"/>
        <w:autoSpaceDN w:val="0"/>
        <w:adjustRightInd w:val="0"/>
        <w:jc w:val="both"/>
        <w:rPr>
          <w:sz w:val="28"/>
          <w:szCs w:val="28"/>
        </w:rPr>
      </w:pPr>
      <w:r>
        <w:rPr>
          <w:sz w:val="28"/>
          <w:szCs w:val="28"/>
        </w:rPr>
        <w:t>7</w:t>
      </w:r>
      <w:r w:rsidR="00DA4DA4">
        <w:rPr>
          <w:sz w:val="28"/>
          <w:szCs w:val="28"/>
        </w:rPr>
        <w:t xml:space="preserve">.1.53. Автомобильные дороги, проезды и пешеходные дорожки проектируются в соответствии с требованиями разделов  </w:t>
      </w:r>
      <w:r>
        <w:rPr>
          <w:sz w:val="28"/>
          <w:szCs w:val="28"/>
        </w:rPr>
        <w:t>«</w:t>
      </w:r>
      <w:r w:rsidR="00DA4DA4">
        <w:rPr>
          <w:sz w:val="28"/>
          <w:szCs w:val="28"/>
        </w:rPr>
        <w:t>Производственные зоны</w:t>
      </w:r>
      <w:r>
        <w:rPr>
          <w:sz w:val="28"/>
          <w:szCs w:val="28"/>
        </w:rPr>
        <w:t>»</w:t>
      </w:r>
      <w:r w:rsidR="00DA4DA4">
        <w:rPr>
          <w:sz w:val="28"/>
          <w:szCs w:val="28"/>
        </w:rPr>
        <w:t xml:space="preserve"> и  </w:t>
      </w:r>
      <w:r>
        <w:rPr>
          <w:sz w:val="28"/>
          <w:szCs w:val="28"/>
        </w:rPr>
        <w:t>«</w:t>
      </w:r>
      <w:r w:rsidR="00DA4DA4">
        <w:rPr>
          <w:sz w:val="28"/>
          <w:szCs w:val="28"/>
        </w:rPr>
        <w:t>Зоны транспортной инфраструктуры</w:t>
      </w:r>
      <w:r>
        <w:rPr>
          <w:sz w:val="28"/>
          <w:szCs w:val="28"/>
        </w:rPr>
        <w:t>»</w:t>
      </w:r>
      <w:r w:rsidR="00DA4DA4">
        <w:rPr>
          <w:sz w:val="28"/>
          <w:szCs w:val="28"/>
        </w:rPr>
        <w:t xml:space="preserve"> местных нормативов, </w:t>
      </w:r>
      <w:r w:rsidR="00D5352D" w:rsidRPr="007A442F">
        <w:rPr>
          <w:rFonts w:eastAsia="Calibri"/>
          <w:sz w:val="28"/>
          <w:szCs w:val="28"/>
          <w:lang w:eastAsia="en-US"/>
        </w:rPr>
        <w:t>«СП 37.13330.2012. Свод правил. Промышленный транспорт. Актуализированная редакция СНиП 2.05.07-91*»</w:t>
      </w:r>
      <w:r w:rsidR="00DA4DA4">
        <w:rPr>
          <w:sz w:val="28"/>
          <w:szCs w:val="28"/>
        </w:rPr>
        <w:t>.</w:t>
      </w:r>
    </w:p>
    <w:p w:rsidR="00DA4DA4" w:rsidRDefault="0055784E" w:rsidP="0055784E">
      <w:pPr>
        <w:autoSpaceDE w:val="0"/>
        <w:ind w:firstLine="851"/>
        <w:jc w:val="both"/>
        <w:rPr>
          <w:sz w:val="28"/>
          <w:szCs w:val="28"/>
        </w:rPr>
      </w:pPr>
      <w:r>
        <w:rPr>
          <w:sz w:val="28"/>
          <w:szCs w:val="28"/>
        </w:rPr>
        <w:t>7</w:t>
      </w:r>
      <w:r w:rsidR="00DA4DA4">
        <w:rPr>
          <w:sz w:val="28"/>
          <w:szCs w:val="28"/>
        </w:rPr>
        <w:t>.1.54. Для предприятий с большим грузооборотом сырья и продукции, кроме автомобильных дорог, следует проектировать железнодорожные подъездные пути.</w:t>
      </w:r>
    </w:p>
    <w:p w:rsidR="00DA4DA4" w:rsidRDefault="00DA4DA4" w:rsidP="0055784E">
      <w:pPr>
        <w:autoSpaceDE w:val="0"/>
        <w:ind w:firstLine="851"/>
        <w:jc w:val="both"/>
        <w:rPr>
          <w:sz w:val="28"/>
          <w:szCs w:val="28"/>
        </w:rPr>
      </w:pPr>
      <w:r>
        <w:rPr>
          <w:sz w:val="28"/>
          <w:szCs w:val="28"/>
        </w:rPr>
        <w:t>При наличии железнодорожных путей, проходящих вдоль линий зданий и сооружений, допускается устройство подъездов к ним с одной продольной и одной торцевой (для крайнего здания) сторон.</w:t>
      </w:r>
    </w:p>
    <w:p w:rsidR="00DA4DA4" w:rsidRDefault="00DA4DA4" w:rsidP="0055784E">
      <w:pPr>
        <w:autoSpaceDE w:val="0"/>
        <w:ind w:firstLine="851"/>
        <w:jc w:val="both"/>
        <w:rPr>
          <w:sz w:val="28"/>
          <w:szCs w:val="28"/>
        </w:rPr>
      </w:pPr>
      <w:r>
        <w:rPr>
          <w:sz w:val="28"/>
          <w:szCs w:val="28"/>
        </w:rP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DA4DA4" w:rsidRDefault="0055784E" w:rsidP="0055784E">
      <w:pPr>
        <w:autoSpaceDE w:val="0"/>
        <w:ind w:firstLine="851"/>
        <w:jc w:val="both"/>
        <w:rPr>
          <w:sz w:val="28"/>
          <w:szCs w:val="28"/>
        </w:rPr>
      </w:pPr>
      <w:r>
        <w:rPr>
          <w:sz w:val="28"/>
          <w:szCs w:val="28"/>
        </w:rPr>
        <w:t>7</w:t>
      </w:r>
      <w:r w:rsidR="00DA4DA4">
        <w:rPr>
          <w:sz w:val="28"/>
          <w:szCs w:val="28"/>
        </w:rPr>
        <w:t xml:space="preserve">.1.55. При проектировании мест захоронения отходов производства должны соблюдаться требования раздела </w:t>
      </w:r>
      <w:r w:rsidR="00315843">
        <w:rPr>
          <w:sz w:val="28"/>
          <w:szCs w:val="28"/>
        </w:rPr>
        <w:t>«</w:t>
      </w:r>
      <w:r w:rsidR="00DA4DA4">
        <w:rPr>
          <w:sz w:val="28"/>
          <w:szCs w:val="28"/>
        </w:rPr>
        <w:t>Зоны специального назначения</w:t>
      </w:r>
      <w:r w:rsidR="00315843">
        <w:rPr>
          <w:sz w:val="28"/>
          <w:szCs w:val="28"/>
        </w:rPr>
        <w:t>»</w:t>
      </w:r>
      <w:r w:rsidR="00DA4DA4">
        <w:rPr>
          <w:sz w:val="28"/>
          <w:szCs w:val="28"/>
        </w:rPr>
        <w:t xml:space="preserve"> местных нормативов.</w:t>
      </w:r>
    </w:p>
    <w:p w:rsidR="00DA4DA4" w:rsidRDefault="0055784E" w:rsidP="0055784E">
      <w:pPr>
        <w:autoSpaceDE w:val="0"/>
        <w:ind w:firstLine="851"/>
        <w:jc w:val="both"/>
        <w:rPr>
          <w:sz w:val="28"/>
          <w:szCs w:val="28"/>
        </w:rPr>
      </w:pPr>
      <w:r>
        <w:rPr>
          <w:sz w:val="28"/>
          <w:szCs w:val="28"/>
        </w:rPr>
        <w:t>7</w:t>
      </w:r>
      <w:r w:rsidR="00DA4DA4">
        <w:rPr>
          <w:sz w:val="28"/>
          <w:szCs w:val="28"/>
        </w:rPr>
        <w:t xml:space="preserve">.1.56.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раздела  </w:t>
      </w:r>
      <w:r>
        <w:rPr>
          <w:sz w:val="28"/>
          <w:szCs w:val="28"/>
        </w:rPr>
        <w:t>«</w:t>
      </w:r>
      <w:r w:rsidR="00DA4DA4">
        <w:rPr>
          <w:sz w:val="28"/>
          <w:szCs w:val="28"/>
        </w:rPr>
        <w:t>Охрана окружающей среды</w:t>
      </w:r>
      <w:r>
        <w:rPr>
          <w:sz w:val="28"/>
          <w:szCs w:val="28"/>
        </w:rPr>
        <w:t>»</w:t>
      </w:r>
      <w:r w:rsidR="00DA4DA4">
        <w:rPr>
          <w:sz w:val="28"/>
          <w:szCs w:val="28"/>
        </w:rPr>
        <w:t xml:space="preserve"> </w:t>
      </w:r>
      <w:r w:rsidR="00737F4F">
        <w:rPr>
          <w:sz w:val="28"/>
          <w:szCs w:val="28"/>
        </w:rPr>
        <w:t>настоящих Н</w:t>
      </w:r>
      <w:r w:rsidR="00DA4DA4">
        <w:rPr>
          <w:sz w:val="28"/>
          <w:szCs w:val="28"/>
        </w:rPr>
        <w:t>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DA4DA4" w:rsidRDefault="00DA4DA4" w:rsidP="0055784E">
      <w:pPr>
        <w:autoSpaceDE w:val="0"/>
        <w:ind w:firstLine="851"/>
        <w:jc w:val="both"/>
        <w:rPr>
          <w:sz w:val="28"/>
          <w:szCs w:val="28"/>
        </w:rPr>
      </w:pPr>
      <w:r>
        <w:rPr>
          <w:sz w:val="28"/>
          <w:szCs w:val="28"/>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DA4DA4" w:rsidRDefault="0055784E" w:rsidP="0055784E">
      <w:pPr>
        <w:autoSpaceDE w:val="0"/>
        <w:ind w:firstLine="851"/>
        <w:jc w:val="both"/>
        <w:rPr>
          <w:sz w:val="28"/>
          <w:szCs w:val="28"/>
        </w:rPr>
      </w:pPr>
      <w:r>
        <w:rPr>
          <w:sz w:val="28"/>
          <w:szCs w:val="28"/>
        </w:rPr>
        <w:t>7</w:t>
      </w:r>
      <w:r w:rsidR="00DA4DA4">
        <w:rPr>
          <w:sz w:val="28"/>
          <w:szCs w:val="28"/>
        </w:rPr>
        <w:t>.1.57. 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СанПиН 2.2.1/2.1.1.1200-03).</w:t>
      </w:r>
    </w:p>
    <w:p w:rsidR="00DA4DA4" w:rsidRDefault="0055784E" w:rsidP="0055784E">
      <w:pPr>
        <w:autoSpaceDE w:val="0"/>
        <w:ind w:firstLine="851"/>
        <w:jc w:val="both"/>
        <w:rPr>
          <w:sz w:val="28"/>
          <w:szCs w:val="28"/>
        </w:rPr>
      </w:pPr>
      <w:r>
        <w:rPr>
          <w:sz w:val="28"/>
          <w:szCs w:val="28"/>
        </w:rPr>
        <w:t>7</w:t>
      </w:r>
      <w:r w:rsidR="00DA4DA4">
        <w:rPr>
          <w:sz w:val="28"/>
          <w:szCs w:val="28"/>
        </w:rPr>
        <w:t>.1.58.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DA4DA4" w:rsidRDefault="00DA4DA4" w:rsidP="0055784E">
      <w:pPr>
        <w:autoSpaceDE w:val="0"/>
        <w:ind w:firstLine="851"/>
        <w:jc w:val="both"/>
        <w:rPr>
          <w:sz w:val="28"/>
          <w:szCs w:val="28"/>
        </w:rPr>
      </w:pPr>
      <w:r>
        <w:rPr>
          <w:sz w:val="28"/>
          <w:szCs w:val="28"/>
        </w:rPr>
        <w:t xml:space="preserve">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w:t>
      </w:r>
      <w:r w:rsidR="00E05935">
        <w:rPr>
          <w:sz w:val="28"/>
          <w:szCs w:val="28"/>
        </w:rPr>
        <w:t>станицы</w:t>
      </w:r>
      <w:r>
        <w:rPr>
          <w:sz w:val="28"/>
          <w:szCs w:val="28"/>
        </w:rPr>
        <w:t>.</w:t>
      </w:r>
    </w:p>
    <w:p w:rsidR="00DA4DA4" w:rsidRDefault="00DA4DA4" w:rsidP="0055784E">
      <w:pPr>
        <w:autoSpaceDE w:val="0"/>
        <w:ind w:firstLine="851"/>
        <w:jc w:val="both"/>
        <w:rPr>
          <w:sz w:val="28"/>
          <w:szCs w:val="28"/>
        </w:rPr>
      </w:pPr>
      <w:r>
        <w:rPr>
          <w:sz w:val="28"/>
          <w:szCs w:val="28"/>
        </w:rPr>
        <w:t>Запрещается проектирование указанных предприятий на территории бывших кладбищ, скотомогильников, свалок.</w:t>
      </w:r>
    </w:p>
    <w:p w:rsidR="00DA4DA4" w:rsidRDefault="0055784E" w:rsidP="0055784E">
      <w:pPr>
        <w:autoSpaceDE w:val="0"/>
        <w:ind w:firstLine="851"/>
        <w:jc w:val="both"/>
        <w:rPr>
          <w:sz w:val="28"/>
          <w:szCs w:val="28"/>
        </w:rPr>
      </w:pPr>
      <w:r>
        <w:rPr>
          <w:sz w:val="28"/>
          <w:szCs w:val="28"/>
        </w:rPr>
        <w:t>7</w:t>
      </w:r>
      <w:r w:rsidR="00DA4DA4">
        <w:rPr>
          <w:sz w:val="28"/>
          <w:szCs w:val="28"/>
        </w:rPr>
        <w:t>.1.59.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DA4DA4" w:rsidRDefault="0055784E" w:rsidP="0055784E">
      <w:pPr>
        <w:autoSpaceDE w:val="0"/>
        <w:ind w:firstLine="851"/>
        <w:jc w:val="both"/>
        <w:rPr>
          <w:sz w:val="28"/>
          <w:szCs w:val="28"/>
        </w:rPr>
      </w:pPr>
      <w:r>
        <w:rPr>
          <w:sz w:val="28"/>
          <w:szCs w:val="28"/>
        </w:rPr>
        <w:t>7</w:t>
      </w:r>
      <w:r w:rsidR="00DA4DA4">
        <w:rPr>
          <w:sz w:val="28"/>
          <w:szCs w:val="28"/>
        </w:rPr>
        <w:t>.1.60.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DA4DA4" w:rsidRDefault="0055784E" w:rsidP="0055784E">
      <w:pPr>
        <w:autoSpaceDE w:val="0"/>
        <w:ind w:firstLine="851"/>
        <w:jc w:val="both"/>
        <w:rPr>
          <w:sz w:val="28"/>
          <w:szCs w:val="28"/>
        </w:rPr>
      </w:pPr>
      <w:r>
        <w:rPr>
          <w:sz w:val="28"/>
          <w:szCs w:val="28"/>
        </w:rPr>
        <w:t>7</w:t>
      </w:r>
      <w:r w:rsidR="00DA4DA4">
        <w:rPr>
          <w:sz w:val="28"/>
          <w:szCs w:val="28"/>
        </w:rPr>
        <w:t>.1.61. При проектировании территорию предприятий молочной промышленности следует разделять на функциональные зоны: предзаводскую, производственную и хозяйственно-складскую.</w:t>
      </w:r>
    </w:p>
    <w:p w:rsidR="00DA4DA4" w:rsidRDefault="00DA4DA4" w:rsidP="0055784E">
      <w:pPr>
        <w:autoSpaceDE w:val="0"/>
        <w:ind w:firstLine="851"/>
        <w:jc w:val="both"/>
        <w:rPr>
          <w:sz w:val="28"/>
          <w:szCs w:val="28"/>
        </w:rPr>
      </w:pPr>
      <w:r>
        <w:rPr>
          <w:sz w:val="28"/>
          <w:szCs w:val="28"/>
        </w:rPr>
        <w:t>На территории предприятий проектируются:</w:t>
      </w:r>
    </w:p>
    <w:p w:rsidR="00DA4DA4" w:rsidRDefault="00DA4DA4" w:rsidP="0055784E">
      <w:pPr>
        <w:autoSpaceDE w:val="0"/>
        <w:ind w:firstLine="851"/>
        <w:jc w:val="both"/>
        <w:rPr>
          <w:sz w:val="28"/>
          <w:szCs w:val="28"/>
        </w:rPr>
      </w:pPr>
      <w:r>
        <w:rPr>
          <w:sz w:val="28"/>
          <w:szCs w:val="28"/>
        </w:rPr>
        <w:t>в предзаводской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DA4DA4" w:rsidRDefault="00DA4DA4" w:rsidP="0055784E">
      <w:pPr>
        <w:autoSpaceDE w:val="0"/>
        <w:ind w:firstLine="851"/>
        <w:jc w:val="both"/>
        <w:rPr>
          <w:sz w:val="28"/>
          <w:szCs w:val="28"/>
        </w:rPr>
      </w:pPr>
      <w:r>
        <w:rPr>
          <w:sz w:val="28"/>
          <w:szCs w:val="28"/>
        </w:rP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DA4DA4" w:rsidRDefault="00DA4DA4" w:rsidP="0055784E">
      <w:pPr>
        <w:autoSpaceDE w:val="0"/>
        <w:ind w:firstLine="851"/>
        <w:jc w:val="both"/>
        <w:rPr>
          <w:sz w:val="28"/>
          <w:szCs w:val="28"/>
        </w:rPr>
      </w:pPr>
      <w:r>
        <w:rPr>
          <w:sz w:val="28"/>
          <w:szCs w:val="28"/>
        </w:rP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DA4DA4" w:rsidRDefault="00DA4DA4" w:rsidP="0055784E">
      <w:pPr>
        <w:autoSpaceDE w:val="0"/>
        <w:ind w:firstLine="851"/>
        <w:jc w:val="both"/>
        <w:rPr>
          <w:sz w:val="28"/>
          <w:szCs w:val="28"/>
        </w:rPr>
      </w:pPr>
      <w:r>
        <w:rPr>
          <w:sz w:val="28"/>
          <w:szCs w:val="28"/>
        </w:rPr>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rsidR="00DA4DA4" w:rsidRDefault="0055784E" w:rsidP="0055784E">
      <w:pPr>
        <w:autoSpaceDE w:val="0"/>
        <w:ind w:firstLine="851"/>
        <w:jc w:val="both"/>
        <w:rPr>
          <w:sz w:val="28"/>
          <w:szCs w:val="28"/>
        </w:rPr>
      </w:pPr>
      <w:r>
        <w:rPr>
          <w:sz w:val="28"/>
          <w:szCs w:val="28"/>
        </w:rPr>
        <w:t>7</w:t>
      </w:r>
      <w:r w:rsidR="00DA4DA4">
        <w:rPr>
          <w:sz w:val="28"/>
          <w:szCs w:val="28"/>
        </w:rPr>
        <w:t>.1.62. Санитарные разрывы между функциональными зонами участка должны быть не менее 25 м.</w:t>
      </w:r>
    </w:p>
    <w:p w:rsidR="00DA4DA4" w:rsidRDefault="00DA4DA4" w:rsidP="0055784E">
      <w:pPr>
        <w:autoSpaceDE w:val="0"/>
        <w:ind w:firstLine="851"/>
        <w:jc w:val="both"/>
        <w:rPr>
          <w:sz w:val="28"/>
          <w:szCs w:val="28"/>
        </w:rPr>
      </w:pPr>
      <w:r>
        <w:rPr>
          <w:sz w:val="28"/>
          <w:szCs w:val="28"/>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DA4DA4" w:rsidRDefault="00DA4DA4" w:rsidP="0055784E">
      <w:pPr>
        <w:autoSpaceDE w:val="0"/>
        <w:ind w:firstLine="851"/>
        <w:jc w:val="both"/>
        <w:rPr>
          <w:sz w:val="28"/>
          <w:szCs w:val="28"/>
        </w:rPr>
      </w:pPr>
      <w:r>
        <w:rPr>
          <w:sz w:val="28"/>
          <w:szCs w:val="28"/>
        </w:rPr>
        <w:t>Расстояние от дворовых туалетов до производственных зданий и складов должно быть не менее 30 м.</w:t>
      </w:r>
    </w:p>
    <w:p w:rsidR="00DA4DA4" w:rsidRDefault="00DA4DA4" w:rsidP="0055784E">
      <w:pPr>
        <w:autoSpaceDE w:val="0"/>
        <w:ind w:firstLine="851"/>
        <w:jc w:val="both"/>
        <w:rPr>
          <w:sz w:val="28"/>
          <w:szCs w:val="28"/>
        </w:rPr>
      </w:pPr>
      <w:r>
        <w:rPr>
          <w:sz w:val="28"/>
          <w:szCs w:val="28"/>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DA4DA4" w:rsidRDefault="0055784E" w:rsidP="0055784E">
      <w:pPr>
        <w:autoSpaceDE w:val="0"/>
        <w:ind w:firstLine="851"/>
        <w:jc w:val="both"/>
        <w:rPr>
          <w:sz w:val="28"/>
          <w:szCs w:val="28"/>
        </w:rPr>
      </w:pPr>
      <w:r>
        <w:rPr>
          <w:sz w:val="28"/>
          <w:szCs w:val="28"/>
        </w:rPr>
        <w:t>7</w:t>
      </w:r>
      <w:r w:rsidR="00DA4DA4">
        <w:rPr>
          <w:sz w:val="28"/>
          <w:szCs w:val="28"/>
        </w:rPr>
        <w:t xml:space="preserve">.1.63.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раздела  </w:t>
      </w:r>
      <w:r>
        <w:rPr>
          <w:sz w:val="28"/>
          <w:szCs w:val="28"/>
        </w:rPr>
        <w:t>«</w:t>
      </w:r>
      <w:r w:rsidR="00DA4DA4">
        <w:rPr>
          <w:sz w:val="28"/>
          <w:szCs w:val="28"/>
        </w:rPr>
        <w:t>Зоны инженерной инфраструктуры</w:t>
      </w:r>
      <w:r>
        <w:rPr>
          <w:sz w:val="28"/>
          <w:szCs w:val="28"/>
        </w:rPr>
        <w:t>»</w:t>
      </w:r>
      <w:r w:rsidR="00DA4DA4">
        <w:rPr>
          <w:sz w:val="28"/>
          <w:szCs w:val="28"/>
        </w:rPr>
        <w:t xml:space="preserve"> и раздела  </w:t>
      </w:r>
      <w:r>
        <w:rPr>
          <w:sz w:val="28"/>
          <w:szCs w:val="28"/>
        </w:rPr>
        <w:t>«</w:t>
      </w:r>
      <w:r w:rsidR="00DA4DA4">
        <w:rPr>
          <w:sz w:val="28"/>
          <w:szCs w:val="28"/>
        </w:rPr>
        <w:t>Зоны особо охраняемых территорий</w:t>
      </w:r>
      <w:r>
        <w:rPr>
          <w:sz w:val="28"/>
          <w:szCs w:val="28"/>
        </w:rPr>
        <w:t>»</w:t>
      </w:r>
      <w:r w:rsidR="00DA4DA4">
        <w:rPr>
          <w:sz w:val="28"/>
          <w:szCs w:val="28"/>
        </w:rPr>
        <w:t xml:space="preserve"> </w:t>
      </w:r>
      <w:r w:rsidR="0079038D">
        <w:rPr>
          <w:sz w:val="28"/>
          <w:szCs w:val="28"/>
        </w:rPr>
        <w:t>настоящих Н</w:t>
      </w:r>
      <w:r w:rsidR="00DA4DA4">
        <w:rPr>
          <w:sz w:val="28"/>
          <w:szCs w:val="28"/>
        </w:rPr>
        <w:t>ормативов.</w:t>
      </w:r>
    </w:p>
    <w:p w:rsidR="00DA4DA4" w:rsidRDefault="0055784E" w:rsidP="0055784E">
      <w:pPr>
        <w:autoSpaceDE w:val="0"/>
        <w:ind w:firstLine="851"/>
        <w:jc w:val="both"/>
        <w:rPr>
          <w:sz w:val="28"/>
          <w:szCs w:val="28"/>
        </w:rPr>
      </w:pPr>
      <w:r>
        <w:rPr>
          <w:sz w:val="28"/>
          <w:szCs w:val="28"/>
        </w:rPr>
        <w:t>7</w:t>
      </w:r>
      <w:r w:rsidR="00DA4DA4">
        <w:rPr>
          <w:sz w:val="28"/>
          <w:szCs w:val="28"/>
        </w:rPr>
        <w:t>.1.64. При проектировании территорию предприятий мясной промышленности следует разделять на функциональные зоны:</w:t>
      </w:r>
    </w:p>
    <w:p w:rsidR="00DA4DA4" w:rsidRDefault="00DA4DA4" w:rsidP="0055784E">
      <w:pPr>
        <w:autoSpaceDE w:val="0"/>
        <w:ind w:firstLine="851"/>
        <w:jc w:val="both"/>
        <w:rPr>
          <w:sz w:val="28"/>
          <w:szCs w:val="28"/>
        </w:rPr>
      </w:pPr>
      <w:r>
        <w:rPr>
          <w:sz w:val="28"/>
          <w:szCs w:val="28"/>
        </w:rPr>
        <w:t>производственную, где расположены здания основного производства;</w:t>
      </w:r>
    </w:p>
    <w:p w:rsidR="00DA4DA4" w:rsidRDefault="00DA4DA4" w:rsidP="0055784E">
      <w:pPr>
        <w:autoSpaceDE w:val="0"/>
        <w:ind w:firstLine="851"/>
        <w:jc w:val="both"/>
        <w:rPr>
          <w:sz w:val="28"/>
          <w:szCs w:val="28"/>
        </w:rPr>
      </w:pPr>
      <w:r>
        <w:rPr>
          <w:sz w:val="28"/>
          <w:szCs w:val="28"/>
        </w:rPr>
        <w:t>базу предубойного содержания скота с санитарным блоком (карантин, изолятор и санитарная бойня);</w:t>
      </w:r>
    </w:p>
    <w:p w:rsidR="00DA4DA4" w:rsidRDefault="00DA4DA4" w:rsidP="0055784E">
      <w:pPr>
        <w:autoSpaceDE w:val="0"/>
        <w:ind w:firstLine="851"/>
        <w:jc w:val="both"/>
        <w:rPr>
          <w:sz w:val="28"/>
          <w:szCs w:val="28"/>
        </w:rPr>
      </w:pPr>
      <w:r>
        <w:rPr>
          <w:sz w:val="28"/>
          <w:szCs w:val="28"/>
        </w:rPr>
        <w:t>хозяйственную со зданиями вспомогательного назначения и сооружениями для хранения топлива, строительных и подсобных материалов.</w:t>
      </w:r>
    </w:p>
    <w:p w:rsidR="00DA4DA4" w:rsidRDefault="00DA4DA4" w:rsidP="0055784E">
      <w:pPr>
        <w:autoSpaceDE w:val="0"/>
        <w:ind w:firstLine="851"/>
        <w:jc w:val="both"/>
        <w:rPr>
          <w:sz w:val="28"/>
          <w:szCs w:val="28"/>
        </w:rPr>
      </w:pPr>
      <w:r>
        <w:rPr>
          <w:sz w:val="28"/>
          <w:szCs w:val="28"/>
        </w:rPr>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DA4DA4" w:rsidRDefault="00DA4DA4" w:rsidP="0055784E">
      <w:pPr>
        <w:autoSpaceDE w:val="0"/>
        <w:ind w:firstLine="851"/>
        <w:jc w:val="both"/>
        <w:rPr>
          <w:sz w:val="28"/>
          <w:szCs w:val="28"/>
        </w:rPr>
      </w:pPr>
      <w:r>
        <w:rPr>
          <w:sz w:val="28"/>
          <w:szCs w:val="28"/>
        </w:rPr>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DA4DA4" w:rsidRDefault="00DA4DA4" w:rsidP="0055784E">
      <w:pPr>
        <w:autoSpaceDE w:val="0"/>
        <w:ind w:firstLine="851"/>
        <w:jc w:val="both"/>
        <w:rPr>
          <w:sz w:val="28"/>
          <w:szCs w:val="28"/>
        </w:rPr>
      </w:pPr>
      <w:r>
        <w:rPr>
          <w:sz w:val="28"/>
          <w:szCs w:val="28"/>
        </w:rPr>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DA4DA4" w:rsidRDefault="00DA4DA4" w:rsidP="0055784E">
      <w:pPr>
        <w:autoSpaceDE w:val="0"/>
        <w:ind w:firstLine="851"/>
        <w:jc w:val="both"/>
        <w:rPr>
          <w:sz w:val="28"/>
          <w:szCs w:val="28"/>
        </w:rPr>
      </w:pPr>
      <w:r>
        <w:rPr>
          <w:sz w:val="28"/>
          <w:szCs w:val="28"/>
        </w:rP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DA4DA4" w:rsidRDefault="00DA4DA4" w:rsidP="0055784E">
      <w:pPr>
        <w:autoSpaceDE w:val="0"/>
        <w:ind w:firstLine="851"/>
        <w:jc w:val="both"/>
        <w:rPr>
          <w:sz w:val="28"/>
          <w:szCs w:val="28"/>
        </w:rPr>
      </w:pPr>
      <w:r>
        <w:rPr>
          <w:sz w:val="28"/>
          <w:szCs w:val="28"/>
        </w:rPr>
        <w:t>сырья и готовой продукции;</w:t>
      </w:r>
    </w:p>
    <w:p w:rsidR="00DA4DA4" w:rsidRDefault="00DA4DA4" w:rsidP="0055784E">
      <w:pPr>
        <w:autoSpaceDE w:val="0"/>
        <w:ind w:firstLine="851"/>
        <w:jc w:val="both"/>
        <w:rPr>
          <w:sz w:val="28"/>
          <w:szCs w:val="28"/>
        </w:rPr>
      </w:pPr>
      <w:r>
        <w:rPr>
          <w:sz w:val="28"/>
          <w:szCs w:val="28"/>
        </w:rPr>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rsidR="00DA4DA4" w:rsidRDefault="00DA4DA4" w:rsidP="0055784E">
      <w:pPr>
        <w:autoSpaceDE w:val="0"/>
        <w:ind w:firstLine="851"/>
        <w:jc w:val="both"/>
        <w:rPr>
          <w:sz w:val="28"/>
          <w:szCs w:val="28"/>
        </w:rPr>
      </w:pPr>
      <w:r>
        <w:rPr>
          <w:sz w:val="28"/>
          <w:szCs w:val="28"/>
        </w:rPr>
        <w:t>пищевой продукции со скотом, навозом, отходами производства.</w:t>
      </w:r>
    </w:p>
    <w:p w:rsidR="00DA4DA4" w:rsidRDefault="0055784E" w:rsidP="0055784E">
      <w:pPr>
        <w:autoSpaceDE w:val="0"/>
        <w:ind w:firstLine="851"/>
        <w:jc w:val="both"/>
        <w:rPr>
          <w:sz w:val="28"/>
          <w:szCs w:val="28"/>
        </w:rPr>
      </w:pPr>
      <w:r>
        <w:rPr>
          <w:sz w:val="28"/>
          <w:szCs w:val="28"/>
        </w:rPr>
        <w:t>7</w:t>
      </w:r>
      <w:r w:rsidR="00DA4DA4">
        <w:rPr>
          <w:sz w:val="28"/>
          <w:szCs w:val="28"/>
        </w:rPr>
        <w:t>.1.65. На территории предприятия предусматриваются санитарно-защитные разрывы до мест выдачи и приема пищевой продукции:</w:t>
      </w:r>
    </w:p>
    <w:p w:rsidR="00DA4DA4" w:rsidRDefault="00DA4DA4" w:rsidP="0055784E">
      <w:pPr>
        <w:autoSpaceDE w:val="0"/>
        <w:ind w:firstLine="851"/>
        <w:jc w:val="both"/>
        <w:rPr>
          <w:sz w:val="28"/>
          <w:szCs w:val="28"/>
        </w:rPr>
      </w:pPr>
      <w:r>
        <w:rPr>
          <w:sz w:val="28"/>
          <w:szCs w:val="28"/>
        </w:rPr>
        <w:t>от карантина, изолятора и санитарной бойни, размещаемых в отдельном здании - не менее 100 м;</w:t>
      </w:r>
    </w:p>
    <w:p w:rsidR="00DA4DA4" w:rsidRDefault="00DA4DA4" w:rsidP="0055784E">
      <w:pPr>
        <w:autoSpaceDE w:val="0"/>
        <w:ind w:firstLine="851"/>
        <w:jc w:val="both"/>
        <w:rPr>
          <w:sz w:val="28"/>
          <w:szCs w:val="28"/>
        </w:rPr>
      </w:pPr>
      <w:r>
        <w:rPr>
          <w:sz w:val="28"/>
          <w:szCs w:val="28"/>
        </w:rPr>
        <w:t>от открытых загонов содержания скота - не менее 50 м;</w:t>
      </w:r>
    </w:p>
    <w:p w:rsidR="00DA4DA4" w:rsidRDefault="00DA4DA4" w:rsidP="0055784E">
      <w:pPr>
        <w:autoSpaceDE w:val="0"/>
        <w:ind w:firstLine="851"/>
        <w:jc w:val="both"/>
        <w:rPr>
          <w:sz w:val="28"/>
          <w:szCs w:val="28"/>
        </w:rPr>
      </w:pPr>
      <w:r>
        <w:rPr>
          <w:sz w:val="28"/>
          <w:szCs w:val="28"/>
        </w:rPr>
        <w:t>от закрытых помещений базы предубойного содержания скота и от складов хранения твердого топлива - не менее 25 м.</w:t>
      </w:r>
    </w:p>
    <w:p w:rsidR="00DA4DA4" w:rsidRDefault="0055784E" w:rsidP="0055784E">
      <w:pPr>
        <w:autoSpaceDE w:val="0"/>
        <w:ind w:firstLine="851"/>
        <w:jc w:val="both"/>
        <w:rPr>
          <w:sz w:val="28"/>
          <w:szCs w:val="28"/>
        </w:rPr>
      </w:pPr>
      <w:r>
        <w:rPr>
          <w:sz w:val="28"/>
          <w:szCs w:val="28"/>
        </w:rPr>
        <w:t>7</w:t>
      </w:r>
      <w:r w:rsidR="00DA4DA4">
        <w:rPr>
          <w:sz w:val="28"/>
          <w:szCs w:val="28"/>
        </w:rPr>
        <w:t xml:space="preserve">.1.66. Автомобильные дороги, проезды и пешеходные дорожки проектируются в соответствии с требованиями настоящего раздела, раздела  </w:t>
      </w:r>
      <w:r>
        <w:rPr>
          <w:sz w:val="28"/>
          <w:szCs w:val="28"/>
        </w:rPr>
        <w:t>«</w:t>
      </w:r>
      <w:r w:rsidR="00DA4DA4">
        <w:rPr>
          <w:sz w:val="28"/>
          <w:szCs w:val="28"/>
        </w:rPr>
        <w:t>Зоны транспортной инфраструктуры</w:t>
      </w:r>
      <w:r>
        <w:rPr>
          <w:sz w:val="28"/>
          <w:szCs w:val="28"/>
        </w:rPr>
        <w:t>»</w:t>
      </w:r>
      <w:r w:rsidR="00DA4DA4">
        <w:rPr>
          <w:sz w:val="28"/>
          <w:szCs w:val="28"/>
        </w:rPr>
        <w:t xml:space="preserve"> </w:t>
      </w:r>
      <w:r w:rsidR="0079038D">
        <w:rPr>
          <w:sz w:val="28"/>
          <w:szCs w:val="28"/>
        </w:rPr>
        <w:t>настоящих Н</w:t>
      </w:r>
      <w:r w:rsidR="00DA4DA4">
        <w:rPr>
          <w:sz w:val="28"/>
          <w:szCs w:val="28"/>
        </w:rPr>
        <w:t>ормативов и СНиП 2.05.07-91*.</w:t>
      </w:r>
    </w:p>
    <w:p w:rsidR="00DA4DA4" w:rsidRDefault="0055784E" w:rsidP="0055784E">
      <w:pPr>
        <w:autoSpaceDE w:val="0"/>
        <w:ind w:firstLine="851"/>
        <w:jc w:val="both"/>
        <w:rPr>
          <w:sz w:val="28"/>
          <w:szCs w:val="28"/>
        </w:rPr>
      </w:pPr>
      <w:r>
        <w:rPr>
          <w:sz w:val="28"/>
          <w:szCs w:val="28"/>
        </w:rPr>
        <w:t>7</w:t>
      </w:r>
      <w:r w:rsidR="00DA4DA4">
        <w:rPr>
          <w:sz w:val="28"/>
          <w:szCs w:val="28"/>
        </w:rPr>
        <w:t>.1.67.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DA4DA4" w:rsidRDefault="0055784E" w:rsidP="0055784E">
      <w:pPr>
        <w:autoSpaceDE w:val="0"/>
        <w:ind w:firstLine="851"/>
        <w:jc w:val="both"/>
        <w:rPr>
          <w:sz w:val="28"/>
          <w:szCs w:val="28"/>
        </w:rPr>
      </w:pPr>
      <w:r>
        <w:rPr>
          <w:sz w:val="28"/>
          <w:szCs w:val="28"/>
        </w:rPr>
        <w:t>7</w:t>
      </w:r>
      <w:r w:rsidR="00DA4DA4">
        <w:rPr>
          <w:sz w:val="28"/>
          <w:szCs w:val="28"/>
        </w:rPr>
        <w:t>.1.68. Свободные от застройки и проездов участки территории должны быть использованы для организации зон отдыха, озеленения.</w:t>
      </w:r>
    </w:p>
    <w:p w:rsidR="00DA4DA4" w:rsidRDefault="00DA4DA4" w:rsidP="0055784E">
      <w:pPr>
        <w:autoSpaceDE w:val="0"/>
        <w:ind w:firstLine="851"/>
        <w:jc w:val="both"/>
        <w:rPr>
          <w:sz w:val="28"/>
          <w:szCs w:val="28"/>
        </w:rPr>
      </w:pPr>
      <w:r>
        <w:rPr>
          <w:sz w:val="28"/>
          <w:szCs w:val="28"/>
        </w:rPr>
        <w:t>Не допускается проектировать озеленение из деревьев и кустарников, опушенные семена которых переносятся по воздуху.</w:t>
      </w:r>
    </w:p>
    <w:p w:rsidR="00DA4DA4" w:rsidRDefault="0055784E" w:rsidP="0055784E">
      <w:pPr>
        <w:autoSpaceDE w:val="0"/>
        <w:ind w:firstLine="851"/>
        <w:jc w:val="both"/>
        <w:rPr>
          <w:sz w:val="28"/>
          <w:szCs w:val="28"/>
        </w:rPr>
      </w:pPr>
      <w:r>
        <w:rPr>
          <w:sz w:val="28"/>
          <w:szCs w:val="28"/>
        </w:rPr>
        <w:t>7</w:t>
      </w:r>
      <w:r w:rsidR="00DA4DA4">
        <w:rPr>
          <w:sz w:val="28"/>
          <w:szCs w:val="28"/>
        </w:rPr>
        <w:t>.1.69.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DA4DA4" w:rsidRDefault="0055784E" w:rsidP="0055784E">
      <w:pPr>
        <w:autoSpaceDE w:val="0"/>
        <w:ind w:firstLine="851"/>
        <w:jc w:val="both"/>
        <w:rPr>
          <w:sz w:val="28"/>
          <w:szCs w:val="28"/>
        </w:rPr>
      </w:pPr>
      <w:r>
        <w:rPr>
          <w:sz w:val="28"/>
          <w:szCs w:val="28"/>
        </w:rPr>
        <w:t>7</w:t>
      </w:r>
      <w:r w:rsidR="00DA4DA4">
        <w:rPr>
          <w:sz w:val="28"/>
          <w:szCs w:val="28"/>
        </w:rPr>
        <w:t>.1.70.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rsidR="00DA4DA4" w:rsidRDefault="00DA4DA4" w:rsidP="0055784E">
      <w:pPr>
        <w:autoSpaceDE w:val="0"/>
        <w:ind w:firstLine="851"/>
        <w:jc w:val="both"/>
        <w:rPr>
          <w:sz w:val="28"/>
          <w:szCs w:val="28"/>
        </w:rPr>
      </w:pPr>
      <w:r>
        <w:rPr>
          <w:sz w:val="28"/>
          <w:szCs w:val="28"/>
        </w:rPr>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rsidR="00DA4DA4" w:rsidRDefault="0055784E" w:rsidP="0055784E">
      <w:pPr>
        <w:autoSpaceDE w:val="0"/>
        <w:ind w:firstLine="851"/>
        <w:jc w:val="both"/>
        <w:rPr>
          <w:sz w:val="28"/>
          <w:szCs w:val="28"/>
        </w:rPr>
      </w:pPr>
      <w:r>
        <w:rPr>
          <w:sz w:val="28"/>
          <w:szCs w:val="28"/>
        </w:rPr>
        <w:t>7</w:t>
      </w:r>
      <w:r w:rsidR="00DA4DA4">
        <w:rPr>
          <w:sz w:val="28"/>
          <w:szCs w:val="28"/>
        </w:rPr>
        <w:t xml:space="preserve">.1.71.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w:t>
      </w:r>
      <w:r w:rsidR="00E05935">
        <w:rPr>
          <w:sz w:val="28"/>
          <w:szCs w:val="28"/>
        </w:rPr>
        <w:t>станицы</w:t>
      </w:r>
      <w:r w:rsidR="00DA4DA4">
        <w:rPr>
          <w:sz w:val="28"/>
          <w:szCs w:val="28"/>
        </w:rPr>
        <w:t xml:space="preserve"> или иметь собственную систему очистных сооружений.</w:t>
      </w:r>
    </w:p>
    <w:p w:rsidR="00DA4DA4" w:rsidRDefault="00DA4DA4" w:rsidP="0055784E">
      <w:pPr>
        <w:autoSpaceDE w:val="0"/>
        <w:ind w:firstLine="851"/>
        <w:jc w:val="both"/>
        <w:rPr>
          <w:sz w:val="28"/>
          <w:szCs w:val="28"/>
        </w:rPr>
      </w:pPr>
      <w:r>
        <w:rPr>
          <w:sz w:val="28"/>
          <w:szCs w:val="28"/>
        </w:rPr>
        <w:t xml:space="preserve">Системы инженерного обеспечения предприятий проектируются в соответствии с требованиями раздела  </w:t>
      </w:r>
      <w:r w:rsidR="0055784E">
        <w:rPr>
          <w:sz w:val="28"/>
          <w:szCs w:val="28"/>
        </w:rPr>
        <w:t>«</w:t>
      </w:r>
      <w:r>
        <w:rPr>
          <w:sz w:val="28"/>
          <w:szCs w:val="28"/>
        </w:rPr>
        <w:t>Зоны инженерной инфраструктуры</w:t>
      </w:r>
      <w:r w:rsidR="0055784E">
        <w:rPr>
          <w:sz w:val="28"/>
          <w:szCs w:val="28"/>
        </w:rPr>
        <w:t>»</w:t>
      </w:r>
      <w:r>
        <w:rPr>
          <w:sz w:val="28"/>
          <w:szCs w:val="28"/>
        </w:rPr>
        <w:t xml:space="preserve"> местных нормативов.</w:t>
      </w:r>
    </w:p>
    <w:p w:rsidR="00DA4DA4" w:rsidRDefault="001A2B0C" w:rsidP="0055784E">
      <w:pPr>
        <w:autoSpaceDE w:val="0"/>
        <w:ind w:firstLine="851"/>
        <w:jc w:val="both"/>
        <w:rPr>
          <w:sz w:val="28"/>
          <w:szCs w:val="28"/>
        </w:rPr>
      </w:pPr>
      <w:r>
        <w:rPr>
          <w:sz w:val="28"/>
          <w:szCs w:val="28"/>
        </w:rPr>
        <w:t>7</w:t>
      </w:r>
      <w:r w:rsidR="00DA4DA4">
        <w:rPr>
          <w:sz w:val="28"/>
          <w:szCs w:val="28"/>
        </w:rPr>
        <w:t xml:space="preserve">.1.72. При проектировании мест захоронения отходов производства должны соблюдаться требования раздела  </w:t>
      </w:r>
      <w:r w:rsidR="0055784E">
        <w:rPr>
          <w:sz w:val="28"/>
          <w:szCs w:val="28"/>
        </w:rPr>
        <w:t>«</w:t>
      </w:r>
      <w:r w:rsidR="00DA4DA4">
        <w:rPr>
          <w:sz w:val="28"/>
          <w:szCs w:val="28"/>
        </w:rPr>
        <w:t>Зоны специального назначения</w:t>
      </w:r>
      <w:r w:rsidR="0055784E">
        <w:rPr>
          <w:sz w:val="28"/>
          <w:szCs w:val="28"/>
        </w:rPr>
        <w:t>»</w:t>
      </w:r>
      <w:r w:rsidR="00DA4DA4">
        <w:rPr>
          <w:sz w:val="28"/>
          <w:szCs w:val="28"/>
        </w:rPr>
        <w:t xml:space="preserve"> </w:t>
      </w:r>
      <w:r w:rsidR="002E3D19">
        <w:rPr>
          <w:sz w:val="28"/>
          <w:szCs w:val="28"/>
        </w:rPr>
        <w:t>настоящих Нормативов</w:t>
      </w:r>
      <w:r w:rsidR="00DA4DA4">
        <w:rPr>
          <w:sz w:val="28"/>
          <w:szCs w:val="28"/>
        </w:rPr>
        <w:t>.</w:t>
      </w:r>
    </w:p>
    <w:p w:rsidR="00DA4DA4" w:rsidRPr="00383598" w:rsidRDefault="00DA4DA4" w:rsidP="00DA4DA4">
      <w:pPr>
        <w:jc w:val="both"/>
        <w:rPr>
          <w:b/>
          <w:sz w:val="28"/>
          <w:szCs w:val="28"/>
        </w:rPr>
      </w:pPr>
    </w:p>
    <w:p w:rsidR="00DA4DA4" w:rsidRPr="001A2B0C" w:rsidRDefault="001A2B0C" w:rsidP="001A2B0C">
      <w:pPr>
        <w:ind w:firstLine="851"/>
        <w:jc w:val="both"/>
        <w:outlineLvl w:val="0"/>
        <w:rPr>
          <w:sz w:val="28"/>
          <w:szCs w:val="28"/>
        </w:rPr>
      </w:pPr>
      <w:r w:rsidRPr="001A2B0C">
        <w:rPr>
          <w:sz w:val="28"/>
          <w:szCs w:val="28"/>
        </w:rPr>
        <w:t xml:space="preserve">Раздел </w:t>
      </w:r>
      <w:r>
        <w:rPr>
          <w:sz w:val="28"/>
          <w:szCs w:val="28"/>
        </w:rPr>
        <w:t>7</w:t>
      </w:r>
      <w:r w:rsidR="00DA4DA4" w:rsidRPr="001A2B0C">
        <w:rPr>
          <w:sz w:val="28"/>
          <w:szCs w:val="28"/>
        </w:rPr>
        <w:t>.2. Коммунально – складская зона.</w:t>
      </w:r>
    </w:p>
    <w:p w:rsidR="00DA4DA4" w:rsidRPr="001A2B0C" w:rsidRDefault="00DA4DA4" w:rsidP="001A2B0C">
      <w:pPr>
        <w:ind w:firstLine="851"/>
        <w:jc w:val="both"/>
        <w:outlineLvl w:val="0"/>
        <w:rPr>
          <w:sz w:val="28"/>
          <w:szCs w:val="28"/>
        </w:rPr>
      </w:pPr>
    </w:p>
    <w:p w:rsidR="00DA4DA4" w:rsidRDefault="001A2B0C" w:rsidP="001A2B0C">
      <w:pPr>
        <w:autoSpaceDE w:val="0"/>
        <w:ind w:firstLine="851"/>
        <w:jc w:val="both"/>
        <w:rPr>
          <w:sz w:val="28"/>
          <w:szCs w:val="28"/>
        </w:rPr>
      </w:pPr>
      <w:r>
        <w:rPr>
          <w:sz w:val="28"/>
          <w:szCs w:val="28"/>
        </w:rPr>
        <w:t>7</w:t>
      </w:r>
      <w:r w:rsidR="00DA4DA4">
        <w:rPr>
          <w:sz w:val="28"/>
          <w:szCs w:val="28"/>
        </w:rPr>
        <w:t>.2.1.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DA4DA4" w:rsidRDefault="001A2B0C" w:rsidP="001A2B0C">
      <w:pPr>
        <w:autoSpaceDE w:val="0"/>
        <w:ind w:firstLine="851"/>
        <w:jc w:val="both"/>
        <w:rPr>
          <w:sz w:val="28"/>
          <w:szCs w:val="28"/>
        </w:rPr>
      </w:pPr>
      <w:r>
        <w:rPr>
          <w:sz w:val="28"/>
          <w:szCs w:val="28"/>
        </w:rPr>
        <w:t>7</w:t>
      </w:r>
      <w:r w:rsidR="00DA4DA4">
        <w:rPr>
          <w:sz w:val="28"/>
          <w:szCs w:val="28"/>
        </w:rPr>
        <w:t xml:space="preserve">.2.2. Систему складских комплексов, не связанных с непосредственным обслуживанием населения, следует формировать за пределами </w:t>
      </w:r>
      <w:r w:rsidR="00622595">
        <w:rPr>
          <w:sz w:val="28"/>
          <w:szCs w:val="28"/>
        </w:rPr>
        <w:t>поселения</w:t>
      </w:r>
      <w:r w:rsidR="00DA4DA4">
        <w:rPr>
          <w:sz w:val="28"/>
          <w:szCs w:val="28"/>
        </w:rPr>
        <w:t>, приближая их к узлам внешнего, преимущественно железнодорожного транспорта.</w:t>
      </w:r>
    </w:p>
    <w:p w:rsidR="00DA4DA4" w:rsidRDefault="001A2B0C" w:rsidP="001A2B0C">
      <w:pPr>
        <w:autoSpaceDE w:val="0"/>
        <w:ind w:firstLine="851"/>
        <w:jc w:val="both"/>
        <w:rPr>
          <w:sz w:val="28"/>
          <w:szCs w:val="28"/>
        </w:rPr>
      </w:pPr>
      <w:r>
        <w:rPr>
          <w:sz w:val="28"/>
          <w:szCs w:val="28"/>
        </w:rPr>
        <w:t>7</w:t>
      </w:r>
      <w:r w:rsidR="00DA4DA4">
        <w:rPr>
          <w:sz w:val="28"/>
          <w:szCs w:val="28"/>
        </w:rPr>
        <w:t xml:space="preserve">.2.3. Следует предусматривать централизованные склады, обслуживающие группу </w:t>
      </w:r>
      <w:r w:rsidR="00622595">
        <w:rPr>
          <w:sz w:val="28"/>
          <w:szCs w:val="28"/>
        </w:rPr>
        <w:t>поселени</w:t>
      </w:r>
      <w:r w:rsidR="001606A0">
        <w:rPr>
          <w:sz w:val="28"/>
          <w:szCs w:val="28"/>
        </w:rPr>
        <w:t>й</w:t>
      </w:r>
      <w:r w:rsidR="00DA4DA4">
        <w:rPr>
          <w:sz w:val="28"/>
          <w:szCs w:val="28"/>
        </w:rPr>
        <w:t>, располагая такие склады</w:t>
      </w:r>
      <w:r w:rsidR="008018C3">
        <w:rPr>
          <w:sz w:val="28"/>
          <w:szCs w:val="28"/>
        </w:rPr>
        <w:t xml:space="preserve"> в крупных населенных пунктах.</w:t>
      </w:r>
    </w:p>
    <w:p w:rsidR="00DA4DA4" w:rsidRDefault="001A2B0C" w:rsidP="001A2B0C">
      <w:pPr>
        <w:autoSpaceDE w:val="0"/>
        <w:ind w:firstLine="851"/>
        <w:jc w:val="both"/>
        <w:rPr>
          <w:sz w:val="28"/>
          <w:szCs w:val="28"/>
        </w:rPr>
      </w:pPr>
      <w:r>
        <w:rPr>
          <w:sz w:val="28"/>
          <w:szCs w:val="28"/>
        </w:rPr>
        <w:t>7</w:t>
      </w:r>
      <w:r w:rsidR="00DA4DA4">
        <w:rPr>
          <w:sz w:val="28"/>
          <w:szCs w:val="28"/>
        </w:rPr>
        <w:t>.2.4.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A4DA4" w:rsidRDefault="001A2B0C" w:rsidP="001A2B0C">
      <w:pPr>
        <w:autoSpaceDE w:val="0"/>
        <w:ind w:firstLine="851"/>
        <w:jc w:val="both"/>
        <w:rPr>
          <w:sz w:val="28"/>
          <w:szCs w:val="28"/>
        </w:rPr>
      </w:pPr>
      <w:r>
        <w:rPr>
          <w:sz w:val="28"/>
          <w:szCs w:val="28"/>
        </w:rPr>
        <w:t>7</w:t>
      </w:r>
      <w:r w:rsidR="00DA4DA4">
        <w:rPr>
          <w:sz w:val="28"/>
          <w:szCs w:val="28"/>
        </w:rPr>
        <w:t>.2.5. Площадки групп предприятий подразделяются на участки, предназначенные для размещения:</w:t>
      </w:r>
    </w:p>
    <w:p w:rsidR="00DA4DA4" w:rsidRDefault="00DA4DA4" w:rsidP="001A2B0C">
      <w:pPr>
        <w:autoSpaceDE w:val="0"/>
        <w:ind w:firstLine="851"/>
        <w:jc w:val="both"/>
        <w:rPr>
          <w:sz w:val="28"/>
          <w:szCs w:val="28"/>
        </w:rPr>
      </w:pPr>
      <w:r>
        <w:rPr>
          <w:sz w:val="28"/>
          <w:szCs w:val="28"/>
        </w:rP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rsidR="00DA4DA4" w:rsidRDefault="00DA4DA4" w:rsidP="001A2B0C">
      <w:pPr>
        <w:autoSpaceDE w:val="0"/>
        <w:ind w:firstLine="851"/>
        <w:jc w:val="both"/>
        <w:rPr>
          <w:sz w:val="28"/>
          <w:szCs w:val="28"/>
        </w:rPr>
      </w:pPr>
      <w:r>
        <w:rPr>
          <w:sz w:val="28"/>
          <w:szCs w:val="28"/>
        </w:rPr>
        <w:t>зданий и сооружений основных производств;</w:t>
      </w:r>
    </w:p>
    <w:p w:rsidR="00DA4DA4" w:rsidRDefault="00DA4DA4" w:rsidP="001A2B0C">
      <w:pPr>
        <w:autoSpaceDE w:val="0"/>
        <w:ind w:firstLine="851"/>
        <w:jc w:val="both"/>
        <w:rPr>
          <w:sz w:val="28"/>
          <w:szCs w:val="28"/>
        </w:rPr>
      </w:pPr>
      <w:r>
        <w:rPr>
          <w:sz w:val="28"/>
          <w:szCs w:val="28"/>
        </w:rP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DA4DA4" w:rsidRDefault="00DA4DA4" w:rsidP="001A2B0C">
      <w:pPr>
        <w:autoSpaceDE w:val="0"/>
        <w:ind w:firstLine="851"/>
        <w:jc w:val="both"/>
        <w:rPr>
          <w:sz w:val="28"/>
          <w:szCs w:val="28"/>
        </w:rPr>
      </w:pPr>
      <w:r>
        <w:rPr>
          <w:sz w:val="28"/>
          <w:szCs w:val="28"/>
        </w:rP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DA4DA4" w:rsidRDefault="001A2B0C" w:rsidP="001A2B0C">
      <w:pPr>
        <w:autoSpaceDE w:val="0"/>
        <w:ind w:firstLine="851"/>
        <w:jc w:val="both"/>
        <w:rPr>
          <w:sz w:val="28"/>
          <w:szCs w:val="28"/>
        </w:rPr>
      </w:pPr>
      <w:r>
        <w:rPr>
          <w:sz w:val="28"/>
          <w:szCs w:val="28"/>
        </w:rPr>
        <w:t>7</w:t>
      </w:r>
      <w:r w:rsidR="00DA4DA4">
        <w:rPr>
          <w:sz w:val="28"/>
          <w:szCs w:val="28"/>
        </w:rPr>
        <w:t>.2.6.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DA4DA4" w:rsidRDefault="00DA4DA4" w:rsidP="001A2B0C">
      <w:pPr>
        <w:autoSpaceDE w:val="0"/>
        <w:ind w:firstLine="851"/>
        <w:jc w:val="both"/>
        <w:rPr>
          <w:sz w:val="28"/>
          <w:szCs w:val="28"/>
        </w:rPr>
      </w:pPr>
      <w:r>
        <w:rPr>
          <w:sz w:val="28"/>
          <w:szCs w:val="28"/>
        </w:rPr>
        <w:t>Размер санитарно-защитной зоны для картофеле-, овоще- и фруктохранилищ должен быть 50 м.</w:t>
      </w:r>
    </w:p>
    <w:p w:rsidR="00DA4DA4" w:rsidRDefault="00EF201A" w:rsidP="001A2B0C">
      <w:pPr>
        <w:autoSpaceDE w:val="0"/>
        <w:ind w:firstLine="851"/>
        <w:jc w:val="both"/>
        <w:rPr>
          <w:sz w:val="28"/>
          <w:szCs w:val="28"/>
        </w:rPr>
      </w:pPr>
      <w:r>
        <w:rPr>
          <w:sz w:val="28"/>
          <w:szCs w:val="28"/>
        </w:rPr>
        <w:t>7</w:t>
      </w:r>
      <w:r w:rsidR="00DA4DA4">
        <w:rPr>
          <w:sz w:val="28"/>
          <w:szCs w:val="28"/>
        </w:rPr>
        <w:t>.2.7. Размеры земельных участков складов, предназначенных для обслуживания территорий, допускается принимать из расчета 2,5 м2 на одного человека с учетом строительства многоэтажных складов.</w:t>
      </w:r>
    </w:p>
    <w:p w:rsidR="00DA4DA4" w:rsidRDefault="00DA4DA4" w:rsidP="001A2B0C">
      <w:pPr>
        <w:autoSpaceDE w:val="0"/>
        <w:ind w:firstLine="851"/>
        <w:jc w:val="both"/>
        <w:rPr>
          <w:sz w:val="28"/>
          <w:szCs w:val="28"/>
        </w:rPr>
      </w:pPr>
      <w:r>
        <w:rPr>
          <w:sz w:val="28"/>
          <w:szCs w:val="28"/>
        </w:rPr>
        <w:t>Общая площадь коллективных хранилищ сельскохозяйственных продуктов определяется из расчета 4 - 5 м2 на одну семью. Число семей, пользующихся хранилищами, устанавливается заданием на проектирование.</w:t>
      </w:r>
    </w:p>
    <w:p w:rsidR="00DA4DA4" w:rsidRDefault="001A2B0C" w:rsidP="001A2B0C">
      <w:pPr>
        <w:autoSpaceDE w:val="0"/>
        <w:ind w:firstLine="851"/>
        <w:jc w:val="both"/>
        <w:rPr>
          <w:sz w:val="28"/>
          <w:szCs w:val="28"/>
        </w:rPr>
      </w:pPr>
      <w:r>
        <w:rPr>
          <w:sz w:val="28"/>
          <w:szCs w:val="28"/>
        </w:rPr>
        <w:t>7</w:t>
      </w:r>
      <w:r w:rsidR="00DA4DA4">
        <w:rPr>
          <w:sz w:val="28"/>
          <w:szCs w:val="28"/>
        </w:rPr>
        <w:t>.2.8. Площадь и размеры земельных участков общетоварных складов в квадратных метрах на 1000 человек приведены в рекомендуемой таблице 14.</w:t>
      </w:r>
    </w:p>
    <w:p w:rsidR="00DA4DA4" w:rsidRDefault="001A2B0C" w:rsidP="001A2B0C">
      <w:pPr>
        <w:autoSpaceDE w:val="0"/>
        <w:ind w:firstLine="851"/>
        <w:jc w:val="both"/>
        <w:rPr>
          <w:sz w:val="28"/>
          <w:szCs w:val="28"/>
        </w:rPr>
      </w:pPr>
      <w:r>
        <w:rPr>
          <w:sz w:val="28"/>
          <w:szCs w:val="28"/>
        </w:rPr>
        <w:t>7</w:t>
      </w:r>
      <w:r w:rsidR="00DA4DA4">
        <w:rPr>
          <w:sz w:val="28"/>
          <w:szCs w:val="28"/>
        </w:rPr>
        <w:t>.2.9. Вместимость специализированных складов, тоннаж и размеры их земельных участков приведены в таблице 15</w:t>
      </w:r>
      <w:r w:rsidR="002E3D19">
        <w:rPr>
          <w:sz w:val="28"/>
          <w:szCs w:val="28"/>
        </w:rPr>
        <w:t xml:space="preserve"> настоящих Нормативов</w:t>
      </w:r>
      <w:r w:rsidR="00DA4DA4">
        <w:rPr>
          <w:sz w:val="28"/>
          <w:szCs w:val="28"/>
        </w:rPr>
        <w:t>.</w:t>
      </w:r>
    </w:p>
    <w:p w:rsidR="00DA4DA4" w:rsidRDefault="001A2B0C" w:rsidP="001A2B0C">
      <w:pPr>
        <w:autoSpaceDE w:val="0"/>
        <w:ind w:firstLine="851"/>
        <w:jc w:val="both"/>
        <w:rPr>
          <w:sz w:val="28"/>
          <w:szCs w:val="28"/>
        </w:rPr>
      </w:pPr>
      <w:r>
        <w:rPr>
          <w:sz w:val="28"/>
          <w:szCs w:val="28"/>
        </w:rPr>
        <w:t>7</w:t>
      </w:r>
      <w:r w:rsidR="00DA4DA4">
        <w:rPr>
          <w:sz w:val="28"/>
          <w:szCs w:val="28"/>
        </w:rPr>
        <w:t>.2.10. Размеры земельных участков для складов строительных материалов (потребительские) и твердого топлива принимаются 300 м2 на 1000 чел.</w:t>
      </w:r>
    </w:p>
    <w:p w:rsidR="00DA4DA4" w:rsidRDefault="001A2B0C" w:rsidP="001A2B0C">
      <w:pPr>
        <w:autoSpaceDE w:val="0"/>
        <w:ind w:firstLine="851"/>
        <w:jc w:val="both"/>
        <w:rPr>
          <w:sz w:val="28"/>
          <w:szCs w:val="28"/>
        </w:rPr>
      </w:pPr>
      <w:r>
        <w:rPr>
          <w:sz w:val="28"/>
          <w:szCs w:val="28"/>
        </w:rPr>
        <w:t>7</w:t>
      </w:r>
      <w:r w:rsidR="00DA4DA4">
        <w:rPr>
          <w:sz w:val="28"/>
          <w:szCs w:val="28"/>
        </w:rPr>
        <w:t>.2.11.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DA4DA4" w:rsidRDefault="001A2B0C" w:rsidP="001A2B0C">
      <w:pPr>
        <w:autoSpaceDE w:val="0"/>
        <w:ind w:firstLine="851"/>
        <w:jc w:val="both"/>
        <w:rPr>
          <w:sz w:val="28"/>
          <w:szCs w:val="28"/>
        </w:rPr>
      </w:pPr>
      <w:r>
        <w:rPr>
          <w:sz w:val="28"/>
          <w:szCs w:val="28"/>
        </w:rPr>
        <w:t>7</w:t>
      </w:r>
      <w:r w:rsidR="00DA4DA4">
        <w:rPr>
          <w:sz w:val="28"/>
          <w:szCs w:val="28"/>
        </w:rPr>
        <w:t>.2.12.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DA4DA4" w:rsidRDefault="00DA4DA4" w:rsidP="00DA4DA4">
      <w:pPr>
        <w:jc w:val="both"/>
        <w:rPr>
          <w:b/>
          <w:sz w:val="28"/>
          <w:szCs w:val="28"/>
        </w:rPr>
      </w:pPr>
    </w:p>
    <w:p w:rsidR="00DA4DA4" w:rsidRPr="001A2B0C" w:rsidRDefault="001A2B0C" w:rsidP="001A2B0C">
      <w:pPr>
        <w:ind w:firstLine="851"/>
        <w:jc w:val="both"/>
        <w:outlineLvl w:val="0"/>
        <w:rPr>
          <w:sz w:val="28"/>
          <w:szCs w:val="28"/>
        </w:rPr>
      </w:pPr>
      <w:r w:rsidRPr="001A2B0C">
        <w:rPr>
          <w:sz w:val="28"/>
          <w:szCs w:val="28"/>
        </w:rPr>
        <w:t>Раздел 7</w:t>
      </w:r>
      <w:r w:rsidR="00DA4DA4" w:rsidRPr="001A2B0C">
        <w:rPr>
          <w:sz w:val="28"/>
          <w:szCs w:val="28"/>
        </w:rPr>
        <w:t>.3. Зоны инженерной инфраструктуры.</w:t>
      </w:r>
    </w:p>
    <w:p w:rsidR="00DA4DA4" w:rsidRPr="00383598" w:rsidRDefault="00DA4DA4" w:rsidP="00DA4DA4">
      <w:pPr>
        <w:jc w:val="both"/>
        <w:rPr>
          <w:b/>
          <w:sz w:val="28"/>
          <w:szCs w:val="28"/>
        </w:rPr>
      </w:pPr>
    </w:p>
    <w:p w:rsidR="00DA4DA4" w:rsidRPr="001A2B0C" w:rsidRDefault="001A2B0C" w:rsidP="001A2B0C">
      <w:pPr>
        <w:ind w:firstLine="851"/>
        <w:jc w:val="both"/>
        <w:outlineLvl w:val="0"/>
        <w:rPr>
          <w:sz w:val="28"/>
          <w:szCs w:val="28"/>
        </w:rPr>
      </w:pPr>
      <w:r>
        <w:rPr>
          <w:b/>
          <w:sz w:val="28"/>
          <w:szCs w:val="28"/>
        </w:rPr>
        <w:t>7</w:t>
      </w:r>
      <w:r w:rsidR="00DA4DA4" w:rsidRPr="00383598">
        <w:rPr>
          <w:b/>
          <w:sz w:val="28"/>
          <w:szCs w:val="28"/>
        </w:rPr>
        <w:t>.</w:t>
      </w:r>
      <w:r w:rsidR="00DA4DA4" w:rsidRPr="001A2B0C">
        <w:rPr>
          <w:sz w:val="28"/>
          <w:szCs w:val="28"/>
        </w:rPr>
        <w:t>3.1. Водоснабжени</w:t>
      </w:r>
      <w:r w:rsidR="00EF201A">
        <w:rPr>
          <w:sz w:val="28"/>
          <w:szCs w:val="28"/>
        </w:rPr>
        <w:t>е</w:t>
      </w:r>
    </w:p>
    <w:p w:rsidR="00DA4DA4" w:rsidRPr="00383598" w:rsidRDefault="00DA4DA4" w:rsidP="00DA4DA4">
      <w:pPr>
        <w:jc w:val="both"/>
        <w:rPr>
          <w:sz w:val="28"/>
          <w:szCs w:val="28"/>
        </w:rPr>
      </w:pPr>
    </w:p>
    <w:p w:rsidR="00DA4DA4" w:rsidRPr="00383598" w:rsidRDefault="00AB38EE" w:rsidP="00AB38EE">
      <w:pPr>
        <w:ind w:firstLine="851"/>
        <w:jc w:val="both"/>
        <w:rPr>
          <w:sz w:val="28"/>
          <w:szCs w:val="28"/>
        </w:rPr>
      </w:pPr>
      <w:r>
        <w:rPr>
          <w:sz w:val="28"/>
          <w:szCs w:val="28"/>
        </w:rPr>
        <w:t>7</w:t>
      </w:r>
      <w:r w:rsidR="00DA4DA4">
        <w:rPr>
          <w:sz w:val="28"/>
          <w:szCs w:val="28"/>
        </w:rPr>
        <w:t>.3.1.</w:t>
      </w:r>
      <w:r w:rsidR="00DA4DA4" w:rsidRPr="00383598">
        <w:rPr>
          <w:sz w:val="28"/>
          <w:szCs w:val="28"/>
        </w:rPr>
        <w:t xml:space="preserve"> 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DA4DA4" w:rsidRPr="00383598" w:rsidRDefault="00AB38EE" w:rsidP="00AB38EE">
      <w:pPr>
        <w:ind w:firstLine="851"/>
        <w:jc w:val="both"/>
        <w:rPr>
          <w:sz w:val="28"/>
          <w:szCs w:val="28"/>
        </w:rPr>
      </w:pPr>
      <w:r>
        <w:rPr>
          <w:sz w:val="28"/>
          <w:szCs w:val="28"/>
        </w:rPr>
        <w:t>7</w:t>
      </w:r>
      <w:r w:rsidR="00DA4DA4">
        <w:rPr>
          <w:sz w:val="28"/>
          <w:szCs w:val="28"/>
        </w:rPr>
        <w:t>.3</w:t>
      </w:r>
      <w:r w:rsidR="00DA4DA4" w:rsidRPr="00383598">
        <w:rPr>
          <w:sz w:val="28"/>
          <w:szCs w:val="28"/>
        </w:rPr>
        <w:t>.2. 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rsidR="00DA4DA4" w:rsidRPr="00383598" w:rsidRDefault="00DA4DA4" w:rsidP="00D5352D">
      <w:pPr>
        <w:ind w:firstLine="851"/>
        <w:jc w:val="both"/>
        <w:rPr>
          <w:sz w:val="28"/>
          <w:szCs w:val="28"/>
        </w:rPr>
      </w:pPr>
      <w:r w:rsidRPr="00383598">
        <w:rPr>
          <w:sz w:val="28"/>
          <w:szCs w:val="28"/>
        </w:rPr>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Для ориентировочного учета прочих потребителей в расчет удельного показателя вводится позиция </w:t>
      </w:r>
      <w:r w:rsidR="00AB38EE">
        <w:rPr>
          <w:sz w:val="28"/>
          <w:szCs w:val="28"/>
        </w:rPr>
        <w:t>«</w:t>
      </w:r>
      <w:r w:rsidRPr="00383598">
        <w:rPr>
          <w:sz w:val="28"/>
          <w:szCs w:val="28"/>
        </w:rPr>
        <w:t>неучтенные расходы</w:t>
      </w:r>
      <w:r w:rsidR="00AB38EE">
        <w:rPr>
          <w:sz w:val="28"/>
          <w:szCs w:val="28"/>
        </w:rPr>
        <w:t>»</w:t>
      </w:r>
      <w:r w:rsidRPr="00383598">
        <w:rPr>
          <w:sz w:val="28"/>
          <w:szCs w:val="28"/>
        </w:rPr>
        <w:t>.</w:t>
      </w:r>
    </w:p>
    <w:p w:rsidR="00DA4DA4" w:rsidRPr="00383598" w:rsidRDefault="00DA4DA4" w:rsidP="00D5352D">
      <w:pPr>
        <w:suppressAutoHyphens w:val="0"/>
        <w:autoSpaceDE w:val="0"/>
        <w:autoSpaceDN w:val="0"/>
        <w:adjustRightInd w:val="0"/>
        <w:ind w:firstLine="851"/>
        <w:jc w:val="both"/>
        <w:rPr>
          <w:sz w:val="28"/>
          <w:szCs w:val="28"/>
        </w:rPr>
      </w:pPr>
      <w:r w:rsidRPr="00383598">
        <w:rPr>
          <w:sz w:val="28"/>
          <w:szCs w:val="28"/>
        </w:rPr>
        <w:t xml:space="preserve">Расход воды на производственные нужды, а также наружное пожаротушение определяется в соответствии с требованиями </w:t>
      </w:r>
      <w:r w:rsidR="00D5352D" w:rsidRPr="007A442F">
        <w:rPr>
          <w:rFonts w:eastAsia="Calibri"/>
          <w:sz w:val="28"/>
          <w:szCs w:val="28"/>
          <w:lang w:eastAsia="en-US"/>
        </w:rPr>
        <w:t>«СП 31.13330.2012. Свод правил. Водоснабжение. Наружные сети и сооружения. Актуализированная редакция СНиП 2.04.02-84*».</w:t>
      </w:r>
    </w:p>
    <w:p w:rsidR="00DA4DA4" w:rsidRPr="00383598" w:rsidRDefault="0089014C" w:rsidP="006315A1">
      <w:pPr>
        <w:ind w:firstLine="851"/>
        <w:jc w:val="both"/>
        <w:rPr>
          <w:sz w:val="28"/>
          <w:szCs w:val="28"/>
        </w:rPr>
      </w:pPr>
      <w:r>
        <w:rPr>
          <w:sz w:val="28"/>
          <w:szCs w:val="28"/>
        </w:rPr>
        <w:t>7</w:t>
      </w:r>
      <w:r w:rsidR="00DA4DA4">
        <w:rPr>
          <w:sz w:val="28"/>
          <w:szCs w:val="28"/>
        </w:rPr>
        <w:t>.3.</w:t>
      </w:r>
      <w:r w:rsidR="00DA4DA4" w:rsidRPr="00383598">
        <w:rPr>
          <w:sz w:val="28"/>
          <w:szCs w:val="28"/>
        </w:rPr>
        <w:t>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A4DA4" w:rsidRPr="00383598" w:rsidRDefault="00DA4DA4" w:rsidP="006315A1">
      <w:pPr>
        <w:ind w:firstLine="851"/>
        <w:jc w:val="both"/>
        <w:rPr>
          <w:sz w:val="28"/>
          <w:szCs w:val="28"/>
        </w:rPr>
      </w:pPr>
      <w:r w:rsidRPr="00383598">
        <w:rPr>
          <w:sz w:val="28"/>
          <w:szCs w:val="28"/>
        </w:rPr>
        <w:t>В качестве источника водоснабжения следует рассматривать подземные воды (водоносные пласты, подрусловые и другие воды).</w:t>
      </w:r>
    </w:p>
    <w:p w:rsidR="00DA4DA4" w:rsidRPr="00383598" w:rsidRDefault="00DA4DA4" w:rsidP="006315A1">
      <w:pPr>
        <w:ind w:firstLine="851"/>
        <w:jc w:val="both"/>
        <w:rPr>
          <w:sz w:val="28"/>
          <w:szCs w:val="28"/>
        </w:rPr>
      </w:pPr>
      <w:r w:rsidRPr="00383598">
        <w:rPr>
          <w:sz w:val="28"/>
          <w:szCs w:val="28"/>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A4DA4" w:rsidRPr="00383598" w:rsidRDefault="0089014C" w:rsidP="006315A1">
      <w:pPr>
        <w:ind w:firstLine="851"/>
        <w:jc w:val="both"/>
        <w:rPr>
          <w:sz w:val="28"/>
          <w:szCs w:val="28"/>
        </w:rPr>
      </w:pPr>
      <w:r>
        <w:rPr>
          <w:sz w:val="28"/>
          <w:szCs w:val="28"/>
        </w:rPr>
        <w:t>7</w:t>
      </w:r>
      <w:r w:rsidR="00DA4DA4">
        <w:rPr>
          <w:sz w:val="28"/>
          <w:szCs w:val="28"/>
        </w:rPr>
        <w:t>.3</w:t>
      </w:r>
      <w:r w:rsidR="00DA4DA4" w:rsidRPr="00383598">
        <w:rPr>
          <w:sz w:val="28"/>
          <w:szCs w:val="28"/>
        </w:rPr>
        <w:t>.4.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A4DA4" w:rsidRPr="00383598" w:rsidRDefault="0089014C" w:rsidP="006315A1">
      <w:pPr>
        <w:ind w:firstLine="851"/>
        <w:jc w:val="both"/>
        <w:rPr>
          <w:sz w:val="28"/>
          <w:szCs w:val="28"/>
        </w:rPr>
      </w:pPr>
      <w:r>
        <w:rPr>
          <w:sz w:val="28"/>
          <w:szCs w:val="28"/>
        </w:rPr>
        <w:t>7</w:t>
      </w:r>
      <w:r w:rsidR="00DA4DA4">
        <w:rPr>
          <w:sz w:val="28"/>
          <w:szCs w:val="28"/>
        </w:rPr>
        <w:t>.3.</w:t>
      </w:r>
      <w:r w:rsidR="00DA4DA4" w:rsidRPr="00383598">
        <w:rPr>
          <w:sz w:val="28"/>
          <w:szCs w:val="28"/>
        </w:rPr>
        <w:t>5. Для производственного водоснабжения промышленных предприятий следует рассматривать возможность использования очищенных сточных вод.</w:t>
      </w:r>
    </w:p>
    <w:p w:rsidR="00DA4DA4" w:rsidRPr="00383598" w:rsidRDefault="00DA4DA4" w:rsidP="006315A1">
      <w:pPr>
        <w:ind w:firstLine="851"/>
        <w:jc w:val="both"/>
        <w:rPr>
          <w:sz w:val="28"/>
          <w:szCs w:val="28"/>
        </w:rPr>
      </w:pPr>
      <w:r w:rsidRPr="00383598">
        <w:rPr>
          <w:sz w:val="28"/>
          <w:szCs w:val="28"/>
        </w:rPr>
        <w:t>Использование подземных вод питьевого качества для нужд, не связанных с хозяйственно-питьевым водоснабжением не допускается.</w:t>
      </w:r>
    </w:p>
    <w:p w:rsidR="00DA4DA4" w:rsidRPr="00383598" w:rsidRDefault="00DA4DA4" w:rsidP="006315A1">
      <w:pPr>
        <w:ind w:firstLine="851"/>
        <w:jc w:val="both"/>
        <w:rPr>
          <w:sz w:val="28"/>
          <w:szCs w:val="28"/>
        </w:rPr>
      </w:pPr>
      <w:r w:rsidRPr="00383598">
        <w:rPr>
          <w:sz w:val="28"/>
          <w:szCs w:val="28"/>
        </w:rPr>
        <w:t>Выбор источника производственного водоснабжения следует производить с учетом требований, предъявляемых потребителями к качеству воды.</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6.</w:t>
      </w:r>
      <w:r w:rsidR="00DA4DA4">
        <w:rPr>
          <w:sz w:val="28"/>
          <w:szCs w:val="28"/>
        </w:rPr>
        <w:t xml:space="preserve"> </w:t>
      </w:r>
      <w:r w:rsidR="00DA4DA4" w:rsidRPr="00383598">
        <w:rPr>
          <w:sz w:val="28"/>
          <w:szCs w:val="28"/>
        </w:rPr>
        <w:t xml:space="preserve"> Системы водоснабжения следует проектировать в соответствии с </w:t>
      </w:r>
      <w:r w:rsidR="00D5352D" w:rsidRPr="007A442F">
        <w:rPr>
          <w:rFonts w:eastAsia="Calibri"/>
          <w:sz w:val="28"/>
          <w:szCs w:val="28"/>
          <w:lang w:eastAsia="en-US"/>
        </w:rPr>
        <w:t>«СП 31.13330.2012. Свод правил. Водоснабжение. Наружные сети и сооружения. Актуализированная редакция СНиП 2.04.02-84*»</w:t>
      </w:r>
      <w:r w:rsidR="00DA4DA4" w:rsidRPr="00383598">
        <w:rPr>
          <w:sz w:val="28"/>
          <w:szCs w:val="28"/>
        </w:rPr>
        <w:t>. Системы водоснабжения могут быть централизованными, нецентрализованными, локальными, оборотными.</w:t>
      </w:r>
    </w:p>
    <w:p w:rsidR="00DA4DA4" w:rsidRPr="00383598" w:rsidRDefault="00DA4DA4" w:rsidP="006315A1">
      <w:pPr>
        <w:ind w:firstLine="851"/>
        <w:jc w:val="both"/>
        <w:rPr>
          <w:sz w:val="28"/>
          <w:szCs w:val="28"/>
        </w:rPr>
      </w:pPr>
      <w:r w:rsidRPr="00383598">
        <w:rPr>
          <w:sz w:val="28"/>
          <w:szCs w:val="28"/>
        </w:rPr>
        <w:t xml:space="preserve">Централизованная система водоснабжения </w:t>
      </w:r>
      <w:r w:rsidR="00E05935">
        <w:rPr>
          <w:sz w:val="28"/>
          <w:szCs w:val="28"/>
        </w:rPr>
        <w:t>станицы</w:t>
      </w:r>
      <w:r w:rsidRPr="00383598">
        <w:rPr>
          <w:sz w:val="28"/>
          <w:szCs w:val="28"/>
        </w:rPr>
        <w:t xml:space="preserve"> должна обеспечивать:</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хозяйственно-питьевое водопотребление в жилых и общественных зданиях, нужды коммунально-бытовых предприятий;</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хозяйственно-питьевое водопотребление на предприятиях;</w:t>
      </w:r>
    </w:p>
    <w:p w:rsidR="00DA4DA4" w:rsidRPr="00383598" w:rsidRDefault="00DA4DA4" w:rsidP="006315A1">
      <w:pPr>
        <w:ind w:firstLine="851"/>
        <w:jc w:val="both"/>
        <w:rPr>
          <w:sz w:val="28"/>
          <w:szCs w:val="28"/>
        </w:rPr>
      </w:pPr>
      <w:r w:rsidRPr="00383598">
        <w:rPr>
          <w:sz w:val="28"/>
          <w:szCs w:val="28"/>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тушение пожаров;</w:t>
      </w:r>
    </w:p>
    <w:p w:rsidR="00DA4DA4" w:rsidRPr="00383598" w:rsidRDefault="00DA4DA4" w:rsidP="006315A1">
      <w:pPr>
        <w:ind w:firstLine="851"/>
        <w:jc w:val="both"/>
        <w:rPr>
          <w:sz w:val="28"/>
          <w:szCs w:val="28"/>
        </w:rPr>
      </w:pPr>
      <w:r w:rsidRPr="00383598">
        <w:rPr>
          <w:sz w:val="28"/>
          <w:szCs w:val="28"/>
        </w:rPr>
        <w:t>собственные нужды станций водоподготовки, промывку водопроводных и канализационных сетей и другое.</w:t>
      </w:r>
    </w:p>
    <w:p w:rsidR="00DA4DA4" w:rsidRPr="00383598" w:rsidRDefault="00DA4DA4" w:rsidP="006315A1">
      <w:pPr>
        <w:ind w:firstLine="851"/>
        <w:jc w:val="both"/>
        <w:rPr>
          <w:sz w:val="28"/>
          <w:szCs w:val="28"/>
        </w:rPr>
      </w:pPr>
      <w:r w:rsidRPr="00383598">
        <w:rPr>
          <w:sz w:val="28"/>
          <w:szCs w:val="28"/>
        </w:rPr>
        <w:t>При обосновании допускается устройство самостоятельного водопровода для:</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поливки и мойки территорий (улиц, проездов, площадей, зеленых насаждений), работы фонтанов и прочего;</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поливки посадок в теплицах, парниках и на открытых участках, а также приусадебных участков.</w:t>
      </w:r>
    </w:p>
    <w:p w:rsidR="00DA4DA4" w:rsidRPr="00383598" w:rsidRDefault="00DA4DA4" w:rsidP="006315A1">
      <w:pPr>
        <w:ind w:firstLine="851"/>
        <w:jc w:val="both"/>
        <w:rPr>
          <w:sz w:val="28"/>
          <w:szCs w:val="28"/>
        </w:rPr>
      </w:pPr>
      <w:r w:rsidRPr="00383598">
        <w:rPr>
          <w:sz w:val="28"/>
          <w:szCs w:val="28"/>
        </w:rPr>
        <w:t>Локальные системы, обеспечивающие технологические требования объектов, должны проектироваться совместно с объектами.</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 xml:space="preserve">7. В </w:t>
      </w:r>
      <w:r w:rsidR="00E05935">
        <w:rPr>
          <w:sz w:val="28"/>
          <w:szCs w:val="28"/>
        </w:rPr>
        <w:t>станице</w:t>
      </w:r>
      <w:r w:rsidR="00DA4DA4" w:rsidRPr="00383598">
        <w:rPr>
          <w:sz w:val="28"/>
          <w:szCs w:val="28"/>
        </w:rPr>
        <w:t xml:space="preserve"> следует:</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проектировать централизованные системы водоснабжения для </w:t>
      </w:r>
      <w:r w:rsidR="00E05935">
        <w:rPr>
          <w:sz w:val="28"/>
          <w:szCs w:val="28"/>
        </w:rPr>
        <w:t xml:space="preserve">нужд </w:t>
      </w:r>
      <w:r w:rsidR="00DA4DA4" w:rsidRPr="00383598">
        <w:rPr>
          <w:sz w:val="28"/>
          <w:szCs w:val="28"/>
        </w:rPr>
        <w:t>населенн</w:t>
      </w:r>
      <w:r w:rsidR="00E05935">
        <w:rPr>
          <w:sz w:val="28"/>
          <w:szCs w:val="28"/>
        </w:rPr>
        <w:t>ого</w:t>
      </w:r>
      <w:r w:rsidR="00DA4DA4" w:rsidRPr="00383598">
        <w:rPr>
          <w:sz w:val="28"/>
          <w:szCs w:val="28"/>
        </w:rPr>
        <w:t xml:space="preserve"> пункт</w:t>
      </w:r>
      <w:r w:rsidR="00E05935">
        <w:rPr>
          <w:sz w:val="28"/>
          <w:szCs w:val="28"/>
        </w:rPr>
        <w:t>а</w:t>
      </w:r>
      <w:r w:rsidR="00DA4DA4" w:rsidRPr="00383598">
        <w:rPr>
          <w:sz w:val="28"/>
          <w:szCs w:val="28"/>
        </w:rPr>
        <w:t xml:space="preserve"> и сельскохозяйственных объектов;</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предусматривать реконструкцию существующих водозаборных сооружений (водозаборных скважин, шахтных колодцев и других);</w:t>
      </w:r>
    </w:p>
    <w:p w:rsidR="00DA4DA4" w:rsidRPr="00383598" w:rsidRDefault="00EF201A" w:rsidP="006315A1">
      <w:pPr>
        <w:ind w:firstLine="851"/>
        <w:jc w:val="both"/>
        <w:rPr>
          <w:sz w:val="28"/>
          <w:szCs w:val="28"/>
        </w:rPr>
      </w:pPr>
      <w:r w:rsidRPr="00711BC7">
        <w:rPr>
          <w:iCs/>
          <w:sz w:val="28"/>
          <w:szCs w:val="28"/>
        </w:rPr>
        <w:t>–</w:t>
      </w:r>
      <w:r w:rsidR="00DA4DA4">
        <w:rPr>
          <w:sz w:val="28"/>
          <w:szCs w:val="28"/>
        </w:rPr>
        <w:t xml:space="preserve"> </w:t>
      </w:r>
      <w:r w:rsidR="00DA4DA4" w:rsidRPr="00383598">
        <w:rPr>
          <w:sz w:val="28"/>
          <w:szCs w:val="28"/>
        </w:rP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8.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DA4DA4" w:rsidRPr="00383598" w:rsidRDefault="00DA4DA4" w:rsidP="006315A1">
      <w:pPr>
        <w:ind w:firstLine="851"/>
        <w:jc w:val="both"/>
        <w:rPr>
          <w:sz w:val="28"/>
          <w:szCs w:val="28"/>
        </w:rPr>
      </w:pPr>
      <w:r w:rsidRPr="00383598">
        <w:rPr>
          <w:sz w:val="28"/>
          <w:szCs w:val="28"/>
        </w:rPr>
        <w:t>Водозаборные сооружения следует проектировать с учетом перспективного развития водопотребления.</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9.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A4DA4" w:rsidRPr="00383598" w:rsidRDefault="00DA4DA4" w:rsidP="006315A1">
      <w:pPr>
        <w:ind w:firstLine="851"/>
        <w:jc w:val="both"/>
        <w:rPr>
          <w:sz w:val="28"/>
          <w:szCs w:val="28"/>
        </w:rPr>
      </w:pPr>
      <w:r w:rsidRPr="00383598">
        <w:rPr>
          <w:sz w:val="28"/>
          <w:szCs w:val="28"/>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 xml:space="preserve">10.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w:t>
      </w:r>
      <w:r w:rsidR="00E05935">
        <w:rPr>
          <w:sz w:val="28"/>
          <w:szCs w:val="28"/>
        </w:rPr>
        <w:t>станицы</w:t>
      </w:r>
      <w:r w:rsidR="00DA4DA4" w:rsidRPr="00383598">
        <w:rPr>
          <w:sz w:val="28"/>
          <w:szCs w:val="28"/>
        </w:rPr>
        <w:t>, на территории, обеспечивающей организацию зон санитарной охраны.</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11.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DA4DA4" w:rsidRPr="00383598" w:rsidRDefault="00DA4DA4" w:rsidP="0021616A">
      <w:pPr>
        <w:ind w:firstLine="851"/>
        <w:jc w:val="both"/>
        <w:rPr>
          <w:sz w:val="28"/>
          <w:szCs w:val="28"/>
        </w:rPr>
      </w:pPr>
      <w:r w:rsidRPr="00383598">
        <w:rPr>
          <w:sz w:val="28"/>
          <w:szCs w:val="28"/>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A4DA4" w:rsidRPr="00383598" w:rsidRDefault="00DA4DA4" w:rsidP="0021616A">
      <w:pPr>
        <w:ind w:firstLine="851"/>
        <w:jc w:val="both"/>
        <w:rPr>
          <w:sz w:val="28"/>
          <w:szCs w:val="28"/>
        </w:rPr>
      </w:pPr>
      <w:r w:rsidRPr="00383598">
        <w:rPr>
          <w:sz w:val="28"/>
          <w:szCs w:val="28"/>
        </w:rPr>
        <w:t>Коммуникации станций водоподготовки следует рассчитывать на возможность пропуска расхода воды на 20 - 30 процентов больше расчетного.</w:t>
      </w:r>
    </w:p>
    <w:p w:rsidR="00DA4DA4" w:rsidRPr="00383598" w:rsidRDefault="00DA4DA4" w:rsidP="0021616A">
      <w:pPr>
        <w:ind w:firstLine="851"/>
        <w:jc w:val="both"/>
        <w:rPr>
          <w:sz w:val="28"/>
          <w:szCs w:val="28"/>
        </w:rPr>
      </w:pPr>
      <w:r w:rsidRPr="00383598">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A4DA4" w:rsidRPr="00383598" w:rsidRDefault="00DA4DA4" w:rsidP="0021616A">
      <w:pPr>
        <w:ind w:firstLine="851"/>
        <w:jc w:val="both"/>
        <w:rPr>
          <w:sz w:val="28"/>
          <w:szCs w:val="28"/>
        </w:rPr>
      </w:pPr>
      <w:r w:rsidRPr="00383598">
        <w:rPr>
          <w:sz w:val="28"/>
          <w:szCs w:val="28"/>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DA4DA4" w:rsidRPr="00383598" w:rsidRDefault="00B13F66" w:rsidP="0021616A">
      <w:pPr>
        <w:ind w:firstLine="851"/>
        <w:jc w:val="both"/>
        <w:rPr>
          <w:sz w:val="28"/>
          <w:szCs w:val="28"/>
        </w:rPr>
      </w:pPr>
      <w:r>
        <w:rPr>
          <w:sz w:val="28"/>
          <w:szCs w:val="28"/>
        </w:rPr>
        <w:t>7</w:t>
      </w:r>
      <w:r w:rsidR="00DA4DA4">
        <w:rPr>
          <w:sz w:val="28"/>
          <w:szCs w:val="28"/>
        </w:rPr>
        <w:t>.3.</w:t>
      </w:r>
      <w:r w:rsidR="00DA4DA4" w:rsidRPr="00383598">
        <w:rPr>
          <w:sz w:val="28"/>
          <w:szCs w:val="28"/>
        </w:rPr>
        <w:t>12. Водоводы и водопроводные сети следует проектировать с уклоном не менее 0,001 по направлению к выпуску.</w:t>
      </w:r>
    </w:p>
    <w:p w:rsidR="00DA4DA4" w:rsidRPr="00383598" w:rsidRDefault="00B13F66" w:rsidP="0021616A">
      <w:pPr>
        <w:ind w:firstLine="851"/>
        <w:jc w:val="both"/>
        <w:rPr>
          <w:sz w:val="28"/>
          <w:szCs w:val="28"/>
        </w:rPr>
      </w:pPr>
      <w:r>
        <w:rPr>
          <w:sz w:val="28"/>
          <w:szCs w:val="28"/>
        </w:rPr>
        <w:t>7</w:t>
      </w:r>
      <w:r w:rsidR="00DA4DA4">
        <w:rPr>
          <w:sz w:val="28"/>
          <w:szCs w:val="28"/>
        </w:rPr>
        <w:t>.3.</w:t>
      </w:r>
      <w:r w:rsidR="00DA4DA4" w:rsidRPr="00383598">
        <w:rPr>
          <w:sz w:val="28"/>
          <w:szCs w:val="28"/>
        </w:rPr>
        <w:t>13. Количество линий водоводов следует принимать с учетом категории системы водоснабжения и очередности строительства.</w:t>
      </w:r>
    </w:p>
    <w:p w:rsidR="00DA4DA4" w:rsidRPr="00383598" w:rsidRDefault="00B13F66" w:rsidP="0021616A">
      <w:pPr>
        <w:ind w:firstLine="851"/>
        <w:jc w:val="both"/>
        <w:rPr>
          <w:sz w:val="28"/>
          <w:szCs w:val="28"/>
        </w:rPr>
      </w:pPr>
      <w:r>
        <w:rPr>
          <w:sz w:val="28"/>
          <w:szCs w:val="28"/>
        </w:rPr>
        <w:t>7</w:t>
      </w:r>
      <w:r w:rsidR="00DA4DA4">
        <w:rPr>
          <w:sz w:val="28"/>
          <w:szCs w:val="28"/>
        </w:rPr>
        <w:t>.3.</w:t>
      </w:r>
      <w:r w:rsidR="00DA4DA4" w:rsidRPr="00383598">
        <w:rPr>
          <w:sz w:val="28"/>
          <w:szCs w:val="28"/>
        </w:rPr>
        <w:t>14. Водопроводные сети должны быть кольцевыми. Тупиковые линии водопроводов допускается применять:</w:t>
      </w:r>
    </w:p>
    <w:p w:rsidR="00DA4DA4" w:rsidRPr="00383598" w:rsidRDefault="00EF201A" w:rsidP="0021616A">
      <w:pPr>
        <w:ind w:firstLine="851"/>
        <w:jc w:val="both"/>
        <w:rPr>
          <w:sz w:val="28"/>
          <w:szCs w:val="28"/>
        </w:rPr>
      </w:pPr>
      <w:r w:rsidRPr="00711BC7">
        <w:rPr>
          <w:iCs/>
          <w:sz w:val="28"/>
          <w:szCs w:val="28"/>
        </w:rPr>
        <w:t>–</w:t>
      </w:r>
      <w:r w:rsidR="00DA4DA4" w:rsidRPr="00383598">
        <w:rPr>
          <w:sz w:val="28"/>
          <w:szCs w:val="28"/>
        </w:rPr>
        <w:t xml:space="preserve"> для подачи воды на производственные нужды - при допустимости перерыва в водоснабжении на время ликвидации аварии;</w:t>
      </w:r>
    </w:p>
    <w:p w:rsidR="00DA4DA4" w:rsidRPr="00383598" w:rsidRDefault="00EF201A" w:rsidP="0021616A">
      <w:pPr>
        <w:ind w:firstLine="851"/>
        <w:jc w:val="both"/>
        <w:rPr>
          <w:sz w:val="28"/>
          <w:szCs w:val="28"/>
        </w:rPr>
      </w:pPr>
      <w:r w:rsidRPr="00711BC7">
        <w:rPr>
          <w:iCs/>
          <w:sz w:val="28"/>
          <w:szCs w:val="28"/>
        </w:rPr>
        <w:t>–</w:t>
      </w:r>
      <w:r w:rsidR="00DA4DA4" w:rsidRPr="00383598">
        <w:rPr>
          <w:sz w:val="28"/>
          <w:szCs w:val="28"/>
        </w:rPr>
        <w:t>- для подачи воды на хозяйственно-питьевые нужды - при диаметре труб не больше 100 мм;</w:t>
      </w:r>
    </w:p>
    <w:p w:rsidR="00DA4DA4" w:rsidRPr="00383598" w:rsidRDefault="00EF201A" w:rsidP="0021616A">
      <w:pPr>
        <w:ind w:firstLine="851"/>
        <w:jc w:val="both"/>
        <w:rPr>
          <w:sz w:val="28"/>
          <w:szCs w:val="28"/>
        </w:rPr>
      </w:pPr>
      <w:r w:rsidRPr="00711BC7">
        <w:rPr>
          <w:iCs/>
          <w:sz w:val="28"/>
          <w:szCs w:val="28"/>
        </w:rPr>
        <w:t>–</w:t>
      </w:r>
      <w:r w:rsidR="00DA4DA4" w:rsidRPr="00383598">
        <w:rPr>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DA4DA4" w:rsidRPr="00383598" w:rsidRDefault="00DA4DA4" w:rsidP="0021616A">
      <w:pPr>
        <w:ind w:firstLine="851"/>
        <w:jc w:val="both"/>
        <w:rPr>
          <w:sz w:val="28"/>
          <w:szCs w:val="28"/>
        </w:rPr>
      </w:pPr>
      <w:r w:rsidRPr="00383598">
        <w:rPr>
          <w:sz w:val="28"/>
          <w:szCs w:val="28"/>
        </w:rPr>
        <w:t>Кольцевание наружных водопроводных сетей внутренними водопроводными сетями зданий и сооружений не допускается.</w:t>
      </w:r>
    </w:p>
    <w:p w:rsidR="00DA4DA4" w:rsidRPr="00383598" w:rsidRDefault="0021616A" w:rsidP="0021616A">
      <w:pPr>
        <w:ind w:firstLine="851"/>
        <w:jc w:val="both"/>
        <w:rPr>
          <w:sz w:val="28"/>
          <w:szCs w:val="28"/>
        </w:rPr>
      </w:pPr>
      <w:r>
        <w:rPr>
          <w:sz w:val="28"/>
          <w:szCs w:val="28"/>
        </w:rPr>
        <w:t>7</w:t>
      </w:r>
      <w:r w:rsidR="00DA4DA4">
        <w:rPr>
          <w:sz w:val="28"/>
          <w:szCs w:val="28"/>
        </w:rPr>
        <w:t>.3.</w:t>
      </w:r>
      <w:r w:rsidR="00DA4DA4" w:rsidRPr="00383598">
        <w:rPr>
          <w:sz w:val="28"/>
          <w:szCs w:val="28"/>
        </w:rPr>
        <w:t>15.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DA4DA4" w:rsidRPr="00383598" w:rsidRDefault="00DA4DA4" w:rsidP="0021616A">
      <w:pPr>
        <w:ind w:firstLine="851"/>
        <w:jc w:val="both"/>
        <w:rPr>
          <w:sz w:val="28"/>
          <w:szCs w:val="28"/>
        </w:rPr>
      </w:pPr>
      <w:r w:rsidRPr="00383598">
        <w:rPr>
          <w:sz w:val="28"/>
          <w:szCs w:val="28"/>
        </w:rPr>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DA4DA4" w:rsidRPr="00383598" w:rsidRDefault="00DA4DA4" w:rsidP="0021616A">
      <w:pPr>
        <w:ind w:firstLine="851"/>
        <w:jc w:val="both"/>
        <w:rPr>
          <w:sz w:val="28"/>
          <w:szCs w:val="28"/>
        </w:rPr>
      </w:pPr>
      <w:r w:rsidRPr="00383598">
        <w:rPr>
          <w:sz w:val="28"/>
          <w:szCs w:val="28"/>
        </w:rPr>
        <w:t>При ширине улиц в пределах красных линий не менее 60 метров допускается прокладка сетей водопровода по обеим сторонам улиц.</w:t>
      </w:r>
    </w:p>
    <w:p w:rsidR="00DA4DA4" w:rsidRPr="00383598" w:rsidRDefault="0021616A" w:rsidP="0021616A">
      <w:pPr>
        <w:ind w:firstLine="851"/>
        <w:jc w:val="both"/>
        <w:rPr>
          <w:sz w:val="28"/>
          <w:szCs w:val="28"/>
        </w:rPr>
      </w:pPr>
      <w:r>
        <w:rPr>
          <w:sz w:val="28"/>
          <w:szCs w:val="28"/>
        </w:rPr>
        <w:t>7</w:t>
      </w:r>
      <w:r w:rsidR="00DA4DA4">
        <w:rPr>
          <w:sz w:val="28"/>
          <w:szCs w:val="28"/>
        </w:rPr>
        <w:t>.3.</w:t>
      </w:r>
      <w:r w:rsidR="00DA4DA4" w:rsidRPr="00383598">
        <w:rPr>
          <w:sz w:val="28"/>
          <w:szCs w:val="28"/>
        </w:rPr>
        <w:t>16. Соединение сетей хозяйственно-питьевых водопроводов с сетями водопроводов, подающих воду не</w:t>
      </w:r>
      <w:r w:rsidR="00DA4DA4">
        <w:rPr>
          <w:sz w:val="28"/>
          <w:szCs w:val="28"/>
        </w:rPr>
        <w:t xml:space="preserve"> </w:t>
      </w:r>
      <w:r w:rsidR="00DA4DA4" w:rsidRPr="00383598">
        <w:rPr>
          <w:sz w:val="28"/>
          <w:szCs w:val="28"/>
        </w:rPr>
        <w:t>питьевого качества, не допускается.</w:t>
      </w:r>
    </w:p>
    <w:p w:rsidR="00DA4DA4" w:rsidRPr="00383598" w:rsidRDefault="0021616A" w:rsidP="003554F8">
      <w:pPr>
        <w:ind w:firstLine="851"/>
        <w:jc w:val="both"/>
        <w:rPr>
          <w:sz w:val="28"/>
          <w:szCs w:val="28"/>
        </w:rPr>
      </w:pPr>
      <w:r>
        <w:rPr>
          <w:sz w:val="28"/>
          <w:szCs w:val="28"/>
        </w:rPr>
        <w:t>7</w:t>
      </w:r>
      <w:r w:rsidR="00DA4DA4">
        <w:rPr>
          <w:sz w:val="28"/>
          <w:szCs w:val="28"/>
        </w:rPr>
        <w:t>.3.</w:t>
      </w:r>
      <w:r w:rsidR="00DA4DA4" w:rsidRPr="00383598">
        <w:rPr>
          <w:sz w:val="28"/>
          <w:szCs w:val="28"/>
        </w:rPr>
        <w:t>17. Противопожарный водопровод должен объединяться с хозяйственно-питьевым или производственным водопроводом.</w:t>
      </w:r>
    </w:p>
    <w:p w:rsidR="00DA4DA4" w:rsidRPr="00383598" w:rsidRDefault="00DA4DA4" w:rsidP="003554F8">
      <w:pPr>
        <w:ind w:firstLine="851"/>
        <w:jc w:val="both"/>
        <w:rPr>
          <w:sz w:val="28"/>
          <w:szCs w:val="28"/>
        </w:rPr>
      </w:pPr>
      <w:r w:rsidRPr="00383598">
        <w:rPr>
          <w:sz w:val="28"/>
          <w:szCs w:val="28"/>
        </w:rPr>
        <w:t>Допускается принимать наружное противопожарное водоснабжение из емкостей</w:t>
      </w:r>
      <w:r>
        <w:rPr>
          <w:sz w:val="28"/>
          <w:szCs w:val="28"/>
        </w:rPr>
        <w:t xml:space="preserve"> (резервуаров, водоемов) </w:t>
      </w:r>
      <w:r w:rsidRPr="00383598">
        <w:rPr>
          <w:sz w:val="28"/>
          <w:szCs w:val="28"/>
        </w:rPr>
        <w:t xml:space="preserve"> для:</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при объеме зданий свыше 1000 куб. м - по согласованию с противопожарной службой;</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производственных зданий с производствами категорий В, Г и Д при расходе воды на наружное пожаротушение 10 л/с;</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складов грубых кормов объемом до 1000 куб.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складов минеральных удобрений объемом зданий до 5000 куб.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зданий радиотелевизионных передающих станций;</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зданий холодильников и хранилищ овощей и фруктов.</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18. Допускается не предусматривать противопожарное водоснабжение:</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отдельно стоящих, расположенных вне населенн</w:t>
      </w:r>
      <w:r w:rsidR="00401CD4">
        <w:rPr>
          <w:sz w:val="28"/>
          <w:szCs w:val="28"/>
        </w:rPr>
        <w:t>ого</w:t>
      </w:r>
      <w:r w:rsidR="00DA4DA4" w:rsidRPr="00383598">
        <w:rPr>
          <w:sz w:val="28"/>
          <w:szCs w:val="28"/>
        </w:rPr>
        <w:t xml:space="preserve"> пункт</w:t>
      </w:r>
      <w:r w:rsidR="00401CD4">
        <w:rPr>
          <w:sz w:val="28"/>
          <w:szCs w:val="28"/>
        </w:rPr>
        <w:t>а</w:t>
      </w:r>
      <w:r w:rsidR="00DA4DA4" w:rsidRPr="00383598">
        <w:rPr>
          <w:sz w:val="28"/>
          <w:szCs w:val="28"/>
        </w:rPr>
        <w:t>, предприятий общественного питания при объеме зданий до 1000 куб. м и предприятий торговли при площади до 150 кв. м (за исключением промтоварных магазинов), а также общественных зданий I и II степеней огнестойкости объемом до 250 куб. м, расположенных в населенн</w:t>
      </w:r>
      <w:r w:rsidR="00401CD4">
        <w:rPr>
          <w:sz w:val="28"/>
          <w:szCs w:val="28"/>
        </w:rPr>
        <w:t>ом</w:t>
      </w:r>
      <w:r w:rsidR="00DA4DA4" w:rsidRPr="00383598">
        <w:rPr>
          <w:sz w:val="28"/>
          <w:szCs w:val="28"/>
        </w:rPr>
        <w:t xml:space="preserve"> пункт</w:t>
      </w:r>
      <w:r w:rsidR="00401CD4">
        <w:rPr>
          <w:sz w:val="28"/>
          <w:szCs w:val="28"/>
        </w:rPr>
        <w:t>е</w:t>
      </w:r>
      <w:r w:rsidR="00DA4DA4" w:rsidRPr="00383598">
        <w:rPr>
          <w:sz w:val="28"/>
          <w:szCs w:val="28"/>
        </w:rPr>
        <w:t>;</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производственных зданий I и II степеней огнестойкости объемом до 1000 </w:t>
      </w:r>
      <w:r w:rsidR="00DA4DA4">
        <w:rPr>
          <w:sz w:val="28"/>
          <w:szCs w:val="28"/>
        </w:rPr>
        <w:t xml:space="preserve"> </w:t>
      </w:r>
      <w:r w:rsidR="00DA4DA4" w:rsidRPr="00383598">
        <w:rPr>
          <w:sz w:val="28"/>
          <w:szCs w:val="28"/>
        </w:rPr>
        <w:t>куб. м (за исключением зданий с металлическими незащищенными или деревянными несущими конструкциями, а также с полимерным утеплителем объемом до 250 куб. м) с производствами категории Д;</w:t>
      </w:r>
    </w:p>
    <w:p w:rsidR="00DA4DA4" w:rsidRPr="00383598" w:rsidRDefault="00DA4DA4" w:rsidP="003554F8">
      <w:pPr>
        <w:ind w:firstLine="851"/>
        <w:jc w:val="both"/>
        <w:rPr>
          <w:sz w:val="28"/>
          <w:szCs w:val="28"/>
        </w:rPr>
      </w:pPr>
      <w:r w:rsidRPr="00383598">
        <w:rPr>
          <w:sz w:val="28"/>
          <w:szCs w:val="28"/>
        </w:rPr>
        <w:t>заводов по изготовлению железобетонных изделий и товарного бетона со зданиями I и II степеней огнестойкости, размещаемых в населенн</w:t>
      </w:r>
      <w:r w:rsidR="00401CD4">
        <w:rPr>
          <w:sz w:val="28"/>
          <w:szCs w:val="28"/>
        </w:rPr>
        <w:t>ом</w:t>
      </w:r>
      <w:r w:rsidRPr="00383598">
        <w:rPr>
          <w:sz w:val="28"/>
          <w:szCs w:val="28"/>
        </w:rPr>
        <w:t xml:space="preserve"> пункт</w:t>
      </w:r>
      <w:r w:rsidR="00401CD4">
        <w:rPr>
          <w:sz w:val="28"/>
          <w:szCs w:val="28"/>
        </w:rPr>
        <w:t>е</w:t>
      </w:r>
      <w:r w:rsidRPr="00383598">
        <w:rPr>
          <w:sz w:val="28"/>
          <w:szCs w:val="28"/>
        </w:rPr>
        <w:t xml:space="preserve">, оборудованных сетями водопровода при условии размещения гидрантов на </w:t>
      </w:r>
      <w:r>
        <w:rPr>
          <w:sz w:val="28"/>
          <w:szCs w:val="28"/>
        </w:rPr>
        <w:t xml:space="preserve"> </w:t>
      </w:r>
      <w:r w:rsidRPr="00383598">
        <w:rPr>
          <w:sz w:val="28"/>
          <w:szCs w:val="28"/>
        </w:rPr>
        <w:t>расстоянии не более 200 м от наиболее удаленного здания завода;</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сезонных универсальных приемозаготовительных пунктов сельскохозяйственных продуктов при объеме зданий до 1000 куб.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зданий складов сгораемых материалов и несгораемых материалов в сгораемой упаковке площадью до 50 кв. м.</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19.  Емкости в системах водоснабжения в зависимости от назначения должны включать регулирующий, пожарный, аварийный и контактный объемы воды.</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20. Общее количество резервуаров одного назначения в одном водозаборном узле должно быть не менее двух.</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21. Для резервуаров и баков водонапорных башен должна предусматриваться возможность отбора воды автоцистернами и пожарными машинами.</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.22. Хранение пожарного объема воды в специальных резервуарах или открытых водоемах.</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23. Пожарные резервуары или водоемы следует размещать при условии обслуживания ими зданий, находящихся в радиусе:</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при наличии автонасосов - 200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при наличии мотопомп - 100 - 150 м.</w:t>
      </w:r>
    </w:p>
    <w:p w:rsidR="00DA4DA4" w:rsidRPr="00383598" w:rsidRDefault="00DA4DA4" w:rsidP="003554F8">
      <w:pPr>
        <w:ind w:firstLine="851"/>
        <w:jc w:val="both"/>
        <w:rPr>
          <w:sz w:val="28"/>
          <w:szCs w:val="28"/>
        </w:rPr>
      </w:pPr>
      <w:r w:rsidRPr="00383598">
        <w:rPr>
          <w:sz w:val="28"/>
          <w:szCs w:val="28"/>
        </w:rPr>
        <w:t>Для увеличения радиуса обслуживания допускается прокладка от резервуаров или водоемов тупиковых трубопроводов длиной не более 200 м.</w:t>
      </w:r>
    </w:p>
    <w:p w:rsidR="00DA4DA4" w:rsidRPr="00383598" w:rsidRDefault="00DA4DA4" w:rsidP="003554F8">
      <w:pPr>
        <w:ind w:firstLine="851"/>
        <w:jc w:val="both"/>
        <w:rPr>
          <w:sz w:val="28"/>
          <w:szCs w:val="28"/>
        </w:rPr>
      </w:pPr>
      <w:r w:rsidRPr="00383598">
        <w:rPr>
          <w:sz w:val="28"/>
          <w:szCs w:val="28"/>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DA4DA4" w:rsidRPr="00383598" w:rsidRDefault="00DA4DA4" w:rsidP="003554F8">
      <w:pPr>
        <w:ind w:firstLine="851"/>
        <w:jc w:val="both"/>
        <w:rPr>
          <w:sz w:val="28"/>
          <w:szCs w:val="28"/>
        </w:rPr>
      </w:pPr>
      <w:r w:rsidRPr="00383598">
        <w:rPr>
          <w:sz w:val="28"/>
          <w:szCs w:val="28"/>
        </w:rPr>
        <w:t>Подача воды в любую точку пожара должна обеспечиваться из двух соседних резервуаров или водоемов.</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 xml:space="preserve">24.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w:t>
      </w:r>
      <w:r w:rsidR="00EF201A" w:rsidRPr="00711BC7">
        <w:rPr>
          <w:iCs/>
          <w:sz w:val="28"/>
          <w:szCs w:val="28"/>
        </w:rPr>
        <w:t>–</w:t>
      </w:r>
      <w:r w:rsidR="00DA4DA4" w:rsidRPr="00383598">
        <w:rPr>
          <w:sz w:val="28"/>
          <w:szCs w:val="28"/>
        </w:rPr>
        <w:t xml:space="preserve"> не менее 10 м.</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25. К зданиям и сооружениям водопровода, расположенным вне населенн</w:t>
      </w:r>
      <w:r w:rsidR="00401CD4">
        <w:rPr>
          <w:sz w:val="28"/>
          <w:szCs w:val="28"/>
        </w:rPr>
        <w:t>ого</w:t>
      </w:r>
      <w:r w:rsidR="00DA4DA4" w:rsidRPr="00383598">
        <w:rPr>
          <w:sz w:val="28"/>
          <w:szCs w:val="28"/>
        </w:rPr>
        <w:t xml:space="preserve"> пункт</w:t>
      </w:r>
      <w:r w:rsidR="00401CD4">
        <w:rPr>
          <w:sz w:val="28"/>
          <w:szCs w:val="28"/>
        </w:rPr>
        <w:t>а</w:t>
      </w:r>
      <w:r w:rsidR="00DA4DA4" w:rsidRPr="00383598">
        <w:rPr>
          <w:sz w:val="28"/>
          <w:szCs w:val="28"/>
        </w:rPr>
        <w:t xml:space="preserve">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DA4DA4" w:rsidRPr="00383598" w:rsidRDefault="00DA4DA4" w:rsidP="003554F8">
      <w:pPr>
        <w:ind w:firstLine="851"/>
        <w:jc w:val="both"/>
        <w:rPr>
          <w:sz w:val="28"/>
          <w:szCs w:val="28"/>
        </w:rPr>
      </w:pPr>
      <w:r w:rsidRPr="00383598">
        <w:rPr>
          <w:sz w:val="28"/>
          <w:szCs w:val="28"/>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26. Водопроводные сооружения должны иметь ограждения.</w:t>
      </w:r>
    </w:p>
    <w:p w:rsidR="00DA4DA4" w:rsidRPr="00383598" w:rsidRDefault="00DA4DA4" w:rsidP="003554F8">
      <w:pPr>
        <w:ind w:firstLine="851"/>
        <w:jc w:val="both"/>
        <w:rPr>
          <w:sz w:val="28"/>
          <w:szCs w:val="28"/>
        </w:rPr>
      </w:pPr>
      <w:r w:rsidRPr="00383598">
        <w:rPr>
          <w:sz w:val="28"/>
          <w:szCs w:val="28"/>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DA4DA4" w:rsidRPr="00383598" w:rsidRDefault="00DA4DA4" w:rsidP="003554F8">
      <w:pPr>
        <w:ind w:firstLine="851"/>
        <w:jc w:val="both"/>
        <w:rPr>
          <w:sz w:val="28"/>
          <w:szCs w:val="28"/>
        </w:rPr>
      </w:pPr>
      <w:r w:rsidRPr="00383598">
        <w:rPr>
          <w:sz w:val="28"/>
          <w:szCs w:val="28"/>
        </w:rPr>
        <w:t>Примыкание к ограждению строений, кроме проходных и административно-бытовых зданий, не допускается.</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27. В проектах хозяйственно-питьевых и объединенных производственно-питьевых водопроводов необходимо предусматривать зоны санитарной охраны.</w:t>
      </w:r>
    </w:p>
    <w:p w:rsidR="00DA4DA4" w:rsidRPr="00383598" w:rsidRDefault="00DA4DA4" w:rsidP="003554F8">
      <w:pPr>
        <w:ind w:firstLine="851"/>
        <w:jc w:val="both"/>
        <w:rPr>
          <w:sz w:val="28"/>
          <w:szCs w:val="28"/>
        </w:rPr>
      </w:pPr>
      <w:r w:rsidRPr="00383598">
        <w:rPr>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DA4DA4" w:rsidRPr="00383598" w:rsidRDefault="00DA4DA4" w:rsidP="003554F8">
      <w:pPr>
        <w:ind w:firstLine="851"/>
        <w:jc w:val="both"/>
        <w:rPr>
          <w:sz w:val="28"/>
          <w:szCs w:val="28"/>
        </w:rPr>
      </w:pPr>
      <w:r w:rsidRPr="00383598">
        <w:rPr>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DA4DA4" w:rsidRPr="00383598" w:rsidRDefault="00DA4DA4" w:rsidP="003554F8">
      <w:pPr>
        <w:ind w:firstLine="851"/>
        <w:jc w:val="both"/>
        <w:rPr>
          <w:sz w:val="28"/>
          <w:szCs w:val="28"/>
        </w:rPr>
      </w:pPr>
      <w:r w:rsidRPr="00383598">
        <w:rPr>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A4DA4" w:rsidRPr="00383598" w:rsidRDefault="00DA4DA4" w:rsidP="003554F8">
      <w:pPr>
        <w:ind w:firstLine="851"/>
        <w:jc w:val="both"/>
        <w:rPr>
          <w:sz w:val="28"/>
          <w:szCs w:val="28"/>
        </w:rPr>
      </w:pPr>
      <w:r w:rsidRPr="00383598">
        <w:rPr>
          <w:sz w:val="28"/>
          <w:szCs w:val="28"/>
        </w:rPr>
        <w:t>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 Земельн</w:t>
      </w:r>
      <w:r w:rsidR="00D213F7">
        <w:rPr>
          <w:sz w:val="28"/>
          <w:szCs w:val="28"/>
        </w:rPr>
        <w:t>ым</w:t>
      </w:r>
      <w:r w:rsidRPr="00383598">
        <w:rPr>
          <w:sz w:val="28"/>
          <w:szCs w:val="28"/>
        </w:rPr>
        <w:t xml:space="preserve"> кодекс</w:t>
      </w:r>
      <w:r w:rsidR="00D213F7">
        <w:rPr>
          <w:sz w:val="28"/>
          <w:szCs w:val="28"/>
        </w:rPr>
        <w:t>ом</w:t>
      </w:r>
      <w:r w:rsidRPr="00383598">
        <w:rPr>
          <w:sz w:val="28"/>
          <w:szCs w:val="28"/>
        </w:rPr>
        <w:t xml:space="preserve"> Российской Федерации.</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28.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A4DA4" w:rsidRPr="00383598" w:rsidRDefault="00DA4DA4" w:rsidP="003554F8">
      <w:pPr>
        <w:ind w:firstLine="851"/>
        <w:jc w:val="both"/>
        <w:rPr>
          <w:sz w:val="28"/>
          <w:szCs w:val="28"/>
        </w:rPr>
      </w:pPr>
      <w:r w:rsidRPr="00383598">
        <w:rPr>
          <w:sz w:val="28"/>
          <w:szCs w:val="28"/>
        </w:rPr>
        <w:t>На территории первого пояса запрещаются:</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посадка высокоствольных деревьев;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размещение жилых и общественных зданий, проживание людей;</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A4DA4" w:rsidRPr="00383598" w:rsidRDefault="00DA4DA4" w:rsidP="003554F8">
      <w:pPr>
        <w:ind w:firstLine="851"/>
        <w:jc w:val="both"/>
        <w:rPr>
          <w:sz w:val="28"/>
          <w:szCs w:val="28"/>
        </w:rPr>
      </w:pPr>
      <w:r w:rsidRPr="00383598">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A4DA4" w:rsidRPr="00383598" w:rsidRDefault="00DA4DA4" w:rsidP="003554F8">
      <w:pPr>
        <w:ind w:firstLine="851"/>
        <w:jc w:val="both"/>
        <w:rPr>
          <w:sz w:val="28"/>
          <w:szCs w:val="28"/>
        </w:rPr>
      </w:pPr>
      <w:r w:rsidRPr="00383598">
        <w:rPr>
          <w:sz w:val="28"/>
          <w:szCs w:val="28"/>
        </w:rPr>
        <w:t>Допускаются рубки ухода за лесом и санитарные рубки леса.</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 xml:space="preserve">29. </w:t>
      </w:r>
      <w:r w:rsidR="00DA4DA4">
        <w:rPr>
          <w:sz w:val="28"/>
          <w:szCs w:val="28"/>
        </w:rPr>
        <w:t xml:space="preserve"> </w:t>
      </w:r>
      <w:r w:rsidR="00DA4DA4" w:rsidRPr="00383598">
        <w:rPr>
          <w:sz w:val="28"/>
          <w:szCs w:val="28"/>
        </w:rPr>
        <w:t>На территории второго и третьего пояса зоны санитарной охраны подземных источников водоснабжения запрещается:</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закачка отработанных вод в подземные горизонты;</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подземное складирование твердых отходов;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разработка недр земли;</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размещение складов горюче-смазочных материалов, ядохимикатов и минеральных удобрений, накопителей промстоков,</w:t>
      </w:r>
      <w:r w:rsidR="00DA4DA4">
        <w:rPr>
          <w:sz w:val="28"/>
          <w:szCs w:val="28"/>
        </w:rPr>
        <w:t xml:space="preserve"> шлам</w:t>
      </w:r>
      <w:r w:rsidR="00DA4DA4" w:rsidRPr="00383598">
        <w:rPr>
          <w:sz w:val="28"/>
          <w:szCs w:val="28"/>
        </w:rPr>
        <w:t>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применение удобрений и ядохимикатов;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рубка леса главного пользования и реконструкции (допускаются только рубки ухода и санитарные рубки леса).</w:t>
      </w:r>
    </w:p>
    <w:p w:rsidR="00DA4DA4" w:rsidRPr="00383598" w:rsidRDefault="00DA4DA4" w:rsidP="003554F8">
      <w:pPr>
        <w:ind w:firstLine="851"/>
        <w:jc w:val="both"/>
        <w:rPr>
          <w:sz w:val="28"/>
          <w:szCs w:val="28"/>
        </w:rPr>
      </w:pPr>
      <w:r w:rsidRPr="00383598">
        <w:rPr>
          <w:sz w:val="28"/>
          <w:szCs w:val="28"/>
        </w:rPr>
        <w:t>Поглощающие скважины и шахтные колодцы, которые могут вызвать загрязнение водоносных горизонтов, следует ликвидировать.</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30.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DA4DA4" w:rsidRPr="00383598" w:rsidRDefault="00DA4DA4" w:rsidP="003554F8">
      <w:pPr>
        <w:ind w:firstLine="851"/>
        <w:jc w:val="both"/>
        <w:rPr>
          <w:sz w:val="28"/>
          <w:szCs w:val="28"/>
        </w:rPr>
      </w:pPr>
      <w:r w:rsidRPr="00383598">
        <w:rPr>
          <w:sz w:val="28"/>
          <w:szCs w:val="28"/>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31. Выбор площадок для строительства водопроводных сооружений, а также планировка и застройка их территорий должны выполняться в соотв</w:t>
      </w:r>
      <w:r w:rsidR="00DA4DA4">
        <w:rPr>
          <w:sz w:val="28"/>
          <w:szCs w:val="28"/>
        </w:rPr>
        <w:t xml:space="preserve">етствии с требованиями раздела </w:t>
      </w:r>
      <w:r w:rsidR="00DA4DA4" w:rsidRPr="00383598">
        <w:rPr>
          <w:sz w:val="28"/>
          <w:szCs w:val="28"/>
        </w:rPr>
        <w:t xml:space="preserve"> </w:t>
      </w:r>
      <w:r w:rsidR="002A1120">
        <w:rPr>
          <w:sz w:val="28"/>
          <w:szCs w:val="28"/>
        </w:rPr>
        <w:t>«</w:t>
      </w:r>
      <w:r w:rsidR="00DA4DA4" w:rsidRPr="00383598">
        <w:rPr>
          <w:sz w:val="28"/>
          <w:szCs w:val="28"/>
        </w:rPr>
        <w:t>Производственная территория</w:t>
      </w:r>
      <w:r w:rsidR="002A1120">
        <w:rPr>
          <w:sz w:val="28"/>
          <w:szCs w:val="28"/>
        </w:rPr>
        <w:t>»</w:t>
      </w:r>
      <w:r w:rsidR="00DA4DA4" w:rsidRPr="00383598">
        <w:rPr>
          <w:sz w:val="28"/>
          <w:szCs w:val="28"/>
        </w:rPr>
        <w:t xml:space="preserve"> настоящих Нормативов и требованиями к зонам санитарной охраны.</w:t>
      </w:r>
    </w:p>
    <w:p w:rsidR="00DA4DA4" w:rsidRPr="00383598" w:rsidRDefault="00DA4DA4" w:rsidP="003554F8">
      <w:pPr>
        <w:ind w:firstLine="851"/>
        <w:jc w:val="both"/>
        <w:rPr>
          <w:sz w:val="28"/>
          <w:szCs w:val="28"/>
        </w:rPr>
      </w:pPr>
      <w:r w:rsidRPr="00383598">
        <w:rPr>
          <w:sz w:val="28"/>
          <w:szCs w:val="28"/>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32. Выбор, отвод и использование земель для магистральных водоводов осуществляются в соответствии с требованиями СН 456-73.</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33.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34.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до 0,8 - 1 га;</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свыше 0,8 - до 12 - 2 га</w:t>
      </w:r>
      <w:r>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35. Расходные склады для хранения сильнодействующих ядовитых веществ на площадке водопроводных сооружений следует размещать:</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зданий без постоянного пребывания людей - согласно СНиП II-89-80*;</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жилых, общественных и производственных зданий (вне площадки) при хранении сильнодействующих ядовитых веществ: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стационарных емкостях (цистернах, танках) - не менее 300 м;</w:t>
      </w:r>
    </w:p>
    <w:p w:rsidR="00DA4DA4" w:rsidRPr="00383598" w:rsidRDefault="00DA4DA4" w:rsidP="003554F8">
      <w:pPr>
        <w:ind w:firstLine="851"/>
        <w:jc w:val="both"/>
        <w:rPr>
          <w:sz w:val="28"/>
          <w:szCs w:val="28"/>
        </w:rPr>
      </w:pPr>
      <w:r w:rsidRPr="00383598">
        <w:rPr>
          <w:sz w:val="28"/>
          <w:szCs w:val="28"/>
        </w:rPr>
        <w:t>в контейнерах или баллонах - не менее 100 м.</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36.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37. При проектировании магистральных водоводов предусматривать оборудование для защиты от гидроударов.</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38. На станциях водоподготовки проектирование вести с учетом современных технологий и оборудования по очистке и дизенфекции воды, обработке промывных вод фильтров и осадков водопроводных сооружений.</w:t>
      </w:r>
    </w:p>
    <w:p w:rsidR="00DA4DA4" w:rsidRPr="00383598" w:rsidRDefault="00DA4DA4" w:rsidP="003554F8">
      <w:pPr>
        <w:ind w:firstLine="851"/>
        <w:jc w:val="both"/>
        <w:rPr>
          <w:sz w:val="28"/>
          <w:szCs w:val="28"/>
        </w:rPr>
      </w:pPr>
      <w:r w:rsidRPr="00383598">
        <w:rPr>
          <w:sz w:val="28"/>
          <w:szCs w:val="28"/>
        </w:rPr>
        <w:t>При проектировании станций водоподготовки предусматривать многоступенчатую очистку воды, нано-, микро-, ультрафильтрацию.</w:t>
      </w:r>
    </w:p>
    <w:p w:rsidR="00DA4DA4" w:rsidRPr="00383598" w:rsidRDefault="00DA4DA4" w:rsidP="003554F8">
      <w:pPr>
        <w:ind w:firstLine="851"/>
        <w:jc w:val="both"/>
        <w:rPr>
          <w:sz w:val="28"/>
          <w:szCs w:val="28"/>
        </w:rPr>
      </w:pPr>
    </w:p>
    <w:p w:rsidR="00DA4DA4" w:rsidRPr="00B275D9" w:rsidRDefault="00B13F66" w:rsidP="00D213F7">
      <w:pPr>
        <w:pStyle w:val="1"/>
        <w:tabs>
          <w:tab w:val="clear" w:pos="432"/>
        </w:tabs>
        <w:ind w:left="0" w:firstLine="851"/>
        <w:jc w:val="both"/>
        <w:rPr>
          <w:rFonts w:ascii="Times New Roman" w:hAnsi="Times New Roman"/>
          <w:b w:val="0"/>
          <w:sz w:val="28"/>
          <w:szCs w:val="28"/>
          <w:u w:val="none"/>
        </w:rPr>
      </w:pPr>
      <w:bookmarkStart w:id="0" w:name="sub_100342"/>
      <w:r w:rsidRPr="00B275D9">
        <w:rPr>
          <w:rFonts w:ascii="Times New Roman" w:hAnsi="Times New Roman"/>
          <w:b w:val="0"/>
          <w:sz w:val="28"/>
          <w:szCs w:val="28"/>
          <w:u w:val="none"/>
        </w:rPr>
        <w:t>7</w:t>
      </w:r>
      <w:r w:rsidR="00DA4DA4" w:rsidRPr="00B275D9">
        <w:rPr>
          <w:rFonts w:ascii="Times New Roman" w:hAnsi="Times New Roman"/>
          <w:b w:val="0"/>
          <w:sz w:val="28"/>
          <w:szCs w:val="28"/>
          <w:u w:val="none"/>
        </w:rPr>
        <w:t>.4.1. Канализация</w:t>
      </w:r>
    </w:p>
    <w:bookmarkEnd w:id="0"/>
    <w:p w:rsidR="00DA4DA4" w:rsidRPr="00B275D9" w:rsidRDefault="00DA4DA4" w:rsidP="003554F8">
      <w:pPr>
        <w:ind w:firstLine="851"/>
        <w:jc w:val="both"/>
        <w:rPr>
          <w:sz w:val="28"/>
          <w:szCs w:val="28"/>
        </w:rPr>
      </w:pP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DA4DA4" w:rsidRPr="00383598" w:rsidRDefault="00DA4DA4" w:rsidP="003554F8">
      <w:pPr>
        <w:ind w:firstLine="851"/>
        <w:jc w:val="both"/>
        <w:rPr>
          <w:sz w:val="28"/>
          <w:szCs w:val="28"/>
        </w:rPr>
      </w:pPr>
      <w:r w:rsidRPr="00383598">
        <w:rPr>
          <w:sz w:val="28"/>
          <w:szCs w:val="28"/>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DA4DA4" w:rsidRPr="00383598" w:rsidRDefault="00DA4DA4" w:rsidP="003554F8">
      <w:pPr>
        <w:ind w:firstLine="851"/>
        <w:jc w:val="both"/>
        <w:rPr>
          <w:sz w:val="28"/>
          <w:szCs w:val="28"/>
        </w:rPr>
      </w:pPr>
      <w:r w:rsidRPr="00383598">
        <w:rPr>
          <w:sz w:val="28"/>
          <w:szCs w:val="28"/>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DA4DA4" w:rsidRPr="00383598" w:rsidRDefault="00B13F66" w:rsidP="00D5352D">
      <w:pPr>
        <w:suppressAutoHyphens w:val="0"/>
        <w:autoSpaceDE w:val="0"/>
        <w:autoSpaceDN w:val="0"/>
        <w:adjustRightInd w:val="0"/>
        <w:ind w:firstLine="851"/>
        <w:jc w:val="both"/>
        <w:rPr>
          <w:sz w:val="28"/>
          <w:szCs w:val="28"/>
        </w:rPr>
      </w:pPr>
      <w:r>
        <w:rPr>
          <w:sz w:val="28"/>
          <w:szCs w:val="28"/>
        </w:rPr>
        <w:t>7</w:t>
      </w:r>
      <w:r w:rsidR="00DA4DA4">
        <w:rPr>
          <w:sz w:val="28"/>
          <w:szCs w:val="28"/>
        </w:rPr>
        <w:t>.4</w:t>
      </w:r>
      <w:r w:rsidR="00DA4DA4" w:rsidRPr="00383598">
        <w:rPr>
          <w:sz w:val="28"/>
          <w:szCs w:val="28"/>
        </w:rPr>
        <w:t>.2. Расчет систем канализации населенн</w:t>
      </w:r>
      <w:r w:rsidR="00401CD4">
        <w:rPr>
          <w:sz w:val="28"/>
          <w:szCs w:val="28"/>
        </w:rPr>
        <w:t>ого</w:t>
      </w:r>
      <w:r w:rsidR="00DA4DA4" w:rsidRPr="00383598">
        <w:rPr>
          <w:sz w:val="28"/>
          <w:szCs w:val="28"/>
        </w:rPr>
        <w:t xml:space="preserve"> пункт</w:t>
      </w:r>
      <w:r w:rsidR="00401CD4">
        <w:rPr>
          <w:sz w:val="28"/>
          <w:szCs w:val="28"/>
        </w:rPr>
        <w:t>а</w:t>
      </w:r>
      <w:r w:rsidR="00DA4DA4" w:rsidRPr="00383598">
        <w:rPr>
          <w:sz w:val="28"/>
          <w:szCs w:val="28"/>
        </w:rPr>
        <w:t xml:space="preserve">, их резервных территорий, а также размещение очистных сооружений следует производить в соответствии с </w:t>
      </w:r>
      <w:r w:rsidR="00D5352D" w:rsidRPr="007A442F">
        <w:rPr>
          <w:rFonts w:eastAsia="Calibri"/>
          <w:sz w:val="28"/>
          <w:szCs w:val="28"/>
          <w:lang w:eastAsia="en-US"/>
        </w:rPr>
        <w:t xml:space="preserve">«СП 32.13330.2012. Свод правил. Канализация. Наружные сети и сооружения. Актуализированная редакция СНиП 2.04.03-85» </w:t>
      </w:r>
      <w:r w:rsidR="00DA4DA4" w:rsidRPr="00383598">
        <w:rPr>
          <w:sz w:val="28"/>
          <w:szCs w:val="28"/>
        </w:rPr>
        <w:t xml:space="preserve"> и СанПиН 2.2.1/2.1.1.1200-03.</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DA4DA4" w:rsidRPr="00383598" w:rsidRDefault="00DA4DA4" w:rsidP="003554F8">
      <w:pPr>
        <w:ind w:firstLine="851"/>
        <w:jc w:val="both"/>
        <w:rPr>
          <w:sz w:val="28"/>
          <w:szCs w:val="28"/>
        </w:rPr>
      </w:pPr>
      <w:r w:rsidRPr="00383598">
        <w:rPr>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DA4DA4" w:rsidRPr="00CE4358" w:rsidRDefault="00DA4DA4" w:rsidP="003554F8">
      <w:pPr>
        <w:ind w:firstLine="851"/>
        <w:jc w:val="both"/>
        <w:rPr>
          <w:color w:val="000000"/>
          <w:sz w:val="28"/>
          <w:szCs w:val="28"/>
        </w:rPr>
      </w:pPr>
      <w:r w:rsidRPr="00CE4358">
        <w:rPr>
          <w:color w:val="000000"/>
          <w:sz w:val="28"/>
          <w:szCs w:val="28"/>
        </w:rPr>
        <w:t>Удельное водоотведение в не канализованных районах следует принимать из расчета 25 л/сут. на одного жителя.</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.4. Канализование населенн</w:t>
      </w:r>
      <w:r w:rsidR="00401CD4">
        <w:rPr>
          <w:sz w:val="28"/>
          <w:szCs w:val="28"/>
        </w:rPr>
        <w:t>ого</w:t>
      </w:r>
      <w:r w:rsidR="00DA4DA4" w:rsidRPr="00383598">
        <w:rPr>
          <w:sz w:val="28"/>
          <w:szCs w:val="28"/>
        </w:rPr>
        <w:t xml:space="preserve"> пункт</w:t>
      </w:r>
      <w:r w:rsidR="00401CD4">
        <w:rPr>
          <w:sz w:val="28"/>
          <w:szCs w:val="28"/>
        </w:rPr>
        <w:t>а</w:t>
      </w:r>
      <w:r w:rsidR="00DA4DA4" w:rsidRPr="00383598">
        <w:rPr>
          <w:sz w:val="28"/>
          <w:szCs w:val="28"/>
        </w:rPr>
        <w:t xml:space="preserve"> следует предусматривать по системам: раздельной - полной или неполной, полураздельной, а также комбинированной.</w:t>
      </w:r>
    </w:p>
    <w:p w:rsidR="00DA4DA4" w:rsidRPr="00383598" w:rsidRDefault="00DA4DA4" w:rsidP="003554F8">
      <w:pPr>
        <w:ind w:firstLine="851"/>
        <w:jc w:val="both"/>
        <w:rPr>
          <w:sz w:val="28"/>
          <w:szCs w:val="28"/>
        </w:rPr>
      </w:pPr>
      <w:r w:rsidRPr="00383598">
        <w:rPr>
          <w:sz w:val="28"/>
          <w:szCs w:val="28"/>
        </w:rP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DA4DA4" w:rsidRPr="00383598" w:rsidRDefault="00DA4DA4" w:rsidP="003554F8">
      <w:pPr>
        <w:ind w:firstLine="851"/>
        <w:jc w:val="both"/>
        <w:rPr>
          <w:sz w:val="28"/>
          <w:szCs w:val="28"/>
        </w:rPr>
      </w:pPr>
      <w:r w:rsidRPr="00383598">
        <w:rPr>
          <w:sz w:val="28"/>
          <w:szCs w:val="28"/>
        </w:rP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.5. Канализацию следует предусматривать по неполной раздельной системе.</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A4DA4" w:rsidRPr="00383598" w:rsidRDefault="00DA4DA4" w:rsidP="003554F8">
      <w:pPr>
        <w:ind w:firstLine="851"/>
        <w:jc w:val="both"/>
        <w:rPr>
          <w:sz w:val="28"/>
          <w:szCs w:val="28"/>
        </w:rPr>
      </w:pPr>
      <w:r w:rsidRPr="00383598">
        <w:rPr>
          <w:sz w:val="28"/>
          <w:szCs w:val="28"/>
        </w:rPr>
        <w:t>Устройство централизованных схем раздельно для жилой и производственной зон допускается при технико-экономическом обосновании.</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.7. Децентрализованные схемы канализации допускается предусматривать:</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отсутствии опасности загрязнения используемых для водоснабжения водоносных горизонтов;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отсутствии централизованной канализации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w:t>
      </w:r>
      <w:r w:rsidR="00EA3824">
        <w:rPr>
          <w:sz w:val="28"/>
          <w:szCs w:val="28"/>
        </w:rPr>
        <w:t>омышленных предприятий и т. п.)</w:t>
      </w:r>
      <w:r w:rsidR="00DA4DA4" w:rsidRPr="00383598">
        <w:rPr>
          <w:sz w:val="28"/>
          <w:szCs w:val="28"/>
        </w:rPr>
        <w:t>;</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необходимости канализования групп или отдельных зданий.</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.8. Канализование промышленных предприятий следует предусматривать по полной раздельной системе.</w:t>
      </w:r>
    </w:p>
    <w:p w:rsidR="00DA4DA4" w:rsidRPr="00383598" w:rsidRDefault="00DA4DA4" w:rsidP="003554F8">
      <w:pPr>
        <w:ind w:firstLine="851"/>
        <w:jc w:val="both"/>
        <w:rPr>
          <w:sz w:val="28"/>
          <w:szCs w:val="28"/>
        </w:rPr>
      </w:pPr>
      <w:r w:rsidRPr="00383598">
        <w:rPr>
          <w:sz w:val="28"/>
          <w:szCs w:val="28"/>
        </w:rP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.9. Наименьшие уклоны трубопроводов для всех систем канализации следует принимать в процентах:</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0,008 - для труб диаметром 150 мм;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0,007 - для труб диаметром 200 мм.</w:t>
      </w:r>
    </w:p>
    <w:p w:rsidR="00DA4DA4" w:rsidRPr="00383598" w:rsidRDefault="00DA4DA4" w:rsidP="003554F8">
      <w:pPr>
        <w:ind w:firstLine="851"/>
        <w:jc w:val="both"/>
        <w:rPr>
          <w:sz w:val="28"/>
          <w:szCs w:val="28"/>
        </w:rPr>
      </w:pPr>
      <w:r w:rsidRPr="00383598">
        <w:rPr>
          <w:sz w:val="28"/>
          <w:szCs w:val="28"/>
        </w:rPr>
        <w:t>В зависимости от местных условий при соответствующем обосновании для отдельных участков сети допускается принимать уклоны в процентах:</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0,007 - для труб диаметром 150 мм;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0,005 - для труб диаметром 200 мм.</w:t>
      </w:r>
    </w:p>
    <w:p w:rsidR="00DA4DA4" w:rsidRPr="00383598" w:rsidRDefault="00DA4DA4" w:rsidP="003554F8">
      <w:pPr>
        <w:ind w:firstLine="851"/>
        <w:jc w:val="both"/>
        <w:rPr>
          <w:sz w:val="28"/>
          <w:szCs w:val="28"/>
        </w:rPr>
      </w:pPr>
      <w:r w:rsidRPr="00383598">
        <w:rPr>
          <w:sz w:val="28"/>
          <w:szCs w:val="28"/>
        </w:rPr>
        <w:t>Уклон присоединения от дождеприемников следует принимать 0,02 процента.</w:t>
      </w:r>
    </w:p>
    <w:p w:rsidR="00DA4DA4" w:rsidRPr="00383598" w:rsidRDefault="00B13F66" w:rsidP="003554F8">
      <w:pPr>
        <w:tabs>
          <w:tab w:val="left" w:pos="709"/>
        </w:tabs>
        <w:ind w:firstLine="851"/>
        <w:jc w:val="both"/>
        <w:rPr>
          <w:sz w:val="28"/>
          <w:szCs w:val="28"/>
        </w:rPr>
      </w:pPr>
      <w:r>
        <w:rPr>
          <w:sz w:val="28"/>
          <w:szCs w:val="28"/>
        </w:rPr>
        <w:t>7</w:t>
      </w:r>
      <w:r w:rsidR="00DA4DA4">
        <w:rPr>
          <w:sz w:val="28"/>
          <w:szCs w:val="28"/>
        </w:rPr>
        <w:t>.4</w:t>
      </w:r>
      <w:r w:rsidR="00DA4DA4" w:rsidRPr="00383598">
        <w:rPr>
          <w:sz w:val="28"/>
          <w:szCs w:val="28"/>
        </w:rPr>
        <w:t>.10. Протяженность канализационной сети и коллекторов при проектировании новых канализационных систем следует принимать из расчета 20 погонных метров сетей на 1000 кв. м жилой застройки.</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.11. На пересечении канализационных сетей с водоемами и водотоками следует предусматривать дюкеры не менее чем в две рабочие линии.</w:t>
      </w:r>
    </w:p>
    <w:p w:rsidR="00DA4DA4" w:rsidRPr="00383598" w:rsidRDefault="00DA4DA4" w:rsidP="003554F8">
      <w:pPr>
        <w:ind w:firstLine="851"/>
        <w:jc w:val="both"/>
        <w:rPr>
          <w:sz w:val="28"/>
          <w:szCs w:val="28"/>
        </w:rPr>
      </w:pPr>
      <w:r w:rsidRPr="00383598">
        <w:rPr>
          <w:sz w:val="28"/>
          <w:szCs w:val="28"/>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DA4DA4" w:rsidRPr="00383598" w:rsidRDefault="00DA4DA4" w:rsidP="003554F8">
      <w:pPr>
        <w:ind w:firstLine="851"/>
        <w:jc w:val="both"/>
        <w:rPr>
          <w:sz w:val="28"/>
          <w:szCs w:val="28"/>
        </w:rPr>
      </w:pPr>
      <w:r w:rsidRPr="00383598">
        <w:rPr>
          <w:sz w:val="28"/>
          <w:szCs w:val="28"/>
        </w:rPr>
        <w:t>При пересечении оврагов допускается предусматривать дюкеры в одну линию.</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.12. Прием сточных вод от неканализованных </w:t>
      </w:r>
      <w:r w:rsidR="00B9726A">
        <w:rPr>
          <w:sz w:val="28"/>
          <w:szCs w:val="28"/>
        </w:rPr>
        <w:t>территорий</w:t>
      </w:r>
      <w:r w:rsidR="00DA4DA4" w:rsidRPr="00383598">
        <w:rPr>
          <w:sz w:val="28"/>
          <w:szCs w:val="28"/>
        </w:rPr>
        <w:t xml:space="preserve"> следует осуществлять через сливные станции.</w:t>
      </w:r>
    </w:p>
    <w:p w:rsidR="00DA4DA4" w:rsidRPr="00383598" w:rsidRDefault="00DA4DA4" w:rsidP="003554F8">
      <w:pPr>
        <w:ind w:firstLine="851"/>
        <w:jc w:val="both"/>
        <w:rPr>
          <w:sz w:val="28"/>
          <w:szCs w:val="28"/>
        </w:rPr>
      </w:pPr>
      <w:r w:rsidRPr="00383598">
        <w:rPr>
          <w:sz w:val="28"/>
          <w:szCs w:val="28"/>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w:t>
      </w:r>
      <w:r>
        <w:rPr>
          <w:sz w:val="28"/>
          <w:szCs w:val="28"/>
        </w:rPr>
        <w:t>«</w:t>
      </w:r>
      <w:r w:rsidR="00DA4DA4" w:rsidRPr="00383598">
        <w:rPr>
          <w:sz w:val="28"/>
          <w:szCs w:val="28"/>
        </w:rPr>
        <w:t>Производственная территория</w:t>
      </w:r>
      <w:r>
        <w:rPr>
          <w:sz w:val="28"/>
          <w:szCs w:val="28"/>
        </w:rPr>
        <w:t>»</w:t>
      </w:r>
      <w:r w:rsidR="00DA4DA4" w:rsidRPr="00383598">
        <w:rPr>
          <w:sz w:val="28"/>
          <w:szCs w:val="28"/>
        </w:rPr>
        <w:t xml:space="preserve"> настоящих Нормативов и требованиями к устройству санитарно-защитных зон СанПиН 1200-03.</w:t>
      </w:r>
    </w:p>
    <w:p w:rsidR="00DA4DA4" w:rsidRPr="00383598" w:rsidRDefault="00DA4DA4" w:rsidP="003554F8">
      <w:pPr>
        <w:ind w:firstLine="851"/>
        <w:jc w:val="both"/>
        <w:rPr>
          <w:sz w:val="28"/>
          <w:szCs w:val="28"/>
        </w:rPr>
      </w:pPr>
      <w:r w:rsidRPr="00383598">
        <w:rPr>
          <w:sz w:val="28"/>
          <w:szCs w:val="28"/>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.15. Выбор, отвод и использование земель для магистральных канализационных коллекторов осуществляются в соответствии с требованиями СН 456-73.</w:t>
      </w:r>
    </w:p>
    <w:p w:rsidR="00DA4DA4" w:rsidRPr="00383598" w:rsidRDefault="00DA4DA4" w:rsidP="003554F8">
      <w:pPr>
        <w:ind w:firstLine="851"/>
        <w:jc w:val="both"/>
        <w:rPr>
          <w:sz w:val="28"/>
          <w:szCs w:val="28"/>
        </w:rPr>
      </w:pPr>
      <w:r w:rsidRPr="00383598">
        <w:rPr>
          <w:sz w:val="28"/>
          <w:szCs w:val="28"/>
        </w:rPr>
        <w:t>Размеры земельных участков для размещения колодцев канализационных коллекторов должны быть не более 3 м х З м, камер переключения и запорной арматуры - не более 10 м х 10 м.</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DA4DA4" w:rsidRPr="00383598" w:rsidRDefault="00DA4DA4" w:rsidP="003554F8">
      <w:pPr>
        <w:ind w:firstLine="851"/>
        <w:jc w:val="both"/>
        <w:rPr>
          <w:sz w:val="28"/>
          <w:szCs w:val="28"/>
        </w:rPr>
      </w:pPr>
      <w:r w:rsidRPr="00383598">
        <w:rPr>
          <w:sz w:val="28"/>
          <w:szCs w:val="28"/>
        </w:rPr>
        <w:t>Очистные сооружения производственной и дождевой канализации следует размещать на территории промышленных предприятий.</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.17. Размеры земельных участков для очистных сооружений канализации должны быть не бо</w:t>
      </w:r>
      <w:r w:rsidR="00DA4DA4">
        <w:rPr>
          <w:sz w:val="28"/>
          <w:szCs w:val="28"/>
        </w:rPr>
        <w:t>лее указанных в таблице 16</w:t>
      </w:r>
      <w:r w:rsidR="00D213F7">
        <w:rPr>
          <w:sz w:val="28"/>
          <w:szCs w:val="28"/>
        </w:rPr>
        <w:t xml:space="preserve"> </w:t>
      </w:r>
      <w:r w:rsidR="00D213F7" w:rsidRPr="007A6902">
        <w:rPr>
          <w:sz w:val="28"/>
          <w:szCs w:val="28"/>
        </w:rPr>
        <w:t>части 2 настоящих Нормативов</w:t>
      </w:r>
      <w:r w:rsidR="00DA4DA4" w:rsidRPr="00383598">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.18. Санитарно-защитные зоны (далее - СЗЗ) для канализационных очистных сооружений следует принимать в соответствии с СанПиН </w:t>
      </w:r>
      <w:r w:rsidR="00DA4DA4">
        <w:rPr>
          <w:sz w:val="28"/>
          <w:szCs w:val="28"/>
        </w:rPr>
        <w:t>2.2.1/2.1.1.1200-03 по таблице 17</w:t>
      </w:r>
      <w:r w:rsidR="00315843">
        <w:rPr>
          <w:sz w:val="28"/>
          <w:szCs w:val="28"/>
        </w:rPr>
        <w:t xml:space="preserve"> </w:t>
      </w:r>
      <w:r w:rsidR="00315843" w:rsidRPr="007A6902">
        <w:rPr>
          <w:sz w:val="28"/>
          <w:szCs w:val="28"/>
        </w:rPr>
        <w:t>части 2 настоящих Нормативов</w:t>
      </w:r>
      <w:r w:rsidR="00DA4DA4" w:rsidRPr="00383598">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w:t>
      </w:r>
      <w:r w:rsidR="00DA4DA4">
        <w:rPr>
          <w:sz w:val="28"/>
          <w:szCs w:val="28"/>
        </w:rPr>
        <w:t>ые воды.</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.20. Кроме того, устанавливаются санитарно-защитные зоны:</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сливных станций - в 300 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шламонакопителей - в зависимости от состава и свойств шлама по согласованию с органами Роспотребнадзора;</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DA4DA4" w:rsidRPr="00383598" w:rsidRDefault="00DA4DA4" w:rsidP="003554F8">
      <w:pPr>
        <w:ind w:firstLine="851"/>
        <w:jc w:val="both"/>
        <w:rPr>
          <w:sz w:val="28"/>
          <w:szCs w:val="28"/>
        </w:rPr>
      </w:pPr>
      <w:r w:rsidRPr="00383598">
        <w:rPr>
          <w:sz w:val="28"/>
          <w:szCs w:val="28"/>
        </w:rP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.23. Территория канализационных очистных сооружений </w:t>
      </w:r>
      <w:r w:rsidR="00EA3824">
        <w:rPr>
          <w:sz w:val="28"/>
          <w:szCs w:val="28"/>
        </w:rPr>
        <w:t>станицы</w:t>
      </w:r>
      <w:r w:rsidR="00DA4DA4" w:rsidRPr="00383598">
        <w:rPr>
          <w:sz w:val="28"/>
          <w:szCs w:val="28"/>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DA4DA4" w:rsidRPr="00383598" w:rsidRDefault="00DA4DA4" w:rsidP="003554F8">
      <w:pPr>
        <w:ind w:firstLine="851"/>
        <w:jc w:val="both"/>
        <w:rPr>
          <w:sz w:val="28"/>
          <w:szCs w:val="28"/>
        </w:rPr>
      </w:pPr>
      <w:r w:rsidRPr="00383598">
        <w:rPr>
          <w:sz w:val="28"/>
          <w:szCs w:val="28"/>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DA4DA4" w:rsidRPr="00383598" w:rsidRDefault="00DA4DA4" w:rsidP="003554F8">
      <w:pPr>
        <w:ind w:firstLine="851"/>
        <w:jc w:val="both"/>
        <w:rPr>
          <w:sz w:val="28"/>
          <w:szCs w:val="28"/>
        </w:rPr>
      </w:pPr>
      <w:r w:rsidRPr="00383598">
        <w:rPr>
          <w:sz w:val="28"/>
          <w:szCs w:val="28"/>
        </w:rPr>
        <w:t xml:space="preserve">Для хранения осадков следует предусматривать открытые площадки с твердым покрытием, а при соответствующем обосновании - закрытые склады. </w:t>
      </w:r>
      <w:r>
        <w:rPr>
          <w:sz w:val="28"/>
          <w:szCs w:val="28"/>
        </w:rPr>
        <w:t xml:space="preserve">            </w:t>
      </w:r>
      <w:r w:rsidRPr="00383598">
        <w:rPr>
          <w:sz w:val="28"/>
          <w:szCs w:val="28"/>
        </w:rPr>
        <w:t>Для не</w:t>
      </w:r>
      <w:r>
        <w:rPr>
          <w:sz w:val="28"/>
          <w:szCs w:val="28"/>
        </w:rPr>
        <w:t xml:space="preserve"> </w:t>
      </w:r>
      <w:r w:rsidRPr="00383598">
        <w:rPr>
          <w:sz w:val="28"/>
          <w:szCs w:val="28"/>
        </w:rPr>
        <w:t>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DA4DA4" w:rsidRPr="00383598" w:rsidRDefault="00DA4DA4" w:rsidP="003554F8">
      <w:pPr>
        <w:ind w:firstLine="851"/>
        <w:jc w:val="both"/>
        <w:rPr>
          <w:sz w:val="28"/>
          <w:szCs w:val="28"/>
        </w:rPr>
      </w:pPr>
      <w:r w:rsidRPr="00383598">
        <w:rPr>
          <w:sz w:val="28"/>
          <w:szCs w:val="28"/>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DA4DA4" w:rsidRPr="00383598" w:rsidRDefault="00DA4DA4" w:rsidP="003554F8">
      <w:pPr>
        <w:ind w:firstLine="851"/>
        <w:jc w:val="both"/>
        <w:rPr>
          <w:sz w:val="28"/>
          <w:szCs w:val="28"/>
        </w:rPr>
      </w:pPr>
    </w:p>
    <w:p w:rsidR="00DA4DA4" w:rsidRPr="00B275D9" w:rsidRDefault="00DA4DA4" w:rsidP="00D213F7">
      <w:pPr>
        <w:pStyle w:val="1"/>
        <w:tabs>
          <w:tab w:val="clear" w:pos="432"/>
        </w:tabs>
        <w:ind w:left="0" w:firstLine="851"/>
        <w:jc w:val="left"/>
        <w:rPr>
          <w:rFonts w:ascii="Times New Roman" w:hAnsi="Times New Roman"/>
          <w:b w:val="0"/>
          <w:sz w:val="28"/>
          <w:szCs w:val="28"/>
          <w:u w:val="none"/>
        </w:rPr>
      </w:pPr>
      <w:bookmarkStart w:id="1" w:name="sub_1003421"/>
      <w:r w:rsidRPr="00B275D9">
        <w:rPr>
          <w:rFonts w:ascii="Times New Roman" w:hAnsi="Times New Roman"/>
          <w:b w:val="0"/>
          <w:sz w:val="28"/>
          <w:szCs w:val="28"/>
          <w:u w:val="none"/>
        </w:rPr>
        <w:t>Дождевая канализация</w:t>
      </w:r>
    </w:p>
    <w:bookmarkEnd w:id="1"/>
    <w:p w:rsidR="00DA4DA4" w:rsidRPr="00B275D9" w:rsidRDefault="00DA4DA4" w:rsidP="003554F8">
      <w:pPr>
        <w:ind w:firstLine="851"/>
        <w:jc w:val="both"/>
        <w:rPr>
          <w:sz w:val="28"/>
          <w:szCs w:val="28"/>
        </w:rPr>
      </w:pP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.25. Отвод поверхностных вод должен осуществляться в соответствии с требованиями СанПиН 2.1.5.980-00.</w:t>
      </w:r>
    </w:p>
    <w:p w:rsidR="00DA4DA4" w:rsidRPr="00383598" w:rsidRDefault="00DA4DA4" w:rsidP="003554F8">
      <w:pPr>
        <w:ind w:firstLine="851"/>
        <w:jc w:val="both"/>
        <w:rPr>
          <w:sz w:val="28"/>
          <w:szCs w:val="28"/>
        </w:rPr>
      </w:pPr>
      <w:r w:rsidRPr="00383598">
        <w:rPr>
          <w:sz w:val="28"/>
          <w:szCs w:val="28"/>
        </w:rPr>
        <w:t>Выпуски в водные объекты следует размещать в местах с повышенной турбулентностью потока (сужениях, протоках и прочих).</w:t>
      </w:r>
    </w:p>
    <w:p w:rsidR="00DA4DA4" w:rsidRPr="00383598" w:rsidRDefault="00DA4DA4" w:rsidP="003554F8">
      <w:pPr>
        <w:ind w:firstLine="851"/>
        <w:jc w:val="both"/>
        <w:rPr>
          <w:sz w:val="28"/>
          <w:szCs w:val="28"/>
        </w:rPr>
      </w:pPr>
      <w:r w:rsidRPr="00383598">
        <w:rPr>
          <w:sz w:val="28"/>
          <w:szCs w:val="28"/>
        </w:rPr>
        <w:t>В водоемы, предназначенные для купания, возможен сброс поверхностных сточных вод при условии их глубокой очистки.</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.26.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DA4DA4" w:rsidRPr="00383598" w:rsidRDefault="00DA4DA4" w:rsidP="003554F8">
      <w:pPr>
        <w:ind w:firstLine="851"/>
        <w:jc w:val="both"/>
        <w:rPr>
          <w:sz w:val="28"/>
          <w:szCs w:val="28"/>
        </w:rPr>
      </w:pPr>
      <w:r w:rsidRPr="00383598">
        <w:rPr>
          <w:sz w:val="28"/>
          <w:szCs w:val="28"/>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DA4DA4" w:rsidRPr="00383598" w:rsidRDefault="00DA4DA4" w:rsidP="003554F8">
      <w:pPr>
        <w:ind w:firstLine="851"/>
        <w:jc w:val="both"/>
        <w:rPr>
          <w:sz w:val="28"/>
          <w:szCs w:val="28"/>
        </w:rPr>
      </w:pPr>
      <w:r w:rsidRPr="00383598">
        <w:rPr>
          <w:sz w:val="28"/>
          <w:szCs w:val="28"/>
        </w:rPr>
        <w:t>Открытая дождевая канализация состоит из лотков и канав с искусственной или естественной одеждой и выпусков упрощенных конструкций.</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.27. В открытой дождевой сети наименьшие уклоны следует принимать в процентах:</w:t>
      </w:r>
    </w:p>
    <w:p w:rsidR="00DA4DA4" w:rsidRPr="00383598" w:rsidRDefault="00DA4DA4" w:rsidP="003554F8">
      <w:pPr>
        <w:ind w:firstLine="851"/>
        <w:jc w:val="both"/>
        <w:rPr>
          <w:sz w:val="28"/>
          <w:szCs w:val="28"/>
        </w:rPr>
      </w:pPr>
      <w:r w:rsidRPr="00383598">
        <w:rPr>
          <w:sz w:val="28"/>
          <w:szCs w:val="28"/>
        </w:rPr>
        <w:t>для лотков проезжей части:</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асфальтобетонном покрытии - 0,003;</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брусчатом или щебеночном покрытии - 0,004;</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для отдельных лотков и кюветов - 0,005;</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для водоотводных канав - 0,003;</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присоединения от дождеприемников - 0,02.</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.28. Дождеприемники следует предусматривать:</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на затяжных участках спусков (подъемов);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на перекрестках и пешеходных переходах со стороны притока поверхностных вод;</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пониженных местах в конце затяжных участков спусков;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пониженных местах при пилообразном профиле лотков улиц;</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местах улиц, дворовых и парковых территорий, не имеющих стока поверхностных вод.</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A4DA4" w:rsidRPr="00383598" w:rsidRDefault="00B275D9" w:rsidP="003554F8">
      <w:pPr>
        <w:ind w:firstLine="851"/>
        <w:jc w:val="both"/>
        <w:outlineLvl w:val="0"/>
        <w:rPr>
          <w:sz w:val="28"/>
          <w:szCs w:val="28"/>
        </w:rPr>
      </w:pPr>
      <w:r>
        <w:rPr>
          <w:sz w:val="28"/>
          <w:szCs w:val="28"/>
        </w:rPr>
        <w:t>7</w:t>
      </w:r>
      <w:r w:rsidR="00DA4DA4" w:rsidRPr="00383598">
        <w:rPr>
          <w:sz w:val="28"/>
          <w:szCs w:val="28"/>
        </w:rPr>
        <w:t>.</w:t>
      </w:r>
      <w:r w:rsidR="00DA4DA4">
        <w:rPr>
          <w:sz w:val="28"/>
          <w:szCs w:val="28"/>
        </w:rPr>
        <w:t>4</w:t>
      </w:r>
      <w:r w:rsidR="00DA4DA4" w:rsidRPr="00383598">
        <w:rPr>
          <w:sz w:val="28"/>
          <w:szCs w:val="28"/>
        </w:rPr>
        <w:t>.31.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A4DA4" w:rsidRPr="00383598" w:rsidRDefault="00DA4DA4" w:rsidP="003554F8">
      <w:pPr>
        <w:ind w:firstLine="851"/>
        <w:jc w:val="both"/>
        <w:rPr>
          <w:sz w:val="28"/>
          <w:szCs w:val="28"/>
        </w:rPr>
      </w:pPr>
      <w:r w:rsidRPr="00383598">
        <w:rPr>
          <w:sz w:val="28"/>
          <w:szCs w:val="28"/>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сточных вод.</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.32. Поверхностные воды с селитебной территории водосборной площадью до 20 га, имеющие самостоятельный выпуск в водоем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A4DA4" w:rsidRPr="00383598" w:rsidRDefault="00DA4DA4" w:rsidP="003554F8">
      <w:pPr>
        <w:ind w:firstLine="851"/>
        <w:jc w:val="both"/>
        <w:rPr>
          <w:sz w:val="28"/>
          <w:szCs w:val="28"/>
        </w:rPr>
      </w:pPr>
      <w:r w:rsidRPr="00383598">
        <w:rPr>
          <w:sz w:val="28"/>
          <w:szCs w:val="28"/>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A4DA4" w:rsidRPr="00383598" w:rsidRDefault="00DA4DA4" w:rsidP="003554F8">
      <w:pPr>
        <w:ind w:firstLine="851"/>
        <w:jc w:val="both"/>
        <w:rPr>
          <w:sz w:val="28"/>
          <w:szCs w:val="28"/>
        </w:rPr>
      </w:pPr>
      <w:r w:rsidRPr="00383598">
        <w:rPr>
          <w:sz w:val="28"/>
          <w:szCs w:val="28"/>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 xml:space="preserve">.34. Очистку поверхностных вод с территории </w:t>
      </w:r>
      <w:r w:rsidR="004F5891">
        <w:rPr>
          <w:sz w:val="28"/>
          <w:szCs w:val="28"/>
        </w:rPr>
        <w:t>станицы</w:t>
      </w:r>
      <w:r w:rsidR="00DA4DA4" w:rsidRPr="00383598">
        <w:rPr>
          <w:sz w:val="28"/>
          <w:szCs w:val="28"/>
        </w:rPr>
        <w:t xml:space="preserve"> следует осуществлять на локальных или групповых очистных сооружениях различного типа.         </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DA4DA4" w:rsidRPr="00383598" w:rsidRDefault="00B275D9" w:rsidP="00D5352D">
      <w:pPr>
        <w:suppressAutoHyphens w:val="0"/>
        <w:autoSpaceDE w:val="0"/>
        <w:autoSpaceDN w:val="0"/>
        <w:adjustRightInd w:val="0"/>
        <w:ind w:firstLine="851"/>
        <w:jc w:val="both"/>
        <w:rPr>
          <w:sz w:val="28"/>
          <w:szCs w:val="28"/>
        </w:rPr>
      </w:pPr>
      <w:r>
        <w:rPr>
          <w:sz w:val="28"/>
          <w:szCs w:val="28"/>
        </w:rPr>
        <w:t>7</w:t>
      </w:r>
      <w:r w:rsidR="00DA4DA4">
        <w:rPr>
          <w:sz w:val="28"/>
          <w:szCs w:val="28"/>
        </w:rPr>
        <w:t>.4</w:t>
      </w:r>
      <w:r w:rsidR="00DA4DA4" w:rsidRPr="00383598">
        <w:rPr>
          <w:sz w:val="28"/>
          <w:szCs w:val="28"/>
        </w:rPr>
        <w:t xml:space="preserve">.37.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r w:rsidR="00D5352D" w:rsidRPr="007A442F">
        <w:rPr>
          <w:rFonts w:eastAsia="Calibri"/>
          <w:sz w:val="28"/>
          <w:szCs w:val="28"/>
          <w:lang w:eastAsia="en-US"/>
        </w:rPr>
        <w:t>«СП 32.13330.2012. Свод правил. Канализация. Наружные сети и сооружения. Актуализированная редакция СНиП 2.04.03-85»</w:t>
      </w:r>
      <w:r w:rsidR="00DA4DA4" w:rsidRPr="00383598">
        <w:rPr>
          <w:sz w:val="28"/>
          <w:szCs w:val="28"/>
        </w:rPr>
        <w:t>.</w:t>
      </w:r>
    </w:p>
    <w:p w:rsidR="00DA4DA4" w:rsidRPr="00383598" w:rsidRDefault="00B275D9" w:rsidP="003554F8">
      <w:pPr>
        <w:ind w:firstLine="851"/>
        <w:jc w:val="both"/>
        <w:rPr>
          <w:sz w:val="28"/>
          <w:szCs w:val="28"/>
        </w:rPr>
      </w:pPr>
      <w:r>
        <w:rPr>
          <w:sz w:val="28"/>
          <w:szCs w:val="28"/>
        </w:rPr>
        <w:t>7</w:t>
      </w:r>
      <w:r w:rsidR="00DA4DA4">
        <w:rPr>
          <w:sz w:val="28"/>
          <w:szCs w:val="28"/>
        </w:rPr>
        <w:t>.4</w:t>
      </w:r>
      <w:r w:rsidR="00DA4DA4" w:rsidRPr="00383598">
        <w:rPr>
          <w:sz w:val="28"/>
          <w:szCs w:val="28"/>
        </w:rPr>
        <w:t>.38.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DA4DA4" w:rsidRPr="00383598" w:rsidRDefault="00DA4DA4" w:rsidP="003554F8">
      <w:pPr>
        <w:ind w:firstLine="851"/>
        <w:jc w:val="both"/>
        <w:rPr>
          <w:sz w:val="28"/>
          <w:szCs w:val="28"/>
        </w:rPr>
      </w:pPr>
    </w:p>
    <w:p w:rsidR="00DA4DA4" w:rsidRPr="00B275D9" w:rsidRDefault="00B275D9" w:rsidP="003554F8">
      <w:pPr>
        <w:ind w:firstLine="851"/>
        <w:jc w:val="both"/>
        <w:outlineLvl w:val="0"/>
        <w:rPr>
          <w:sz w:val="28"/>
          <w:szCs w:val="28"/>
        </w:rPr>
      </w:pPr>
      <w:r w:rsidRPr="00B275D9">
        <w:rPr>
          <w:sz w:val="28"/>
          <w:szCs w:val="28"/>
        </w:rPr>
        <w:t>7</w:t>
      </w:r>
      <w:r w:rsidR="00DA4DA4" w:rsidRPr="00B275D9">
        <w:rPr>
          <w:sz w:val="28"/>
          <w:szCs w:val="28"/>
        </w:rPr>
        <w:t>.5.1. Санитарная очистка.</w:t>
      </w:r>
    </w:p>
    <w:p w:rsidR="00DA4DA4" w:rsidRPr="00383598" w:rsidRDefault="00DA4DA4" w:rsidP="003554F8">
      <w:pPr>
        <w:ind w:firstLine="851"/>
        <w:jc w:val="both"/>
        <w:rPr>
          <w:sz w:val="28"/>
          <w:szCs w:val="28"/>
        </w:rPr>
      </w:pP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DA4DA4" w:rsidRPr="00383598" w:rsidRDefault="00DA4DA4" w:rsidP="003554F8">
      <w:pPr>
        <w:ind w:firstLine="851"/>
        <w:jc w:val="both"/>
        <w:rPr>
          <w:sz w:val="28"/>
          <w:szCs w:val="28"/>
        </w:rPr>
      </w:pPr>
      <w:r w:rsidRPr="00383598">
        <w:rPr>
          <w:sz w:val="28"/>
          <w:szCs w:val="28"/>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A4DA4" w:rsidRPr="00033108" w:rsidRDefault="00B275D9" w:rsidP="003554F8">
      <w:pPr>
        <w:ind w:firstLine="851"/>
        <w:jc w:val="both"/>
        <w:rPr>
          <w:iCs/>
          <w:sz w:val="28"/>
          <w:szCs w:val="28"/>
        </w:rPr>
      </w:pPr>
      <w:r>
        <w:rPr>
          <w:iCs/>
          <w:sz w:val="28"/>
          <w:szCs w:val="28"/>
        </w:rPr>
        <w:t>7</w:t>
      </w:r>
      <w:r w:rsidR="00DA4DA4">
        <w:rPr>
          <w:iCs/>
          <w:sz w:val="28"/>
          <w:szCs w:val="28"/>
        </w:rPr>
        <w:t>.5</w:t>
      </w:r>
      <w:r w:rsidR="00DA4DA4" w:rsidRPr="00033108">
        <w:rPr>
          <w:iCs/>
          <w:sz w:val="28"/>
          <w:szCs w:val="28"/>
        </w:rPr>
        <w:t>.3. В жилых зонах на придомовых территориях  многоквартирных жилых домов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A4DA4" w:rsidRPr="00033108" w:rsidRDefault="00DA4DA4" w:rsidP="003554F8">
      <w:pPr>
        <w:ind w:firstLine="851"/>
        <w:jc w:val="both"/>
        <w:rPr>
          <w:iCs/>
          <w:sz w:val="28"/>
          <w:szCs w:val="28"/>
        </w:rPr>
      </w:pPr>
      <w:r w:rsidRPr="00033108">
        <w:rPr>
          <w:iCs/>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DA4DA4" w:rsidRPr="00033108" w:rsidRDefault="00DA4DA4" w:rsidP="003554F8">
      <w:pPr>
        <w:ind w:firstLine="851"/>
        <w:jc w:val="both"/>
        <w:rPr>
          <w:iCs/>
          <w:sz w:val="28"/>
          <w:szCs w:val="28"/>
        </w:rPr>
      </w:pPr>
      <w:r w:rsidRPr="00033108">
        <w:rPr>
          <w:iCs/>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18567C" w:rsidRPr="007A442F" w:rsidRDefault="00B275D9" w:rsidP="0018567C">
      <w:pPr>
        <w:suppressAutoHyphens w:val="0"/>
        <w:autoSpaceDE w:val="0"/>
        <w:autoSpaceDN w:val="0"/>
        <w:adjustRightInd w:val="0"/>
        <w:ind w:firstLine="851"/>
        <w:jc w:val="both"/>
        <w:rPr>
          <w:rFonts w:eastAsia="Calibri"/>
          <w:sz w:val="28"/>
          <w:szCs w:val="28"/>
          <w:lang w:eastAsia="en-US"/>
        </w:rPr>
      </w:pPr>
      <w:r>
        <w:rPr>
          <w:iCs/>
          <w:sz w:val="28"/>
          <w:szCs w:val="28"/>
        </w:rPr>
        <w:t>7</w:t>
      </w:r>
      <w:r w:rsidR="00DA4DA4">
        <w:rPr>
          <w:iCs/>
          <w:sz w:val="28"/>
          <w:szCs w:val="28"/>
        </w:rPr>
        <w:t>.5</w:t>
      </w:r>
      <w:r w:rsidR="00DA4DA4" w:rsidRPr="00033108">
        <w:rPr>
          <w:iCs/>
          <w:sz w:val="28"/>
          <w:szCs w:val="28"/>
        </w:rPr>
        <w:t xml:space="preserve">.4. Нормы накопления бытовых отходов принимаются в соответствии </w:t>
      </w:r>
      <w:r w:rsidR="00DA4DA4">
        <w:rPr>
          <w:iCs/>
          <w:sz w:val="28"/>
          <w:szCs w:val="28"/>
        </w:rPr>
        <w:t xml:space="preserve">с </w:t>
      </w:r>
      <w:r w:rsidR="0018567C" w:rsidRPr="007A442F">
        <w:rPr>
          <w:rFonts w:eastAsia="Calibri"/>
          <w:sz w:val="28"/>
          <w:szCs w:val="28"/>
          <w:lang w:eastAsia="en-US"/>
        </w:rPr>
        <w:t xml:space="preserve">«СП 42.13330.2011. Свод правил. Градостроительство. Планировка и застройка городских и сельских </w:t>
      </w:r>
      <w:r w:rsidR="00622595" w:rsidRPr="007A442F">
        <w:rPr>
          <w:rFonts w:eastAsia="Calibri"/>
          <w:sz w:val="28"/>
          <w:szCs w:val="28"/>
          <w:lang w:eastAsia="en-US"/>
        </w:rPr>
        <w:t>поселени</w:t>
      </w:r>
      <w:r w:rsidR="001606A0" w:rsidRPr="007A442F">
        <w:rPr>
          <w:rFonts w:eastAsia="Calibri"/>
          <w:sz w:val="28"/>
          <w:szCs w:val="28"/>
          <w:lang w:eastAsia="en-US"/>
        </w:rPr>
        <w:t>й</w:t>
      </w:r>
      <w:r w:rsidR="0018567C" w:rsidRPr="007A442F">
        <w:rPr>
          <w:rFonts w:eastAsia="Calibri"/>
          <w:sz w:val="28"/>
          <w:szCs w:val="28"/>
          <w:lang w:eastAsia="en-US"/>
        </w:rPr>
        <w:t>. Актуализированная редакция СНиП 2.07.01-89*».</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DA4DA4" w:rsidRPr="00383598" w:rsidRDefault="00DA4DA4" w:rsidP="003554F8">
      <w:pPr>
        <w:ind w:firstLine="851"/>
        <w:jc w:val="both"/>
        <w:rPr>
          <w:sz w:val="28"/>
          <w:szCs w:val="28"/>
        </w:rPr>
      </w:pPr>
      <w:r w:rsidRPr="00383598">
        <w:rPr>
          <w:sz w:val="28"/>
          <w:szCs w:val="28"/>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A4DA4" w:rsidRPr="00383598" w:rsidRDefault="00DA4DA4" w:rsidP="003554F8">
      <w:pPr>
        <w:ind w:firstLine="851"/>
        <w:jc w:val="both"/>
        <w:rPr>
          <w:sz w:val="28"/>
          <w:szCs w:val="28"/>
        </w:rPr>
      </w:pPr>
      <w:r w:rsidRPr="00383598">
        <w:rPr>
          <w:sz w:val="28"/>
          <w:szCs w:val="28"/>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A4DA4" w:rsidRPr="00383598" w:rsidRDefault="00DA4DA4" w:rsidP="003554F8">
      <w:pPr>
        <w:ind w:firstLine="851"/>
        <w:jc w:val="both"/>
        <w:rPr>
          <w:sz w:val="28"/>
          <w:szCs w:val="28"/>
        </w:rPr>
      </w:pPr>
      <w:r w:rsidRPr="00383598">
        <w:rPr>
          <w:sz w:val="28"/>
          <w:szCs w:val="28"/>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8 - 10 метров до жилого дома.</w:t>
      </w:r>
    </w:p>
    <w:p w:rsidR="00DA4DA4" w:rsidRPr="00383598" w:rsidRDefault="00DA4DA4" w:rsidP="003554F8">
      <w:pPr>
        <w:ind w:firstLine="851"/>
        <w:jc w:val="both"/>
        <w:rPr>
          <w:sz w:val="28"/>
          <w:szCs w:val="28"/>
        </w:rPr>
      </w:pPr>
      <w:r w:rsidRPr="00383598">
        <w:rPr>
          <w:sz w:val="28"/>
          <w:szCs w:val="28"/>
        </w:rPr>
        <w:t>Мусоросборники, дворовые туалеты и помойные ямы должны быть расположены на расстоянии не менее 4 метров от границ участка домовладения.</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.6. Обезвреживание твердых и жидких бытовых отходов производится на специально отведенных полигонах в соотв</w:t>
      </w:r>
      <w:r w:rsidR="00DA4DA4">
        <w:rPr>
          <w:sz w:val="28"/>
          <w:szCs w:val="28"/>
        </w:rPr>
        <w:t xml:space="preserve">етствии с требованиями раздела </w:t>
      </w:r>
      <w:r w:rsidR="00DA4DA4" w:rsidRPr="00383598">
        <w:rPr>
          <w:sz w:val="28"/>
          <w:szCs w:val="28"/>
        </w:rPr>
        <w:t xml:space="preserve"> </w:t>
      </w:r>
      <w:r w:rsidR="00B627C3">
        <w:rPr>
          <w:sz w:val="28"/>
          <w:szCs w:val="28"/>
        </w:rPr>
        <w:t>«</w:t>
      </w:r>
      <w:r w:rsidR="00DA4DA4" w:rsidRPr="00383598">
        <w:rPr>
          <w:sz w:val="28"/>
          <w:szCs w:val="28"/>
        </w:rPr>
        <w:t>Зоны специального назначения</w:t>
      </w:r>
      <w:r w:rsidR="00B627C3">
        <w:rPr>
          <w:sz w:val="28"/>
          <w:szCs w:val="28"/>
        </w:rPr>
        <w:t>»</w:t>
      </w:r>
      <w:r w:rsidR="00DA4DA4" w:rsidRPr="00383598">
        <w:rPr>
          <w:sz w:val="28"/>
          <w:szCs w:val="28"/>
        </w:rPr>
        <w:t xml:space="preserve">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DA4DA4"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 xml:space="preserve">.7.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w:t>
      </w:r>
      <w:r w:rsidR="00DA4DA4">
        <w:rPr>
          <w:sz w:val="28"/>
          <w:szCs w:val="28"/>
        </w:rPr>
        <w:t>18</w:t>
      </w:r>
      <w:r w:rsidR="0018567C">
        <w:rPr>
          <w:sz w:val="28"/>
          <w:szCs w:val="28"/>
        </w:rPr>
        <w:t xml:space="preserve"> части 2 настоящих Нормативов</w:t>
      </w:r>
      <w:r w:rsidR="00DA4DA4" w:rsidRPr="00383598">
        <w:rPr>
          <w:sz w:val="28"/>
          <w:szCs w:val="28"/>
        </w:rPr>
        <w:t>.</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.9. На территории рынков:</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должна быть организована уборка территорий, прилегающих к торговым павильонам, в радиусе 5 м;</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хозяйственные площадки необходимо располагать на расстоянии не менее 30 м от мест торговли;</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.10. На территории парков:</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при определении числа контейнеров для хозяйственных площадок следует исходить из среднего накопления отходов за 3 дня;</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DA4DA4" w:rsidRPr="00383598" w:rsidRDefault="00DA4DA4" w:rsidP="003554F8">
      <w:pPr>
        <w:ind w:firstLine="851"/>
        <w:jc w:val="both"/>
        <w:rPr>
          <w:sz w:val="28"/>
          <w:szCs w:val="28"/>
        </w:rPr>
      </w:pPr>
    </w:p>
    <w:p w:rsidR="00DA4DA4" w:rsidRPr="00B275D9" w:rsidRDefault="00B275D9" w:rsidP="003554F8">
      <w:pPr>
        <w:ind w:firstLine="851"/>
        <w:jc w:val="both"/>
        <w:outlineLvl w:val="0"/>
        <w:rPr>
          <w:iCs/>
          <w:sz w:val="28"/>
          <w:szCs w:val="28"/>
        </w:rPr>
      </w:pPr>
      <w:r w:rsidRPr="00B275D9">
        <w:rPr>
          <w:iCs/>
          <w:sz w:val="28"/>
          <w:szCs w:val="28"/>
        </w:rPr>
        <w:t>7</w:t>
      </w:r>
      <w:r w:rsidR="00DA4DA4" w:rsidRPr="00B275D9">
        <w:rPr>
          <w:iCs/>
          <w:sz w:val="28"/>
          <w:szCs w:val="28"/>
        </w:rPr>
        <w:t>.6.1. Теплоснабжение.</w:t>
      </w:r>
    </w:p>
    <w:p w:rsidR="00DA4DA4" w:rsidRPr="00033108" w:rsidRDefault="00DA4DA4" w:rsidP="003554F8">
      <w:pPr>
        <w:ind w:firstLine="851"/>
        <w:jc w:val="both"/>
        <w:rPr>
          <w:iCs/>
          <w:sz w:val="28"/>
          <w:szCs w:val="28"/>
        </w:rPr>
      </w:pPr>
    </w:p>
    <w:p w:rsidR="00DA4DA4" w:rsidRPr="00033108" w:rsidRDefault="00B275D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 xml:space="preserve">.1. Теплоснабжение </w:t>
      </w:r>
      <w:r w:rsidR="004F5891">
        <w:rPr>
          <w:iCs/>
          <w:sz w:val="28"/>
          <w:szCs w:val="28"/>
        </w:rPr>
        <w:t>станицы</w:t>
      </w:r>
      <w:r w:rsidR="00DA4DA4" w:rsidRPr="00033108">
        <w:rPr>
          <w:iCs/>
          <w:sz w:val="28"/>
          <w:szCs w:val="28"/>
        </w:rPr>
        <w:t xml:space="preserve"> следует предусматривать в соответствии с утвержденными схемами теплоснабжения.</w:t>
      </w:r>
    </w:p>
    <w:p w:rsidR="00DA4DA4" w:rsidRPr="00033108" w:rsidRDefault="00DA4DA4" w:rsidP="003554F8">
      <w:pPr>
        <w:ind w:firstLine="851"/>
        <w:jc w:val="both"/>
        <w:rPr>
          <w:iCs/>
          <w:sz w:val="28"/>
          <w:szCs w:val="28"/>
        </w:rPr>
      </w:pPr>
      <w:r w:rsidRPr="00033108">
        <w:rPr>
          <w:iCs/>
          <w:sz w:val="28"/>
          <w:szCs w:val="28"/>
        </w:rPr>
        <w:t>При отсутствии схемы теплоснабжения на территориях одно-, двухэтажной жилой застройки с плотностью населения 40 чел./га и выше</w:t>
      </w:r>
      <w:r w:rsidR="00B95F72">
        <w:rPr>
          <w:iCs/>
          <w:sz w:val="28"/>
          <w:szCs w:val="28"/>
        </w:rPr>
        <w:t>,</w:t>
      </w:r>
      <w:r w:rsidRPr="00033108">
        <w:rPr>
          <w:iCs/>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DA4DA4" w:rsidRPr="00033108" w:rsidRDefault="00B275D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.2. Отдельно стоящие котельные используются для обслуживания группы зданий.</w:t>
      </w:r>
    </w:p>
    <w:p w:rsidR="00DA4DA4" w:rsidRPr="00033108" w:rsidRDefault="00DA4DA4" w:rsidP="003554F8">
      <w:pPr>
        <w:ind w:firstLine="851"/>
        <w:jc w:val="both"/>
        <w:rPr>
          <w:iCs/>
          <w:sz w:val="28"/>
          <w:szCs w:val="28"/>
        </w:rPr>
      </w:pPr>
      <w:r w:rsidRPr="00033108">
        <w:rPr>
          <w:iCs/>
          <w:sz w:val="28"/>
          <w:szCs w:val="28"/>
        </w:rPr>
        <w:t>Индивидуальные и крышные котельные используются для обслуживания одного здания или сооружения.</w:t>
      </w:r>
    </w:p>
    <w:p w:rsidR="00DA4DA4" w:rsidRPr="00033108" w:rsidRDefault="00DA4DA4" w:rsidP="003554F8">
      <w:pPr>
        <w:ind w:firstLine="851"/>
        <w:jc w:val="both"/>
        <w:rPr>
          <w:iCs/>
          <w:sz w:val="28"/>
          <w:szCs w:val="28"/>
        </w:rPr>
      </w:pPr>
      <w:r w:rsidRPr="00033108">
        <w:rPr>
          <w:iCs/>
          <w:sz w:val="28"/>
          <w:szCs w:val="28"/>
        </w:rPr>
        <w:t>Индивидуальные котельные могут быть отдельно стоящими, встроенными и пристроенными.</w:t>
      </w:r>
    </w:p>
    <w:p w:rsidR="00DA4DA4" w:rsidRPr="00033108" w:rsidRDefault="00B275D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.3.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DA4DA4" w:rsidRPr="00033108" w:rsidRDefault="00DA4DA4" w:rsidP="003554F8">
      <w:pPr>
        <w:ind w:firstLine="851"/>
        <w:jc w:val="both"/>
        <w:rPr>
          <w:iCs/>
          <w:sz w:val="28"/>
          <w:szCs w:val="28"/>
        </w:rPr>
      </w:pPr>
      <w:r w:rsidRPr="00033108">
        <w:rPr>
          <w:iCs/>
          <w:sz w:val="28"/>
          <w:szCs w:val="28"/>
        </w:rPr>
        <w:t>Не допускается размещение:</w:t>
      </w:r>
    </w:p>
    <w:p w:rsidR="00DA4DA4" w:rsidRPr="00033108" w:rsidRDefault="00A54649" w:rsidP="003554F8">
      <w:pPr>
        <w:ind w:firstLine="851"/>
        <w:jc w:val="both"/>
        <w:rPr>
          <w:iCs/>
          <w:sz w:val="28"/>
          <w:szCs w:val="28"/>
        </w:rPr>
      </w:pPr>
      <w:r w:rsidRPr="00711BC7">
        <w:rPr>
          <w:iCs/>
          <w:sz w:val="28"/>
          <w:szCs w:val="28"/>
        </w:rPr>
        <w:t>–</w:t>
      </w:r>
      <w:r w:rsidR="00DA4DA4" w:rsidRPr="00033108">
        <w:rPr>
          <w:iCs/>
          <w:sz w:val="28"/>
          <w:szCs w:val="28"/>
        </w:rPr>
        <w:t xml:space="preserve"> котельных, встроенных в многоквартирные жилые здания;</w:t>
      </w:r>
    </w:p>
    <w:p w:rsidR="00DA4DA4" w:rsidRPr="00033108" w:rsidRDefault="00A54649" w:rsidP="003554F8">
      <w:pPr>
        <w:ind w:firstLine="851"/>
        <w:jc w:val="both"/>
        <w:rPr>
          <w:iCs/>
          <w:sz w:val="28"/>
          <w:szCs w:val="28"/>
        </w:rPr>
      </w:pPr>
      <w:r w:rsidRPr="00711BC7">
        <w:rPr>
          <w:iCs/>
          <w:sz w:val="28"/>
          <w:szCs w:val="28"/>
        </w:rPr>
        <w:t>–</w:t>
      </w:r>
      <w:r w:rsidR="00DA4DA4" w:rsidRPr="00033108">
        <w:rPr>
          <w:iCs/>
          <w:sz w:val="28"/>
          <w:szCs w:val="28"/>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DA4DA4" w:rsidRPr="00033108" w:rsidRDefault="00A54649" w:rsidP="003554F8">
      <w:pPr>
        <w:ind w:firstLine="851"/>
        <w:jc w:val="both"/>
        <w:rPr>
          <w:iCs/>
          <w:sz w:val="28"/>
          <w:szCs w:val="28"/>
        </w:rPr>
      </w:pPr>
      <w:r w:rsidRPr="00711BC7">
        <w:rPr>
          <w:iCs/>
          <w:sz w:val="28"/>
          <w:szCs w:val="28"/>
        </w:rPr>
        <w:t>–</w:t>
      </w:r>
      <w:r w:rsidR="00DA4DA4" w:rsidRPr="00033108">
        <w:rPr>
          <w:iCs/>
          <w:sz w:val="28"/>
          <w:szCs w:val="28"/>
        </w:rPr>
        <w:t xml:space="preserve">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DA4DA4" w:rsidRPr="00033108" w:rsidRDefault="00A5464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DA4DA4" w:rsidRPr="00033108" w:rsidRDefault="00DA4DA4" w:rsidP="003554F8">
      <w:pPr>
        <w:ind w:firstLine="851"/>
        <w:jc w:val="both"/>
        <w:rPr>
          <w:iCs/>
          <w:sz w:val="28"/>
          <w:szCs w:val="28"/>
        </w:rPr>
      </w:pPr>
      <w:r w:rsidRPr="00033108">
        <w:rPr>
          <w:iCs/>
          <w:sz w:val="28"/>
          <w:szCs w:val="28"/>
        </w:rPr>
        <w:t>Размеры земельных участков для отдельно стоящих котельных, размещаемых в районах жилой застройки, следует принимать в соответствии с таблицей 1</w:t>
      </w:r>
      <w:r>
        <w:rPr>
          <w:iCs/>
          <w:sz w:val="28"/>
          <w:szCs w:val="28"/>
        </w:rPr>
        <w:t>9</w:t>
      </w:r>
      <w:r w:rsidR="0079038D">
        <w:rPr>
          <w:iCs/>
          <w:sz w:val="28"/>
          <w:szCs w:val="28"/>
        </w:rPr>
        <w:t xml:space="preserve"> настоящих Нормативов</w:t>
      </w:r>
      <w:r w:rsidRPr="00033108">
        <w:rPr>
          <w:iCs/>
          <w:sz w:val="28"/>
          <w:szCs w:val="28"/>
        </w:rPr>
        <w:t>.</w:t>
      </w:r>
    </w:p>
    <w:p w:rsidR="00DA4DA4" w:rsidRPr="00033108" w:rsidRDefault="00DA4DA4" w:rsidP="00845A2A">
      <w:pPr>
        <w:ind w:firstLine="851"/>
        <w:jc w:val="both"/>
        <w:rPr>
          <w:iCs/>
          <w:sz w:val="28"/>
          <w:szCs w:val="28"/>
        </w:rPr>
      </w:pPr>
    </w:p>
    <w:p w:rsidR="00DA4DA4" w:rsidRPr="00653511" w:rsidRDefault="00653511" w:rsidP="00845A2A">
      <w:pPr>
        <w:ind w:firstLine="851"/>
        <w:jc w:val="both"/>
        <w:outlineLvl w:val="0"/>
        <w:rPr>
          <w:sz w:val="28"/>
          <w:szCs w:val="28"/>
        </w:rPr>
      </w:pPr>
      <w:r w:rsidRPr="00653511">
        <w:rPr>
          <w:sz w:val="28"/>
          <w:szCs w:val="28"/>
        </w:rPr>
        <w:t>7</w:t>
      </w:r>
      <w:r w:rsidR="00DA4DA4" w:rsidRPr="00653511">
        <w:rPr>
          <w:sz w:val="28"/>
          <w:szCs w:val="28"/>
        </w:rPr>
        <w:t>.7.1. Газоснабжение.</w:t>
      </w:r>
    </w:p>
    <w:p w:rsidR="00DA4DA4" w:rsidRPr="00033108" w:rsidRDefault="00DA4DA4" w:rsidP="00845A2A">
      <w:pPr>
        <w:ind w:firstLine="851"/>
        <w:jc w:val="both"/>
        <w:rPr>
          <w:sz w:val="28"/>
          <w:szCs w:val="28"/>
        </w:rPr>
      </w:pP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.2. Газораспределительная система должна обеспечивать подачу газа потребителям в необходимом объеме и требуемых параметров.</w:t>
      </w:r>
    </w:p>
    <w:p w:rsidR="00DA4DA4" w:rsidRPr="00383598" w:rsidRDefault="00DA4DA4" w:rsidP="00845A2A">
      <w:pPr>
        <w:ind w:firstLine="851"/>
        <w:jc w:val="both"/>
        <w:rPr>
          <w:sz w:val="28"/>
          <w:szCs w:val="28"/>
        </w:rPr>
      </w:pPr>
      <w:r w:rsidRPr="00383598">
        <w:rPr>
          <w:sz w:val="28"/>
          <w:szCs w:val="28"/>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DA4DA4" w:rsidRPr="00383598" w:rsidRDefault="00DA4DA4" w:rsidP="00845A2A">
      <w:pPr>
        <w:ind w:firstLine="851"/>
        <w:jc w:val="both"/>
        <w:rPr>
          <w:sz w:val="28"/>
          <w:szCs w:val="28"/>
        </w:rPr>
      </w:pPr>
      <w:r w:rsidRPr="00383598">
        <w:rPr>
          <w:sz w:val="28"/>
          <w:szCs w:val="28"/>
        </w:rPr>
        <w:t>В качестве топлива индивидуальных котельных для административных и жилых зданий следует использовать природный газ.</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DA4DA4" w:rsidRPr="00383598" w:rsidRDefault="00653511" w:rsidP="00D5352D">
      <w:pPr>
        <w:suppressAutoHyphens w:val="0"/>
        <w:autoSpaceDE w:val="0"/>
        <w:autoSpaceDN w:val="0"/>
        <w:adjustRightInd w:val="0"/>
        <w:ind w:firstLine="851"/>
        <w:jc w:val="both"/>
        <w:rPr>
          <w:sz w:val="28"/>
          <w:szCs w:val="28"/>
        </w:rPr>
      </w:pPr>
      <w:r>
        <w:rPr>
          <w:sz w:val="28"/>
          <w:szCs w:val="28"/>
        </w:rPr>
        <w:t>7</w:t>
      </w:r>
      <w:r w:rsidR="00DA4DA4">
        <w:rPr>
          <w:sz w:val="28"/>
          <w:szCs w:val="28"/>
        </w:rPr>
        <w:t>.7</w:t>
      </w:r>
      <w:r w:rsidR="00DA4DA4" w:rsidRPr="00383598">
        <w:rPr>
          <w:sz w:val="28"/>
          <w:szCs w:val="28"/>
        </w:rPr>
        <w:t xml:space="preserve">.5. При восстановлении (реконструкции) изношенных подземных стальных газопроводов вне и на территории </w:t>
      </w:r>
      <w:r w:rsidR="00B95F72">
        <w:rPr>
          <w:sz w:val="28"/>
          <w:szCs w:val="28"/>
        </w:rPr>
        <w:t>станицы</w:t>
      </w:r>
      <w:r w:rsidR="00DA4DA4" w:rsidRPr="00383598">
        <w:rPr>
          <w:sz w:val="28"/>
          <w:szCs w:val="28"/>
        </w:rPr>
        <w:t xml:space="preserve"> следует руководствоваться требованиями </w:t>
      </w:r>
      <w:r w:rsidR="00DF4A3B" w:rsidRPr="007A442F">
        <w:rPr>
          <w:rFonts w:eastAsia="Calibri"/>
          <w:sz w:val="28"/>
          <w:szCs w:val="28"/>
          <w:lang w:eastAsia="en-US"/>
        </w:rPr>
        <w:t>«</w:t>
      </w:r>
      <w:r w:rsidR="00D5352D" w:rsidRPr="007A442F">
        <w:rPr>
          <w:rFonts w:eastAsia="Calibri"/>
          <w:sz w:val="28"/>
          <w:szCs w:val="28"/>
          <w:lang w:eastAsia="en-US"/>
        </w:rPr>
        <w:t>СП 62.13330.2011. Свод правил. Газораспределительные системы. Актуализированная редакция СНиП 42-01-2002</w:t>
      </w:r>
      <w:r w:rsidR="00DF4A3B" w:rsidRPr="007A442F">
        <w:rPr>
          <w:rFonts w:eastAsia="Calibri"/>
          <w:sz w:val="28"/>
          <w:szCs w:val="28"/>
          <w:lang w:eastAsia="en-US"/>
        </w:rPr>
        <w:t>»</w:t>
      </w:r>
      <w:r w:rsidR="00DA4DA4" w:rsidRPr="00383598">
        <w:rPr>
          <w:sz w:val="28"/>
          <w:szCs w:val="28"/>
        </w:rPr>
        <w:t>.</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 xml:space="preserve">.8. Размещение магистральных газопроводов по территории </w:t>
      </w:r>
      <w:r w:rsidR="00B95F72">
        <w:rPr>
          <w:sz w:val="28"/>
          <w:szCs w:val="28"/>
        </w:rPr>
        <w:t>станицы</w:t>
      </w:r>
      <w:r w:rsidR="00DA4DA4" w:rsidRPr="00383598">
        <w:rPr>
          <w:sz w:val="28"/>
          <w:szCs w:val="28"/>
        </w:rPr>
        <w:t xml:space="preserve"> не допускается.</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DA4DA4" w:rsidRPr="00383598" w:rsidRDefault="00DA4DA4" w:rsidP="00845A2A">
      <w:pPr>
        <w:ind w:firstLine="851"/>
        <w:jc w:val="both"/>
        <w:rPr>
          <w:sz w:val="28"/>
          <w:szCs w:val="28"/>
        </w:rPr>
      </w:pPr>
      <w:r w:rsidRPr="00383598">
        <w:rPr>
          <w:sz w:val="28"/>
          <w:szCs w:val="28"/>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 и на расстоянии до кровли не менее 0,2 м.</w:t>
      </w:r>
    </w:p>
    <w:p w:rsidR="00DA4DA4" w:rsidRPr="00383598" w:rsidRDefault="00DA4DA4" w:rsidP="00845A2A">
      <w:pPr>
        <w:ind w:firstLine="851"/>
        <w:jc w:val="both"/>
        <w:rPr>
          <w:sz w:val="28"/>
          <w:szCs w:val="28"/>
        </w:rPr>
      </w:pPr>
      <w:r w:rsidRPr="00383598">
        <w:rPr>
          <w:sz w:val="28"/>
          <w:szCs w:val="28"/>
        </w:rPr>
        <w:t xml:space="preserve">Запрещается прокладка газопроводов всех давлений по стенам, над и под помещениями категорий </w:t>
      </w:r>
      <w:r w:rsidR="00653511">
        <w:rPr>
          <w:sz w:val="28"/>
          <w:szCs w:val="28"/>
        </w:rPr>
        <w:t>«</w:t>
      </w:r>
      <w:r w:rsidRPr="00383598">
        <w:rPr>
          <w:sz w:val="28"/>
          <w:szCs w:val="28"/>
        </w:rPr>
        <w:t>А</w:t>
      </w:r>
      <w:r w:rsidR="00653511">
        <w:rPr>
          <w:sz w:val="28"/>
          <w:szCs w:val="28"/>
        </w:rPr>
        <w:t>»</w:t>
      </w:r>
      <w:r w:rsidRPr="00383598">
        <w:rPr>
          <w:sz w:val="28"/>
          <w:szCs w:val="28"/>
        </w:rPr>
        <w:t xml:space="preserve"> и </w:t>
      </w:r>
      <w:r w:rsidR="00653511">
        <w:rPr>
          <w:sz w:val="28"/>
          <w:szCs w:val="28"/>
        </w:rPr>
        <w:t>«</w:t>
      </w:r>
      <w:r w:rsidRPr="00383598">
        <w:rPr>
          <w:sz w:val="28"/>
          <w:szCs w:val="28"/>
        </w:rPr>
        <w:t>Б</w:t>
      </w:r>
      <w:r w:rsidR="00653511">
        <w:rPr>
          <w:sz w:val="28"/>
          <w:szCs w:val="28"/>
        </w:rPr>
        <w:t>»</w:t>
      </w:r>
      <w:r w:rsidRPr="00383598">
        <w:rPr>
          <w:sz w:val="28"/>
          <w:szCs w:val="28"/>
        </w:rPr>
        <w:t xml:space="preserve"> (за исключением зданий газо-распределительных пунктов (далее - ГРП).</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 xml:space="preserve">.10. Газораспределительные станции (ГРС) и газонаполнительные станции (ГНС) должны размещаться за пределами </w:t>
      </w:r>
      <w:r w:rsidR="00B95F72">
        <w:rPr>
          <w:sz w:val="28"/>
          <w:szCs w:val="28"/>
        </w:rPr>
        <w:t>станицы</w:t>
      </w:r>
      <w:r w:rsidR="00DA4DA4" w:rsidRPr="00383598">
        <w:rPr>
          <w:sz w:val="28"/>
          <w:szCs w:val="28"/>
        </w:rPr>
        <w:t xml:space="preserve">, а также </w:t>
      </w:r>
      <w:r w:rsidR="00B95F72">
        <w:rPr>
          <w:sz w:val="28"/>
          <w:szCs w:val="28"/>
        </w:rPr>
        <w:t>ее</w:t>
      </w:r>
      <w:r w:rsidR="00DA4DA4" w:rsidRPr="00383598">
        <w:rPr>
          <w:sz w:val="28"/>
          <w:szCs w:val="28"/>
        </w:rPr>
        <w:t xml:space="preserve"> резервных территорий.</w:t>
      </w:r>
    </w:p>
    <w:p w:rsidR="00DA4DA4" w:rsidRPr="00383598" w:rsidRDefault="00DA4DA4" w:rsidP="00845A2A">
      <w:pPr>
        <w:ind w:firstLine="851"/>
        <w:jc w:val="both"/>
        <w:rPr>
          <w:sz w:val="28"/>
          <w:szCs w:val="28"/>
        </w:rPr>
      </w:pPr>
      <w:r w:rsidRPr="00383598">
        <w:rPr>
          <w:sz w:val="28"/>
          <w:szCs w:val="28"/>
        </w:rPr>
        <w:t xml:space="preserve">Газонаполнительные пункты (ГНП), располагаемые в границах </w:t>
      </w:r>
      <w:r w:rsidR="00B95F72">
        <w:rPr>
          <w:sz w:val="28"/>
          <w:szCs w:val="28"/>
        </w:rPr>
        <w:t>станицы</w:t>
      </w:r>
      <w:r w:rsidRPr="00383598">
        <w:rPr>
          <w:sz w:val="28"/>
          <w:szCs w:val="28"/>
        </w:rPr>
        <w:t>, необходимо размещать с подветренной стороны (для ветров преобладающего направления) по отношению к жилой застройке.</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.11. Классификация газопроводов по рабочему давлению транспортиру</w:t>
      </w:r>
      <w:r w:rsidR="00DA4DA4">
        <w:rPr>
          <w:sz w:val="28"/>
          <w:szCs w:val="28"/>
        </w:rPr>
        <w:t>емого газа приведена в таблице 20</w:t>
      </w:r>
      <w:r w:rsidR="0079038D">
        <w:rPr>
          <w:sz w:val="28"/>
          <w:szCs w:val="28"/>
        </w:rPr>
        <w:t xml:space="preserve"> настоящих Нормативов</w:t>
      </w:r>
      <w:r w:rsidR="00DA4DA4" w:rsidRPr="00383598">
        <w:rPr>
          <w:sz w:val="28"/>
          <w:szCs w:val="28"/>
        </w:rPr>
        <w:t>.</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A4DA4" w:rsidRPr="00383598" w:rsidRDefault="00DA4DA4" w:rsidP="00F010D4">
      <w:pPr>
        <w:ind w:firstLine="851"/>
        <w:jc w:val="both"/>
        <w:rPr>
          <w:sz w:val="28"/>
          <w:szCs w:val="28"/>
        </w:rPr>
      </w:pPr>
      <w:r w:rsidRPr="00383598">
        <w:rPr>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.13. Размеры земельных участков ГНС в зависимости от их производительности следует принимать по проекту для станций производительностью:</w:t>
      </w:r>
    </w:p>
    <w:p w:rsidR="00DA4DA4" w:rsidRPr="00383598" w:rsidRDefault="0079038D" w:rsidP="00F010D4">
      <w:pPr>
        <w:ind w:firstLine="851"/>
        <w:jc w:val="both"/>
        <w:rPr>
          <w:sz w:val="28"/>
          <w:szCs w:val="28"/>
        </w:rPr>
      </w:pPr>
      <w:r w:rsidRPr="00711BC7">
        <w:rPr>
          <w:iCs/>
          <w:sz w:val="28"/>
          <w:szCs w:val="28"/>
        </w:rPr>
        <w:t>–</w:t>
      </w:r>
      <w:r w:rsidR="00DA4DA4" w:rsidRPr="00383598">
        <w:rPr>
          <w:sz w:val="28"/>
          <w:szCs w:val="28"/>
        </w:rPr>
        <w:t xml:space="preserve"> 10 тыс. т/год - не более 6 га;</w:t>
      </w:r>
    </w:p>
    <w:p w:rsidR="00DA4DA4" w:rsidRPr="00383598" w:rsidRDefault="0079038D" w:rsidP="00F010D4">
      <w:pPr>
        <w:ind w:firstLine="851"/>
        <w:jc w:val="both"/>
        <w:rPr>
          <w:sz w:val="28"/>
          <w:szCs w:val="28"/>
        </w:rPr>
      </w:pPr>
      <w:r w:rsidRPr="00711BC7">
        <w:rPr>
          <w:iCs/>
          <w:sz w:val="28"/>
          <w:szCs w:val="28"/>
        </w:rPr>
        <w:t>–</w:t>
      </w:r>
      <w:r w:rsidR="00DA4DA4" w:rsidRPr="00383598">
        <w:rPr>
          <w:sz w:val="28"/>
          <w:szCs w:val="28"/>
        </w:rPr>
        <w:t xml:space="preserve"> 20 тыс. т/год - не более 7 га;</w:t>
      </w:r>
    </w:p>
    <w:p w:rsidR="00DA4DA4" w:rsidRPr="00383598" w:rsidRDefault="0079038D" w:rsidP="00F010D4">
      <w:pPr>
        <w:ind w:firstLine="851"/>
        <w:jc w:val="both"/>
        <w:rPr>
          <w:sz w:val="28"/>
          <w:szCs w:val="28"/>
        </w:rPr>
      </w:pPr>
      <w:r w:rsidRPr="00711BC7">
        <w:rPr>
          <w:iCs/>
          <w:sz w:val="28"/>
          <w:szCs w:val="28"/>
        </w:rPr>
        <w:t>–</w:t>
      </w:r>
      <w:r w:rsidR="00DA4DA4" w:rsidRPr="00383598">
        <w:rPr>
          <w:sz w:val="28"/>
          <w:szCs w:val="28"/>
        </w:rPr>
        <w:t xml:space="preserve"> 40 тыс. т/год - не более 8 га.</w:t>
      </w:r>
    </w:p>
    <w:p w:rsidR="00DA4DA4" w:rsidRPr="00383598" w:rsidRDefault="00DA4DA4" w:rsidP="00F010D4">
      <w:pPr>
        <w:ind w:firstLine="851"/>
        <w:jc w:val="both"/>
        <w:rPr>
          <w:sz w:val="28"/>
          <w:szCs w:val="28"/>
        </w:rPr>
      </w:pPr>
      <w:r w:rsidRPr="00383598">
        <w:rPr>
          <w:sz w:val="28"/>
          <w:szCs w:val="28"/>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.14. Размеры земельных участков ГНП и промежуточных складов баллонов следует принимать не более 0,6 га.</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.15. Газорегуляторные пункты (далее - ГРП) следует размещать:</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отдельно стоящими;</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пристроенными к газифицируемым производственным зданиям, котельным и общественным зданиям с помещениями производственного характера;</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на покрытиях газифицируемых производственных зданий I и II степеней огнестойкости класса С с негорючим утеплителем;</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вне зданий на открытых огражденных площадках под навесом на территории промышленных предприятий.</w:t>
      </w:r>
    </w:p>
    <w:p w:rsidR="00DA4DA4" w:rsidRPr="00383598" w:rsidRDefault="00DA4DA4" w:rsidP="00F010D4">
      <w:pPr>
        <w:ind w:firstLine="851"/>
        <w:jc w:val="both"/>
        <w:rPr>
          <w:sz w:val="28"/>
          <w:szCs w:val="28"/>
        </w:rPr>
      </w:pPr>
      <w:r w:rsidRPr="00383598">
        <w:rPr>
          <w:sz w:val="28"/>
          <w:szCs w:val="28"/>
        </w:rPr>
        <w:t>Блочные газорегуляторные пункты (далее - ГРПБ) следует размещать отдельно стоящими.</w:t>
      </w:r>
    </w:p>
    <w:p w:rsidR="00DA4DA4" w:rsidRPr="00383598" w:rsidRDefault="00653511" w:rsidP="00F010D4">
      <w:pPr>
        <w:ind w:firstLine="851"/>
        <w:jc w:val="both"/>
        <w:rPr>
          <w:sz w:val="28"/>
          <w:szCs w:val="28"/>
        </w:rPr>
      </w:pPr>
      <w:r>
        <w:rPr>
          <w:sz w:val="28"/>
          <w:szCs w:val="28"/>
        </w:rPr>
        <w:t>7</w:t>
      </w:r>
      <w:r w:rsidR="00DA4DA4" w:rsidRPr="00383598">
        <w:rPr>
          <w:sz w:val="28"/>
          <w:szCs w:val="28"/>
        </w:rPr>
        <w:t>.</w:t>
      </w:r>
      <w:r w:rsidR="00DA4DA4">
        <w:rPr>
          <w:sz w:val="28"/>
          <w:szCs w:val="28"/>
        </w:rPr>
        <w:t>7</w:t>
      </w:r>
      <w:r w:rsidR="00DA4DA4" w:rsidRPr="00383598">
        <w:rPr>
          <w:sz w:val="28"/>
          <w:szCs w:val="28"/>
        </w:rPr>
        <w:t>.16.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.17. Расстояния от ограждений ГРС, ГГРП и ГРП до зданий и сооружений принимаются в зависимости от класса входного газопровода:</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от ГТРП с входным давлением Р=1,2 МПа – 15 м.;</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от ГРП с входным давлением Р=0,6 МПа - 10 м.</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.18. Отдельно стоящие газорегуляторные пункты в поселени</w:t>
      </w:r>
      <w:r w:rsidR="001606A0">
        <w:rPr>
          <w:sz w:val="28"/>
          <w:szCs w:val="28"/>
        </w:rPr>
        <w:t>и</w:t>
      </w:r>
      <w:r w:rsidR="00DA4DA4" w:rsidRPr="00383598">
        <w:rPr>
          <w:sz w:val="28"/>
          <w:szCs w:val="28"/>
        </w:rPr>
        <w:t xml:space="preserve"> должны располагаться на расстояниях от зданий и сооружений не менее приведенных в таблице</w:t>
      </w:r>
      <w:r w:rsidR="00DA4DA4">
        <w:rPr>
          <w:sz w:val="28"/>
          <w:szCs w:val="28"/>
        </w:rPr>
        <w:t xml:space="preserve"> 21</w:t>
      </w:r>
      <w:r w:rsidR="00DA4DA4" w:rsidRPr="00383598">
        <w:rPr>
          <w:sz w:val="28"/>
          <w:szCs w:val="28"/>
        </w:rPr>
        <w:t xml:space="preserve"> , а на территории промышленных предприятий - согласно требованиям СНиП II-89-80*.</w:t>
      </w:r>
    </w:p>
    <w:p w:rsidR="00DA4DA4" w:rsidRPr="00383598" w:rsidRDefault="00DA4DA4" w:rsidP="00F010D4">
      <w:pPr>
        <w:ind w:firstLine="851"/>
        <w:rPr>
          <w:sz w:val="28"/>
          <w:szCs w:val="28"/>
        </w:rPr>
      </w:pPr>
      <w:r w:rsidRPr="00383598">
        <w:rPr>
          <w:sz w:val="28"/>
          <w:szCs w:val="28"/>
        </w:rP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r w:rsidRPr="00383598">
        <w:rPr>
          <w:sz w:val="28"/>
          <w:szCs w:val="28"/>
        </w:rPr>
        <w:br/>
      </w:r>
    </w:p>
    <w:p w:rsidR="00DA4DA4" w:rsidRPr="00653511" w:rsidRDefault="00653511" w:rsidP="00401795">
      <w:pPr>
        <w:pStyle w:val="1"/>
        <w:tabs>
          <w:tab w:val="clear" w:pos="432"/>
        </w:tabs>
        <w:ind w:left="0" w:firstLine="851"/>
        <w:jc w:val="left"/>
        <w:rPr>
          <w:rFonts w:ascii="Times New Roman" w:hAnsi="Times New Roman"/>
          <w:b w:val="0"/>
          <w:sz w:val="28"/>
          <w:szCs w:val="28"/>
          <w:u w:val="none"/>
        </w:rPr>
      </w:pPr>
      <w:bookmarkStart w:id="2" w:name="sub_100347"/>
      <w:r w:rsidRPr="00653511">
        <w:rPr>
          <w:rFonts w:ascii="Times New Roman" w:hAnsi="Times New Roman"/>
          <w:b w:val="0"/>
          <w:sz w:val="28"/>
          <w:szCs w:val="28"/>
          <w:u w:val="none"/>
        </w:rPr>
        <w:t>7</w:t>
      </w:r>
      <w:r w:rsidR="00DA4DA4" w:rsidRPr="00653511">
        <w:rPr>
          <w:rFonts w:ascii="Times New Roman" w:hAnsi="Times New Roman"/>
          <w:b w:val="0"/>
          <w:sz w:val="28"/>
          <w:szCs w:val="28"/>
          <w:u w:val="none"/>
        </w:rPr>
        <w:t>.8.1. Электроснабжение.</w:t>
      </w:r>
    </w:p>
    <w:bookmarkEnd w:id="2"/>
    <w:p w:rsidR="00DA4DA4" w:rsidRPr="00653511" w:rsidRDefault="00DA4DA4" w:rsidP="00401795">
      <w:pPr>
        <w:ind w:firstLine="851"/>
        <w:jc w:val="both"/>
        <w:rPr>
          <w:sz w:val="28"/>
          <w:szCs w:val="28"/>
        </w:rPr>
      </w:pP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.1. 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w:t>
      </w:r>
      <w:r>
        <w:rPr>
          <w:sz w:val="28"/>
          <w:szCs w:val="28"/>
        </w:rPr>
        <w:t>«</w:t>
      </w:r>
      <w:r w:rsidR="00DA4DA4" w:rsidRPr="00383598">
        <w:rPr>
          <w:sz w:val="28"/>
          <w:szCs w:val="28"/>
        </w:rPr>
        <w:t>ЕЭС России</w:t>
      </w:r>
      <w:r>
        <w:rPr>
          <w:sz w:val="28"/>
          <w:szCs w:val="28"/>
        </w:rPr>
        <w:t>»</w:t>
      </w:r>
      <w:r w:rsidR="00DA4DA4" w:rsidRPr="00383598">
        <w:rPr>
          <w:sz w:val="28"/>
          <w:szCs w:val="28"/>
        </w:rPr>
        <w:t xml:space="preserve"> 31 мая 1994 года (с изменениями, внесенными Нормативами, утвержденными приказом Минтопэнерго Российской Федерации от 29 июня 1999 года </w:t>
      </w:r>
      <w:r>
        <w:rPr>
          <w:sz w:val="28"/>
          <w:szCs w:val="28"/>
        </w:rPr>
        <w:t>№</w:t>
      </w:r>
      <w:r w:rsidR="00DA4DA4" w:rsidRPr="00383598">
        <w:rPr>
          <w:sz w:val="28"/>
          <w:szCs w:val="28"/>
        </w:rPr>
        <w:t xml:space="preserve"> 213).</w:t>
      </w:r>
    </w:p>
    <w:p w:rsidR="00DA4DA4" w:rsidRPr="00383598" w:rsidRDefault="00DA4DA4" w:rsidP="00401795">
      <w:pPr>
        <w:ind w:firstLine="851"/>
        <w:jc w:val="both"/>
        <w:rPr>
          <w:sz w:val="28"/>
          <w:szCs w:val="28"/>
        </w:rPr>
      </w:pPr>
      <w:r w:rsidRPr="00383598">
        <w:rPr>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A4DA4" w:rsidRPr="00383598" w:rsidRDefault="00DA4DA4" w:rsidP="00401795">
      <w:pPr>
        <w:ind w:firstLine="851"/>
        <w:jc w:val="both"/>
        <w:rPr>
          <w:sz w:val="28"/>
          <w:szCs w:val="28"/>
        </w:rPr>
      </w:pPr>
      <w:r w:rsidRPr="00383598">
        <w:rPr>
          <w:sz w:val="28"/>
          <w:szCs w:val="28"/>
        </w:rPr>
        <w:t>При реконструкции действующих сетей необходимо максимально использовать существующие электросетевые сооружения.</w:t>
      </w:r>
    </w:p>
    <w:p w:rsidR="00DA4DA4" w:rsidRPr="00383598" w:rsidRDefault="00DA4DA4" w:rsidP="00401795">
      <w:pPr>
        <w:ind w:firstLine="851"/>
        <w:jc w:val="both"/>
        <w:rPr>
          <w:sz w:val="28"/>
          <w:szCs w:val="28"/>
        </w:rPr>
      </w:pPr>
      <w:r w:rsidRPr="00383598">
        <w:rPr>
          <w:sz w:val="28"/>
          <w:szCs w:val="28"/>
        </w:rPr>
        <w:t xml:space="preserve">Основные решения по электроснабжению потребителей разрабатываются в концепции развития и реконструкции </w:t>
      </w:r>
      <w:r w:rsidR="00930452">
        <w:rPr>
          <w:sz w:val="28"/>
          <w:szCs w:val="28"/>
        </w:rPr>
        <w:t>станицы</w:t>
      </w:r>
      <w:r w:rsidRPr="00383598">
        <w:rPr>
          <w:sz w:val="28"/>
          <w:szCs w:val="28"/>
        </w:rPr>
        <w:t>, генеральном плане, проекте планировки территории и схеме развития электрических сетей.</w:t>
      </w:r>
    </w:p>
    <w:p w:rsidR="00DA4DA4" w:rsidRPr="00383598" w:rsidRDefault="00DA4DA4" w:rsidP="00401795">
      <w:pPr>
        <w:ind w:firstLine="851"/>
        <w:jc w:val="both"/>
        <w:rPr>
          <w:sz w:val="28"/>
          <w:szCs w:val="28"/>
        </w:rPr>
      </w:pPr>
      <w:r w:rsidRPr="00383598">
        <w:rPr>
          <w:sz w:val="28"/>
          <w:szCs w:val="28"/>
        </w:rPr>
        <w:t>В составе концепции развития муниципального образования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DA4DA4" w:rsidRPr="00383598" w:rsidRDefault="00DA4DA4" w:rsidP="00401795">
      <w:pPr>
        <w:ind w:firstLine="851"/>
        <w:jc w:val="both"/>
        <w:rPr>
          <w:sz w:val="28"/>
          <w:szCs w:val="28"/>
        </w:rPr>
      </w:pPr>
      <w:r w:rsidRPr="00383598">
        <w:rPr>
          <w:sz w:val="28"/>
          <w:szCs w:val="28"/>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DA4DA4" w:rsidRPr="00383598" w:rsidRDefault="00DA4DA4" w:rsidP="00401795">
      <w:pPr>
        <w:ind w:firstLine="851"/>
        <w:jc w:val="both"/>
        <w:rPr>
          <w:sz w:val="28"/>
          <w:szCs w:val="28"/>
        </w:rPr>
      </w:pPr>
      <w:r w:rsidRPr="00383598">
        <w:rPr>
          <w:sz w:val="28"/>
          <w:szCs w:val="28"/>
        </w:rP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DA4DA4" w:rsidRPr="00383598" w:rsidRDefault="00DA4DA4" w:rsidP="00401795">
      <w:pPr>
        <w:ind w:firstLine="851"/>
        <w:jc w:val="both"/>
        <w:rPr>
          <w:sz w:val="28"/>
          <w:szCs w:val="28"/>
        </w:rPr>
      </w:pPr>
      <w:r w:rsidRPr="00383598">
        <w:rPr>
          <w:sz w:val="28"/>
          <w:szCs w:val="28"/>
        </w:rPr>
        <w:t>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муниципального района. В объем графического материала по этим сетям входят схемы электрических соединений и конфигурация сетей 10(6) кВ на плане муниципального района в масштабе 1:2000 с указанием основных параметров системы электроснабжения.</w:t>
      </w:r>
    </w:p>
    <w:p w:rsidR="00DA4DA4" w:rsidRPr="00383598" w:rsidRDefault="00DA4DA4" w:rsidP="00401795">
      <w:pPr>
        <w:ind w:firstLine="851"/>
        <w:jc w:val="both"/>
        <w:rPr>
          <w:sz w:val="28"/>
          <w:szCs w:val="28"/>
        </w:rPr>
      </w:pPr>
      <w:r w:rsidRPr="00383598">
        <w:rPr>
          <w:sz w:val="28"/>
          <w:szCs w:val="28"/>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.2. При проектировании электроснабжения </w:t>
      </w:r>
      <w:r w:rsidR="00930452">
        <w:rPr>
          <w:sz w:val="28"/>
          <w:szCs w:val="28"/>
        </w:rPr>
        <w:t>станицы</w:t>
      </w:r>
      <w:r w:rsidR="00DA4DA4" w:rsidRPr="00383598">
        <w:rPr>
          <w:sz w:val="28"/>
          <w:szCs w:val="28"/>
        </w:rPr>
        <w:t xml:space="preserve"> определение электрической нагрузки на электроисточники следует производить в соответствии с требованиями РД 34.20.185-94 (СО 153-34.20.185-94) и СП 31-110-2003.</w:t>
      </w:r>
    </w:p>
    <w:p w:rsidR="00DA4DA4" w:rsidRPr="00383598" w:rsidRDefault="00DA4DA4" w:rsidP="00401795">
      <w:pPr>
        <w:ind w:firstLine="851"/>
        <w:jc w:val="both"/>
        <w:rPr>
          <w:sz w:val="28"/>
          <w:szCs w:val="28"/>
        </w:rPr>
      </w:pPr>
      <w:r w:rsidRPr="00383598">
        <w:rPr>
          <w:sz w:val="28"/>
          <w:szCs w:val="28"/>
        </w:rPr>
        <w:t xml:space="preserve">Укрупненные показатели электропотребления в </w:t>
      </w:r>
      <w:r w:rsidR="00930452">
        <w:rPr>
          <w:sz w:val="28"/>
          <w:szCs w:val="28"/>
        </w:rPr>
        <w:t>станице</w:t>
      </w:r>
      <w:r w:rsidRPr="00383598">
        <w:rPr>
          <w:sz w:val="28"/>
          <w:szCs w:val="28"/>
        </w:rPr>
        <w:t xml:space="preserve"> допускается прини</w:t>
      </w:r>
      <w:r>
        <w:rPr>
          <w:sz w:val="28"/>
          <w:szCs w:val="28"/>
        </w:rPr>
        <w:t>мать в соответствии с таблицей 22</w:t>
      </w:r>
      <w:r w:rsidR="0018567C">
        <w:rPr>
          <w:sz w:val="28"/>
          <w:szCs w:val="28"/>
        </w:rPr>
        <w:t xml:space="preserve"> части 2 настоящих Нормативов</w:t>
      </w:r>
      <w:r w:rsidRPr="00383598">
        <w:rPr>
          <w:sz w:val="28"/>
          <w:szCs w:val="28"/>
        </w:rPr>
        <w:t>.</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.3. При проектировании электроснабжения </w:t>
      </w:r>
      <w:r w:rsidR="00930452">
        <w:rPr>
          <w:sz w:val="28"/>
          <w:szCs w:val="28"/>
        </w:rPr>
        <w:t>станицы</w:t>
      </w:r>
      <w:r w:rsidR="00DA4DA4" w:rsidRPr="00383598">
        <w:rPr>
          <w:sz w:val="28"/>
          <w:szCs w:val="28"/>
        </w:rPr>
        <w:t xml:space="preserve"> необходимо учитывать требования к обеспечению его надежности в соответствии с категорией проектируемых территорий.</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.4.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34.20.185-94.</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.5.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.6.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.7.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.8. Линии электропередачи напряжением до 10 кВ на территории жилой зоны должны быть воздушными.</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.9.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20 м - для линий напряжением 330 кВ;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30 м - для линий напряжением 500 кВ;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40 м - для линий напряжением 750 кВ;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55 м - для линий напряжением 1150 кВ.</w:t>
      </w:r>
    </w:p>
    <w:p w:rsidR="00DA4DA4" w:rsidRPr="00383598" w:rsidRDefault="00DA4DA4" w:rsidP="00401795">
      <w:pPr>
        <w:ind w:firstLine="851"/>
        <w:jc w:val="both"/>
        <w:rPr>
          <w:sz w:val="28"/>
          <w:szCs w:val="28"/>
        </w:rPr>
      </w:pPr>
      <w:r w:rsidRPr="00383598">
        <w:rPr>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.10.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w:t>
      </w:r>
      <w:r>
        <w:rPr>
          <w:sz w:val="28"/>
          <w:szCs w:val="28"/>
        </w:rPr>
        <w:t>№</w:t>
      </w:r>
      <w:r w:rsidR="00DA4DA4" w:rsidRPr="00383598">
        <w:rPr>
          <w:sz w:val="28"/>
          <w:szCs w:val="28"/>
        </w:rPr>
        <w:t xml:space="preserve"> 486.</w:t>
      </w:r>
    </w:p>
    <w:p w:rsidR="00DA4DA4" w:rsidRPr="00383598" w:rsidRDefault="00DA4DA4" w:rsidP="00401795">
      <w:pPr>
        <w:ind w:firstLine="851"/>
        <w:jc w:val="both"/>
        <w:rPr>
          <w:sz w:val="28"/>
          <w:szCs w:val="28"/>
        </w:rPr>
      </w:pPr>
      <w:r w:rsidRPr="00383598">
        <w:rPr>
          <w:sz w:val="28"/>
          <w:szCs w:val="28"/>
        </w:rPr>
        <w:t xml:space="preserve">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w:t>
      </w:r>
      <w:r w:rsidR="00622595">
        <w:rPr>
          <w:sz w:val="28"/>
          <w:szCs w:val="28"/>
        </w:rPr>
        <w:t>поселения</w:t>
      </w:r>
      <w:r w:rsidRPr="00383598">
        <w:rPr>
          <w:sz w:val="28"/>
          <w:szCs w:val="28"/>
        </w:rPr>
        <w:t xml:space="preserve"> и предназначенных для установки опор указанных линий.</w:t>
      </w:r>
    </w:p>
    <w:p w:rsidR="00DA4DA4" w:rsidRPr="00383598" w:rsidRDefault="00DA4DA4" w:rsidP="00401795">
      <w:pPr>
        <w:ind w:firstLine="851"/>
        <w:jc w:val="both"/>
        <w:rPr>
          <w:sz w:val="28"/>
          <w:szCs w:val="28"/>
        </w:rPr>
      </w:pPr>
      <w:r w:rsidRPr="00383598">
        <w:rPr>
          <w:sz w:val="28"/>
          <w:szCs w:val="28"/>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DA4DA4" w:rsidRPr="00383598" w:rsidRDefault="00DA4DA4" w:rsidP="00401795">
      <w:pPr>
        <w:ind w:firstLine="851"/>
        <w:jc w:val="both"/>
        <w:rPr>
          <w:sz w:val="28"/>
          <w:szCs w:val="28"/>
        </w:rPr>
      </w:pPr>
      <w:r w:rsidRPr="00383598">
        <w:rPr>
          <w:sz w:val="28"/>
          <w:szCs w:val="28"/>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DA4DA4" w:rsidRPr="00383598" w:rsidRDefault="00DA4DA4" w:rsidP="00401795">
      <w:pPr>
        <w:ind w:firstLine="851"/>
        <w:jc w:val="both"/>
        <w:rPr>
          <w:sz w:val="28"/>
          <w:szCs w:val="28"/>
        </w:rPr>
      </w:pPr>
      <w:r w:rsidRPr="00383598">
        <w:rPr>
          <w:sz w:val="28"/>
          <w:szCs w:val="28"/>
        </w:rPr>
        <w:t>Минимальный размер земельного участка для установки опоры воздушной линии электропередачи напряжением свыше 10 кВ определяется как:</w:t>
      </w:r>
    </w:p>
    <w:p w:rsidR="00DA4DA4" w:rsidRPr="00383598" w:rsidRDefault="00DA4DA4" w:rsidP="00401795">
      <w:pPr>
        <w:ind w:firstLine="851"/>
        <w:jc w:val="both"/>
        <w:rPr>
          <w:sz w:val="28"/>
          <w:szCs w:val="28"/>
        </w:rPr>
      </w:pPr>
      <w:r w:rsidRPr="00383598">
        <w:rPr>
          <w:sz w:val="28"/>
          <w:szCs w:val="28"/>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DA4DA4" w:rsidRPr="00383598" w:rsidRDefault="00DA4DA4" w:rsidP="00401795">
      <w:pPr>
        <w:ind w:firstLine="851"/>
        <w:jc w:val="both"/>
        <w:rPr>
          <w:sz w:val="28"/>
          <w:szCs w:val="28"/>
        </w:rPr>
      </w:pPr>
      <w:r w:rsidRPr="00383598">
        <w:rPr>
          <w:sz w:val="28"/>
          <w:szCs w:val="28"/>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DA4DA4" w:rsidRPr="00383598" w:rsidRDefault="00DA4DA4" w:rsidP="00401795">
      <w:pPr>
        <w:ind w:firstLine="851"/>
        <w:jc w:val="both"/>
        <w:rPr>
          <w:sz w:val="28"/>
          <w:szCs w:val="28"/>
        </w:rPr>
      </w:pPr>
      <w:r w:rsidRPr="00383598">
        <w:rPr>
          <w:sz w:val="28"/>
          <w:szCs w:val="28"/>
        </w:rPr>
        <w:t>Минимальные размеры обособленных земельных участков для установки опоры воздушной линии электропередачи напряжением 330 кВт и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DA4DA4" w:rsidRPr="00383598" w:rsidRDefault="00DA4DA4" w:rsidP="00401795">
      <w:pPr>
        <w:ind w:firstLine="851"/>
        <w:jc w:val="both"/>
        <w:rPr>
          <w:sz w:val="28"/>
          <w:szCs w:val="28"/>
        </w:rPr>
      </w:pPr>
      <w:r w:rsidRPr="00383598">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DA4DA4" w:rsidRPr="00383598" w:rsidRDefault="00A54649" w:rsidP="00401795">
      <w:pPr>
        <w:ind w:firstLine="851"/>
        <w:jc w:val="both"/>
        <w:rPr>
          <w:sz w:val="28"/>
          <w:szCs w:val="28"/>
        </w:rPr>
      </w:pPr>
      <w:r>
        <w:rPr>
          <w:sz w:val="28"/>
          <w:szCs w:val="28"/>
        </w:rPr>
        <w:t>З</w:t>
      </w:r>
      <w:r w:rsidR="00DA4DA4" w:rsidRPr="00383598">
        <w:rPr>
          <w:sz w:val="28"/>
          <w:szCs w:val="28"/>
        </w:rPr>
        <w:t>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DA4DA4" w:rsidRPr="00383598" w:rsidRDefault="00DA4DA4" w:rsidP="00401795">
      <w:pPr>
        <w:ind w:firstLine="851"/>
        <w:jc w:val="both"/>
        <w:rPr>
          <w:sz w:val="28"/>
          <w:szCs w:val="28"/>
        </w:rPr>
      </w:pPr>
      <w:r w:rsidRPr="00383598">
        <w:rPr>
          <w:sz w:val="28"/>
          <w:szCs w:val="28"/>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.11.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DA4DA4" w:rsidRPr="00383598" w:rsidRDefault="00DA4DA4" w:rsidP="00401795">
      <w:pPr>
        <w:ind w:firstLine="851"/>
        <w:jc w:val="both"/>
        <w:rPr>
          <w:sz w:val="28"/>
          <w:szCs w:val="28"/>
        </w:rPr>
      </w:pPr>
      <w:r w:rsidRPr="00383598">
        <w:rPr>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A4DA4" w:rsidRPr="00383598" w:rsidRDefault="00DA4DA4" w:rsidP="00401795">
      <w:pPr>
        <w:ind w:firstLine="851"/>
        <w:jc w:val="both"/>
        <w:rPr>
          <w:sz w:val="28"/>
          <w:szCs w:val="28"/>
        </w:rPr>
      </w:pPr>
      <w:r w:rsidRPr="00383598">
        <w:rPr>
          <w:sz w:val="28"/>
          <w:szCs w:val="28"/>
        </w:rPr>
        <w:t>- для кабельных линий выше 1 кВ - по 1 м с каждой стороны от крайних кабелей;</w:t>
      </w:r>
    </w:p>
    <w:p w:rsidR="00DA4DA4" w:rsidRPr="00383598" w:rsidRDefault="00DA4DA4" w:rsidP="00401795">
      <w:pPr>
        <w:ind w:firstLine="851"/>
        <w:jc w:val="both"/>
        <w:rPr>
          <w:sz w:val="28"/>
          <w:szCs w:val="28"/>
        </w:rPr>
      </w:pPr>
      <w:r w:rsidRPr="00383598">
        <w:rPr>
          <w:sz w:val="28"/>
          <w:szCs w:val="28"/>
        </w:rPr>
        <w:t>- для кабельных линий до 1 кВ - по 1 м с каждой стороны от крайних кабелей, а при прохождении кабельных линий под тротуарами - на 0,6 м в сторону зданий, сооружений и на 1 м в сторону проезжей части улицы.</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.12. Охранные зоны кабельных линий используются с соблюдением требований правил охраны электрических сетей.</w:t>
      </w:r>
    </w:p>
    <w:p w:rsidR="00DA4DA4" w:rsidRPr="00383598" w:rsidRDefault="00DA4DA4" w:rsidP="00401795">
      <w:pPr>
        <w:ind w:firstLine="851"/>
        <w:jc w:val="both"/>
        <w:rPr>
          <w:sz w:val="28"/>
          <w:szCs w:val="28"/>
        </w:rPr>
      </w:pPr>
      <w:r w:rsidRPr="00383598">
        <w:rPr>
          <w:sz w:val="28"/>
          <w:szCs w:val="28"/>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.13 . Распределительные и трансформаторные подстанции (РП и ТП) напряжением до 10 кВ следует предусматривать закрытого типа.</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.14.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DA4DA4" w:rsidRPr="00383598" w:rsidRDefault="00DA4DA4" w:rsidP="00401795">
      <w:pPr>
        <w:ind w:firstLine="851"/>
        <w:jc w:val="both"/>
        <w:rPr>
          <w:sz w:val="28"/>
          <w:szCs w:val="28"/>
        </w:rPr>
      </w:pPr>
      <w:r w:rsidRPr="00383598">
        <w:rPr>
          <w:sz w:val="28"/>
          <w:szCs w:val="28"/>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DA4DA4" w:rsidRPr="00383598" w:rsidRDefault="00DA4DA4" w:rsidP="00401795">
      <w:pPr>
        <w:ind w:firstLine="851"/>
        <w:jc w:val="both"/>
        <w:rPr>
          <w:sz w:val="28"/>
          <w:szCs w:val="28"/>
        </w:rPr>
      </w:pPr>
      <w:r w:rsidRPr="00383598">
        <w:rPr>
          <w:sz w:val="28"/>
          <w:szCs w:val="28"/>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.15.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.16.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DA4DA4" w:rsidRPr="00383598" w:rsidRDefault="00DA4DA4" w:rsidP="00401795">
      <w:pPr>
        <w:ind w:firstLine="851"/>
        <w:jc w:val="both"/>
        <w:rPr>
          <w:sz w:val="28"/>
          <w:szCs w:val="28"/>
        </w:rPr>
      </w:pPr>
      <w:r w:rsidRPr="00383598">
        <w:rPr>
          <w:sz w:val="28"/>
          <w:szCs w:val="28"/>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DA4DA4" w:rsidRPr="00383598" w:rsidRDefault="00DA4DA4" w:rsidP="00401795">
      <w:pPr>
        <w:ind w:firstLine="851"/>
        <w:jc w:val="both"/>
        <w:rPr>
          <w:sz w:val="28"/>
          <w:szCs w:val="28"/>
        </w:rPr>
      </w:pPr>
    </w:p>
    <w:p w:rsidR="00DA4DA4" w:rsidRPr="000D3065" w:rsidRDefault="000D3065" w:rsidP="006154C2">
      <w:pPr>
        <w:pStyle w:val="1"/>
        <w:tabs>
          <w:tab w:val="clear" w:pos="432"/>
        </w:tabs>
        <w:ind w:left="0" w:firstLine="851"/>
        <w:jc w:val="both"/>
        <w:rPr>
          <w:rFonts w:ascii="Times New Roman" w:hAnsi="Times New Roman"/>
          <w:b w:val="0"/>
          <w:sz w:val="28"/>
          <w:szCs w:val="28"/>
          <w:u w:val="none"/>
        </w:rPr>
      </w:pPr>
      <w:bookmarkStart w:id="3" w:name="sub_100348"/>
      <w:r w:rsidRPr="000D3065">
        <w:rPr>
          <w:rFonts w:ascii="Times New Roman" w:hAnsi="Times New Roman"/>
          <w:b w:val="0"/>
          <w:sz w:val="28"/>
          <w:szCs w:val="28"/>
          <w:u w:val="none"/>
        </w:rPr>
        <w:t>7</w:t>
      </w:r>
      <w:r w:rsidR="00DA4DA4" w:rsidRPr="000D3065">
        <w:rPr>
          <w:rFonts w:ascii="Times New Roman" w:hAnsi="Times New Roman"/>
          <w:b w:val="0"/>
          <w:sz w:val="28"/>
          <w:szCs w:val="28"/>
          <w:u w:val="none"/>
        </w:rPr>
        <w:t>.9.1. Объекты связи.</w:t>
      </w:r>
    </w:p>
    <w:bookmarkEnd w:id="3"/>
    <w:p w:rsidR="00DA4DA4" w:rsidRPr="00383598" w:rsidRDefault="00DA4DA4" w:rsidP="00401795">
      <w:pPr>
        <w:ind w:firstLine="851"/>
        <w:jc w:val="both"/>
        <w:rPr>
          <w:sz w:val="28"/>
          <w:szCs w:val="28"/>
        </w:rPr>
      </w:pPr>
    </w:p>
    <w:p w:rsidR="00DA4DA4" w:rsidRPr="00383598" w:rsidRDefault="000D3065" w:rsidP="00401795">
      <w:pPr>
        <w:ind w:firstLine="851"/>
        <w:jc w:val="both"/>
        <w:rPr>
          <w:sz w:val="28"/>
          <w:szCs w:val="28"/>
        </w:rPr>
      </w:pPr>
      <w:r>
        <w:rPr>
          <w:sz w:val="28"/>
          <w:szCs w:val="28"/>
        </w:rPr>
        <w:t>7</w:t>
      </w:r>
      <w:r w:rsidR="00DA4DA4">
        <w:rPr>
          <w:sz w:val="28"/>
          <w:szCs w:val="28"/>
        </w:rPr>
        <w:t>.9</w:t>
      </w:r>
      <w:r w:rsidR="00DA4DA4" w:rsidRPr="00383598">
        <w:rPr>
          <w:sz w:val="28"/>
          <w:szCs w:val="28"/>
        </w:rPr>
        <w:t>.1.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DA4DA4" w:rsidRPr="00383598" w:rsidRDefault="00DA4DA4" w:rsidP="00401795">
      <w:pPr>
        <w:ind w:firstLine="851"/>
        <w:jc w:val="both"/>
        <w:rPr>
          <w:sz w:val="28"/>
          <w:szCs w:val="28"/>
        </w:rPr>
      </w:pPr>
      <w:r w:rsidRPr="00383598">
        <w:rPr>
          <w:sz w:val="28"/>
          <w:szCs w:val="28"/>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.2. Проектирование линейно-кабельных сооружений должно осуществляться с учетом перспективного развития первичных сетей связи.</w:t>
      </w:r>
    </w:p>
    <w:p w:rsidR="00DA4DA4" w:rsidRPr="00383598" w:rsidRDefault="00DA4DA4" w:rsidP="00401795">
      <w:pPr>
        <w:ind w:firstLine="851"/>
        <w:jc w:val="both"/>
        <w:rPr>
          <w:sz w:val="28"/>
          <w:szCs w:val="28"/>
        </w:rPr>
      </w:pPr>
      <w:r w:rsidRPr="00383598">
        <w:rPr>
          <w:sz w:val="28"/>
          <w:szCs w:val="28"/>
        </w:rP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вне населенн</w:t>
      </w:r>
      <w:r w:rsidR="00930452">
        <w:rPr>
          <w:sz w:val="28"/>
          <w:szCs w:val="28"/>
        </w:rPr>
        <w:t>ого</w:t>
      </w:r>
      <w:r w:rsidR="00DA4DA4" w:rsidRPr="00383598">
        <w:rPr>
          <w:sz w:val="28"/>
          <w:szCs w:val="28"/>
        </w:rPr>
        <w:t xml:space="preserve"> пункт</w:t>
      </w:r>
      <w:r w:rsidR="00930452">
        <w:rPr>
          <w:sz w:val="28"/>
          <w:szCs w:val="28"/>
        </w:rPr>
        <w:t>а</w:t>
      </w:r>
      <w:r w:rsidR="00DA4DA4" w:rsidRPr="00383598">
        <w:rPr>
          <w:sz w:val="28"/>
          <w:szCs w:val="28"/>
        </w:rPr>
        <w:t xml:space="preserve"> - главным образом, вдоль дорог, существующих трасс и границ полей севооборотов;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населенн</w:t>
      </w:r>
      <w:r w:rsidR="00930452">
        <w:rPr>
          <w:sz w:val="28"/>
          <w:szCs w:val="28"/>
        </w:rPr>
        <w:t>ом</w:t>
      </w:r>
      <w:r w:rsidR="00DA4DA4" w:rsidRPr="00383598">
        <w:rPr>
          <w:sz w:val="28"/>
          <w:szCs w:val="28"/>
        </w:rPr>
        <w:t xml:space="preserve"> пункт</w:t>
      </w:r>
      <w:r w:rsidR="00930452">
        <w:rPr>
          <w:sz w:val="28"/>
          <w:szCs w:val="28"/>
        </w:rPr>
        <w:t>е</w:t>
      </w:r>
      <w:r w:rsidR="00DA4DA4" w:rsidRPr="00383598">
        <w:rPr>
          <w:sz w:val="28"/>
          <w:szCs w:val="28"/>
        </w:rPr>
        <w:t xml:space="preserve"> - преимущественно на пешеходной части улиц (под тротуарами) и в полосе между красной линией и линией застройки.</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.3. Кабельные линии связи размещаются вдоль автомобильных дорог при выполнении следующих требований:</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на землях, наименее пригодных для сельского хозяйства, - по показателям загрязнения выбросами автомобильного транспорта;</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соблюдение допустимых расстояний приближения полосы земель связи к границе полосы отвода автомобильных дорог.</w:t>
      </w:r>
    </w:p>
    <w:p w:rsidR="00DA4DA4" w:rsidRPr="00383598" w:rsidRDefault="00DA4DA4" w:rsidP="00401795">
      <w:pPr>
        <w:ind w:firstLine="851"/>
        <w:jc w:val="both"/>
        <w:rPr>
          <w:sz w:val="28"/>
          <w:szCs w:val="28"/>
        </w:rPr>
      </w:pPr>
      <w:r w:rsidRPr="00383598">
        <w:rPr>
          <w:sz w:val="28"/>
          <w:szCs w:val="28"/>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DA4DA4" w:rsidRPr="00383598" w:rsidRDefault="00DA4DA4" w:rsidP="00401795">
      <w:pPr>
        <w:ind w:firstLine="851"/>
        <w:jc w:val="both"/>
        <w:rPr>
          <w:sz w:val="28"/>
          <w:szCs w:val="28"/>
        </w:rPr>
      </w:pPr>
      <w:r w:rsidRPr="00383598">
        <w:rPr>
          <w:sz w:val="28"/>
          <w:szCs w:val="28"/>
        </w:rPr>
        <w:t>Отклонение трасс кабельных линий от автомобильных дорог допускается также при вынужденных обходах, зон возможных затоплений, обвалов.</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.4. Трассу кабельной линии вне населенн</w:t>
      </w:r>
      <w:r w:rsidR="00930452">
        <w:rPr>
          <w:sz w:val="28"/>
          <w:szCs w:val="28"/>
        </w:rPr>
        <w:t>ого</w:t>
      </w:r>
      <w:r w:rsidR="00DA4DA4" w:rsidRPr="00383598">
        <w:rPr>
          <w:sz w:val="28"/>
          <w:szCs w:val="28"/>
        </w:rPr>
        <w:t xml:space="preserve"> пункт</w:t>
      </w:r>
      <w:r w:rsidR="00930452">
        <w:rPr>
          <w:sz w:val="28"/>
          <w:szCs w:val="28"/>
        </w:rPr>
        <w:t>а</w:t>
      </w:r>
      <w:r w:rsidR="00DA4DA4" w:rsidRPr="00383598">
        <w:rPr>
          <w:sz w:val="28"/>
          <w:szCs w:val="28"/>
        </w:rPr>
        <w:t xml:space="preserve">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мостах, в коллекторах и тоннелях автомобильных дорог.</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.5. Трассы кабельных линий связи вне населенн</w:t>
      </w:r>
      <w:r w:rsidR="00930452">
        <w:rPr>
          <w:sz w:val="28"/>
          <w:szCs w:val="28"/>
        </w:rPr>
        <w:t>ого</w:t>
      </w:r>
      <w:r w:rsidR="00DA4DA4" w:rsidRPr="00383598">
        <w:rPr>
          <w:sz w:val="28"/>
          <w:szCs w:val="28"/>
        </w:rPr>
        <w:t xml:space="preserve"> пункт</w:t>
      </w:r>
      <w:r w:rsidR="00930452">
        <w:rPr>
          <w:sz w:val="28"/>
          <w:szCs w:val="28"/>
        </w:rPr>
        <w:t>а</w:t>
      </w:r>
      <w:r w:rsidR="00DA4DA4" w:rsidRPr="00383598">
        <w:rPr>
          <w:sz w:val="28"/>
          <w:szCs w:val="28"/>
        </w:rPr>
        <w:t xml:space="preserve"> при отсутствии автомобильных дорог могут размещаться вдоль продуктопроводов.</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.6.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.8. Смотровые устройства (колодцы) кабельной канализации должны устанавливаться: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угловые - в местах поворота трассы более чем на 15 градусов;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разветвительные - в местах разветвления трассы на два (три) направления;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станционные - в местах ввода кабелей в здания телефонных станций.</w:t>
      </w:r>
    </w:p>
    <w:p w:rsidR="00DA4DA4" w:rsidRPr="00383598" w:rsidRDefault="00DA4DA4" w:rsidP="00401795">
      <w:pPr>
        <w:ind w:firstLine="851"/>
        <w:jc w:val="both"/>
        <w:rPr>
          <w:sz w:val="28"/>
          <w:szCs w:val="28"/>
        </w:rPr>
      </w:pPr>
      <w:r w:rsidRPr="00383598">
        <w:rPr>
          <w:sz w:val="28"/>
          <w:szCs w:val="28"/>
        </w:rPr>
        <w:t>Расстояния между колодцами кабельной канализации не должны превышать 150 м, а при прокладке кабелей с количеством пар 1400 и выше - 120 м.</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.9.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DA4DA4" w:rsidRPr="00383598" w:rsidRDefault="00DA4DA4" w:rsidP="00401795">
      <w:pPr>
        <w:ind w:firstLine="851"/>
        <w:jc w:val="both"/>
        <w:rPr>
          <w:sz w:val="28"/>
          <w:szCs w:val="28"/>
        </w:rPr>
      </w:pPr>
      <w:r w:rsidRPr="00383598">
        <w:rPr>
          <w:sz w:val="28"/>
          <w:szCs w:val="28"/>
        </w:rPr>
        <w:t>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A4DA4" w:rsidRPr="00383598" w:rsidRDefault="00DA4DA4" w:rsidP="00401795">
      <w:pPr>
        <w:ind w:firstLine="851"/>
        <w:jc w:val="both"/>
        <w:rPr>
          <w:sz w:val="28"/>
          <w:szCs w:val="28"/>
        </w:rPr>
      </w:pPr>
      <w:r w:rsidRPr="00383598">
        <w:rPr>
          <w:sz w:val="28"/>
          <w:szCs w:val="28"/>
        </w:rPr>
        <w:t>На территории населенн</w:t>
      </w:r>
      <w:r w:rsidR="00930452">
        <w:rPr>
          <w:sz w:val="28"/>
          <w:szCs w:val="28"/>
        </w:rPr>
        <w:t>ого</w:t>
      </w:r>
      <w:r w:rsidRPr="00383598">
        <w:rPr>
          <w:sz w:val="28"/>
          <w:szCs w:val="28"/>
        </w:rPr>
        <w:t xml:space="preserve"> пункт</w:t>
      </w:r>
      <w:r w:rsidR="00930452">
        <w:rPr>
          <w:sz w:val="28"/>
          <w:szCs w:val="28"/>
        </w:rPr>
        <w:t>а</w:t>
      </w:r>
      <w:r w:rsidRPr="00383598">
        <w:rPr>
          <w:sz w:val="28"/>
          <w:szCs w:val="28"/>
        </w:rPr>
        <w:t xml:space="preserve"> могут быть использованы стоечные опоры, устанавливаемые на крышах зданий.</w:t>
      </w:r>
    </w:p>
    <w:p w:rsidR="00DA4DA4" w:rsidRPr="00383598" w:rsidRDefault="0084597F" w:rsidP="00401795">
      <w:pPr>
        <w:ind w:firstLine="851"/>
        <w:jc w:val="both"/>
        <w:rPr>
          <w:sz w:val="28"/>
          <w:szCs w:val="28"/>
        </w:rPr>
      </w:pPr>
      <w:r>
        <w:rPr>
          <w:sz w:val="28"/>
          <w:szCs w:val="28"/>
        </w:rPr>
        <w:t>7</w:t>
      </w:r>
      <w:r w:rsidR="00DA4DA4" w:rsidRPr="00383598">
        <w:rPr>
          <w:sz w:val="28"/>
          <w:szCs w:val="28"/>
        </w:rPr>
        <w:t>.</w:t>
      </w:r>
      <w:r w:rsidR="00DA4DA4">
        <w:rPr>
          <w:sz w:val="28"/>
          <w:szCs w:val="28"/>
        </w:rPr>
        <w:t>9</w:t>
      </w:r>
      <w:r w:rsidR="00DA4DA4" w:rsidRPr="00383598">
        <w:rPr>
          <w:sz w:val="28"/>
          <w:szCs w:val="28"/>
        </w:rPr>
        <w:t>.10. Размещение воздушных линий связи в пределах придорожных полос возможно при соблюдении требований:</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для участков федеральных автомобильных дорог, построенных в обход населенн</w:t>
      </w:r>
      <w:r w:rsidR="00930452">
        <w:rPr>
          <w:sz w:val="28"/>
          <w:szCs w:val="28"/>
        </w:rPr>
        <w:t>ого</w:t>
      </w:r>
      <w:r w:rsidR="00DA4DA4" w:rsidRPr="00383598">
        <w:rPr>
          <w:sz w:val="28"/>
          <w:szCs w:val="28"/>
        </w:rPr>
        <w:t xml:space="preserve"> пункт</w:t>
      </w:r>
      <w:r w:rsidR="00930452">
        <w:rPr>
          <w:sz w:val="28"/>
          <w:szCs w:val="28"/>
        </w:rPr>
        <w:t>а</w:t>
      </w:r>
      <w:r w:rsidR="00DA4DA4" w:rsidRPr="00383598">
        <w:rPr>
          <w:sz w:val="28"/>
          <w:szCs w:val="28"/>
        </w:rPr>
        <w:t>,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для автомобильных дорог I - IV категорий, а также в границах населенн</w:t>
      </w:r>
      <w:r w:rsidR="00930452">
        <w:rPr>
          <w:sz w:val="28"/>
          <w:szCs w:val="28"/>
        </w:rPr>
        <w:t>ого</w:t>
      </w:r>
      <w:r w:rsidR="00DA4DA4" w:rsidRPr="00383598">
        <w:rPr>
          <w:sz w:val="28"/>
          <w:szCs w:val="28"/>
        </w:rPr>
        <w:t xml:space="preserve"> пункт</w:t>
      </w:r>
      <w:r w:rsidR="00930452">
        <w:rPr>
          <w:sz w:val="28"/>
          <w:szCs w:val="28"/>
        </w:rPr>
        <w:t>а</w:t>
      </w:r>
      <w:r w:rsidR="00DA4DA4" w:rsidRPr="00383598">
        <w:rPr>
          <w:sz w:val="28"/>
          <w:szCs w:val="28"/>
        </w:rPr>
        <w:t xml:space="preserve">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A4DA4" w:rsidRPr="00383598" w:rsidRDefault="00DA4DA4" w:rsidP="00401795">
      <w:pPr>
        <w:ind w:firstLine="851"/>
        <w:jc w:val="both"/>
        <w:rPr>
          <w:sz w:val="28"/>
          <w:szCs w:val="28"/>
        </w:rPr>
      </w:pPr>
      <w:r w:rsidRPr="00383598">
        <w:rPr>
          <w:sz w:val="28"/>
          <w:szCs w:val="28"/>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.11. Кабельные переходы через водные преграды в зависимости от назначения линий и местных условий могут выполняться: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кабелями, прокладываемыми под водой; </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кабелями, прокладываемыми по мостам;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подвесными кабелями на опорах.</w:t>
      </w:r>
    </w:p>
    <w:p w:rsidR="00DA4DA4" w:rsidRPr="00383598" w:rsidRDefault="00DA4DA4" w:rsidP="00401795">
      <w:pPr>
        <w:ind w:firstLine="851"/>
        <w:jc w:val="both"/>
        <w:rPr>
          <w:sz w:val="28"/>
          <w:szCs w:val="28"/>
        </w:rPr>
      </w:pPr>
      <w:r w:rsidRPr="00383598">
        <w:rPr>
          <w:sz w:val="28"/>
          <w:szCs w:val="28"/>
        </w:rPr>
        <w:t>Кабельные переходы через водные преграды размещаются в соответствии с требованиями к проектированию линейно-кабельных сооружений.</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 xml:space="preserve">.12.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w:t>
      </w:r>
      <w:r>
        <w:rPr>
          <w:sz w:val="28"/>
          <w:szCs w:val="28"/>
        </w:rPr>
        <w:t>«</w:t>
      </w:r>
      <w:r w:rsidR="00DA4DA4" w:rsidRPr="00383598">
        <w:rPr>
          <w:sz w:val="28"/>
          <w:szCs w:val="28"/>
        </w:rPr>
        <w:t>Зоны инженерной инфраструктуры</w:t>
      </w:r>
      <w:r>
        <w:rPr>
          <w:sz w:val="28"/>
          <w:szCs w:val="28"/>
        </w:rPr>
        <w:t>»</w:t>
      </w:r>
      <w:r w:rsidR="00DA4DA4" w:rsidRPr="00383598">
        <w:rPr>
          <w:sz w:val="28"/>
          <w:szCs w:val="28"/>
        </w:rPr>
        <w:t xml:space="preserve"> настоящ</w:t>
      </w:r>
      <w:r w:rsidR="003B4258">
        <w:rPr>
          <w:sz w:val="28"/>
          <w:szCs w:val="28"/>
        </w:rPr>
        <w:t>их</w:t>
      </w:r>
      <w:r w:rsidR="00DA4DA4" w:rsidRPr="00383598">
        <w:rPr>
          <w:sz w:val="28"/>
          <w:szCs w:val="28"/>
        </w:rPr>
        <w:t xml:space="preserve"> </w:t>
      </w:r>
      <w:r w:rsidR="003B4258">
        <w:rPr>
          <w:sz w:val="28"/>
          <w:szCs w:val="28"/>
        </w:rPr>
        <w:t>Нормативов</w:t>
      </w:r>
      <w:r w:rsidR="00DA4DA4" w:rsidRPr="00383598">
        <w:rPr>
          <w:sz w:val="28"/>
          <w:szCs w:val="28"/>
        </w:rPr>
        <w:t>.</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.13.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DA4DA4" w:rsidRPr="00383598" w:rsidRDefault="00DA4DA4" w:rsidP="00401795">
      <w:pPr>
        <w:ind w:firstLine="851"/>
        <w:jc w:val="both"/>
        <w:rPr>
          <w:sz w:val="28"/>
          <w:szCs w:val="28"/>
        </w:rPr>
      </w:pPr>
      <w:r w:rsidRPr="00383598">
        <w:rPr>
          <w:sz w:val="28"/>
          <w:szCs w:val="28"/>
        </w:rPr>
        <w:t>Рекомендуется размещение антенн на отдельно стоящих опорах и мачтах.</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.14. Уровни электромагнитных излучений не должны превышать предельно-допустимые уровни (ПДУ) согласно приложению 1 к СанПиН 2.1.8/2.2.4.1383-03.</w:t>
      </w:r>
    </w:p>
    <w:p w:rsidR="00DA4DA4" w:rsidRPr="00383598" w:rsidRDefault="00DA4DA4" w:rsidP="00401795">
      <w:pPr>
        <w:ind w:firstLine="851"/>
        <w:jc w:val="both"/>
        <w:rPr>
          <w:sz w:val="28"/>
          <w:szCs w:val="28"/>
        </w:rPr>
      </w:pPr>
      <w:r w:rsidRPr="00383598">
        <w:rPr>
          <w:sz w:val="28"/>
          <w:szCs w:val="28"/>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DA4DA4" w:rsidRPr="00383598" w:rsidRDefault="00DA4DA4" w:rsidP="00401795">
      <w:pPr>
        <w:ind w:firstLine="851"/>
        <w:jc w:val="both"/>
        <w:rPr>
          <w:sz w:val="28"/>
          <w:szCs w:val="28"/>
        </w:rPr>
      </w:pPr>
      <w:r w:rsidRPr="00383598">
        <w:rPr>
          <w:sz w:val="28"/>
          <w:szCs w:val="28"/>
        </w:rPr>
        <w:t>Границы санитарно-защитных зон определяются на высоте 2 м от поверхности земли по ПДУ.</w:t>
      </w:r>
    </w:p>
    <w:p w:rsidR="00DA4DA4" w:rsidRPr="00383598" w:rsidRDefault="00DA4DA4" w:rsidP="00401795">
      <w:pPr>
        <w:ind w:firstLine="851"/>
        <w:jc w:val="both"/>
        <w:rPr>
          <w:sz w:val="28"/>
          <w:szCs w:val="28"/>
        </w:rPr>
      </w:pPr>
      <w:r w:rsidRPr="00383598">
        <w:rPr>
          <w:sz w:val="28"/>
          <w:szCs w:val="28"/>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DA4DA4" w:rsidRPr="00383598" w:rsidRDefault="00DA4DA4" w:rsidP="00401795">
      <w:pPr>
        <w:pStyle w:val="1"/>
        <w:numPr>
          <w:ilvl w:val="0"/>
          <w:numId w:val="1"/>
        </w:numPr>
        <w:ind w:firstLine="851"/>
        <w:jc w:val="both"/>
        <w:rPr>
          <w:rFonts w:ascii="Times New Roman" w:hAnsi="Times New Roman"/>
          <w:sz w:val="28"/>
          <w:szCs w:val="28"/>
          <w:u w:val="none"/>
        </w:rPr>
      </w:pPr>
      <w:bookmarkStart w:id="4" w:name="sub_100349"/>
    </w:p>
    <w:p w:rsidR="00DA4DA4" w:rsidRPr="0084597F" w:rsidRDefault="0084597F" w:rsidP="00401795">
      <w:pPr>
        <w:pStyle w:val="1"/>
        <w:tabs>
          <w:tab w:val="clear" w:pos="432"/>
        </w:tabs>
        <w:ind w:left="0" w:firstLine="851"/>
        <w:jc w:val="left"/>
        <w:rPr>
          <w:rFonts w:ascii="Times New Roman" w:hAnsi="Times New Roman"/>
          <w:b w:val="0"/>
          <w:sz w:val="28"/>
          <w:szCs w:val="28"/>
          <w:u w:val="none"/>
        </w:rPr>
      </w:pPr>
      <w:r>
        <w:rPr>
          <w:rFonts w:ascii="Times New Roman" w:hAnsi="Times New Roman"/>
          <w:b w:val="0"/>
          <w:sz w:val="28"/>
          <w:szCs w:val="28"/>
          <w:u w:val="none"/>
        </w:rPr>
        <w:t>7</w:t>
      </w:r>
      <w:r w:rsidR="00DA4DA4" w:rsidRPr="0084597F">
        <w:rPr>
          <w:rFonts w:ascii="Times New Roman" w:hAnsi="Times New Roman"/>
          <w:b w:val="0"/>
          <w:sz w:val="28"/>
          <w:szCs w:val="28"/>
          <w:u w:val="none"/>
        </w:rPr>
        <w:t>.10.1. Размещение инженерных сетей</w:t>
      </w:r>
    </w:p>
    <w:bookmarkEnd w:id="4"/>
    <w:p w:rsidR="00DA4DA4" w:rsidRPr="00383598" w:rsidRDefault="00DA4DA4" w:rsidP="00401795">
      <w:pPr>
        <w:ind w:firstLine="851"/>
        <w:jc w:val="both"/>
        <w:rPr>
          <w:sz w:val="28"/>
          <w:szCs w:val="28"/>
        </w:rPr>
      </w:pP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.1. Инженерные сети должны размещаться вдоль улиц, дорог и проездов и только вне пределов проезжей части в полосе озеленения.</w:t>
      </w:r>
    </w:p>
    <w:p w:rsidR="00DA4DA4" w:rsidRPr="00383598" w:rsidRDefault="00DA4DA4" w:rsidP="00401795">
      <w:pPr>
        <w:ind w:firstLine="851"/>
        <w:jc w:val="both"/>
        <w:rPr>
          <w:sz w:val="28"/>
          <w:szCs w:val="28"/>
        </w:rPr>
      </w:pPr>
      <w:r w:rsidRPr="00383598">
        <w:rPr>
          <w:sz w:val="28"/>
          <w:szCs w:val="28"/>
        </w:rPr>
        <w:t>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DA4DA4" w:rsidRPr="00383598" w:rsidRDefault="00DA4DA4" w:rsidP="00401795">
      <w:pPr>
        <w:ind w:firstLine="851"/>
        <w:jc w:val="both"/>
        <w:rPr>
          <w:sz w:val="28"/>
          <w:szCs w:val="28"/>
        </w:rPr>
      </w:pPr>
      <w:r w:rsidRPr="00383598">
        <w:rPr>
          <w:sz w:val="28"/>
          <w:szCs w:val="28"/>
        </w:rPr>
        <w:t>На территории населенн</w:t>
      </w:r>
      <w:r w:rsidR="00930452">
        <w:rPr>
          <w:sz w:val="28"/>
          <w:szCs w:val="28"/>
        </w:rPr>
        <w:t>ого</w:t>
      </w:r>
      <w:r w:rsidRPr="00383598">
        <w:rPr>
          <w:sz w:val="28"/>
          <w:szCs w:val="28"/>
        </w:rPr>
        <w:t xml:space="preserve"> пункт</w:t>
      </w:r>
      <w:r w:rsidR="00930452">
        <w:rPr>
          <w:sz w:val="28"/>
          <w:szCs w:val="28"/>
        </w:rPr>
        <w:t>а</w:t>
      </w:r>
      <w:r w:rsidRPr="00383598">
        <w:rPr>
          <w:sz w:val="28"/>
          <w:szCs w:val="28"/>
        </w:rPr>
        <w:t xml:space="preserve"> не допускается:</w:t>
      </w:r>
    </w:p>
    <w:p w:rsidR="00DA4DA4" w:rsidRPr="00383598" w:rsidRDefault="00DA4DA4" w:rsidP="00401795">
      <w:pPr>
        <w:ind w:firstLine="851"/>
        <w:jc w:val="both"/>
        <w:rPr>
          <w:sz w:val="28"/>
          <w:szCs w:val="28"/>
        </w:rPr>
      </w:pPr>
      <w:r w:rsidRPr="00383598">
        <w:rPr>
          <w:sz w:val="28"/>
          <w:szCs w:val="28"/>
        </w:rPr>
        <w:t>надземная и наземная прокладка канализационных сетей;</w:t>
      </w:r>
    </w:p>
    <w:p w:rsidR="00DA4DA4" w:rsidRPr="00383598" w:rsidRDefault="00DA4DA4" w:rsidP="00401795">
      <w:pPr>
        <w:ind w:firstLine="851"/>
        <w:jc w:val="both"/>
        <w:rPr>
          <w:sz w:val="28"/>
          <w:szCs w:val="28"/>
        </w:rPr>
      </w:pPr>
      <w:r w:rsidRPr="00383598">
        <w:rPr>
          <w:sz w:val="28"/>
          <w:szCs w:val="28"/>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A4DA4" w:rsidRPr="00383598" w:rsidRDefault="00DA4DA4" w:rsidP="00401795">
      <w:pPr>
        <w:ind w:firstLine="851"/>
        <w:jc w:val="both"/>
        <w:rPr>
          <w:sz w:val="28"/>
          <w:szCs w:val="28"/>
        </w:rPr>
      </w:pPr>
      <w:r w:rsidRPr="00383598">
        <w:rPr>
          <w:sz w:val="28"/>
          <w:szCs w:val="28"/>
        </w:rPr>
        <w:t>прокладка магистральных трубопроводов.</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.2. Сети водопровода следует размещать по обеим сторонам улицы при ширине:</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проезжей части более 22 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улиц в пределах красных линий 60 м и более.</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DA4DA4" w:rsidRPr="00383598" w:rsidRDefault="00DA4DA4" w:rsidP="00401795">
      <w:pPr>
        <w:ind w:firstLine="851"/>
        <w:jc w:val="both"/>
        <w:rPr>
          <w:sz w:val="28"/>
          <w:szCs w:val="28"/>
        </w:rPr>
      </w:pPr>
      <w:r w:rsidRPr="00383598">
        <w:rPr>
          <w:sz w:val="28"/>
          <w:szCs w:val="28"/>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 xml:space="preserve">.4.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DA4DA4" w:rsidRPr="00383598" w:rsidRDefault="00DA4DA4" w:rsidP="00401795">
      <w:pPr>
        <w:ind w:firstLine="851"/>
        <w:jc w:val="both"/>
        <w:rPr>
          <w:sz w:val="28"/>
          <w:szCs w:val="28"/>
        </w:rPr>
      </w:pPr>
      <w:r w:rsidRPr="00383598">
        <w:rPr>
          <w:sz w:val="28"/>
          <w:szCs w:val="28"/>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.5. По пешеходным и автомобильным мостам прокладка газопроводов: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DA4DA4" w:rsidRPr="00383598" w:rsidRDefault="00A54649" w:rsidP="00401795">
      <w:pPr>
        <w:ind w:firstLine="851"/>
        <w:jc w:val="both"/>
        <w:rPr>
          <w:sz w:val="28"/>
          <w:szCs w:val="28"/>
        </w:rPr>
      </w:pPr>
      <w:r w:rsidRPr="00711BC7">
        <w:rPr>
          <w:iCs/>
          <w:sz w:val="28"/>
          <w:szCs w:val="28"/>
        </w:rPr>
        <w:t>–</w:t>
      </w:r>
      <w:r w:rsidR="00DA4DA4">
        <w:rPr>
          <w:sz w:val="28"/>
          <w:szCs w:val="28"/>
        </w:rPr>
        <w:t xml:space="preserve"> </w:t>
      </w:r>
      <w:r w:rsidR="00DA4DA4" w:rsidRPr="00383598">
        <w:rPr>
          <w:sz w:val="28"/>
          <w:szCs w:val="28"/>
        </w:rPr>
        <w:t>не допускается, если мост построен из горючих материалов.</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.6. Высоту от уровня земли до низа труб или поверхности изоляции труб, прокладываемых на высоких опорах, следует принимать:</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непроезжей части территории, в местах прохода людей - 2,2 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местах пересечения с автодорогами (от верха покрытия проезжей части) - 5 м;</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.7. Расстояния по горизонтали (в свету) от ближайших подземных инженерных сетей до зданий и сооружений следует принимать согласно таблице 1</w:t>
      </w:r>
      <w:r w:rsidR="00A54649">
        <w:rPr>
          <w:sz w:val="28"/>
          <w:szCs w:val="28"/>
        </w:rPr>
        <w:t>3</w:t>
      </w:r>
      <w:r w:rsidR="00DA4DA4" w:rsidRPr="00383598">
        <w:rPr>
          <w:sz w:val="28"/>
          <w:szCs w:val="28"/>
        </w:rPr>
        <w:t xml:space="preserve"> .</w:t>
      </w:r>
    </w:p>
    <w:p w:rsidR="00DA4DA4" w:rsidRPr="00383598" w:rsidRDefault="00A54649" w:rsidP="00401795">
      <w:pPr>
        <w:ind w:firstLine="851"/>
        <w:jc w:val="both"/>
        <w:rPr>
          <w:sz w:val="28"/>
          <w:szCs w:val="28"/>
        </w:rPr>
      </w:pPr>
      <w:r>
        <w:rPr>
          <w:sz w:val="28"/>
          <w:szCs w:val="28"/>
        </w:rPr>
        <w:t>Р</w:t>
      </w:r>
      <w:r w:rsidR="00DA4DA4" w:rsidRPr="00383598">
        <w:rPr>
          <w:sz w:val="28"/>
          <w:szCs w:val="28"/>
        </w:rPr>
        <w:t xml:space="preserve">асстояния по горизонтали (в свету) между соседними инженерными подземными сетями при их параллельном размещении следует принимать согласно </w:t>
      </w:r>
      <w:r w:rsidR="0018567C" w:rsidRPr="007A442F">
        <w:rPr>
          <w:rFonts w:eastAsia="Calibri"/>
          <w:sz w:val="28"/>
          <w:szCs w:val="28"/>
          <w:lang w:eastAsia="en-US"/>
        </w:rPr>
        <w:t xml:space="preserve">«СП 42.13330.2011. Свод правил. Градостроительство. Планировка и застройка городских и сельских </w:t>
      </w:r>
      <w:r w:rsidR="001606A0" w:rsidRPr="007A442F">
        <w:rPr>
          <w:rFonts w:eastAsia="Calibri"/>
          <w:sz w:val="28"/>
          <w:szCs w:val="28"/>
          <w:lang w:eastAsia="en-US"/>
        </w:rPr>
        <w:t>поселений</w:t>
      </w:r>
      <w:r w:rsidR="0018567C" w:rsidRPr="007A442F">
        <w:rPr>
          <w:rFonts w:eastAsia="Calibri"/>
          <w:sz w:val="28"/>
          <w:szCs w:val="28"/>
          <w:lang w:eastAsia="en-US"/>
        </w:rPr>
        <w:t>. Актуализированная редакция СНиП 2.07.01-89*»</w:t>
      </w:r>
      <w:r w:rsidR="00DA4DA4" w:rsidRPr="00383598">
        <w:rPr>
          <w:sz w:val="28"/>
          <w:szCs w:val="28"/>
        </w:rPr>
        <w:t xml:space="preserve">, а на вводах инженерных сетей в зданиях </w:t>
      </w:r>
      <w:r w:rsidR="00930452">
        <w:rPr>
          <w:sz w:val="28"/>
          <w:szCs w:val="28"/>
        </w:rPr>
        <w:t>населенного пункта</w:t>
      </w:r>
      <w:r w:rsidR="00DA4DA4" w:rsidRPr="00383598">
        <w:rPr>
          <w:sz w:val="28"/>
          <w:szCs w:val="28"/>
        </w:rPr>
        <w:t xml:space="preserve"> - не менее 0,5 м.</w:t>
      </w:r>
    </w:p>
    <w:p w:rsidR="00DA4DA4" w:rsidRPr="00383598" w:rsidRDefault="00DA4DA4" w:rsidP="00401795">
      <w:pPr>
        <w:ind w:firstLine="851"/>
        <w:jc w:val="both"/>
        <w:rPr>
          <w:sz w:val="28"/>
          <w:szCs w:val="28"/>
        </w:rPr>
      </w:pPr>
      <w:r w:rsidRPr="00383598">
        <w:rPr>
          <w:sz w:val="28"/>
          <w:szCs w:val="28"/>
        </w:rPr>
        <w:t xml:space="preserve">При разнице в глубине заложения смежных трубопроводов свыше 0,4 м расстояния, указанные в </w:t>
      </w:r>
      <w:r w:rsidR="0018567C" w:rsidRPr="007A442F">
        <w:rPr>
          <w:rFonts w:eastAsia="Calibri"/>
          <w:sz w:val="28"/>
          <w:szCs w:val="28"/>
          <w:lang w:eastAsia="en-US"/>
        </w:rPr>
        <w:t xml:space="preserve">«СП 42.13330.2011. Свод правил. Градостроительство. Планировка и застройка городских и сельских </w:t>
      </w:r>
      <w:r w:rsidR="00622595" w:rsidRPr="007A442F">
        <w:rPr>
          <w:rFonts w:eastAsia="Calibri"/>
          <w:sz w:val="28"/>
          <w:szCs w:val="28"/>
          <w:lang w:eastAsia="en-US"/>
        </w:rPr>
        <w:t>поселени</w:t>
      </w:r>
      <w:r w:rsidR="001606A0" w:rsidRPr="007A442F">
        <w:rPr>
          <w:rFonts w:eastAsia="Calibri"/>
          <w:sz w:val="28"/>
          <w:szCs w:val="28"/>
          <w:lang w:eastAsia="en-US"/>
        </w:rPr>
        <w:t>й</w:t>
      </w:r>
      <w:r w:rsidR="0018567C" w:rsidRPr="007A442F">
        <w:rPr>
          <w:rFonts w:eastAsia="Calibri"/>
          <w:sz w:val="28"/>
          <w:szCs w:val="28"/>
          <w:lang w:eastAsia="en-US"/>
        </w:rPr>
        <w:t>. Актуализированная редакция СНиП 2.07.01-89*»</w:t>
      </w:r>
      <w:r w:rsidRPr="00383598">
        <w:rPr>
          <w:sz w:val="28"/>
          <w:szCs w:val="28"/>
        </w:rPr>
        <w:t>, следует увеличивать с учетом крутизны откосов траншей, но не менее глубины траншеи до подошвы насыпи и бровки выемки.</w:t>
      </w:r>
    </w:p>
    <w:p w:rsidR="00DA4DA4" w:rsidRPr="00383598" w:rsidRDefault="00DA4DA4" w:rsidP="00401795">
      <w:pPr>
        <w:ind w:firstLine="851"/>
        <w:jc w:val="both"/>
        <w:rPr>
          <w:sz w:val="28"/>
          <w:szCs w:val="28"/>
        </w:rPr>
      </w:pPr>
      <w:r w:rsidRPr="00383598">
        <w:rPr>
          <w:sz w:val="28"/>
          <w:szCs w:val="28"/>
        </w:rPr>
        <w:t>Указанные в таблиц</w:t>
      </w:r>
      <w:r>
        <w:rPr>
          <w:sz w:val="28"/>
          <w:szCs w:val="28"/>
        </w:rPr>
        <w:t xml:space="preserve">е </w:t>
      </w:r>
      <w:r w:rsidRPr="00383598">
        <w:rPr>
          <w:sz w:val="28"/>
          <w:szCs w:val="28"/>
        </w:rPr>
        <w:t>1</w:t>
      </w:r>
      <w:r w:rsidR="00A54649">
        <w:rPr>
          <w:sz w:val="28"/>
          <w:szCs w:val="28"/>
        </w:rPr>
        <w:t>3</w:t>
      </w:r>
      <w:r w:rsidRPr="00383598">
        <w:rPr>
          <w:sz w:val="28"/>
          <w:szCs w:val="28"/>
        </w:rPr>
        <w:t xml:space="preserve"> </w:t>
      </w:r>
      <w:r w:rsidR="0018567C">
        <w:rPr>
          <w:sz w:val="28"/>
          <w:szCs w:val="28"/>
        </w:rPr>
        <w:t xml:space="preserve">части 2 настоящих Нормативов </w:t>
      </w:r>
      <w:r w:rsidRPr="00383598">
        <w:rPr>
          <w:sz w:val="28"/>
          <w:szCs w:val="28"/>
        </w:rPr>
        <w:t xml:space="preserve">и </w:t>
      </w:r>
      <w:r>
        <w:rPr>
          <w:sz w:val="28"/>
          <w:szCs w:val="28"/>
        </w:rPr>
        <w:t>в</w:t>
      </w:r>
      <w:r w:rsidRPr="00417A5F">
        <w:rPr>
          <w:iCs/>
          <w:sz w:val="28"/>
          <w:szCs w:val="28"/>
        </w:rPr>
        <w:t xml:space="preserve"> </w:t>
      </w:r>
      <w:r w:rsidR="0018567C" w:rsidRPr="007A442F">
        <w:rPr>
          <w:rFonts w:eastAsia="Calibri"/>
          <w:sz w:val="28"/>
          <w:szCs w:val="28"/>
          <w:lang w:eastAsia="en-US"/>
        </w:rPr>
        <w:t xml:space="preserve">«СП 42.13330.2011. Свод правил. Градостроительство. Планировка и застройка городских и сельских </w:t>
      </w:r>
      <w:r w:rsidR="00622595" w:rsidRPr="007A442F">
        <w:rPr>
          <w:rFonts w:eastAsia="Calibri"/>
          <w:sz w:val="28"/>
          <w:szCs w:val="28"/>
          <w:lang w:eastAsia="en-US"/>
        </w:rPr>
        <w:t>поселени</w:t>
      </w:r>
      <w:r w:rsidR="001606A0" w:rsidRPr="007A442F">
        <w:rPr>
          <w:rFonts w:eastAsia="Calibri"/>
          <w:sz w:val="28"/>
          <w:szCs w:val="28"/>
          <w:lang w:eastAsia="en-US"/>
        </w:rPr>
        <w:t>й</w:t>
      </w:r>
      <w:r w:rsidR="0018567C" w:rsidRPr="007A442F">
        <w:rPr>
          <w:rFonts w:eastAsia="Calibri"/>
          <w:sz w:val="28"/>
          <w:szCs w:val="28"/>
          <w:lang w:eastAsia="en-US"/>
        </w:rPr>
        <w:t>. Актуализированная редакция СНиП 2.07.01-89*»</w:t>
      </w:r>
      <w:r w:rsidRPr="00383598">
        <w:rPr>
          <w:sz w:val="28"/>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A4DA4" w:rsidRPr="00383598" w:rsidRDefault="00883E86" w:rsidP="00401795">
      <w:pPr>
        <w:ind w:firstLine="851"/>
        <w:jc w:val="both"/>
        <w:rPr>
          <w:sz w:val="28"/>
          <w:szCs w:val="28"/>
        </w:rPr>
      </w:pPr>
      <w:r>
        <w:rPr>
          <w:sz w:val="28"/>
          <w:szCs w:val="28"/>
        </w:rPr>
        <w:t>7</w:t>
      </w:r>
      <w:r w:rsidR="00DA4DA4">
        <w:rPr>
          <w:sz w:val="28"/>
          <w:szCs w:val="28"/>
        </w:rPr>
        <w:t>.10</w:t>
      </w:r>
      <w:r w:rsidR="00DA4DA4" w:rsidRPr="00383598">
        <w:rPr>
          <w:sz w:val="28"/>
          <w:szCs w:val="28"/>
        </w:rPr>
        <w:t>.8.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w:t>
      </w:r>
      <w:r w:rsidR="00DA4DA4">
        <w:rPr>
          <w:sz w:val="28"/>
          <w:szCs w:val="28"/>
        </w:rPr>
        <w:t xml:space="preserve">) расстояния, указанные в таблице 23 </w:t>
      </w:r>
      <w:r w:rsidR="0018567C">
        <w:rPr>
          <w:sz w:val="28"/>
          <w:szCs w:val="28"/>
        </w:rPr>
        <w:t xml:space="preserve">части 2 настоящих Нормативов </w:t>
      </w:r>
      <w:r w:rsidR="00DA4DA4">
        <w:rPr>
          <w:sz w:val="28"/>
          <w:szCs w:val="28"/>
        </w:rPr>
        <w:t xml:space="preserve">и </w:t>
      </w:r>
      <w:r w:rsidR="00DA4DA4" w:rsidRPr="00383598">
        <w:rPr>
          <w:sz w:val="28"/>
          <w:szCs w:val="28"/>
        </w:rPr>
        <w:t xml:space="preserve"> </w:t>
      </w:r>
      <w:r w:rsidR="00DA4DA4">
        <w:rPr>
          <w:sz w:val="28"/>
          <w:szCs w:val="28"/>
        </w:rPr>
        <w:t>в</w:t>
      </w:r>
      <w:r w:rsidR="00DA4DA4" w:rsidRPr="00417A5F">
        <w:rPr>
          <w:iCs/>
          <w:sz w:val="28"/>
          <w:szCs w:val="28"/>
        </w:rPr>
        <w:t xml:space="preserve"> </w:t>
      </w:r>
      <w:r w:rsidR="0018567C" w:rsidRPr="007A442F">
        <w:rPr>
          <w:rFonts w:eastAsia="Calibri"/>
          <w:sz w:val="28"/>
          <w:szCs w:val="28"/>
          <w:lang w:eastAsia="en-US"/>
        </w:rPr>
        <w:t xml:space="preserve">«СП 42.13330.2011. Свод правил. Градостроительство. Планировка и застройка городских и сельских </w:t>
      </w:r>
      <w:r w:rsidR="001606A0" w:rsidRPr="007A442F">
        <w:rPr>
          <w:rFonts w:eastAsia="Calibri"/>
          <w:sz w:val="28"/>
          <w:szCs w:val="28"/>
          <w:lang w:eastAsia="en-US"/>
        </w:rPr>
        <w:t>поселений</w:t>
      </w:r>
      <w:r w:rsidR="0018567C" w:rsidRPr="007A442F">
        <w:rPr>
          <w:rFonts w:eastAsia="Calibri"/>
          <w:sz w:val="28"/>
          <w:szCs w:val="28"/>
          <w:lang w:eastAsia="en-US"/>
        </w:rPr>
        <w:t>. Актуализированная редакция СНиП 2.07.01-89*»,</w:t>
      </w:r>
      <w:r w:rsidR="00DA4DA4" w:rsidRPr="007C200B">
        <w:rPr>
          <w:color w:val="FF0000"/>
          <w:sz w:val="28"/>
          <w:szCs w:val="28"/>
        </w:rPr>
        <w:t xml:space="preserve"> </w:t>
      </w:r>
      <w:r w:rsidR="00DA4DA4" w:rsidRPr="00383598">
        <w:rPr>
          <w:sz w:val="28"/>
          <w:szCs w:val="28"/>
        </w:rPr>
        <w:t>разрешается сокращать до 50 процентов.</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.9.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.10.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DA4DA4" w:rsidRPr="00C7137A" w:rsidRDefault="00DA4DA4" w:rsidP="00401795">
      <w:pPr>
        <w:ind w:firstLine="851"/>
        <w:jc w:val="both"/>
        <w:rPr>
          <w:sz w:val="28"/>
          <w:szCs w:val="28"/>
        </w:rPr>
      </w:pPr>
      <w:r w:rsidRPr="00C7137A">
        <w:rPr>
          <w:sz w:val="28"/>
          <w:szCs w:val="28"/>
        </w:rPr>
        <w:t>Прокладка газовых сетей высокого давления по территории малоэтажной застройки не допускается.</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.11.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DA4DA4" w:rsidRPr="00C7137A" w:rsidRDefault="00DA4DA4" w:rsidP="00401795">
      <w:pPr>
        <w:ind w:firstLine="851"/>
        <w:jc w:val="both"/>
        <w:rPr>
          <w:sz w:val="28"/>
          <w:szCs w:val="28"/>
        </w:rPr>
      </w:pPr>
      <w:r w:rsidRPr="00C7137A">
        <w:rPr>
          <w:sz w:val="28"/>
          <w:szCs w:val="28"/>
        </w:rPr>
        <w:t>Расстояния от ГРП до жилой застройки следует принимать в соответств</w:t>
      </w:r>
      <w:r>
        <w:rPr>
          <w:sz w:val="28"/>
          <w:szCs w:val="28"/>
        </w:rPr>
        <w:t xml:space="preserve">ии с требованиями подраздела </w:t>
      </w:r>
      <w:r w:rsidRPr="00C7137A">
        <w:rPr>
          <w:sz w:val="28"/>
          <w:szCs w:val="28"/>
        </w:rPr>
        <w:t xml:space="preserve"> </w:t>
      </w:r>
      <w:r w:rsidR="00C26377">
        <w:rPr>
          <w:sz w:val="28"/>
          <w:szCs w:val="28"/>
        </w:rPr>
        <w:t>«</w:t>
      </w:r>
      <w:r w:rsidRPr="00C7137A">
        <w:rPr>
          <w:sz w:val="28"/>
          <w:szCs w:val="28"/>
        </w:rPr>
        <w:t>Зоны инженерной инфраструктуры</w:t>
      </w:r>
      <w:r w:rsidR="00C26377">
        <w:rPr>
          <w:sz w:val="28"/>
          <w:szCs w:val="28"/>
        </w:rPr>
        <w:t>»</w:t>
      </w:r>
      <w:r w:rsidRPr="00C7137A">
        <w:rPr>
          <w:sz w:val="28"/>
          <w:szCs w:val="28"/>
        </w:rPr>
        <w:t xml:space="preserve"> </w:t>
      </w:r>
      <w:r w:rsidR="002164DD">
        <w:rPr>
          <w:sz w:val="28"/>
          <w:szCs w:val="28"/>
        </w:rPr>
        <w:t>настоящих Нормативов</w:t>
      </w:r>
      <w:r w:rsidRPr="00C7137A">
        <w:rPr>
          <w:sz w:val="28"/>
          <w:szCs w:val="28"/>
        </w:rPr>
        <w:t>.</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.12. Водоснабжение малоэтажной застройки следует производить от централизованных систем для многоквартирных домов в соответств</w:t>
      </w:r>
      <w:r w:rsidR="00DA4DA4">
        <w:rPr>
          <w:sz w:val="28"/>
          <w:szCs w:val="28"/>
        </w:rPr>
        <w:t xml:space="preserve">ии с требованиями подраздела </w:t>
      </w:r>
      <w:r w:rsidR="00DA4DA4" w:rsidRPr="00C7137A">
        <w:rPr>
          <w:sz w:val="28"/>
          <w:szCs w:val="28"/>
        </w:rPr>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.13.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.14. Допускается предусматривать для одно-, двухквартирных жилых домов устройство локальных очистных сооружений с расходом стоков не более 3 куб. м/сут.</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 xml:space="preserve">.15. Электроснабжение малоэтажной застройки следует проектировать </w:t>
      </w:r>
      <w:r w:rsidR="00DA4DA4">
        <w:rPr>
          <w:sz w:val="28"/>
          <w:szCs w:val="28"/>
        </w:rPr>
        <w:t xml:space="preserve">в соответствии с разделом </w:t>
      </w:r>
      <w:r w:rsidR="00DA4DA4" w:rsidRPr="00C7137A">
        <w:rPr>
          <w:sz w:val="28"/>
          <w:szCs w:val="28"/>
        </w:rPr>
        <w:t xml:space="preserve"> </w:t>
      </w:r>
      <w:r w:rsidR="0018567C">
        <w:rPr>
          <w:sz w:val="28"/>
          <w:szCs w:val="28"/>
        </w:rPr>
        <w:t>«</w:t>
      </w:r>
      <w:r w:rsidR="00DA4DA4" w:rsidRPr="00C7137A">
        <w:rPr>
          <w:sz w:val="28"/>
          <w:szCs w:val="28"/>
        </w:rPr>
        <w:t>Зоны инженерной инфраструктуры</w:t>
      </w:r>
      <w:r w:rsidR="0018567C">
        <w:rPr>
          <w:sz w:val="28"/>
          <w:szCs w:val="28"/>
        </w:rPr>
        <w:t>»</w:t>
      </w:r>
      <w:r w:rsidR="00DA4DA4" w:rsidRPr="00C7137A">
        <w:rPr>
          <w:sz w:val="28"/>
          <w:szCs w:val="28"/>
        </w:rPr>
        <w:t xml:space="preserve"> </w:t>
      </w:r>
      <w:r w:rsidR="002164DD">
        <w:rPr>
          <w:sz w:val="28"/>
          <w:szCs w:val="28"/>
        </w:rPr>
        <w:t>настоящих Нормативов</w:t>
      </w:r>
      <w:r w:rsidR="00DA4DA4" w:rsidRPr="00C7137A">
        <w:rPr>
          <w:sz w:val="28"/>
          <w:szCs w:val="28"/>
        </w:rPr>
        <w:t>.</w:t>
      </w:r>
    </w:p>
    <w:p w:rsidR="00DA4DA4" w:rsidRPr="00C7137A" w:rsidRDefault="00DA4DA4" w:rsidP="00401795">
      <w:pPr>
        <w:ind w:firstLine="851"/>
        <w:jc w:val="both"/>
        <w:rPr>
          <w:sz w:val="28"/>
          <w:szCs w:val="28"/>
        </w:rPr>
      </w:pPr>
      <w:r w:rsidRPr="00C7137A">
        <w:rPr>
          <w:sz w:val="28"/>
          <w:szCs w:val="28"/>
        </w:rPr>
        <w:t>Мощность трансформаторов трансформаторной подстанции для электроснабжения малоэтажной застройки следует принимать по расчету.</w:t>
      </w:r>
    </w:p>
    <w:p w:rsidR="00DA4DA4" w:rsidRPr="00C7137A" w:rsidRDefault="00DA4DA4" w:rsidP="00401795">
      <w:pPr>
        <w:ind w:firstLine="851"/>
        <w:jc w:val="both"/>
        <w:rPr>
          <w:sz w:val="28"/>
          <w:szCs w:val="28"/>
        </w:rPr>
      </w:pPr>
      <w:r w:rsidRPr="00C7137A">
        <w:rPr>
          <w:sz w:val="28"/>
          <w:szCs w:val="28"/>
        </w:rPr>
        <w:t>Сеть 0,38 кВ следует выполнять воздушными или кабельными линиями по</w:t>
      </w:r>
      <w:r>
        <w:rPr>
          <w:sz w:val="28"/>
          <w:szCs w:val="28"/>
        </w:rPr>
        <w:t xml:space="preserve"> р</w:t>
      </w:r>
      <w:r w:rsidRPr="00C7137A">
        <w:rPr>
          <w:sz w:val="28"/>
          <w:szCs w:val="28"/>
        </w:rPr>
        <w:t>азомкнутой разветвленной схеме или петлевой схеме в разомкнутом режиме с однотрансформаторными подстанциями.</w:t>
      </w:r>
    </w:p>
    <w:p w:rsidR="00DA4DA4" w:rsidRPr="00C7137A" w:rsidRDefault="00DA4DA4" w:rsidP="00401795">
      <w:pPr>
        <w:ind w:firstLine="851"/>
        <w:jc w:val="both"/>
        <w:rPr>
          <w:sz w:val="28"/>
          <w:szCs w:val="28"/>
        </w:rPr>
      </w:pPr>
      <w:r w:rsidRPr="00C7137A">
        <w:rPr>
          <w:sz w:val="28"/>
          <w:szCs w:val="28"/>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A4DA4" w:rsidRDefault="00DA4DA4" w:rsidP="00401795">
      <w:pPr>
        <w:pStyle w:val="1"/>
        <w:numPr>
          <w:ilvl w:val="0"/>
          <w:numId w:val="1"/>
        </w:numPr>
        <w:ind w:firstLine="851"/>
        <w:jc w:val="both"/>
        <w:rPr>
          <w:rFonts w:ascii="Times New Roman" w:hAnsi="Times New Roman"/>
          <w:sz w:val="28"/>
          <w:szCs w:val="28"/>
          <w:u w:val="none"/>
        </w:rPr>
      </w:pPr>
      <w:bookmarkStart w:id="5" w:name="sub_10035"/>
    </w:p>
    <w:p w:rsidR="00383458" w:rsidRDefault="00383458" w:rsidP="006154C2">
      <w:pPr>
        <w:pStyle w:val="1"/>
        <w:tabs>
          <w:tab w:val="clear" w:pos="432"/>
        </w:tabs>
        <w:ind w:left="0" w:firstLine="851"/>
        <w:jc w:val="both"/>
        <w:rPr>
          <w:rFonts w:ascii="Times New Roman" w:hAnsi="Times New Roman"/>
          <w:b w:val="0"/>
          <w:sz w:val="28"/>
          <w:szCs w:val="28"/>
          <w:u w:val="none"/>
          <w:lang w:val="ru-RU"/>
        </w:rPr>
      </w:pPr>
    </w:p>
    <w:p w:rsidR="00383458" w:rsidRDefault="00383458" w:rsidP="006154C2">
      <w:pPr>
        <w:pStyle w:val="1"/>
        <w:tabs>
          <w:tab w:val="clear" w:pos="432"/>
        </w:tabs>
        <w:ind w:left="0" w:firstLine="851"/>
        <w:jc w:val="both"/>
        <w:rPr>
          <w:rFonts w:ascii="Times New Roman" w:hAnsi="Times New Roman"/>
          <w:b w:val="0"/>
          <w:sz w:val="28"/>
          <w:szCs w:val="28"/>
          <w:u w:val="none"/>
          <w:lang w:val="ru-RU"/>
        </w:rPr>
      </w:pPr>
    </w:p>
    <w:p w:rsidR="00383458" w:rsidRDefault="00383458" w:rsidP="006154C2">
      <w:pPr>
        <w:pStyle w:val="1"/>
        <w:tabs>
          <w:tab w:val="clear" w:pos="432"/>
        </w:tabs>
        <w:ind w:left="0" w:firstLine="851"/>
        <w:jc w:val="both"/>
        <w:rPr>
          <w:rFonts w:ascii="Times New Roman" w:hAnsi="Times New Roman"/>
          <w:b w:val="0"/>
          <w:sz w:val="28"/>
          <w:szCs w:val="28"/>
          <w:u w:val="none"/>
          <w:lang w:val="ru-RU"/>
        </w:rPr>
      </w:pPr>
    </w:p>
    <w:p w:rsidR="00383458" w:rsidRDefault="00383458" w:rsidP="006154C2">
      <w:pPr>
        <w:pStyle w:val="1"/>
        <w:tabs>
          <w:tab w:val="clear" w:pos="432"/>
        </w:tabs>
        <w:ind w:left="0" w:firstLine="851"/>
        <w:jc w:val="both"/>
        <w:rPr>
          <w:rFonts w:ascii="Times New Roman" w:hAnsi="Times New Roman"/>
          <w:b w:val="0"/>
          <w:sz w:val="28"/>
          <w:szCs w:val="28"/>
          <w:u w:val="none"/>
          <w:lang w:val="ru-RU"/>
        </w:rPr>
      </w:pPr>
    </w:p>
    <w:p w:rsidR="00DA4DA4" w:rsidRPr="007C200B" w:rsidRDefault="007C200B" w:rsidP="006154C2">
      <w:pPr>
        <w:pStyle w:val="1"/>
        <w:tabs>
          <w:tab w:val="clear" w:pos="432"/>
        </w:tabs>
        <w:ind w:left="0" w:firstLine="851"/>
        <w:jc w:val="both"/>
        <w:rPr>
          <w:rFonts w:ascii="Times New Roman" w:hAnsi="Times New Roman"/>
          <w:b w:val="0"/>
          <w:sz w:val="28"/>
          <w:szCs w:val="28"/>
          <w:u w:val="none"/>
        </w:rPr>
      </w:pPr>
      <w:r w:rsidRPr="007C200B">
        <w:rPr>
          <w:rFonts w:ascii="Times New Roman" w:hAnsi="Times New Roman"/>
          <w:b w:val="0"/>
          <w:sz w:val="28"/>
          <w:szCs w:val="28"/>
          <w:u w:val="none"/>
        </w:rPr>
        <w:t>7</w:t>
      </w:r>
      <w:r w:rsidR="00DA4DA4" w:rsidRPr="007C200B">
        <w:rPr>
          <w:rFonts w:ascii="Times New Roman" w:hAnsi="Times New Roman"/>
          <w:b w:val="0"/>
          <w:sz w:val="28"/>
          <w:szCs w:val="28"/>
          <w:u w:val="none"/>
        </w:rPr>
        <w:t>.11. Зоны транспортной инфраструктуры</w:t>
      </w:r>
    </w:p>
    <w:bookmarkEnd w:id="5"/>
    <w:p w:rsidR="00DA4DA4" w:rsidRPr="00C7137A" w:rsidRDefault="00DA4DA4" w:rsidP="006154C2">
      <w:pPr>
        <w:ind w:firstLine="851"/>
        <w:jc w:val="center"/>
        <w:rPr>
          <w:sz w:val="28"/>
          <w:szCs w:val="28"/>
        </w:rPr>
      </w:pPr>
    </w:p>
    <w:p w:rsidR="00DA4DA4" w:rsidRPr="007C200B" w:rsidRDefault="00DA4DA4" w:rsidP="006154C2">
      <w:pPr>
        <w:pStyle w:val="1"/>
        <w:tabs>
          <w:tab w:val="clear" w:pos="432"/>
        </w:tabs>
        <w:ind w:left="0" w:firstLine="851"/>
        <w:jc w:val="left"/>
        <w:rPr>
          <w:rFonts w:ascii="Times New Roman" w:hAnsi="Times New Roman"/>
          <w:b w:val="0"/>
          <w:sz w:val="28"/>
          <w:szCs w:val="28"/>
          <w:u w:val="none"/>
        </w:rPr>
      </w:pPr>
      <w:bookmarkStart w:id="6" w:name="sub_100351"/>
      <w:r w:rsidRPr="007C200B">
        <w:rPr>
          <w:rFonts w:ascii="Times New Roman" w:hAnsi="Times New Roman"/>
          <w:b w:val="0"/>
          <w:sz w:val="28"/>
          <w:szCs w:val="28"/>
          <w:u w:val="none"/>
        </w:rPr>
        <w:t>Общие требования</w:t>
      </w:r>
    </w:p>
    <w:bookmarkEnd w:id="6"/>
    <w:p w:rsidR="00DA4DA4" w:rsidRPr="00C7137A" w:rsidRDefault="00DA4DA4" w:rsidP="00401795">
      <w:pPr>
        <w:ind w:firstLine="851"/>
        <w:jc w:val="center"/>
        <w:rPr>
          <w:sz w:val="28"/>
          <w:szCs w:val="28"/>
        </w:rPr>
      </w:pP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.1.</w:t>
      </w:r>
      <w:r w:rsidR="0018567C">
        <w:rPr>
          <w:sz w:val="28"/>
          <w:szCs w:val="28"/>
        </w:rPr>
        <w:t xml:space="preserve"> </w:t>
      </w:r>
      <w:r w:rsidR="00DA4DA4" w:rsidRPr="00C7137A">
        <w:rPr>
          <w:sz w:val="28"/>
          <w:szCs w:val="28"/>
        </w:rPr>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DA4DA4" w:rsidRPr="00C7137A" w:rsidRDefault="00DA4DA4" w:rsidP="00401795">
      <w:pPr>
        <w:ind w:firstLine="851"/>
        <w:jc w:val="both"/>
        <w:rPr>
          <w:sz w:val="28"/>
          <w:szCs w:val="28"/>
        </w:rPr>
      </w:pPr>
      <w:r w:rsidRPr="00C7137A">
        <w:rPr>
          <w:sz w:val="28"/>
          <w:szCs w:val="28"/>
        </w:rPr>
        <w:t>Сооружения и коммуникации транспортной инфраструктуры могут располагаться в составе всех территориальных зон.</w:t>
      </w: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A4DA4" w:rsidRPr="00C7137A" w:rsidRDefault="00DA4DA4" w:rsidP="00401795">
      <w:pPr>
        <w:ind w:firstLine="851"/>
        <w:jc w:val="both"/>
        <w:rPr>
          <w:sz w:val="28"/>
          <w:szCs w:val="28"/>
        </w:rPr>
      </w:pPr>
      <w:r w:rsidRPr="00C7137A">
        <w:rPr>
          <w:sz w:val="28"/>
          <w:szCs w:val="28"/>
        </w:rPr>
        <w:t>Конструкция дорожного покрытия должна обеспечивать установленную скорость движения транспорта в соответствии с категорией дороги.</w:t>
      </w: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.4.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DA4DA4" w:rsidRPr="00C7137A" w:rsidRDefault="002E6AE6" w:rsidP="00401795">
      <w:pPr>
        <w:ind w:firstLine="851"/>
        <w:jc w:val="both"/>
        <w:rPr>
          <w:sz w:val="28"/>
          <w:szCs w:val="28"/>
        </w:rPr>
      </w:pPr>
      <w:r w:rsidRPr="00711BC7">
        <w:rPr>
          <w:iCs/>
          <w:sz w:val="28"/>
          <w:szCs w:val="28"/>
        </w:rPr>
        <w:t>–</w:t>
      </w:r>
      <w:r w:rsidR="00DA4DA4" w:rsidRPr="00C7137A">
        <w:rPr>
          <w:sz w:val="28"/>
          <w:szCs w:val="28"/>
        </w:rPr>
        <w:t xml:space="preserve"> на </w:t>
      </w:r>
      <w:r w:rsidR="00DA4DA4" w:rsidRPr="00C7137A">
        <w:rPr>
          <w:sz w:val="28"/>
          <w:szCs w:val="28"/>
          <w:lang w:val="en-US"/>
        </w:rPr>
        <w:t>I</w:t>
      </w:r>
      <w:r w:rsidR="00DA4DA4" w:rsidRPr="00C7137A">
        <w:rPr>
          <w:sz w:val="28"/>
          <w:szCs w:val="28"/>
        </w:rPr>
        <w:t xml:space="preserve"> период расчетного срока (202</w:t>
      </w:r>
      <w:r w:rsidR="00DA4DA4">
        <w:rPr>
          <w:sz w:val="28"/>
          <w:szCs w:val="28"/>
        </w:rPr>
        <w:t>1</w:t>
      </w:r>
      <w:r w:rsidR="00DA4DA4" w:rsidRPr="00C7137A">
        <w:rPr>
          <w:sz w:val="28"/>
          <w:szCs w:val="28"/>
        </w:rPr>
        <w:t xml:space="preserve"> г.) - 250÷290 легковых автомобилей на 1 тыс. жителей;</w:t>
      </w:r>
    </w:p>
    <w:p w:rsidR="00DA4DA4" w:rsidRPr="00C7137A" w:rsidRDefault="00DA4DA4" w:rsidP="00401795">
      <w:pPr>
        <w:ind w:firstLine="851"/>
        <w:jc w:val="both"/>
        <w:rPr>
          <w:sz w:val="28"/>
          <w:szCs w:val="28"/>
        </w:rPr>
      </w:pPr>
      <w:r w:rsidRPr="00C7137A">
        <w:rPr>
          <w:sz w:val="28"/>
          <w:szCs w:val="28"/>
        </w:rPr>
        <w:t>25÷40 грузовых автомобилей на 1 тыс. жителей;</w:t>
      </w:r>
    </w:p>
    <w:p w:rsidR="00DA4DA4" w:rsidRPr="00C7137A" w:rsidRDefault="00DA4DA4" w:rsidP="00401795">
      <w:pPr>
        <w:ind w:firstLine="851"/>
        <w:jc w:val="both"/>
        <w:rPr>
          <w:sz w:val="28"/>
          <w:szCs w:val="28"/>
        </w:rPr>
      </w:pPr>
      <w:r w:rsidRPr="00C7137A">
        <w:rPr>
          <w:sz w:val="28"/>
          <w:szCs w:val="28"/>
        </w:rPr>
        <w:t>100÷150 мотоциклов и мопедов на 1 тыс. жителей.</w:t>
      </w:r>
    </w:p>
    <w:p w:rsidR="00DA4DA4" w:rsidRPr="00C7137A" w:rsidRDefault="002E6AE6" w:rsidP="00401795">
      <w:pPr>
        <w:ind w:firstLine="851"/>
        <w:jc w:val="both"/>
        <w:rPr>
          <w:sz w:val="28"/>
          <w:szCs w:val="28"/>
        </w:rPr>
      </w:pPr>
      <w:r w:rsidRPr="00711BC7">
        <w:rPr>
          <w:iCs/>
          <w:sz w:val="28"/>
          <w:szCs w:val="28"/>
        </w:rPr>
        <w:t>–</w:t>
      </w:r>
      <w:r w:rsidR="00DA4DA4" w:rsidRPr="00C7137A">
        <w:rPr>
          <w:sz w:val="28"/>
          <w:szCs w:val="28"/>
        </w:rPr>
        <w:t xml:space="preserve"> на расчетный срок (203</w:t>
      </w:r>
      <w:r w:rsidR="00DA4DA4">
        <w:rPr>
          <w:sz w:val="28"/>
          <w:szCs w:val="28"/>
        </w:rPr>
        <w:t>1</w:t>
      </w:r>
      <w:r w:rsidR="00DA4DA4" w:rsidRPr="00C7137A">
        <w:rPr>
          <w:sz w:val="28"/>
          <w:szCs w:val="28"/>
        </w:rPr>
        <w:t xml:space="preserve"> г.) – количество автомобилей на 1 тыс. жителей принимать с коэффициентом 1,4.</w:t>
      </w:r>
    </w:p>
    <w:p w:rsidR="00DA4DA4" w:rsidRPr="00C7137A" w:rsidRDefault="00DA4DA4" w:rsidP="00401795">
      <w:pPr>
        <w:ind w:firstLine="851"/>
        <w:jc w:val="both"/>
        <w:rPr>
          <w:sz w:val="28"/>
          <w:szCs w:val="28"/>
        </w:rPr>
      </w:pPr>
    </w:p>
    <w:p w:rsidR="00DA4DA4" w:rsidRPr="007C200B" w:rsidRDefault="007C200B" w:rsidP="00401795">
      <w:pPr>
        <w:ind w:firstLine="851"/>
        <w:jc w:val="both"/>
        <w:rPr>
          <w:sz w:val="28"/>
          <w:szCs w:val="28"/>
        </w:rPr>
      </w:pPr>
      <w:r w:rsidRPr="007C200B">
        <w:rPr>
          <w:sz w:val="28"/>
          <w:szCs w:val="28"/>
        </w:rPr>
        <w:t>7</w:t>
      </w:r>
      <w:r w:rsidR="00DA4DA4" w:rsidRPr="007C200B">
        <w:rPr>
          <w:sz w:val="28"/>
          <w:szCs w:val="28"/>
        </w:rPr>
        <w:t>.11.1.1. Внешний транспорт.</w:t>
      </w:r>
    </w:p>
    <w:p w:rsidR="007C200B" w:rsidRPr="00C7137A" w:rsidRDefault="007C200B" w:rsidP="00401795">
      <w:pPr>
        <w:ind w:firstLine="851"/>
        <w:jc w:val="both"/>
        <w:rPr>
          <w:sz w:val="28"/>
          <w:szCs w:val="28"/>
        </w:rPr>
      </w:pP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.1.  Внешний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.2.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A4DA4" w:rsidRPr="00C7137A" w:rsidRDefault="007C200B" w:rsidP="00401795">
      <w:pPr>
        <w:ind w:firstLine="851"/>
        <w:jc w:val="both"/>
        <w:rPr>
          <w:sz w:val="28"/>
          <w:szCs w:val="28"/>
        </w:rPr>
      </w:pPr>
      <w:r>
        <w:rPr>
          <w:sz w:val="28"/>
          <w:szCs w:val="28"/>
        </w:rPr>
        <w:t>7</w:t>
      </w:r>
      <w:r w:rsidR="00DA4DA4">
        <w:rPr>
          <w:sz w:val="28"/>
          <w:szCs w:val="28"/>
        </w:rPr>
        <w:t>.11.1.3</w:t>
      </w:r>
      <w:r w:rsidR="00DA4DA4" w:rsidRPr="00C7137A">
        <w:rPr>
          <w:sz w:val="28"/>
          <w:szCs w:val="28"/>
        </w:rPr>
        <w:t>.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.5. Прокладку трасс автомобильных дорог следует выполнять с учетом минимального воздействия на окружающую среду.</w:t>
      </w:r>
    </w:p>
    <w:p w:rsidR="00DA4DA4" w:rsidRPr="00C7137A" w:rsidRDefault="00DA4DA4" w:rsidP="00401795">
      <w:pPr>
        <w:ind w:firstLine="851"/>
        <w:jc w:val="both"/>
        <w:rPr>
          <w:sz w:val="28"/>
          <w:szCs w:val="28"/>
        </w:rPr>
      </w:pPr>
      <w:r w:rsidRPr="00C7137A">
        <w:rPr>
          <w:sz w:val="28"/>
          <w:szCs w:val="28"/>
        </w:rPr>
        <w:t>На сельскохозяйственных угодьях трассы следует прокладывать по границам полей севооборота или хозяйств.</w:t>
      </w:r>
    </w:p>
    <w:p w:rsidR="00DA4DA4" w:rsidRPr="00C7137A" w:rsidRDefault="00DA4DA4" w:rsidP="00401795">
      <w:pPr>
        <w:ind w:firstLine="851"/>
        <w:jc w:val="both"/>
        <w:rPr>
          <w:sz w:val="28"/>
          <w:szCs w:val="28"/>
        </w:rPr>
      </w:pPr>
      <w:r w:rsidRPr="00C7137A">
        <w:rPr>
          <w:sz w:val="28"/>
          <w:szCs w:val="28"/>
        </w:rPr>
        <w:t xml:space="preserve">Вдоль </w:t>
      </w:r>
      <w:r>
        <w:rPr>
          <w:sz w:val="28"/>
          <w:szCs w:val="28"/>
        </w:rPr>
        <w:t>моря</w:t>
      </w:r>
      <w:r w:rsidRPr="00C7137A">
        <w:rPr>
          <w:sz w:val="28"/>
          <w:szCs w:val="28"/>
        </w:rPr>
        <w:t xml:space="preserve"> и других водных объектов автомобильные дороги следует прокладывать за пределами</w:t>
      </w:r>
      <w:r>
        <w:rPr>
          <w:sz w:val="28"/>
          <w:szCs w:val="28"/>
        </w:rPr>
        <w:t>,</w:t>
      </w:r>
      <w:r w:rsidRPr="00C7137A">
        <w:rPr>
          <w:sz w:val="28"/>
          <w:szCs w:val="28"/>
        </w:rPr>
        <w:t xml:space="preserve"> установленных для них защитных зон.</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.6. Автомобильные дороги общего пользования I, II, III категорий следует проектировать в обход населенн</w:t>
      </w:r>
      <w:r w:rsidR="00930452">
        <w:rPr>
          <w:sz w:val="28"/>
          <w:szCs w:val="28"/>
        </w:rPr>
        <w:t>ого</w:t>
      </w:r>
      <w:r w:rsidR="00DA4DA4" w:rsidRPr="00C7137A">
        <w:rPr>
          <w:sz w:val="28"/>
          <w:szCs w:val="28"/>
        </w:rPr>
        <w:t xml:space="preserve"> пункт</w:t>
      </w:r>
      <w:r w:rsidR="00930452">
        <w:rPr>
          <w:sz w:val="28"/>
          <w:szCs w:val="28"/>
        </w:rPr>
        <w:t>а</w:t>
      </w:r>
      <w:r w:rsidR="00DA4DA4" w:rsidRPr="00C7137A">
        <w:rPr>
          <w:sz w:val="28"/>
          <w:szCs w:val="28"/>
        </w:rPr>
        <w:t>. При обходе населенн</w:t>
      </w:r>
      <w:r w:rsidR="00930452">
        <w:rPr>
          <w:sz w:val="28"/>
          <w:szCs w:val="28"/>
        </w:rPr>
        <w:t>ого</w:t>
      </w:r>
      <w:r w:rsidR="00DA4DA4" w:rsidRPr="00C7137A">
        <w:rPr>
          <w:sz w:val="28"/>
          <w:szCs w:val="28"/>
        </w:rPr>
        <w:t xml:space="preserve"> пункт</w:t>
      </w:r>
      <w:r w:rsidR="00930452">
        <w:rPr>
          <w:sz w:val="28"/>
          <w:szCs w:val="28"/>
        </w:rPr>
        <w:t>а</w:t>
      </w:r>
      <w:r w:rsidR="00DA4DA4" w:rsidRPr="00C7137A">
        <w:rPr>
          <w:sz w:val="28"/>
          <w:szCs w:val="28"/>
        </w:rPr>
        <w:t xml:space="preserve"> дороги по возможности следует прокладывать с подветренной стороны.</w:t>
      </w:r>
    </w:p>
    <w:p w:rsidR="00DA4DA4" w:rsidRPr="00C7137A" w:rsidRDefault="00DA4DA4" w:rsidP="00401795">
      <w:pPr>
        <w:ind w:firstLine="851"/>
        <w:jc w:val="both"/>
        <w:rPr>
          <w:sz w:val="28"/>
          <w:szCs w:val="28"/>
        </w:rPr>
      </w:pPr>
      <w:r w:rsidRPr="00C7137A">
        <w:rPr>
          <w:sz w:val="28"/>
          <w:szCs w:val="28"/>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DA4DA4" w:rsidRPr="00C7137A" w:rsidRDefault="00DA4DA4" w:rsidP="00401795">
      <w:pPr>
        <w:ind w:firstLine="851"/>
        <w:jc w:val="both"/>
        <w:rPr>
          <w:sz w:val="28"/>
          <w:szCs w:val="28"/>
        </w:rPr>
      </w:pPr>
      <w:r w:rsidRPr="00C7137A">
        <w:rPr>
          <w:sz w:val="28"/>
          <w:szCs w:val="28"/>
        </w:rPr>
        <w:t xml:space="preserve">Федеральным законом от 8 ноября 2007 </w:t>
      </w:r>
      <w:r w:rsidR="007C200B">
        <w:rPr>
          <w:sz w:val="28"/>
          <w:szCs w:val="28"/>
        </w:rPr>
        <w:t>№</w:t>
      </w:r>
      <w:r w:rsidRPr="00C7137A">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DA4DA4" w:rsidRPr="00C7137A" w:rsidRDefault="00DA4DA4" w:rsidP="00401795">
      <w:pPr>
        <w:ind w:firstLine="851"/>
        <w:jc w:val="both"/>
        <w:rPr>
          <w:sz w:val="28"/>
          <w:szCs w:val="28"/>
        </w:rPr>
      </w:pPr>
      <w:r w:rsidRPr="00C7137A">
        <w:rPr>
          <w:sz w:val="28"/>
          <w:szCs w:val="28"/>
        </w:rPr>
        <w:t>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 разрешения на строительство).</w:t>
      </w:r>
    </w:p>
    <w:p w:rsidR="00DA4DA4" w:rsidRPr="00C7137A" w:rsidRDefault="00DA4DA4" w:rsidP="00401795">
      <w:pPr>
        <w:ind w:firstLine="851"/>
        <w:jc w:val="both"/>
        <w:rPr>
          <w:sz w:val="28"/>
          <w:szCs w:val="28"/>
        </w:rPr>
      </w:pPr>
      <w:r w:rsidRPr="00C7137A">
        <w:rPr>
          <w:sz w:val="28"/>
          <w:szCs w:val="28"/>
        </w:rPr>
        <w:t xml:space="preserve">Категории и параметры автомобильных дорог в пределах </w:t>
      </w:r>
      <w:r w:rsidR="00D15027">
        <w:rPr>
          <w:sz w:val="28"/>
          <w:szCs w:val="28"/>
        </w:rPr>
        <w:t>поселения</w:t>
      </w:r>
      <w:r w:rsidRPr="00C7137A">
        <w:rPr>
          <w:sz w:val="28"/>
          <w:szCs w:val="28"/>
        </w:rPr>
        <w:t xml:space="preserve"> следует прини</w:t>
      </w:r>
      <w:r>
        <w:rPr>
          <w:sz w:val="28"/>
          <w:szCs w:val="28"/>
        </w:rPr>
        <w:t>мать в соответствии с таблицей 24</w:t>
      </w:r>
      <w:r w:rsidR="0018567C">
        <w:rPr>
          <w:sz w:val="28"/>
          <w:szCs w:val="28"/>
        </w:rPr>
        <w:t xml:space="preserve"> части 2 настоящих Нормативов</w:t>
      </w:r>
      <w:r w:rsidRPr="00C7137A">
        <w:rPr>
          <w:sz w:val="28"/>
          <w:szCs w:val="28"/>
        </w:rPr>
        <w:t>.</w:t>
      </w:r>
    </w:p>
    <w:p w:rsidR="00DA4DA4" w:rsidRPr="00C7137A" w:rsidRDefault="00DA4DA4" w:rsidP="00401795">
      <w:pPr>
        <w:ind w:firstLine="851"/>
        <w:jc w:val="both"/>
        <w:rPr>
          <w:sz w:val="28"/>
          <w:szCs w:val="28"/>
        </w:rPr>
      </w:pPr>
      <w:r>
        <w:rPr>
          <w:sz w:val="28"/>
          <w:szCs w:val="28"/>
        </w:rPr>
        <w:t>3.11.1</w:t>
      </w:r>
      <w:r w:rsidRPr="00C7137A">
        <w:rPr>
          <w:sz w:val="28"/>
          <w:szCs w:val="28"/>
        </w:rPr>
        <w:t xml:space="preserve">.7.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w:t>
      </w:r>
      <w:r w:rsidR="0018567C">
        <w:rPr>
          <w:sz w:val="28"/>
          <w:szCs w:val="28"/>
        </w:rPr>
        <w:t>«</w:t>
      </w:r>
      <w:r w:rsidRPr="00C7137A">
        <w:rPr>
          <w:sz w:val="28"/>
          <w:szCs w:val="28"/>
        </w:rPr>
        <w:t>Охрана окружающей среды</w:t>
      </w:r>
      <w:r w:rsidR="0018567C">
        <w:rPr>
          <w:sz w:val="28"/>
          <w:szCs w:val="28"/>
        </w:rPr>
        <w:t>»</w:t>
      </w:r>
      <w:r w:rsidRPr="00C7137A">
        <w:rPr>
          <w:sz w:val="28"/>
          <w:szCs w:val="28"/>
        </w:rPr>
        <w:t xml:space="preserve"> настоящих Нормативов.</w:t>
      </w:r>
    </w:p>
    <w:p w:rsidR="00DA4DA4" w:rsidRPr="00C7137A" w:rsidRDefault="00DA4DA4" w:rsidP="00401795">
      <w:pPr>
        <w:ind w:firstLine="851"/>
        <w:jc w:val="both"/>
        <w:rPr>
          <w:sz w:val="28"/>
          <w:szCs w:val="28"/>
        </w:rPr>
      </w:pPr>
    </w:p>
    <w:p w:rsidR="00DA4DA4" w:rsidRPr="007C200B" w:rsidRDefault="007C200B" w:rsidP="0098689B">
      <w:pPr>
        <w:pStyle w:val="1"/>
        <w:tabs>
          <w:tab w:val="clear" w:pos="432"/>
        </w:tabs>
        <w:ind w:left="0" w:firstLine="851"/>
        <w:jc w:val="left"/>
        <w:rPr>
          <w:rFonts w:ascii="Times New Roman" w:hAnsi="Times New Roman"/>
          <w:b w:val="0"/>
          <w:sz w:val="28"/>
          <w:szCs w:val="28"/>
          <w:u w:val="none"/>
        </w:rPr>
      </w:pPr>
      <w:bookmarkStart w:id="7" w:name="sub_100353"/>
      <w:r w:rsidRPr="007C200B">
        <w:rPr>
          <w:rFonts w:ascii="Times New Roman" w:hAnsi="Times New Roman"/>
          <w:b w:val="0"/>
          <w:sz w:val="28"/>
          <w:szCs w:val="28"/>
          <w:u w:val="none"/>
        </w:rPr>
        <w:t>7</w:t>
      </w:r>
      <w:r w:rsidR="00DA4DA4" w:rsidRPr="007C200B">
        <w:rPr>
          <w:rFonts w:ascii="Times New Roman" w:hAnsi="Times New Roman"/>
          <w:b w:val="0"/>
          <w:sz w:val="28"/>
          <w:szCs w:val="28"/>
          <w:u w:val="none"/>
        </w:rPr>
        <w:t>.11.2.1. Сеть улиц и дорог</w:t>
      </w:r>
    </w:p>
    <w:bookmarkEnd w:id="7"/>
    <w:p w:rsidR="00DA4DA4" w:rsidRPr="007C200B" w:rsidRDefault="00DA4DA4" w:rsidP="00401795">
      <w:pPr>
        <w:ind w:firstLine="851"/>
        <w:jc w:val="both"/>
        <w:rPr>
          <w:sz w:val="28"/>
          <w:szCs w:val="28"/>
        </w:rPr>
      </w:pPr>
    </w:p>
    <w:p w:rsidR="00DA4DA4" w:rsidRPr="00C7137A" w:rsidRDefault="007C200B" w:rsidP="00401795">
      <w:pPr>
        <w:ind w:firstLine="851"/>
        <w:jc w:val="both"/>
        <w:rPr>
          <w:sz w:val="28"/>
          <w:szCs w:val="28"/>
        </w:rPr>
      </w:pPr>
      <w:r>
        <w:rPr>
          <w:sz w:val="28"/>
          <w:szCs w:val="28"/>
        </w:rPr>
        <w:t>7</w:t>
      </w:r>
      <w:r w:rsidR="00DA4DA4">
        <w:rPr>
          <w:sz w:val="28"/>
          <w:szCs w:val="28"/>
        </w:rPr>
        <w:t>.11.2</w:t>
      </w:r>
      <w:r w:rsidR="00DA4DA4" w:rsidRPr="00C7137A">
        <w:rPr>
          <w:sz w:val="28"/>
          <w:szCs w:val="28"/>
        </w:rPr>
        <w:t xml:space="preserve">.1. Улично-дорожная сеть </w:t>
      </w:r>
      <w:r w:rsidR="003D7C62">
        <w:rPr>
          <w:sz w:val="28"/>
          <w:szCs w:val="28"/>
        </w:rPr>
        <w:t>станицы</w:t>
      </w:r>
      <w:r w:rsidR="00DA4DA4" w:rsidRPr="00C7137A">
        <w:rPr>
          <w:sz w:val="28"/>
          <w:szCs w:val="28"/>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DA4DA4" w:rsidRPr="00C7137A" w:rsidRDefault="00DA4DA4" w:rsidP="00401795">
      <w:pPr>
        <w:ind w:firstLine="851"/>
        <w:jc w:val="both"/>
        <w:rPr>
          <w:sz w:val="28"/>
          <w:szCs w:val="28"/>
        </w:rPr>
      </w:pPr>
      <w:r w:rsidRPr="00C7137A">
        <w:rPr>
          <w:sz w:val="28"/>
          <w:szCs w:val="28"/>
        </w:rPr>
        <w:t>Сеть улиц, дорог, проездов и пешеходных путей должна проектироваться как составная часть единой транспортной системы в соответствии с генеральным планом.</w:t>
      </w:r>
    </w:p>
    <w:p w:rsidR="00DA4DA4" w:rsidRPr="00C7137A" w:rsidRDefault="00DA4DA4" w:rsidP="00401795">
      <w:pPr>
        <w:ind w:firstLine="851"/>
        <w:jc w:val="both"/>
        <w:rPr>
          <w:sz w:val="28"/>
          <w:szCs w:val="28"/>
        </w:rPr>
      </w:pPr>
      <w:r w:rsidRPr="00C7137A">
        <w:rPr>
          <w:sz w:val="28"/>
          <w:szCs w:val="28"/>
        </w:rPr>
        <w:t>Структура улично-дорожной сети должна обеспечивать удобную транспортную связь поселения и муниципального района,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DA4DA4" w:rsidRPr="00C7137A" w:rsidRDefault="00DA4DA4" w:rsidP="00401795">
      <w:pPr>
        <w:ind w:firstLine="851"/>
        <w:jc w:val="both"/>
        <w:rPr>
          <w:sz w:val="28"/>
          <w:szCs w:val="28"/>
        </w:rPr>
      </w:pPr>
      <w:r w:rsidRPr="00C7137A">
        <w:rPr>
          <w:sz w:val="28"/>
          <w:szCs w:val="2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w:t>
      </w:r>
      <w:r>
        <w:rPr>
          <w:sz w:val="28"/>
          <w:szCs w:val="28"/>
        </w:rPr>
        <w:t>енной в таблице 25</w:t>
      </w:r>
      <w:r w:rsidR="0018567C">
        <w:rPr>
          <w:sz w:val="28"/>
          <w:szCs w:val="28"/>
        </w:rPr>
        <w:t xml:space="preserve"> части 2 настоящих Нормативов</w:t>
      </w:r>
      <w:r w:rsidRPr="00C7137A">
        <w:rPr>
          <w:sz w:val="28"/>
          <w:szCs w:val="28"/>
        </w:rPr>
        <w:t>.</w:t>
      </w:r>
    </w:p>
    <w:p w:rsidR="00DA4DA4" w:rsidRPr="00C7137A" w:rsidRDefault="003F6FCE" w:rsidP="000319D0">
      <w:pPr>
        <w:ind w:firstLine="851"/>
        <w:jc w:val="both"/>
        <w:rPr>
          <w:sz w:val="28"/>
          <w:szCs w:val="28"/>
        </w:rPr>
      </w:pPr>
      <w:r>
        <w:rPr>
          <w:sz w:val="28"/>
          <w:szCs w:val="28"/>
        </w:rPr>
        <w:t>7</w:t>
      </w:r>
      <w:r w:rsidR="00DA4DA4">
        <w:rPr>
          <w:sz w:val="28"/>
          <w:szCs w:val="28"/>
        </w:rPr>
        <w:t>.11.2</w:t>
      </w:r>
      <w:r w:rsidR="00DA4DA4" w:rsidRPr="00C7137A">
        <w:rPr>
          <w:sz w:val="28"/>
          <w:szCs w:val="28"/>
        </w:rPr>
        <w:t xml:space="preserve">.2.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00DA4DA4" w:rsidRPr="00C7137A">
        <w:rPr>
          <w:sz w:val="28"/>
          <w:szCs w:val="28"/>
          <w:lang w:val="en-US"/>
        </w:rPr>
        <w:t>I</w:t>
      </w:r>
      <w:r w:rsidR="00DA4DA4" w:rsidRPr="00C7137A">
        <w:rPr>
          <w:sz w:val="28"/>
          <w:szCs w:val="28"/>
        </w:rPr>
        <w:t xml:space="preserve"> период расчетного срока автомобилей на 1 тыс.чел.: 250 – 290 легковых автомобилей, включая 3 – 4 такси 2 – 3 ведомственных автомобиля, 25 -40 грузовых автомобилей.</w:t>
      </w:r>
    </w:p>
    <w:p w:rsidR="00DA4DA4" w:rsidRPr="00C7137A" w:rsidRDefault="00DA4DA4" w:rsidP="000319D0">
      <w:pPr>
        <w:ind w:firstLine="851"/>
        <w:jc w:val="both"/>
        <w:rPr>
          <w:sz w:val="28"/>
          <w:szCs w:val="28"/>
        </w:rPr>
      </w:pPr>
      <w:r w:rsidRPr="00C7137A">
        <w:rPr>
          <w:sz w:val="28"/>
          <w:szCs w:val="28"/>
        </w:rPr>
        <w:t>Число мотоциклов и мопедов следует принимать на 1 тыс.чел. – 100 – 150 единиц. На расчетный срок число транспортных средств принимается с коэффициентом 1,4.</w:t>
      </w:r>
    </w:p>
    <w:p w:rsidR="00DA4DA4" w:rsidRPr="00C7137A" w:rsidRDefault="00DA4DA4" w:rsidP="000319D0">
      <w:pPr>
        <w:ind w:firstLine="851"/>
        <w:jc w:val="both"/>
        <w:rPr>
          <w:sz w:val="28"/>
          <w:szCs w:val="28"/>
        </w:rPr>
      </w:pPr>
      <w:r w:rsidRPr="00C7137A">
        <w:rPr>
          <w:sz w:val="28"/>
          <w:szCs w:val="28"/>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w:t>
      </w:r>
      <w:r>
        <w:rPr>
          <w:sz w:val="28"/>
          <w:szCs w:val="28"/>
        </w:rPr>
        <w:t>илю, в соответствии с таблицей 26</w:t>
      </w:r>
      <w:r w:rsidR="0018567C">
        <w:rPr>
          <w:sz w:val="28"/>
          <w:szCs w:val="28"/>
        </w:rPr>
        <w:t xml:space="preserve"> части 2 настоящих Нормативов</w:t>
      </w:r>
      <w:r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.3.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r w:rsidR="007A538F">
        <w:rPr>
          <w:sz w:val="28"/>
          <w:szCs w:val="28"/>
        </w:rPr>
        <w:t xml:space="preserve"> поселения</w:t>
      </w:r>
      <w:r w:rsidR="00DA4DA4"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.4. Основные расчетные параметры уличной сети в пределах сельского населенного пункта принимаются в соответствии с таблицей </w:t>
      </w:r>
      <w:r w:rsidR="00DA4DA4">
        <w:rPr>
          <w:sz w:val="28"/>
          <w:szCs w:val="28"/>
        </w:rPr>
        <w:t>27</w:t>
      </w:r>
      <w:r w:rsidR="005E248E">
        <w:rPr>
          <w:sz w:val="28"/>
          <w:szCs w:val="28"/>
        </w:rPr>
        <w:t xml:space="preserve"> части 2 настоящих Нормативов</w:t>
      </w:r>
      <w:r w:rsidR="00DA4DA4"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.5. Главные улицы являются основными транспортными и функционально- планировочными осями территории застройки. Они обеспечивают транспортное обслуживание жилой застройки и не осуществляют пропуск транзитных транспортных потоков. </w:t>
      </w:r>
    </w:p>
    <w:p w:rsidR="00DA4DA4" w:rsidRPr="00C7137A" w:rsidRDefault="00DA4DA4" w:rsidP="0098689B">
      <w:pPr>
        <w:ind w:firstLine="851"/>
        <w:jc w:val="both"/>
        <w:rPr>
          <w:sz w:val="28"/>
          <w:szCs w:val="28"/>
        </w:rPr>
      </w:pPr>
      <w:r w:rsidRPr="00C7137A">
        <w:rPr>
          <w:sz w:val="28"/>
          <w:szCs w:val="28"/>
        </w:rPr>
        <w:t>Основные проезды обеспечивают подъезд транспорта к группам жилых зданий.</w:t>
      </w:r>
    </w:p>
    <w:p w:rsidR="00DA4DA4" w:rsidRPr="00C7137A" w:rsidRDefault="00DA4DA4" w:rsidP="0098689B">
      <w:pPr>
        <w:ind w:firstLine="851"/>
        <w:jc w:val="both"/>
        <w:rPr>
          <w:sz w:val="28"/>
          <w:szCs w:val="28"/>
        </w:rPr>
      </w:pPr>
      <w:r w:rsidRPr="00C7137A">
        <w:rPr>
          <w:sz w:val="28"/>
          <w:szCs w:val="28"/>
        </w:rPr>
        <w:t>Второстепенные проезды обеспечивают подъезд транспорта к отдельным зданиям.</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6.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приквартирных участках.</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DA4DA4" w:rsidRPr="00C7137A" w:rsidRDefault="00DA4DA4" w:rsidP="0098689B">
      <w:pPr>
        <w:ind w:firstLine="851"/>
        <w:jc w:val="both"/>
        <w:rPr>
          <w:sz w:val="28"/>
          <w:szCs w:val="28"/>
        </w:rPr>
      </w:pPr>
      <w:r w:rsidRPr="00C7137A">
        <w:rPr>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DA4DA4" w:rsidRPr="00C7137A" w:rsidRDefault="00DA4DA4" w:rsidP="0098689B">
      <w:pPr>
        <w:ind w:firstLine="851"/>
        <w:jc w:val="both"/>
        <w:rPr>
          <w:sz w:val="28"/>
          <w:szCs w:val="28"/>
        </w:rPr>
      </w:pPr>
      <w:r w:rsidRPr="00C7137A">
        <w:rPr>
          <w:sz w:val="28"/>
          <w:szCs w:val="28"/>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DA4DA4" w:rsidRPr="00C7137A" w:rsidRDefault="00DA4DA4" w:rsidP="0098689B">
      <w:pPr>
        <w:ind w:firstLine="851"/>
        <w:jc w:val="both"/>
        <w:rPr>
          <w:sz w:val="28"/>
          <w:szCs w:val="28"/>
        </w:rPr>
      </w:pPr>
      <w:r w:rsidRPr="00C7137A">
        <w:rPr>
          <w:sz w:val="28"/>
          <w:szCs w:val="28"/>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A4DA4" w:rsidRPr="00C7137A" w:rsidRDefault="00DA4DA4" w:rsidP="0098689B">
      <w:pPr>
        <w:ind w:firstLine="851"/>
        <w:jc w:val="both"/>
        <w:rPr>
          <w:sz w:val="28"/>
          <w:szCs w:val="28"/>
        </w:rPr>
      </w:pPr>
      <w:r w:rsidRPr="00C7137A">
        <w:rPr>
          <w:sz w:val="28"/>
          <w:szCs w:val="28"/>
        </w:rPr>
        <w:t>На второстепенных улицах и проездах следует предусматривать разъездные площадки размером 7 м х 15 м через каждые 200 м.</w:t>
      </w:r>
    </w:p>
    <w:p w:rsidR="00DA4DA4" w:rsidRPr="00C7137A" w:rsidRDefault="00DA4DA4" w:rsidP="0098689B">
      <w:pPr>
        <w:ind w:firstLine="851"/>
        <w:jc w:val="both"/>
        <w:rPr>
          <w:sz w:val="28"/>
          <w:szCs w:val="28"/>
        </w:rPr>
      </w:pPr>
      <w:r w:rsidRPr="00C7137A">
        <w:rPr>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х 12м. Использование разворотной площадки для стоянки автомобилей не допускается.</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.8.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DA4DA4">
        <w:rPr>
          <w:sz w:val="28"/>
          <w:szCs w:val="28"/>
        </w:rPr>
        <w:t>28</w:t>
      </w:r>
      <w:r w:rsidR="00DA4DA4"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.9. Расчетный объем грузовых перевозок суммарно в обоих направлениях в месяц </w:t>
      </w:r>
      <w:r w:rsidR="005E248E">
        <w:rPr>
          <w:sz w:val="28"/>
          <w:szCs w:val="28"/>
        </w:rPr>
        <w:t>«</w:t>
      </w:r>
      <w:r w:rsidR="00DA4DA4" w:rsidRPr="00C7137A">
        <w:rPr>
          <w:sz w:val="28"/>
          <w:szCs w:val="28"/>
        </w:rPr>
        <w:t>пик</w:t>
      </w:r>
      <w:r w:rsidR="005E248E">
        <w:rPr>
          <w:sz w:val="28"/>
          <w:szCs w:val="28"/>
        </w:rPr>
        <w:t>»</w:t>
      </w:r>
      <w:r w:rsidR="00DA4DA4" w:rsidRPr="00C7137A">
        <w:rPr>
          <w:sz w:val="28"/>
          <w:szCs w:val="28"/>
        </w:rPr>
        <w:t xml:space="preserve">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.10.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A4DA4" w:rsidRPr="00C7137A" w:rsidRDefault="00DA4DA4" w:rsidP="0098689B">
      <w:pPr>
        <w:ind w:firstLine="851"/>
        <w:jc w:val="both"/>
        <w:rPr>
          <w:sz w:val="28"/>
          <w:szCs w:val="28"/>
        </w:rPr>
      </w:pPr>
      <w:r w:rsidRPr="00C7137A">
        <w:rPr>
          <w:sz w:val="28"/>
          <w:szCs w:val="28"/>
        </w:rPr>
        <w:t>Расчетные скорости движения транспортных средств для проектирования внутрихозяйственных дорог следует принимать по таблице 2</w:t>
      </w:r>
      <w:r>
        <w:rPr>
          <w:sz w:val="28"/>
          <w:szCs w:val="28"/>
        </w:rPr>
        <w:t>9</w:t>
      </w:r>
      <w:r w:rsidR="005E248E">
        <w:rPr>
          <w:sz w:val="28"/>
          <w:szCs w:val="28"/>
        </w:rPr>
        <w:t xml:space="preserve"> части 2 настоящих Нормативов</w:t>
      </w:r>
      <w:r w:rsidRPr="00C7137A">
        <w:rPr>
          <w:sz w:val="28"/>
          <w:szCs w:val="28"/>
        </w:rPr>
        <w:t>.</w:t>
      </w:r>
    </w:p>
    <w:p w:rsidR="00DA4DA4" w:rsidRPr="00C7137A" w:rsidRDefault="003735AC" w:rsidP="0098689B">
      <w:pPr>
        <w:ind w:firstLine="851"/>
        <w:jc w:val="both"/>
        <w:rPr>
          <w:sz w:val="28"/>
          <w:szCs w:val="28"/>
        </w:rPr>
      </w:pPr>
      <w:r>
        <w:rPr>
          <w:sz w:val="28"/>
          <w:szCs w:val="28"/>
        </w:rPr>
        <w:t>7</w:t>
      </w:r>
      <w:r w:rsidR="00DA4DA4">
        <w:rPr>
          <w:sz w:val="28"/>
          <w:szCs w:val="28"/>
        </w:rPr>
        <w:t>.11.2</w:t>
      </w:r>
      <w:r w:rsidR="00DA4DA4" w:rsidRPr="00C7137A">
        <w:rPr>
          <w:sz w:val="28"/>
          <w:szCs w:val="28"/>
        </w:rPr>
        <w:t>.11. Основные параметры проезжей части внутрихозяйственных доро</w:t>
      </w:r>
      <w:r w:rsidR="00DA4DA4">
        <w:rPr>
          <w:sz w:val="28"/>
          <w:szCs w:val="28"/>
        </w:rPr>
        <w:t>г следует принимать по таблице 30</w:t>
      </w:r>
      <w:r w:rsidR="00DA4DA4" w:rsidRPr="00C7137A">
        <w:rPr>
          <w:sz w:val="28"/>
          <w:szCs w:val="28"/>
        </w:rPr>
        <w:t>.</w:t>
      </w:r>
    </w:p>
    <w:p w:rsidR="00DA4DA4" w:rsidRPr="00C7137A" w:rsidRDefault="003735AC" w:rsidP="00BE7D25">
      <w:pPr>
        <w:ind w:firstLine="851"/>
        <w:jc w:val="both"/>
        <w:rPr>
          <w:sz w:val="28"/>
          <w:szCs w:val="28"/>
        </w:rPr>
      </w:pPr>
      <w:r>
        <w:rPr>
          <w:sz w:val="28"/>
          <w:szCs w:val="28"/>
        </w:rPr>
        <w:t>7</w:t>
      </w:r>
      <w:r w:rsidR="00DA4DA4">
        <w:rPr>
          <w:sz w:val="28"/>
          <w:szCs w:val="28"/>
        </w:rPr>
        <w:t>.11.2</w:t>
      </w:r>
      <w:r w:rsidR="00DA4DA4" w:rsidRPr="00C7137A">
        <w:rPr>
          <w:sz w:val="28"/>
          <w:szCs w:val="28"/>
        </w:rPr>
        <w:t>.12.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A4DA4" w:rsidRPr="00C7137A" w:rsidRDefault="00DA4DA4" w:rsidP="00BE7D25">
      <w:pPr>
        <w:ind w:firstLine="851"/>
        <w:jc w:val="both"/>
        <w:rPr>
          <w:sz w:val="28"/>
          <w:szCs w:val="28"/>
        </w:rPr>
      </w:pPr>
      <w:r w:rsidRPr="00C7137A">
        <w:rPr>
          <w:sz w:val="28"/>
          <w:szCs w:val="28"/>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DA4DA4" w:rsidRPr="00C7137A" w:rsidRDefault="00DA4DA4" w:rsidP="00BE7D25">
      <w:pPr>
        <w:ind w:firstLine="851"/>
        <w:jc w:val="both"/>
        <w:rPr>
          <w:sz w:val="28"/>
          <w:szCs w:val="28"/>
        </w:rPr>
      </w:pPr>
      <w:r w:rsidRPr="00C7137A">
        <w:rPr>
          <w:sz w:val="28"/>
          <w:szCs w:val="28"/>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A4DA4" w:rsidRPr="00C7137A" w:rsidRDefault="003735AC" w:rsidP="00BE7D25">
      <w:pPr>
        <w:ind w:firstLine="851"/>
        <w:jc w:val="both"/>
        <w:rPr>
          <w:sz w:val="28"/>
          <w:szCs w:val="28"/>
        </w:rPr>
      </w:pPr>
      <w:r>
        <w:rPr>
          <w:sz w:val="28"/>
          <w:szCs w:val="28"/>
        </w:rPr>
        <w:t>7</w:t>
      </w:r>
      <w:r w:rsidR="00DA4DA4">
        <w:rPr>
          <w:sz w:val="28"/>
          <w:szCs w:val="28"/>
        </w:rPr>
        <w:t>.11.2</w:t>
      </w:r>
      <w:r w:rsidR="00DA4DA4" w:rsidRPr="00C7137A">
        <w:rPr>
          <w:sz w:val="28"/>
          <w:szCs w:val="28"/>
        </w:rPr>
        <w:t>.13. Радиусы кривых в плане по оси проезжей части следует принимать не менее 60 м без устройства виражей и переходных кривых.</w:t>
      </w:r>
    </w:p>
    <w:p w:rsidR="00DA4DA4" w:rsidRPr="00C7137A" w:rsidRDefault="00DA4DA4" w:rsidP="00BE7D25">
      <w:pPr>
        <w:ind w:firstLine="851"/>
        <w:jc w:val="both"/>
        <w:rPr>
          <w:sz w:val="28"/>
          <w:szCs w:val="28"/>
        </w:rPr>
      </w:pPr>
      <w:r w:rsidRPr="00C7137A">
        <w:rPr>
          <w:sz w:val="28"/>
          <w:szCs w:val="28"/>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DA4DA4" w:rsidRDefault="003735AC" w:rsidP="00BE7D25">
      <w:pPr>
        <w:ind w:firstLine="851"/>
        <w:jc w:val="both"/>
        <w:rPr>
          <w:sz w:val="28"/>
          <w:szCs w:val="28"/>
        </w:rPr>
      </w:pPr>
      <w:r>
        <w:rPr>
          <w:sz w:val="28"/>
          <w:szCs w:val="28"/>
        </w:rPr>
        <w:t>7</w:t>
      </w:r>
      <w:r w:rsidR="00DA4DA4">
        <w:rPr>
          <w:sz w:val="28"/>
          <w:szCs w:val="28"/>
        </w:rPr>
        <w:t>.11.2</w:t>
      </w:r>
      <w:r w:rsidR="00DA4DA4" w:rsidRPr="00C7137A">
        <w:rPr>
          <w:sz w:val="28"/>
          <w:szCs w:val="28"/>
        </w:rPr>
        <w:t>.14.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B627C3" w:rsidRPr="00C7137A" w:rsidRDefault="00B627C3" w:rsidP="00DA4DA4">
      <w:pPr>
        <w:jc w:val="both"/>
        <w:rPr>
          <w:sz w:val="28"/>
          <w:szCs w:val="28"/>
        </w:rPr>
      </w:pPr>
    </w:p>
    <w:p w:rsidR="00DA4DA4" w:rsidRPr="003735AC" w:rsidRDefault="003735AC" w:rsidP="00BE7D25">
      <w:pPr>
        <w:pStyle w:val="1"/>
        <w:tabs>
          <w:tab w:val="clear" w:pos="432"/>
        </w:tabs>
        <w:ind w:left="0" w:firstLine="851"/>
        <w:jc w:val="left"/>
        <w:rPr>
          <w:rFonts w:ascii="Times New Roman" w:hAnsi="Times New Roman"/>
          <w:b w:val="0"/>
          <w:sz w:val="28"/>
          <w:szCs w:val="28"/>
          <w:u w:val="none"/>
        </w:rPr>
      </w:pPr>
      <w:bookmarkStart w:id="8" w:name="sub_100354"/>
      <w:r w:rsidRPr="003735AC">
        <w:rPr>
          <w:rFonts w:ascii="Times New Roman" w:hAnsi="Times New Roman"/>
          <w:b w:val="0"/>
          <w:sz w:val="28"/>
          <w:szCs w:val="28"/>
          <w:u w:val="none"/>
        </w:rPr>
        <w:t>7</w:t>
      </w:r>
      <w:r w:rsidR="00DA4DA4" w:rsidRPr="003735AC">
        <w:rPr>
          <w:rFonts w:ascii="Times New Roman" w:hAnsi="Times New Roman"/>
          <w:b w:val="0"/>
          <w:sz w:val="28"/>
          <w:szCs w:val="28"/>
          <w:u w:val="none"/>
        </w:rPr>
        <w:t>.11.3.1. Сеть общественного пассажирского транспорта</w:t>
      </w:r>
    </w:p>
    <w:bookmarkEnd w:id="8"/>
    <w:p w:rsidR="00DA4DA4" w:rsidRPr="00C7137A" w:rsidRDefault="00DA4DA4" w:rsidP="00BE7D25">
      <w:pPr>
        <w:ind w:firstLine="851"/>
        <w:jc w:val="both"/>
        <w:rPr>
          <w:sz w:val="28"/>
          <w:szCs w:val="28"/>
        </w:rPr>
      </w:pP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.1.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.3.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.4. Расстояния между остановочными пунктами общественного пассажирского транспорта следует принимать 400 - 600 м.</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.5. Дальность пешеходных подходов до ближайшей остановки общественного пассажирского транспорта следует принимать не более 500 м.</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.6. Длина посадочной площадки на остановках должна быть не менее длины остановочной площадки.</w:t>
      </w:r>
    </w:p>
    <w:p w:rsidR="00DA4DA4" w:rsidRPr="00C7137A" w:rsidRDefault="00DA4DA4" w:rsidP="00BE7D25">
      <w:pPr>
        <w:ind w:firstLine="851"/>
        <w:jc w:val="both"/>
        <w:rPr>
          <w:sz w:val="28"/>
          <w:szCs w:val="28"/>
        </w:rPr>
      </w:pPr>
      <w:r w:rsidRPr="00C7137A">
        <w:rPr>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DA4DA4" w:rsidRPr="00C86258" w:rsidRDefault="00DA4DA4" w:rsidP="00BE7D25">
      <w:pPr>
        <w:ind w:firstLine="851"/>
        <w:jc w:val="both"/>
        <w:rPr>
          <w:sz w:val="28"/>
          <w:szCs w:val="28"/>
        </w:rPr>
      </w:pPr>
      <w:r w:rsidRPr="00C7137A">
        <w:rPr>
          <w:sz w:val="28"/>
          <w:szCs w:val="28"/>
        </w:rPr>
        <w:t>Посадочные площадки  должны быть приподняты на 0,2 м над поверхностью</w:t>
      </w:r>
      <w:r>
        <w:t xml:space="preserve"> </w:t>
      </w:r>
      <w:r w:rsidRPr="00C86258">
        <w:rPr>
          <w:sz w:val="28"/>
          <w:szCs w:val="28"/>
        </w:rPr>
        <w:t>остановочных площадок.</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 xml:space="preserve">.7. Павильон может быть закрытого типа или открытого (в виде навеса). Размер павильона определяют с учетом количества одновременно находящихся в час </w:t>
      </w:r>
      <w:r w:rsidR="005E248E">
        <w:rPr>
          <w:sz w:val="28"/>
          <w:szCs w:val="28"/>
        </w:rPr>
        <w:t>«</w:t>
      </w:r>
      <w:r w:rsidR="00DA4DA4" w:rsidRPr="00C7137A">
        <w:rPr>
          <w:sz w:val="28"/>
          <w:szCs w:val="28"/>
        </w:rPr>
        <w:t>пик</w:t>
      </w:r>
      <w:r w:rsidR="005E248E">
        <w:rPr>
          <w:sz w:val="28"/>
          <w:szCs w:val="28"/>
        </w:rPr>
        <w:t>»</w:t>
      </w:r>
      <w:r w:rsidR="00DA4DA4" w:rsidRPr="00C7137A">
        <w:rPr>
          <w:sz w:val="28"/>
          <w:szCs w:val="28"/>
        </w:rPr>
        <w:t xml:space="preserve">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DA4DA4" w:rsidRPr="00C7137A" w:rsidRDefault="00DA4DA4" w:rsidP="00BE7D25">
      <w:pPr>
        <w:ind w:firstLine="851"/>
        <w:jc w:val="both"/>
        <w:rPr>
          <w:sz w:val="28"/>
          <w:szCs w:val="28"/>
        </w:rPr>
      </w:pPr>
      <w:r w:rsidRPr="00C7137A">
        <w:rPr>
          <w:sz w:val="28"/>
          <w:szCs w:val="28"/>
        </w:rPr>
        <w:t>Остановочные пункты оборудуют скамьями, которые устанавливают из расчета 1 скамья на 10 кв.м. площади.</w:t>
      </w:r>
    </w:p>
    <w:p w:rsidR="00DA4DA4" w:rsidRPr="00C7137A" w:rsidRDefault="00DA4DA4" w:rsidP="00BE7D25">
      <w:pPr>
        <w:ind w:firstLine="851"/>
        <w:jc w:val="both"/>
        <w:rPr>
          <w:sz w:val="28"/>
          <w:szCs w:val="28"/>
        </w:rPr>
      </w:pPr>
      <w:r w:rsidRPr="00C7137A">
        <w:rPr>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.8.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 xml:space="preserve">.9. На конечных пунктах маршрутной сети общественного пассажирского транспорта следует предусматривать отстойно-разворотные площадки.     </w:t>
      </w:r>
    </w:p>
    <w:p w:rsidR="00DA4DA4" w:rsidRPr="00C7137A" w:rsidRDefault="00DA4DA4" w:rsidP="00BE7D25">
      <w:pPr>
        <w:ind w:firstLine="851"/>
        <w:jc w:val="both"/>
        <w:rPr>
          <w:sz w:val="28"/>
          <w:szCs w:val="28"/>
        </w:rPr>
      </w:pPr>
      <w:r w:rsidRPr="00C7137A">
        <w:rPr>
          <w:sz w:val="28"/>
          <w:szCs w:val="28"/>
        </w:rPr>
        <w:t>Границы отстойно-разворотных площадок должны быть закреплены в плане красных линий.</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.10.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.11. 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DA4DA4" w:rsidRPr="00C7137A" w:rsidRDefault="00DA4DA4" w:rsidP="00BE7D25">
      <w:pPr>
        <w:ind w:firstLine="851"/>
        <w:jc w:val="both"/>
        <w:rPr>
          <w:sz w:val="28"/>
          <w:szCs w:val="28"/>
        </w:rPr>
      </w:pPr>
      <w:r w:rsidRPr="00C7137A">
        <w:rPr>
          <w:sz w:val="28"/>
          <w:szCs w:val="28"/>
        </w:rPr>
        <w:t>Площадь участков для устройства служебных помещений определяется в соответств</w:t>
      </w:r>
      <w:r>
        <w:rPr>
          <w:sz w:val="28"/>
          <w:szCs w:val="28"/>
        </w:rPr>
        <w:t>ии с таблицей 31</w:t>
      </w:r>
      <w:r w:rsidRPr="00C7137A">
        <w:rPr>
          <w:sz w:val="28"/>
          <w:szCs w:val="28"/>
        </w:rPr>
        <w:t>.</w:t>
      </w:r>
    </w:p>
    <w:p w:rsidR="00DA4DA4" w:rsidRDefault="003735AC" w:rsidP="00BE7D25">
      <w:pPr>
        <w:autoSpaceDE w:val="0"/>
        <w:ind w:firstLine="851"/>
        <w:jc w:val="both"/>
        <w:rPr>
          <w:sz w:val="28"/>
          <w:szCs w:val="28"/>
        </w:rPr>
      </w:pPr>
      <w:r>
        <w:rPr>
          <w:sz w:val="28"/>
          <w:szCs w:val="28"/>
        </w:rPr>
        <w:t>7</w:t>
      </w:r>
      <w:r w:rsidR="00DA4DA4">
        <w:rPr>
          <w:sz w:val="28"/>
          <w:szCs w:val="28"/>
        </w:rPr>
        <w:t>.11.3.12. В поселени</w:t>
      </w:r>
      <w:r w:rsidR="001606A0">
        <w:rPr>
          <w:sz w:val="28"/>
          <w:szCs w:val="28"/>
        </w:rPr>
        <w:t>и</w:t>
      </w:r>
      <w:r w:rsidR="00DA4DA4">
        <w:rPr>
          <w:sz w:val="28"/>
          <w:szCs w:val="28"/>
        </w:rPr>
        <w:t xml:space="preserve">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 а также с учетом сложившегося фактического уровня автомобилизации в конкретных условиях планируемой территории.</w:t>
      </w:r>
    </w:p>
    <w:p w:rsidR="00DA4DA4" w:rsidRDefault="003735AC" w:rsidP="00BE7D25">
      <w:pPr>
        <w:autoSpaceDE w:val="0"/>
        <w:ind w:firstLine="851"/>
        <w:jc w:val="both"/>
        <w:rPr>
          <w:sz w:val="28"/>
          <w:szCs w:val="28"/>
        </w:rPr>
      </w:pPr>
      <w:r>
        <w:rPr>
          <w:sz w:val="28"/>
          <w:szCs w:val="28"/>
        </w:rPr>
        <w:t>7</w:t>
      </w:r>
      <w:r w:rsidR="00DA4DA4">
        <w:rPr>
          <w:sz w:val="28"/>
          <w:szCs w:val="28"/>
        </w:rPr>
        <w:t>.11.3.13.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DA4DA4" w:rsidRDefault="003735AC" w:rsidP="00BE7D25">
      <w:pPr>
        <w:autoSpaceDE w:val="0"/>
        <w:ind w:firstLine="851"/>
        <w:jc w:val="both"/>
        <w:rPr>
          <w:sz w:val="28"/>
          <w:szCs w:val="28"/>
        </w:rPr>
      </w:pPr>
      <w:r>
        <w:rPr>
          <w:sz w:val="28"/>
          <w:szCs w:val="28"/>
        </w:rPr>
        <w:t>7</w:t>
      </w:r>
      <w:r w:rsidR="00DA4DA4">
        <w:rPr>
          <w:sz w:val="28"/>
          <w:szCs w:val="28"/>
        </w:rPr>
        <w:t xml:space="preserve">.11.3.14.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w:t>
      </w:r>
      <w:r w:rsidR="003D7C62">
        <w:rPr>
          <w:sz w:val="28"/>
          <w:szCs w:val="28"/>
        </w:rPr>
        <w:t>станице</w:t>
      </w:r>
      <w:r w:rsidR="007A538F">
        <w:rPr>
          <w:sz w:val="28"/>
          <w:szCs w:val="28"/>
        </w:rPr>
        <w:t>.</w:t>
      </w:r>
      <w:r w:rsidR="00DA4DA4">
        <w:rPr>
          <w:sz w:val="28"/>
          <w:szCs w:val="28"/>
        </w:rPr>
        <w:t xml:space="preserve"> 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DA4DA4" w:rsidRDefault="003735AC" w:rsidP="00BE7D25">
      <w:pPr>
        <w:autoSpaceDE w:val="0"/>
        <w:ind w:firstLine="851"/>
        <w:jc w:val="both"/>
        <w:rPr>
          <w:sz w:val="28"/>
          <w:szCs w:val="28"/>
        </w:rPr>
      </w:pPr>
      <w:r>
        <w:rPr>
          <w:sz w:val="28"/>
          <w:szCs w:val="28"/>
        </w:rPr>
        <w:t>7</w:t>
      </w:r>
      <w:r w:rsidR="00DA4DA4">
        <w:rPr>
          <w:sz w:val="28"/>
          <w:szCs w:val="28"/>
        </w:rPr>
        <w:t>.11.3.15. Требуемое количество машино-мест в местах организованного хранения автотранспортных средств следует определять из расчета на 1000 жителей:</w:t>
      </w:r>
    </w:p>
    <w:p w:rsidR="00DA4DA4" w:rsidRDefault="00DA4DA4" w:rsidP="00BE7D25">
      <w:pPr>
        <w:autoSpaceDE w:val="0"/>
        <w:ind w:firstLine="851"/>
        <w:jc w:val="both"/>
        <w:rPr>
          <w:sz w:val="28"/>
          <w:szCs w:val="28"/>
        </w:rPr>
      </w:pPr>
      <w:r>
        <w:rPr>
          <w:sz w:val="28"/>
          <w:szCs w:val="28"/>
        </w:rPr>
        <w:t>для хранения легковых автомобилей в частной собственности - 195 - 243 (I период расчетного срока);</w:t>
      </w:r>
    </w:p>
    <w:p w:rsidR="00DA4DA4" w:rsidRDefault="00DA4DA4" w:rsidP="00BE7D25">
      <w:pPr>
        <w:autoSpaceDE w:val="0"/>
        <w:ind w:firstLine="851"/>
        <w:jc w:val="both"/>
        <w:rPr>
          <w:sz w:val="28"/>
          <w:szCs w:val="28"/>
        </w:rPr>
      </w:pPr>
      <w:r>
        <w:rPr>
          <w:sz w:val="28"/>
          <w:szCs w:val="28"/>
        </w:rPr>
        <w:t>для хранения легковых автомобилей ведомственной принадлежности - 2;</w:t>
      </w:r>
    </w:p>
    <w:p w:rsidR="00DA4DA4" w:rsidRDefault="00DA4DA4" w:rsidP="00BE7D25">
      <w:pPr>
        <w:autoSpaceDE w:val="0"/>
        <w:ind w:firstLine="851"/>
        <w:jc w:val="both"/>
        <w:rPr>
          <w:sz w:val="28"/>
          <w:szCs w:val="28"/>
        </w:rPr>
      </w:pPr>
      <w:r>
        <w:rPr>
          <w:sz w:val="28"/>
          <w:szCs w:val="28"/>
        </w:rPr>
        <w:t>для таксомоторного парка - 3.</w:t>
      </w:r>
    </w:p>
    <w:p w:rsidR="00DA4DA4" w:rsidRDefault="00DA4DA4" w:rsidP="00BE7D25">
      <w:pPr>
        <w:autoSpaceDE w:val="0"/>
        <w:ind w:firstLine="851"/>
        <w:jc w:val="both"/>
        <w:rPr>
          <w:sz w:val="28"/>
          <w:szCs w:val="28"/>
        </w:rPr>
      </w:pPr>
      <w:r>
        <w:rPr>
          <w:sz w:val="28"/>
          <w:szCs w:val="28"/>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A4DA4" w:rsidRDefault="00DA4DA4" w:rsidP="00BE7D25">
      <w:pPr>
        <w:autoSpaceDE w:val="0"/>
        <w:ind w:firstLine="851"/>
        <w:jc w:val="both"/>
        <w:rPr>
          <w:sz w:val="28"/>
          <w:szCs w:val="28"/>
        </w:rPr>
      </w:pPr>
      <w:r>
        <w:rPr>
          <w:sz w:val="28"/>
          <w:szCs w:val="28"/>
        </w:rPr>
        <w:t>мотоциклы и мотороллеры с колясками, мотоколяски - 0,5;</w:t>
      </w:r>
    </w:p>
    <w:p w:rsidR="00DA4DA4" w:rsidRDefault="00DA4DA4" w:rsidP="00BE7D25">
      <w:pPr>
        <w:autoSpaceDE w:val="0"/>
        <w:ind w:firstLine="851"/>
        <w:jc w:val="both"/>
        <w:rPr>
          <w:sz w:val="28"/>
          <w:szCs w:val="28"/>
        </w:rPr>
      </w:pPr>
      <w:r>
        <w:rPr>
          <w:sz w:val="28"/>
          <w:szCs w:val="28"/>
        </w:rPr>
        <w:t>мотоциклы и мотороллеры без колясок - 0,25;</w:t>
      </w:r>
    </w:p>
    <w:p w:rsidR="00DA4DA4" w:rsidRDefault="00DA4DA4" w:rsidP="00BE7D25">
      <w:pPr>
        <w:autoSpaceDE w:val="0"/>
        <w:ind w:firstLine="851"/>
        <w:jc w:val="both"/>
        <w:rPr>
          <w:sz w:val="28"/>
          <w:szCs w:val="28"/>
        </w:rPr>
      </w:pPr>
      <w:r>
        <w:rPr>
          <w:sz w:val="28"/>
          <w:szCs w:val="28"/>
        </w:rPr>
        <w:t>мопеды и велосипеды - 0,1.</w:t>
      </w:r>
    </w:p>
    <w:p w:rsidR="00DA4DA4" w:rsidRDefault="003735AC" w:rsidP="00BE7D25">
      <w:pPr>
        <w:autoSpaceDE w:val="0"/>
        <w:ind w:firstLine="851"/>
        <w:jc w:val="both"/>
        <w:rPr>
          <w:sz w:val="28"/>
          <w:szCs w:val="28"/>
        </w:rPr>
      </w:pPr>
      <w:r>
        <w:rPr>
          <w:sz w:val="28"/>
          <w:szCs w:val="28"/>
        </w:rPr>
        <w:t>7</w:t>
      </w:r>
      <w:r w:rsidR="00DA4DA4">
        <w:rPr>
          <w:sz w:val="28"/>
          <w:szCs w:val="28"/>
        </w:rPr>
        <w:t>.11.3.16. 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DA4DA4" w:rsidRDefault="003735AC" w:rsidP="00BE7D25">
      <w:pPr>
        <w:autoSpaceDE w:val="0"/>
        <w:ind w:firstLine="851"/>
        <w:jc w:val="both"/>
        <w:rPr>
          <w:sz w:val="28"/>
          <w:szCs w:val="28"/>
        </w:rPr>
      </w:pPr>
      <w:r>
        <w:rPr>
          <w:sz w:val="28"/>
          <w:szCs w:val="28"/>
        </w:rPr>
        <w:t>7</w:t>
      </w:r>
      <w:r w:rsidR="00DA4DA4">
        <w:rPr>
          <w:sz w:val="28"/>
          <w:szCs w:val="28"/>
        </w:rPr>
        <w:t>.11.3.17.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DA4DA4" w:rsidRDefault="00DA4DA4" w:rsidP="00BE7D25">
      <w:pPr>
        <w:autoSpaceDE w:val="0"/>
        <w:ind w:firstLine="851"/>
        <w:jc w:val="both"/>
        <w:rPr>
          <w:sz w:val="28"/>
          <w:szCs w:val="28"/>
        </w:rPr>
      </w:pPr>
      <w:r>
        <w:rPr>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DA4DA4" w:rsidRDefault="003735AC" w:rsidP="00BE7D25">
      <w:pPr>
        <w:autoSpaceDE w:val="0"/>
        <w:ind w:firstLine="851"/>
        <w:jc w:val="both"/>
        <w:rPr>
          <w:sz w:val="28"/>
          <w:szCs w:val="28"/>
        </w:rPr>
      </w:pPr>
      <w:r>
        <w:rPr>
          <w:sz w:val="28"/>
          <w:szCs w:val="28"/>
        </w:rPr>
        <w:t>7</w:t>
      </w:r>
      <w:r w:rsidR="00DA4DA4">
        <w:rPr>
          <w:sz w:val="28"/>
          <w:szCs w:val="28"/>
        </w:rPr>
        <w:t>.11.3.18.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DA4DA4" w:rsidRDefault="003735AC" w:rsidP="00BE7D25">
      <w:pPr>
        <w:autoSpaceDE w:val="0"/>
        <w:ind w:firstLine="851"/>
        <w:jc w:val="both"/>
        <w:rPr>
          <w:sz w:val="28"/>
          <w:szCs w:val="28"/>
        </w:rPr>
      </w:pPr>
      <w:r>
        <w:rPr>
          <w:sz w:val="28"/>
          <w:szCs w:val="28"/>
        </w:rPr>
        <w:t>7</w:t>
      </w:r>
      <w:r w:rsidR="00DA4DA4">
        <w:rPr>
          <w:sz w:val="28"/>
          <w:szCs w:val="28"/>
        </w:rPr>
        <w:t>.11.3.19. Сооружения для хранения легковых автомобилей всех категорий (надземных и подземных) следует размещать:</w:t>
      </w:r>
    </w:p>
    <w:p w:rsidR="00DA4DA4" w:rsidRDefault="00DA4DA4" w:rsidP="00BE7D25">
      <w:pPr>
        <w:autoSpaceDE w:val="0"/>
        <w:ind w:firstLine="851"/>
        <w:jc w:val="both"/>
        <w:rPr>
          <w:sz w:val="28"/>
          <w:szCs w:val="28"/>
        </w:rPr>
      </w:pPr>
      <w:r>
        <w:rPr>
          <w:sz w:val="28"/>
          <w:szCs w:val="28"/>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DA4DA4" w:rsidRDefault="00DA4DA4" w:rsidP="00BE7D25">
      <w:pPr>
        <w:autoSpaceDE w:val="0"/>
        <w:ind w:firstLine="851"/>
        <w:jc w:val="both"/>
        <w:rPr>
          <w:sz w:val="28"/>
          <w:szCs w:val="28"/>
        </w:rPr>
      </w:pPr>
      <w:r>
        <w:rPr>
          <w:sz w:val="28"/>
          <w:szCs w:val="28"/>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DA4DA4" w:rsidRDefault="00DA4DA4" w:rsidP="00BE7D25">
      <w:pPr>
        <w:autoSpaceDE w:val="0"/>
        <w:ind w:firstLine="851"/>
        <w:jc w:val="both"/>
        <w:rPr>
          <w:sz w:val="28"/>
          <w:szCs w:val="28"/>
        </w:rPr>
      </w:pPr>
      <w:r>
        <w:rPr>
          <w:sz w:val="28"/>
          <w:szCs w:val="28"/>
        </w:rP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DA4DA4" w:rsidRDefault="00DA4DA4" w:rsidP="00BE7D25">
      <w:pPr>
        <w:autoSpaceDE w:val="0"/>
        <w:ind w:firstLine="851"/>
        <w:jc w:val="both"/>
        <w:rPr>
          <w:sz w:val="28"/>
          <w:szCs w:val="28"/>
        </w:rPr>
      </w:pPr>
      <w:r>
        <w:rPr>
          <w:sz w:val="28"/>
          <w:szCs w:val="28"/>
        </w:rPr>
        <w:t>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32</w:t>
      </w:r>
      <w:r w:rsidR="004D65E2">
        <w:rPr>
          <w:sz w:val="28"/>
          <w:szCs w:val="28"/>
        </w:rPr>
        <w:t xml:space="preserve"> настоящих Нормативов</w:t>
      </w:r>
      <w:r>
        <w:rPr>
          <w:sz w:val="28"/>
          <w:szCs w:val="28"/>
        </w:rPr>
        <w:t>.</w:t>
      </w:r>
    </w:p>
    <w:p w:rsidR="00DA4DA4" w:rsidRDefault="003735AC" w:rsidP="00BE7D25">
      <w:pPr>
        <w:autoSpaceDE w:val="0"/>
        <w:ind w:firstLine="851"/>
        <w:jc w:val="both"/>
        <w:rPr>
          <w:sz w:val="28"/>
          <w:szCs w:val="28"/>
        </w:rPr>
      </w:pPr>
      <w:r>
        <w:rPr>
          <w:sz w:val="28"/>
          <w:szCs w:val="28"/>
        </w:rPr>
        <w:t>7</w:t>
      </w:r>
      <w:r w:rsidR="00DA4DA4">
        <w:rPr>
          <w:sz w:val="28"/>
          <w:szCs w:val="28"/>
        </w:rPr>
        <w:t>.11.3.20.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rsidR="00DA4DA4" w:rsidRDefault="00E57839" w:rsidP="00BE7D25">
      <w:pPr>
        <w:autoSpaceDE w:val="0"/>
        <w:ind w:firstLine="851"/>
        <w:jc w:val="both"/>
        <w:rPr>
          <w:sz w:val="28"/>
          <w:szCs w:val="28"/>
        </w:rPr>
      </w:pPr>
      <w:r>
        <w:rPr>
          <w:sz w:val="28"/>
          <w:szCs w:val="28"/>
        </w:rPr>
        <w:t>7</w:t>
      </w:r>
      <w:r w:rsidR="00DA4DA4">
        <w:rPr>
          <w:sz w:val="28"/>
          <w:szCs w:val="28"/>
        </w:rPr>
        <w:t>.11.3.21. Встроенные, пристроенные и встроено-пристроенные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DA4DA4" w:rsidRDefault="00E57839" w:rsidP="00BE7D25">
      <w:pPr>
        <w:autoSpaceDE w:val="0"/>
        <w:ind w:firstLine="851"/>
        <w:jc w:val="both"/>
        <w:rPr>
          <w:sz w:val="28"/>
          <w:szCs w:val="28"/>
        </w:rPr>
      </w:pPr>
      <w:r>
        <w:rPr>
          <w:sz w:val="28"/>
          <w:szCs w:val="28"/>
        </w:rPr>
        <w:t>7</w:t>
      </w:r>
      <w:r w:rsidR="00DA4DA4">
        <w:rPr>
          <w:sz w:val="28"/>
          <w:szCs w:val="28"/>
        </w:rPr>
        <w:t>.11.3.22.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DA4DA4" w:rsidRDefault="00DA4DA4" w:rsidP="00BE7D25">
      <w:pPr>
        <w:autoSpaceDE w:val="0"/>
        <w:ind w:firstLine="851"/>
        <w:jc w:val="both"/>
        <w:rPr>
          <w:sz w:val="28"/>
          <w:szCs w:val="28"/>
        </w:rPr>
      </w:pPr>
      <w:r>
        <w:rPr>
          <w:sz w:val="28"/>
          <w:szCs w:val="28"/>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DA4DA4" w:rsidRDefault="00DA4DA4" w:rsidP="00BE7D25">
      <w:pPr>
        <w:autoSpaceDE w:val="0"/>
        <w:ind w:firstLine="851"/>
        <w:jc w:val="both"/>
        <w:rPr>
          <w:sz w:val="28"/>
          <w:szCs w:val="28"/>
        </w:rPr>
      </w:pPr>
      <w:r>
        <w:rPr>
          <w:sz w:val="28"/>
          <w:szCs w:val="28"/>
        </w:rP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DA4DA4" w:rsidRDefault="00DA4DA4" w:rsidP="00BE7D25">
      <w:pPr>
        <w:autoSpaceDE w:val="0"/>
        <w:ind w:firstLine="851"/>
        <w:jc w:val="both"/>
        <w:rPr>
          <w:sz w:val="28"/>
          <w:szCs w:val="28"/>
        </w:rPr>
      </w:pPr>
      <w:r>
        <w:rPr>
          <w:sz w:val="28"/>
          <w:szCs w:val="28"/>
        </w:rP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A4DA4" w:rsidRDefault="00E57839" w:rsidP="00BE7D25">
      <w:pPr>
        <w:autoSpaceDE w:val="0"/>
        <w:ind w:firstLine="851"/>
        <w:jc w:val="both"/>
        <w:rPr>
          <w:sz w:val="28"/>
          <w:szCs w:val="28"/>
        </w:rPr>
      </w:pPr>
      <w:r>
        <w:rPr>
          <w:sz w:val="28"/>
          <w:szCs w:val="28"/>
        </w:rPr>
        <w:t>7</w:t>
      </w:r>
      <w:r w:rsidR="00DA4DA4">
        <w:rPr>
          <w:sz w:val="28"/>
          <w:szCs w:val="28"/>
        </w:rPr>
        <w:t>.11.3.23. 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DA4DA4" w:rsidRDefault="00DA4DA4" w:rsidP="00BE7D25">
      <w:pPr>
        <w:autoSpaceDE w:val="0"/>
        <w:ind w:firstLine="851"/>
        <w:jc w:val="both"/>
        <w:rPr>
          <w:sz w:val="28"/>
          <w:szCs w:val="28"/>
        </w:rPr>
      </w:pPr>
      <w:r>
        <w:rPr>
          <w:sz w:val="28"/>
          <w:szCs w:val="28"/>
        </w:rPr>
        <w:t>устраивать отдельно стоящими;</w:t>
      </w:r>
    </w:p>
    <w:p w:rsidR="00DA4DA4" w:rsidRDefault="00DA4DA4" w:rsidP="00BE7D25">
      <w:pPr>
        <w:autoSpaceDE w:val="0"/>
        <w:ind w:firstLine="851"/>
        <w:jc w:val="both"/>
        <w:rPr>
          <w:sz w:val="28"/>
          <w:szCs w:val="28"/>
        </w:rPr>
      </w:pPr>
      <w:r>
        <w:rPr>
          <w:sz w:val="28"/>
          <w:szCs w:val="28"/>
        </w:rPr>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DA4DA4" w:rsidRDefault="00DA4DA4" w:rsidP="00BE7D25">
      <w:pPr>
        <w:autoSpaceDE w:val="0"/>
        <w:ind w:firstLine="851"/>
        <w:jc w:val="both"/>
        <w:rPr>
          <w:sz w:val="28"/>
          <w:szCs w:val="28"/>
        </w:rPr>
      </w:pPr>
      <w:r>
        <w:rPr>
          <w:sz w:val="28"/>
          <w:szCs w:val="28"/>
        </w:rPr>
        <w:t>пристраивать к существующим брандмауэрам, устраивать встроенными (встроено-пристроенными)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DA4DA4" w:rsidRDefault="00DA4DA4" w:rsidP="00BE7D25">
      <w:pPr>
        <w:autoSpaceDE w:val="0"/>
        <w:ind w:firstLine="851"/>
        <w:jc w:val="both"/>
        <w:rPr>
          <w:sz w:val="28"/>
          <w:szCs w:val="28"/>
        </w:rPr>
      </w:pPr>
      <w:r>
        <w:rPr>
          <w:sz w:val="28"/>
          <w:szCs w:val="28"/>
        </w:rPr>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DA4DA4" w:rsidRDefault="00DA4DA4" w:rsidP="00BE7D25">
      <w:pPr>
        <w:autoSpaceDE w:val="0"/>
        <w:ind w:firstLine="851"/>
        <w:jc w:val="both"/>
        <w:rPr>
          <w:sz w:val="28"/>
          <w:szCs w:val="28"/>
        </w:rPr>
      </w:pPr>
      <w:r>
        <w:rPr>
          <w:sz w:val="28"/>
          <w:szCs w:val="28"/>
        </w:rPr>
        <w:t>Обязательным условием применения встроенных, пристроенных, встроено-пристроенных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DA4DA4" w:rsidRDefault="00DA4DA4" w:rsidP="00BE7D25">
      <w:pPr>
        <w:autoSpaceDE w:val="0"/>
        <w:ind w:firstLine="851"/>
        <w:jc w:val="both"/>
        <w:rPr>
          <w:sz w:val="28"/>
          <w:szCs w:val="28"/>
        </w:rPr>
      </w:pPr>
      <w:r>
        <w:rPr>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DA4DA4" w:rsidRDefault="00E57839" w:rsidP="00BE7D25">
      <w:pPr>
        <w:autoSpaceDE w:val="0"/>
        <w:ind w:firstLine="851"/>
        <w:jc w:val="both"/>
        <w:rPr>
          <w:sz w:val="28"/>
          <w:szCs w:val="28"/>
        </w:rPr>
      </w:pPr>
      <w:r>
        <w:rPr>
          <w:sz w:val="28"/>
          <w:szCs w:val="28"/>
        </w:rPr>
        <w:t>7</w:t>
      </w:r>
      <w:r w:rsidR="00DA4DA4">
        <w:rPr>
          <w:sz w:val="28"/>
          <w:szCs w:val="28"/>
        </w:rPr>
        <w:t>.11.3.24.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DA4DA4" w:rsidRDefault="00E57839" w:rsidP="00BE7D25">
      <w:pPr>
        <w:autoSpaceDE w:val="0"/>
        <w:ind w:firstLine="851"/>
        <w:jc w:val="both"/>
        <w:rPr>
          <w:sz w:val="28"/>
          <w:szCs w:val="28"/>
        </w:rPr>
      </w:pPr>
      <w:r>
        <w:rPr>
          <w:sz w:val="28"/>
          <w:szCs w:val="28"/>
        </w:rPr>
        <w:t>7</w:t>
      </w:r>
      <w:r w:rsidR="00DA4DA4">
        <w:rPr>
          <w:sz w:val="28"/>
          <w:szCs w:val="28"/>
        </w:rPr>
        <w:t>.11.3.25.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rsidR="00DA4DA4" w:rsidRDefault="00DA4DA4" w:rsidP="00BE7D25">
      <w:pPr>
        <w:autoSpaceDE w:val="0"/>
        <w:ind w:firstLine="851"/>
        <w:jc w:val="both"/>
        <w:rPr>
          <w:sz w:val="28"/>
          <w:szCs w:val="28"/>
        </w:rPr>
      </w:pPr>
      <w:r>
        <w:rPr>
          <w:sz w:val="28"/>
          <w:szCs w:val="28"/>
        </w:rPr>
        <w:t>одноэтажных - 30 м2;</w:t>
      </w:r>
    </w:p>
    <w:p w:rsidR="00DA4DA4" w:rsidRDefault="00DA4DA4" w:rsidP="00BE7D25">
      <w:pPr>
        <w:autoSpaceDE w:val="0"/>
        <w:ind w:firstLine="851"/>
        <w:jc w:val="both"/>
        <w:rPr>
          <w:sz w:val="28"/>
          <w:szCs w:val="28"/>
        </w:rPr>
      </w:pPr>
      <w:r>
        <w:rPr>
          <w:sz w:val="28"/>
          <w:szCs w:val="28"/>
        </w:rPr>
        <w:t>двухэтажных - 20 м2;</w:t>
      </w:r>
    </w:p>
    <w:p w:rsidR="00DA4DA4" w:rsidRDefault="00DA4DA4" w:rsidP="00BE7D25">
      <w:pPr>
        <w:autoSpaceDE w:val="0"/>
        <w:ind w:firstLine="851"/>
        <w:jc w:val="both"/>
        <w:rPr>
          <w:sz w:val="28"/>
          <w:szCs w:val="28"/>
        </w:rPr>
      </w:pPr>
      <w:r>
        <w:rPr>
          <w:sz w:val="28"/>
          <w:szCs w:val="28"/>
        </w:rPr>
        <w:t>трехэтажных - 14 м2;</w:t>
      </w:r>
    </w:p>
    <w:p w:rsidR="00DA4DA4" w:rsidRDefault="00DA4DA4" w:rsidP="00BE7D25">
      <w:pPr>
        <w:autoSpaceDE w:val="0"/>
        <w:ind w:firstLine="851"/>
        <w:jc w:val="both"/>
        <w:rPr>
          <w:sz w:val="28"/>
          <w:szCs w:val="28"/>
        </w:rPr>
      </w:pPr>
      <w:r>
        <w:rPr>
          <w:sz w:val="28"/>
          <w:szCs w:val="28"/>
        </w:rPr>
        <w:t>наземных стоянок - 25 м2.</w:t>
      </w:r>
    </w:p>
    <w:p w:rsidR="00DA4DA4" w:rsidRDefault="00E57839" w:rsidP="00BE7D25">
      <w:pPr>
        <w:autoSpaceDE w:val="0"/>
        <w:ind w:firstLine="851"/>
        <w:jc w:val="both"/>
        <w:rPr>
          <w:sz w:val="28"/>
          <w:szCs w:val="28"/>
        </w:rPr>
      </w:pPr>
      <w:r>
        <w:rPr>
          <w:sz w:val="28"/>
          <w:szCs w:val="28"/>
        </w:rPr>
        <w:t>7</w:t>
      </w:r>
      <w:r w:rsidR="00DA4DA4">
        <w:rPr>
          <w:sz w:val="28"/>
          <w:szCs w:val="28"/>
        </w:rPr>
        <w:t>.11.3.26.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DA4DA4" w:rsidRDefault="00DA4DA4" w:rsidP="00BE7D25">
      <w:pPr>
        <w:autoSpaceDE w:val="0"/>
        <w:ind w:firstLine="851"/>
        <w:jc w:val="both"/>
        <w:rPr>
          <w:sz w:val="28"/>
          <w:szCs w:val="28"/>
        </w:rPr>
      </w:pPr>
      <w:r>
        <w:rPr>
          <w:sz w:val="28"/>
          <w:szCs w:val="28"/>
        </w:rP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DA4DA4" w:rsidRDefault="00DA4DA4" w:rsidP="00BE7D25">
      <w:pPr>
        <w:autoSpaceDE w:val="0"/>
        <w:ind w:firstLine="851"/>
        <w:jc w:val="both"/>
        <w:rPr>
          <w:sz w:val="28"/>
          <w:szCs w:val="28"/>
        </w:rPr>
      </w:pPr>
      <w:r>
        <w:rPr>
          <w:sz w:val="28"/>
          <w:szCs w:val="28"/>
        </w:rP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DA4DA4" w:rsidRDefault="00E57839" w:rsidP="00BE7D25">
      <w:pPr>
        <w:autoSpaceDE w:val="0"/>
        <w:ind w:firstLine="851"/>
        <w:jc w:val="both"/>
        <w:rPr>
          <w:sz w:val="28"/>
          <w:szCs w:val="28"/>
        </w:rPr>
      </w:pPr>
      <w:r>
        <w:rPr>
          <w:sz w:val="28"/>
          <w:szCs w:val="28"/>
        </w:rPr>
        <w:t>7</w:t>
      </w:r>
      <w:r w:rsidR="00DA4DA4">
        <w:rPr>
          <w:sz w:val="28"/>
          <w:szCs w:val="28"/>
        </w:rPr>
        <w:t>.11.3.27. От наземных автостоянок устанавливается санитарный разрыв с озеленением территории, прилегающей к объектам нормирования .</w:t>
      </w:r>
    </w:p>
    <w:p w:rsidR="00DA4DA4" w:rsidRDefault="00E57839" w:rsidP="00BE7D25">
      <w:pPr>
        <w:autoSpaceDE w:val="0"/>
        <w:ind w:firstLine="851"/>
        <w:jc w:val="both"/>
        <w:rPr>
          <w:sz w:val="28"/>
          <w:szCs w:val="28"/>
        </w:rPr>
      </w:pPr>
      <w:r>
        <w:rPr>
          <w:sz w:val="28"/>
          <w:szCs w:val="28"/>
        </w:rPr>
        <w:t>7</w:t>
      </w:r>
      <w:r w:rsidR="00DA4DA4">
        <w:rPr>
          <w:sz w:val="28"/>
          <w:szCs w:val="28"/>
        </w:rPr>
        <w:t>.11.3.28.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DA4DA4" w:rsidRDefault="00E57839" w:rsidP="00BE7D25">
      <w:pPr>
        <w:autoSpaceDE w:val="0"/>
        <w:ind w:firstLine="851"/>
        <w:jc w:val="both"/>
        <w:rPr>
          <w:sz w:val="28"/>
          <w:szCs w:val="28"/>
        </w:rPr>
      </w:pPr>
      <w:r>
        <w:rPr>
          <w:sz w:val="28"/>
          <w:szCs w:val="28"/>
        </w:rPr>
        <w:t>7</w:t>
      </w:r>
      <w:r w:rsidR="00DA4DA4">
        <w:rPr>
          <w:sz w:val="28"/>
          <w:szCs w:val="28"/>
        </w:rPr>
        <w:t>.11.3.29.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DA4DA4" w:rsidRDefault="00E57839" w:rsidP="00BE7D25">
      <w:pPr>
        <w:autoSpaceDE w:val="0"/>
        <w:ind w:firstLine="851"/>
        <w:jc w:val="both"/>
        <w:rPr>
          <w:sz w:val="28"/>
          <w:szCs w:val="28"/>
        </w:rPr>
      </w:pPr>
      <w:r>
        <w:rPr>
          <w:sz w:val="28"/>
          <w:szCs w:val="28"/>
        </w:rPr>
        <w:t>7</w:t>
      </w:r>
      <w:r w:rsidR="00DA4DA4">
        <w:rPr>
          <w:sz w:val="28"/>
          <w:szCs w:val="28"/>
        </w:rPr>
        <w:t>.11.3.30. Требуемое расчетное количество машино-мест для парковки легковых автомобилей допускается определять в соответствии с таблицей 33</w:t>
      </w:r>
      <w:r w:rsidR="005E248E">
        <w:rPr>
          <w:sz w:val="28"/>
          <w:szCs w:val="28"/>
        </w:rPr>
        <w:t xml:space="preserve"> части 2 настоящих Нормативов</w:t>
      </w:r>
      <w:r w:rsidR="00DA4DA4">
        <w:rPr>
          <w:sz w:val="28"/>
          <w:szCs w:val="28"/>
        </w:rPr>
        <w:t>.</w:t>
      </w:r>
    </w:p>
    <w:p w:rsidR="00DA4DA4" w:rsidRDefault="00E57839" w:rsidP="00183CEF">
      <w:pPr>
        <w:autoSpaceDE w:val="0"/>
        <w:ind w:firstLine="851"/>
        <w:jc w:val="both"/>
        <w:rPr>
          <w:sz w:val="28"/>
          <w:szCs w:val="28"/>
        </w:rPr>
      </w:pPr>
      <w:r>
        <w:rPr>
          <w:sz w:val="28"/>
          <w:szCs w:val="28"/>
        </w:rPr>
        <w:t>7</w:t>
      </w:r>
      <w:r w:rsidR="00DA4DA4">
        <w:rPr>
          <w:sz w:val="28"/>
          <w:szCs w:val="28"/>
        </w:rPr>
        <w:t>.11.3.31. Автостоянки в пределах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DA4DA4" w:rsidRDefault="00DA4DA4" w:rsidP="00183CEF">
      <w:pPr>
        <w:autoSpaceDE w:val="0"/>
        <w:ind w:firstLine="851"/>
        <w:jc w:val="both"/>
        <w:rPr>
          <w:sz w:val="28"/>
          <w:szCs w:val="28"/>
        </w:rPr>
      </w:pPr>
      <w:r>
        <w:rPr>
          <w:sz w:val="28"/>
          <w:szCs w:val="28"/>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DA4DA4" w:rsidRDefault="00DA4DA4" w:rsidP="00183CEF">
      <w:pPr>
        <w:autoSpaceDE w:val="0"/>
        <w:ind w:firstLine="851"/>
        <w:jc w:val="both"/>
        <w:rPr>
          <w:sz w:val="28"/>
          <w:szCs w:val="28"/>
        </w:rPr>
      </w:pPr>
      <w:r>
        <w:rPr>
          <w:sz w:val="28"/>
          <w:szCs w:val="28"/>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DA4DA4" w:rsidRDefault="00DA4DA4" w:rsidP="00183CEF">
      <w:pPr>
        <w:autoSpaceDE w:val="0"/>
        <w:ind w:firstLine="851"/>
        <w:jc w:val="both"/>
        <w:rPr>
          <w:sz w:val="28"/>
          <w:szCs w:val="28"/>
        </w:rPr>
      </w:pPr>
      <w:r>
        <w:rPr>
          <w:sz w:val="28"/>
          <w:szCs w:val="28"/>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DA4DA4" w:rsidRDefault="00E57839" w:rsidP="00183CEF">
      <w:pPr>
        <w:autoSpaceDE w:val="0"/>
        <w:ind w:firstLine="851"/>
        <w:jc w:val="both"/>
        <w:rPr>
          <w:sz w:val="28"/>
          <w:szCs w:val="28"/>
        </w:rPr>
      </w:pPr>
      <w:r>
        <w:rPr>
          <w:sz w:val="28"/>
          <w:szCs w:val="28"/>
        </w:rPr>
        <w:t>7</w:t>
      </w:r>
      <w:r w:rsidR="00DA4DA4">
        <w:rPr>
          <w:sz w:val="28"/>
          <w:szCs w:val="28"/>
        </w:rPr>
        <w:t>.11.3.32.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DA4DA4" w:rsidRDefault="00DA4DA4" w:rsidP="00183CEF">
      <w:pPr>
        <w:autoSpaceDE w:val="0"/>
        <w:ind w:firstLine="851"/>
        <w:jc w:val="both"/>
        <w:rPr>
          <w:sz w:val="28"/>
          <w:szCs w:val="28"/>
        </w:rPr>
      </w:pPr>
      <w:r>
        <w:rPr>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DA4DA4" w:rsidRDefault="00E57839" w:rsidP="00183CEF">
      <w:pPr>
        <w:autoSpaceDE w:val="0"/>
        <w:ind w:firstLine="851"/>
        <w:jc w:val="both"/>
        <w:rPr>
          <w:sz w:val="28"/>
          <w:szCs w:val="28"/>
        </w:rPr>
      </w:pPr>
      <w:r>
        <w:rPr>
          <w:sz w:val="28"/>
          <w:szCs w:val="28"/>
        </w:rPr>
        <w:t>7</w:t>
      </w:r>
      <w:r w:rsidR="00DA4DA4">
        <w:rPr>
          <w:sz w:val="28"/>
          <w:szCs w:val="28"/>
        </w:rPr>
        <w:t>.11.3.33. Ширина проездов на автостоянке при двухстороннем движении должна быть не менее 6 м, при одностороннем - не менее 3 м.</w:t>
      </w:r>
    </w:p>
    <w:p w:rsidR="00DA4DA4" w:rsidRDefault="00E57839" w:rsidP="00183CEF">
      <w:pPr>
        <w:autoSpaceDE w:val="0"/>
        <w:ind w:firstLine="851"/>
        <w:jc w:val="both"/>
        <w:rPr>
          <w:sz w:val="28"/>
          <w:szCs w:val="28"/>
        </w:rPr>
      </w:pPr>
      <w:r>
        <w:rPr>
          <w:sz w:val="28"/>
          <w:szCs w:val="28"/>
        </w:rPr>
        <w:t>7</w:t>
      </w:r>
      <w:r w:rsidR="00DA4DA4">
        <w:rPr>
          <w:sz w:val="28"/>
          <w:szCs w:val="28"/>
        </w:rPr>
        <w:t>.11.3.34.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м2.</w:t>
      </w:r>
    </w:p>
    <w:p w:rsidR="00DA4DA4" w:rsidRDefault="00E57839" w:rsidP="00183CEF">
      <w:pPr>
        <w:autoSpaceDE w:val="0"/>
        <w:ind w:firstLine="851"/>
        <w:jc w:val="both"/>
        <w:rPr>
          <w:sz w:val="28"/>
          <w:szCs w:val="28"/>
        </w:rPr>
      </w:pPr>
      <w:r>
        <w:rPr>
          <w:sz w:val="28"/>
          <w:szCs w:val="28"/>
        </w:rPr>
        <w:t>7</w:t>
      </w:r>
      <w:r w:rsidR="00DA4DA4">
        <w:rPr>
          <w:sz w:val="28"/>
          <w:szCs w:val="28"/>
        </w:rPr>
        <w:t>.11.3.35.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DA4DA4" w:rsidRDefault="00E57839" w:rsidP="00183CEF">
      <w:pPr>
        <w:autoSpaceDE w:val="0"/>
        <w:ind w:firstLine="851"/>
        <w:jc w:val="both"/>
        <w:rPr>
          <w:sz w:val="28"/>
          <w:szCs w:val="28"/>
        </w:rPr>
      </w:pPr>
      <w:r>
        <w:rPr>
          <w:sz w:val="28"/>
          <w:szCs w:val="28"/>
        </w:rPr>
        <w:t>7</w:t>
      </w:r>
      <w:r w:rsidR="00DA4DA4">
        <w:rPr>
          <w:sz w:val="28"/>
          <w:szCs w:val="28"/>
        </w:rPr>
        <w:t>.11.3.36. Расстояние пешеходных подходов от автостоянок для парковки легковых автомобилей должно быть не более:</w:t>
      </w:r>
    </w:p>
    <w:p w:rsidR="00DA4DA4" w:rsidRDefault="00DA4DA4" w:rsidP="00183CEF">
      <w:pPr>
        <w:autoSpaceDE w:val="0"/>
        <w:ind w:firstLine="851"/>
        <w:jc w:val="both"/>
        <w:rPr>
          <w:sz w:val="28"/>
          <w:szCs w:val="28"/>
        </w:rPr>
      </w:pPr>
      <w:r>
        <w:rPr>
          <w:sz w:val="28"/>
          <w:szCs w:val="28"/>
        </w:rPr>
        <w:t>до входов в жилые дома - 100 м;</w:t>
      </w:r>
    </w:p>
    <w:p w:rsidR="00DA4DA4" w:rsidRDefault="00DA4DA4" w:rsidP="00183CEF">
      <w:pPr>
        <w:autoSpaceDE w:val="0"/>
        <w:ind w:firstLine="851"/>
        <w:jc w:val="both"/>
        <w:rPr>
          <w:sz w:val="28"/>
          <w:szCs w:val="28"/>
        </w:rPr>
      </w:pPr>
      <w:r>
        <w:rPr>
          <w:sz w:val="28"/>
          <w:szCs w:val="28"/>
        </w:rPr>
        <w:t>до пассажирских помещений вокзалов, входов в места крупных организаций торговли и общественного питания - 150 м;</w:t>
      </w:r>
    </w:p>
    <w:p w:rsidR="00DA4DA4" w:rsidRDefault="00DA4DA4" w:rsidP="00183CEF">
      <w:pPr>
        <w:autoSpaceDE w:val="0"/>
        <w:ind w:firstLine="851"/>
        <w:jc w:val="both"/>
        <w:rPr>
          <w:sz w:val="28"/>
          <w:szCs w:val="28"/>
        </w:rPr>
      </w:pPr>
      <w:r>
        <w:rPr>
          <w:sz w:val="28"/>
          <w:szCs w:val="28"/>
        </w:rPr>
        <w:t>до прочих организаций и предприятий обслуживания населения и административных зданий - 250 м;</w:t>
      </w:r>
    </w:p>
    <w:p w:rsidR="00DA4DA4" w:rsidRDefault="00DA4DA4" w:rsidP="00183CEF">
      <w:pPr>
        <w:autoSpaceDE w:val="0"/>
        <w:ind w:firstLine="851"/>
        <w:jc w:val="both"/>
        <w:rPr>
          <w:sz w:val="28"/>
          <w:szCs w:val="28"/>
        </w:rPr>
      </w:pPr>
      <w:r>
        <w:rPr>
          <w:sz w:val="28"/>
          <w:szCs w:val="28"/>
        </w:rPr>
        <w:t>до входов в парки, на выставки и стадионы - 400 м.</w:t>
      </w:r>
    </w:p>
    <w:p w:rsidR="00DA4DA4" w:rsidRDefault="002335D7" w:rsidP="00183CEF">
      <w:pPr>
        <w:autoSpaceDE w:val="0"/>
        <w:ind w:firstLine="851"/>
        <w:jc w:val="both"/>
        <w:rPr>
          <w:sz w:val="28"/>
          <w:szCs w:val="28"/>
        </w:rPr>
      </w:pPr>
      <w:r>
        <w:rPr>
          <w:sz w:val="28"/>
          <w:szCs w:val="28"/>
        </w:rPr>
        <w:t>7</w:t>
      </w:r>
      <w:r w:rsidR="00DA4DA4">
        <w:rPr>
          <w:sz w:val="28"/>
          <w:szCs w:val="28"/>
        </w:rPr>
        <w:t>.11.3.3</w:t>
      </w:r>
      <w:r w:rsidR="00E57839">
        <w:rPr>
          <w:sz w:val="28"/>
          <w:szCs w:val="28"/>
        </w:rPr>
        <w:t>7</w:t>
      </w:r>
      <w:r w:rsidR="00DA4DA4">
        <w:rPr>
          <w:sz w:val="28"/>
          <w:szCs w:val="28"/>
        </w:rPr>
        <w:t>.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3</w:t>
      </w:r>
      <w:r w:rsidR="00C26377">
        <w:rPr>
          <w:sz w:val="28"/>
          <w:szCs w:val="28"/>
        </w:rPr>
        <w:t>4</w:t>
      </w:r>
      <w:r w:rsidR="005E248E">
        <w:rPr>
          <w:sz w:val="28"/>
          <w:szCs w:val="28"/>
        </w:rPr>
        <w:t xml:space="preserve"> части 2 настоящих Нормативов</w:t>
      </w:r>
      <w:r w:rsidR="00DA4DA4">
        <w:rPr>
          <w:sz w:val="28"/>
          <w:szCs w:val="28"/>
        </w:rPr>
        <w:t>.</w:t>
      </w:r>
    </w:p>
    <w:p w:rsidR="00DA4DA4" w:rsidRPr="007A0DDE" w:rsidRDefault="00DA4DA4" w:rsidP="00DA4DA4">
      <w:pPr>
        <w:jc w:val="both"/>
        <w:rPr>
          <w:sz w:val="28"/>
          <w:szCs w:val="28"/>
        </w:rPr>
      </w:pPr>
    </w:p>
    <w:p w:rsidR="00DA4DA4" w:rsidRPr="00871F3D" w:rsidRDefault="00871F3D" w:rsidP="00183CEF">
      <w:pPr>
        <w:pStyle w:val="1"/>
        <w:tabs>
          <w:tab w:val="clear" w:pos="432"/>
        </w:tabs>
        <w:ind w:left="0" w:firstLine="851"/>
        <w:jc w:val="left"/>
        <w:rPr>
          <w:rFonts w:ascii="Times New Roman" w:hAnsi="Times New Roman"/>
          <w:b w:val="0"/>
          <w:sz w:val="28"/>
          <w:szCs w:val="28"/>
          <w:u w:val="none"/>
        </w:rPr>
      </w:pPr>
      <w:bookmarkStart w:id="9" w:name="sub_1004"/>
      <w:bookmarkStart w:id="10" w:name="sub_100433"/>
      <w:r w:rsidRPr="00871F3D">
        <w:rPr>
          <w:rFonts w:ascii="Times New Roman" w:hAnsi="Times New Roman"/>
          <w:b w:val="0"/>
          <w:sz w:val="28"/>
          <w:szCs w:val="28"/>
          <w:u w:val="none"/>
        </w:rPr>
        <w:t>Раздел</w:t>
      </w:r>
      <w:r w:rsidR="00DA4DA4" w:rsidRPr="00871F3D">
        <w:rPr>
          <w:rFonts w:ascii="Times New Roman" w:hAnsi="Times New Roman"/>
          <w:b w:val="0"/>
          <w:sz w:val="28"/>
          <w:szCs w:val="28"/>
          <w:u w:val="none"/>
        </w:rPr>
        <w:t xml:space="preserve"> </w:t>
      </w:r>
      <w:r w:rsidRPr="00871F3D">
        <w:rPr>
          <w:rFonts w:ascii="Times New Roman" w:hAnsi="Times New Roman"/>
          <w:b w:val="0"/>
          <w:sz w:val="28"/>
          <w:szCs w:val="28"/>
          <w:u w:val="none"/>
        </w:rPr>
        <w:t>8</w:t>
      </w:r>
      <w:r w:rsidR="00DA4DA4" w:rsidRPr="00871F3D">
        <w:rPr>
          <w:rFonts w:ascii="Times New Roman" w:hAnsi="Times New Roman"/>
          <w:b w:val="0"/>
          <w:sz w:val="28"/>
          <w:szCs w:val="28"/>
          <w:u w:val="none"/>
        </w:rPr>
        <w:t>. Зоны сельскохозяйственного использования</w:t>
      </w:r>
    </w:p>
    <w:bookmarkEnd w:id="9"/>
    <w:p w:rsidR="00DA4DA4" w:rsidRPr="00871F3D" w:rsidRDefault="00DA4DA4" w:rsidP="00183CEF">
      <w:pPr>
        <w:ind w:firstLine="851"/>
        <w:jc w:val="center"/>
        <w:rPr>
          <w:sz w:val="28"/>
          <w:szCs w:val="28"/>
        </w:rPr>
      </w:pPr>
    </w:p>
    <w:p w:rsidR="00DA4DA4" w:rsidRPr="00871F3D" w:rsidRDefault="00871F3D" w:rsidP="00183CEF">
      <w:pPr>
        <w:pStyle w:val="1"/>
        <w:tabs>
          <w:tab w:val="clear" w:pos="432"/>
        </w:tabs>
        <w:ind w:left="0" w:firstLine="851"/>
        <w:jc w:val="left"/>
        <w:rPr>
          <w:rFonts w:ascii="Times New Roman" w:hAnsi="Times New Roman"/>
          <w:b w:val="0"/>
          <w:sz w:val="28"/>
          <w:szCs w:val="28"/>
          <w:u w:val="none"/>
        </w:rPr>
      </w:pPr>
      <w:bookmarkStart w:id="11" w:name="sub_10041"/>
      <w:r>
        <w:rPr>
          <w:rFonts w:ascii="Times New Roman" w:hAnsi="Times New Roman"/>
          <w:b w:val="0"/>
          <w:sz w:val="28"/>
          <w:szCs w:val="28"/>
          <w:u w:val="none"/>
        </w:rPr>
        <w:t>8</w:t>
      </w:r>
      <w:r w:rsidR="00DA4DA4" w:rsidRPr="00871F3D">
        <w:rPr>
          <w:rFonts w:ascii="Times New Roman" w:hAnsi="Times New Roman"/>
          <w:b w:val="0"/>
          <w:sz w:val="28"/>
          <w:szCs w:val="28"/>
          <w:u w:val="none"/>
        </w:rPr>
        <w:t>.1. Общие требования</w:t>
      </w:r>
    </w:p>
    <w:bookmarkEnd w:id="11"/>
    <w:p w:rsidR="00DA4DA4" w:rsidRPr="00C7137A" w:rsidRDefault="00DA4DA4" w:rsidP="00183CEF">
      <w:pPr>
        <w:ind w:firstLine="851"/>
        <w:jc w:val="both"/>
        <w:rPr>
          <w:sz w:val="28"/>
          <w:szCs w:val="28"/>
        </w:rPr>
      </w:pPr>
    </w:p>
    <w:p w:rsidR="00DA4DA4" w:rsidRPr="00C7137A" w:rsidRDefault="00871F3D" w:rsidP="00183CEF">
      <w:pPr>
        <w:ind w:firstLine="851"/>
        <w:jc w:val="both"/>
        <w:rPr>
          <w:sz w:val="28"/>
          <w:szCs w:val="28"/>
        </w:rPr>
      </w:pPr>
      <w:r>
        <w:rPr>
          <w:sz w:val="28"/>
          <w:szCs w:val="28"/>
        </w:rPr>
        <w:t>8</w:t>
      </w:r>
      <w:r w:rsidR="00DA4DA4" w:rsidRPr="00C7137A">
        <w:rPr>
          <w:sz w:val="28"/>
          <w:szCs w:val="28"/>
        </w:rPr>
        <w:t>.1.1. В состав зон сельскохозяйственного использования могут включаться:</w:t>
      </w:r>
    </w:p>
    <w:p w:rsidR="00DA4DA4" w:rsidRPr="00C7137A" w:rsidRDefault="00DA4DA4" w:rsidP="00183CEF">
      <w:pPr>
        <w:ind w:firstLine="851"/>
        <w:jc w:val="both"/>
        <w:rPr>
          <w:sz w:val="28"/>
          <w:szCs w:val="28"/>
        </w:rPr>
      </w:pPr>
      <w:r w:rsidRPr="00C7137A">
        <w:rPr>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DA4DA4" w:rsidRPr="00C7137A" w:rsidRDefault="00DA4DA4" w:rsidP="00183CEF">
      <w:pPr>
        <w:ind w:firstLine="851"/>
        <w:jc w:val="both"/>
        <w:rPr>
          <w:sz w:val="28"/>
          <w:szCs w:val="28"/>
        </w:rPr>
      </w:pPr>
      <w:r w:rsidRPr="00C7137A">
        <w:rPr>
          <w:sz w:val="28"/>
          <w:szCs w:val="28"/>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DA4DA4" w:rsidRPr="00C7137A" w:rsidRDefault="00871F3D" w:rsidP="00183CEF">
      <w:pPr>
        <w:ind w:firstLine="851"/>
        <w:jc w:val="both"/>
        <w:rPr>
          <w:sz w:val="28"/>
          <w:szCs w:val="28"/>
        </w:rPr>
      </w:pPr>
      <w:r>
        <w:rPr>
          <w:sz w:val="28"/>
          <w:szCs w:val="28"/>
        </w:rPr>
        <w:t>8</w:t>
      </w:r>
      <w:r w:rsidR="00DA4DA4" w:rsidRPr="00C7137A">
        <w:rPr>
          <w:sz w:val="28"/>
          <w:szCs w:val="28"/>
        </w:rPr>
        <w:t>.1.2. В состав территориальных зон, устанавливаемых в границах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DA4DA4" w:rsidRPr="00C7137A" w:rsidRDefault="00DA4DA4" w:rsidP="00183CEF">
      <w:pPr>
        <w:ind w:firstLine="851"/>
        <w:jc w:val="both"/>
        <w:rPr>
          <w:sz w:val="28"/>
          <w:szCs w:val="28"/>
        </w:rPr>
      </w:pPr>
    </w:p>
    <w:p w:rsidR="00DA4DA4" w:rsidRPr="00871F3D" w:rsidRDefault="00871F3D" w:rsidP="00183CEF">
      <w:pPr>
        <w:pStyle w:val="1"/>
        <w:tabs>
          <w:tab w:val="clear" w:pos="432"/>
        </w:tabs>
        <w:ind w:left="0" w:firstLine="851"/>
        <w:jc w:val="left"/>
        <w:rPr>
          <w:rFonts w:ascii="Times New Roman" w:hAnsi="Times New Roman"/>
          <w:b w:val="0"/>
          <w:sz w:val="28"/>
          <w:szCs w:val="28"/>
          <w:u w:val="none"/>
        </w:rPr>
      </w:pPr>
      <w:bookmarkStart w:id="12" w:name="sub_10042"/>
      <w:r w:rsidRPr="00871F3D">
        <w:rPr>
          <w:rFonts w:ascii="Times New Roman" w:hAnsi="Times New Roman"/>
          <w:b w:val="0"/>
          <w:sz w:val="28"/>
          <w:szCs w:val="28"/>
          <w:u w:val="none"/>
        </w:rPr>
        <w:t>8</w:t>
      </w:r>
      <w:r w:rsidR="00DA4DA4" w:rsidRPr="00871F3D">
        <w:rPr>
          <w:rFonts w:ascii="Times New Roman" w:hAnsi="Times New Roman"/>
          <w:b w:val="0"/>
          <w:sz w:val="28"/>
          <w:szCs w:val="28"/>
          <w:u w:val="none"/>
        </w:rPr>
        <w:t>.2. Размещение объектов сельскохозяйственного назначения</w:t>
      </w:r>
    </w:p>
    <w:bookmarkEnd w:id="12"/>
    <w:p w:rsidR="00DA4DA4" w:rsidRPr="00C7137A" w:rsidRDefault="00DA4DA4" w:rsidP="00183CEF">
      <w:pPr>
        <w:ind w:firstLine="851"/>
        <w:jc w:val="both"/>
        <w:rPr>
          <w:sz w:val="28"/>
          <w:szCs w:val="28"/>
        </w:rPr>
      </w:pPr>
    </w:p>
    <w:p w:rsidR="00DA4DA4" w:rsidRPr="00C7137A" w:rsidRDefault="00871F3D" w:rsidP="00183CEF">
      <w:pPr>
        <w:ind w:firstLine="851"/>
        <w:jc w:val="both"/>
        <w:rPr>
          <w:sz w:val="28"/>
          <w:szCs w:val="28"/>
        </w:rPr>
      </w:pPr>
      <w:r>
        <w:rPr>
          <w:sz w:val="28"/>
          <w:szCs w:val="28"/>
        </w:rPr>
        <w:t>8</w:t>
      </w:r>
      <w:r w:rsidR="00DA4DA4" w:rsidRPr="00C7137A">
        <w:rPr>
          <w:sz w:val="28"/>
          <w:szCs w:val="28"/>
        </w:rPr>
        <w:t xml:space="preserve">.2.1. В </w:t>
      </w:r>
      <w:r w:rsidR="003D7C62">
        <w:rPr>
          <w:sz w:val="28"/>
          <w:szCs w:val="28"/>
        </w:rPr>
        <w:t>станице</w:t>
      </w:r>
      <w:r w:rsidR="00DA4DA4" w:rsidRPr="00C7137A">
        <w:rPr>
          <w:sz w:val="28"/>
          <w:szCs w:val="28"/>
        </w:rPr>
        <w:t xml:space="preserve">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DA4DA4" w:rsidRPr="00C7137A" w:rsidRDefault="00871F3D" w:rsidP="00183CEF">
      <w:pPr>
        <w:ind w:firstLine="851"/>
        <w:jc w:val="both"/>
        <w:rPr>
          <w:sz w:val="28"/>
          <w:szCs w:val="28"/>
        </w:rPr>
      </w:pPr>
      <w:r>
        <w:rPr>
          <w:sz w:val="28"/>
          <w:szCs w:val="28"/>
        </w:rPr>
        <w:t>8</w:t>
      </w:r>
      <w:r w:rsidR="00DA4DA4" w:rsidRPr="00C7137A">
        <w:rPr>
          <w:sz w:val="28"/>
          <w:szCs w:val="28"/>
        </w:rPr>
        <w:t>.2.2. Не допускается размещение сельскохозяйственных предприятий, зданий, сооружений:</w:t>
      </w:r>
    </w:p>
    <w:p w:rsidR="00DA4DA4" w:rsidRPr="00C7137A" w:rsidRDefault="00DA4DA4" w:rsidP="00183CEF">
      <w:pPr>
        <w:ind w:firstLine="851"/>
        <w:jc w:val="both"/>
        <w:rPr>
          <w:sz w:val="28"/>
          <w:szCs w:val="28"/>
        </w:rPr>
      </w:pPr>
      <w:r w:rsidRPr="00C7137A">
        <w:rPr>
          <w:sz w:val="28"/>
          <w:szCs w:val="28"/>
        </w:rPr>
        <w:t>1) на площадках залегания полезных ископаемых без согласования с органами Госгортехнадзора;</w:t>
      </w:r>
    </w:p>
    <w:p w:rsidR="00DA4DA4" w:rsidRPr="00C7137A" w:rsidRDefault="00DA4DA4" w:rsidP="00183CEF">
      <w:pPr>
        <w:ind w:firstLine="851"/>
        <w:jc w:val="both"/>
        <w:rPr>
          <w:sz w:val="28"/>
          <w:szCs w:val="28"/>
        </w:rPr>
      </w:pPr>
      <w:r w:rsidRPr="00C7137A">
        <w:rPr>
          <w:sz w:val="28"/>
          <w:szCs w:val="28"/>
        </w:rPr>
        <w:t>2) в первом поясе зоны санитарной охраны источников водоснабжения населенн</w:t>
      </w:r>
      <w:r w:rsidR="003D7C62">
        <w:rPr>
          <w:sz w:val="28"/>
          <w:szCs w:val="28"/>
        </w:rPr>
        <w:t>ого</w:t>
      </w:r>
      <w:r w:rsidRPr="00C7137A">
        <w:rPr>
          <w:sz w:val="28"/>
          <w:szCs w:val="28"/>
        </w:rPr>
        <w:t xml:space="preserve"> пункт</w:t>
      </w:r>
      <w:r w:rsidR="003D7C62">
        <w:rPr>
          <w:sz w:val="28"/>
          <w:szCs w:val="28"/>
        </w:rPr>
        <w:t>а</w:t>
      </w:r>
      <w:r w:rsidRPr="00C7137A">
        <w:rPr>
          <w:sz w:val="28"/>
          <w:szCs w:val="28"/>
        </w:rPr>
        <w:t>;</w:t>
      </w:r>
    </w:p>
    <w:p w:rsidR="00DA4DA4" w:rsidRPr="00C7137A" w:rsidRDefault="00DA4DA4" w:rsidP="00183CEF">
      <w:pPr>
        <w:ind w:firstLine="851"/>
        <w:jc w:val="both"/>
        <w:rPr>
          <w:sz w:val="28"/>
          <w:szCs w:val="28"/>
        </w:rPr>
      </w:pPr>
      <w:r w:rsidRPr="00C7137A">
        <w:rPr>
          <w:sz w:val="28"/>
          <w:szCs w:val="28"/>
        </w:rPr>
        <w:t>3)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DA4DA4" w:rsidRPr="00C7137A" w:rsidRDefault="00DA4DA4" w:rsidP="00183CEF">
      <w:pPr>
        <w:ind w:firstLine="851"/>
        <w:jc w:val="both"/>
        <w:rPr>
          <w:sz w:val="28"/>
          <w:szCs w:val="28"/>
        </w:rPr>
      </w:pPr>
      <w:r w:rsidRPr="00C7137A">
        <w:rPr>
          <w:sz w:val="28"/>
          <w:szCs w:val="28"/>
        </w:rPr>
        <w:t>4) на землях особо охраняемых природных территорий.</w:t>
      </w:r>
    </w:p>
    <w:p w:rsidR="00DA4DA4" w:rsidRPr="00C7137A" w:rsidRDefault="00871F3D" w:rsidP="00183CEF">
      <w:pPr>
        <w:ind w:firstLine="851"/>
        <w:jc w:val="both"/>
        <w:rPr>
          <w:sz w:val="28"/>
          <w:szCs w:val="28"/>
        </w:rPr>
      </w:pPr>
      <w:r>
        <w:rPr>
          <w:sz w:val="28"/>
          <w:szCs w:val="28"/>
        </w:rPr>
        <w:t>8</w:t>
      </w:r>
      <w:r w:rsidR="00DA4DA4" w:rsidRPr="00C7137A">
        <w:rPr>
          <w:sz w:val="28"/>
          <w:szCs w:val="28"/>
        </w:rPr>
        <w:t>.2.3. Допускается размещение сельскохозяйственных предприятий, зданий и сооружений:</w:t>
      </w:r>
    </w:p>
    <w:p w:rsidR="00DA4DA4" w:rsidRPr="00C7137A" w:rsidRDefault="00DA4DA4" w:rsidP="00183CEF">
      <w:pPr>
        <w:ind w:firstLine="851"/>
        <w:jc w:val="both"/>
        <w:rPr>
          <w:sz w:val="28"/>
          <w:szCs w:val="28"/>
        </w:rPr>
      </w:pPr>
      <w:r w:rsidRPr="00C7137A">
        <w:rPr>
          <w:sz w:val="28"/>
          <w:szCs w:val="28"/>
        </w:rPr>
        <w:t>1) во втором поясе санитарной охраны источников водоснабжения населенн</w:t>
      </w:r>
      <w:r w:rsidR="003D7C62">
        <w:rPr>
          <w:sz w:val="28"/>
          <w:szCs w:val="28"/>
        </w:rPr>
        <w:t>ого</w:t>
      </w:r>
      <w:r w:rsidRPr="00C7137A">
        <w:rPr>
          <w:sz w:val="28"/>
          <w:szCs w:val="28"/>
        </w:rPr>
        <w:t xml:space="preserve"> пункт</w:t>
      </w:r>
      <w:r w:rsidR="003D7C62">
        <w:rPr>
          <w:sz w:val="28"/>
          <w:szCs w:val="28"/>
        </w:rPr>
        <w:t>а</w:t>
      </w:r>
      <w:r w:rsidRPr="00C7137A">
        <w:rPr>
          <w:sz w:val="28"/>
          <w:szCs w:val="28"/>
        </w:rPr>
        <w:t>, кроме животноводческих и птицеводческих предприятий;</w:t>
      </w:r>
    </w:p>
    <w:p w:rsidR="00DA4DA4" w:rsidRPr="00C7137A" w:rsidRDefault="00DA4DA4" w:rsidP="00183CEF">
      <w:pPr>
        <w:ind w:firstLine="851"/>
        <w:jc w:val="both"/>
        <w:rPr>
          <w:sz w:val="28"/>
          <w:szCs w:val="28"/>
        </w:rPr>
      </w:pPr>
      <w:r w:rsidRPr="00C7137A">
        <w:rPr>
          <w:sz w:val="28"/>
          <w:szCs w:val="28"/>
        </w:rPr>
        <w:t>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DA4DA4" w:rsidRPr="00C7137A" w:rsidRDefault="00871F3D" w:rsidP="00183CEF">
      <w:pPr>
        <w:ind w:firstLine="851"/>
        <w:jc w:val="both"/>
        <w:rPr>
          <w:sz w:val="28"/>
          <w:szCs w:val="28"/>
        </w:rPr>
      </w:pPr>
      <w:r>
        <w:rPr>
          <w:sz w:val="28"/>
          <w:szCs w:val="28"/>
        </w:rPr>
        <w:t>8</w:t>
      </w:r>
      <w:r w:rsidR="00DA4DA4" w:rsidRPr="00C7137A">
        <w:rPr>
          <w:sz w:val="28"/>
          <w:szCs w:val="28"/>
        </w:rPr>
        <w:t xml:space="preserve">.2.4. При размещении сельскохозяйственных предприятий, зданий и сооружений на прибрежных участках </w:t>
      </w:r>
      <w:r w:rsidR="00DA4DA4">
        <w:rPr>
          <w:sz w:val="28"/>
          <w:szCs w:val="28"/>
        </w:rPr>
        <w:t>моря</w:t>
      </w:r>
      <w:r w:rsidR="00DA4DA4" w:rsidRPr="00C7137A">
        <w:rPr>
          <w:sz w:val="28"/>
          <w:szCs w:val="28"/>
        </w:rPr>
        <w:t xml:space="preserve">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A4DA4" w:rsidRPr="00C7137A" w:rsidRDefault="00DA4DA4" w:rsidP="00183CEF">
      <w:pPr>
        <w:ind w:firstLine="851"/>
        <w:jc w:val="both"/>
        <w:rPr>
          <w:sz w:val="28"/>
          <w:szCs w:val="28"/>
        </w:rPr>
      </w:pPr>
      <w:r w:rsidRPr="00C7137A">
        <w:rPr>
          <w:sz w:val="28"/>
          <w:szCs w:val="28"/>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A4DA4" w:rsidRPr="00C7137A" w:rsidRDefault="00DA4DA4" w:rsidP="00183CEF">
      <w:pPr>
        <w:ind w:firstLine="851"/>
        <w:jc w:val="both"/>
        <w:rPr>
          <w:sz w:val="28"/>
          <w:szCs w:val="28"/>
        </w:rPr>
      </w:pPr>
      <w:r w:rsidRPr="00C7137A">
        <w:rPr>
          <w:sz w:val="28"/>
          <w:szCs w:val="28"/>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A4DA4" w:rsidRPr="00C7137A" w:rsidRDefault="00871F3D" w:rsidP="00183CEF">
      <w:pPr>
        <w:ind w:firstLine="851"/>
        <w:jc w:val="both"/>
        <w:rPr>
          <w:sz w:val="28"/>
          <w:szCs w:val="28"/>
        </w:rPr>
      </w:pPr>
      <w:r>
        <w:rPr>
          <w:sz w:val="28"/>
          <w:szCs w:val="28"/>
        </w:rPr>
        <w:t>8</w:t>
      </w:r>
      <w:r w:rsidR="00DA4DA4" w:rsidRPr="00C7137A">
        <w:rPr>
          <w:sz w:val="28"/>
          <w:szCs w:val="28"/>
        </w:rPr>
        <w:t>.2.5.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w:t>
      </w:r>
      <w:r w:rsidR="00DA4DA4" w:rsidRPr="00C7137A">
        <w:rPr>
          <w:i/>
          <w:iCs/>
          <w:vanish/>
          <w:sz w:val="28"/>
          <w:szCs w:val="28"/>
          <w:shd w:val="clear" w:color="auto" w:fill="C0C0C0"/>
        </w:rPr>
        <w:t>#</w:t>
      </w:r>
      <w:r w:rsidR="00DA4DA4" w:rsidRPr="00C7137A">
        <w:rPr>
          <w:sz w:val="28"/>
          <w:szCs w:val="28"/>
        </w:rPr>
        <w:t xml:space="preserve">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DA4DA4" w:rsidRPr="00C7137A" w:rsidRDefault="00871F3D" w:rsidP="00183CEF">
      <w:pPr>
        <w:ind w:firstLine="851"/>
        <w:jc w:val="both"/>
        <w:rPr>
          <w:sz w:val="28"/>
          <w:szCs w:val="28"/>
        </w:rPr>
      </w:pPr>
      <w:r>
        <w:rPr>
          <w:sz w:val="28"/>
          <w:szCs w:val="28"/>
        </w:rPr>
        <w:t>8</w:t>
      </w:r>
      <w:r w:rsidR="00DA4DA4" w:rsidRPr="00C7137A">
        <w:rPr>
          <w:sz w:val="28"/>
          <w:szCs w:val="28"/>
        </w:rPr>
        <w:t>.2.6.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A4DA4" w:rsidRPr="00C7137A" w:rsidRDefault="00DA4DA4" w:rsidP="00183CEF">
      <w:pPr>
        <w:ind w:firstLine="851"/>
        <w:jc w:val="both"/>
        <w:rPr>
          <w:sz w:val="28"/>
          <w:szCs w:val="28"/>
        </w:rPr>
      </w:pPr>
      <w:r w:rsidRPr="00C7137A">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DA4DA4" w:rsidRPr="00C7137A" w:rsidRDefault="000C2BDC" w:rsidP="00183CEF">
      <w:pPr>
        <w:ind w:firstLine="851"/>
        <w:jc w:val="both"/>
        <w:rPr>
          <w:sz w:val="28"/>
          <w:szCs w:val="28"/>
        </w:rPr>
      </w:pPr>
      <w:r>
        <w:rPr>
          <w:sz w:val="28"/>
          <w:szCs w:val="28"/>
        </w:rPr>
        <w:t>8</w:t>
      </w:r>
      <w:r w:rsidR="00DA4DA4" w:rsidRPr="00C7137A">
        <w:rPr>
          <w:sz w:val="28"/>
          <w:szCs w:val="28"/>
        </w:rPr>
        <w:t>.2.7.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w:t>
      </w:r>
    </w:p>
    <w:p w:rsidR="00DA4DA4" w:rsidRPr="00C7137A" w:rsidRDefault="000C2BDC" w:rsidP="00183CEF">
      <w:pPr>
        <w:ind w:firstLine="851"/>
        <w:jc w:val="both"/>
        <w:rPr>
          <w:sz w:val="28"/>
          <w:szCs w:val="28"/>
        </w:rPr>
      </w:pPr>
      <w:r>
        <w:rPr>
          <w:sz w:val="28"/>
          <w:szCs w:val="28"/>
        </w:rPr>
        <w:t>8</w:t>
      </w:r>
      <w:r w:rsidR="00DA4DA4" w:rsidRPr="00C7137A">
        <w:rPr>
          <w:sz w:val="28"/>
          <w:szCs w:val="28"/>
        </w:rPr>
        <w:t>.2.8. При планировке и застройке зон, занятых объектами сельскохозяйственного назначения, необходимо предусматривать:</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планировочную увязку с селитебной зоной;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мероприятия по охране окружающей среды от загрязнения производственными выбросами и стоками;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возможность расширения производственной зоны сельскохозяйственных предприятий.</w:t>
      </w:r>
    </w:p>
    <w:p w:rsidR="00DA4DA4" w:rsidRPr="00C7137A" w:rsidRDefault="000C2BDC" w:rsidP="00183CEF">
      <w:pPr>
        <w:ind w:firstLine="851"/>
        <w:jc w:val="both"/>
        <w:rPr>
          <w:sz w:val="28"/>
          <w:szCs w:val="28"/>
        </w:rPr>
      </w:pPr>
      <w:r>
        <w:rPr>
          <w:sz w:val="28"/>
          <w:szCs w:val="28"/>
        </w:rPr>
        <w:t>8</w:t>
      </w:r>
      <w:r w:rsidR="00DA4DA4" w:rsidRPr="00C7137A">
        <w:rPr>
          <w:sz w:val="28"/>
          <w:szCs w:val="28"/>
        </w:rPr>
        <w:t>.2.9.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DA4DA4" w:rsidRPr="00C7137A" w:rsidRDefault="000C2BDC" w:rsidP="00183CEF">
      <w:pPr>
        <w:ind w:firstLine="851"/>
        <w:jc w:val="both"/>
        <w:rPr>
          <w:sz w:val="28"/>
          <w:szCs w:val="28"/>
        </w:rPr>
      </w:pPr>
      <w:r>
        <w:rPr>
          <w:sz w:val="28"/>
          <w:szCs w:val="28"/>
        </w:rPr>
        <w:t>8</w:t>
      </w:r>
      <w:r w:rsidR="00DA4DA4" w:rsidRPr="00C7137A">
        <w:rPr>
          <w:sz w:val="28"/>
          <w:szCs w:val="28"/>
        </w:rPr>
        <w:t>.2.10.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A4DA4" w:rsidRPr="00C7137A" w:rsidRDefault="000C2BDC" w:rsidP="00183CEF">
      <w:pPr>
        <w:ind w:firstLine="851"/>
        <w:jc w:val="both"/>
        <w:rPr>
          <w:sz w:val="28"/>
          <w:szCs w:val="28"/>
        </w:rPr>
      </w:pPr>
      <w:r>
        <w:rPr>
          <w:sz w:val="28"/>
          <w:szCs w:val="28"/>
        </w:rPr>
        <w:t>8</w:t>
      </w:r>
      <w:r w:rsidR="00DA4DA4" w:rsidRPr="00C7137A">
        <w:rPr>
          <w:sz w:val="28"/>
          <w:szCs w:val="28"/>
        </w:rPr>
        <w:t>.2.11.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DA4DA4" w:rsidRPr="00C7137A" w:rsidRDefault="000C2BDC" w:rsidP="00183CEF">
      <w:pPr>
        <w:ind w:firstLine="851"/>
        <w:jc w:val="both"/>
        <w:rPr>
          <w:sz w:val="28"/>
          <w:szCs w:val="28"/>
        </w:rPr>
      </w:pPr>
      <w:r>
        <w:rPr>
          <w:sz w:val="28"/>
          <w:szCs w:val="28"/>
        </w:rPr>
        <w:t>8</w:t>
      </w:r>
      <w:r w:rsidR="00DA4DA4" w:rsidRPr="00C7137A">
        <w:rPr>
          <w:sz w:val="28"/>
          <w:szCs w:val="28"/>
        </w:rPr>
        <w:t>.2.12.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DA4DA4" w:rsidRPr="00C7137A" w:rsidRDefault="00DA4DA4" w:rsidP="00183CEF">
      <w:pPr>
        <w:ind w:firstLine="851"/>
        <w:jc w:val="both"/>
        <w:rPr>
          <w:sz w:val="28"/>
          <w:szCs w:val="28"/>
        </w:rPr>
      </w:pPr>
      <w:r w:rsidRPr="00C7137A">
        <w:rPr>
          <w:sz w:val="28"/>
          <w:szCs w:val="28"/>
        </w:rPr>
        <w:t>Территории санитарно-защитных зон из землепользования не изымаются и должны быть максимально использованы для нужд сельского хозяйства.</w:t>
      </w:r>
    </w:p>
    <w:p w:rsidR="00DA4DA4" w:rsidRPr="00C7137A" w:rsidRDefault="00DA4DA4" w:rsidP="00183CEF">
      <w:pPr>
        <w:ind w:firstLine="851"/>
        <w:jc w:val="both"/>
        <w:rPr>
          <w:sz w:val="28"/>
          <w:szCs w:val="28"/>
        </w:rPr>
      </w:pPr>
      <w:r w:rsidRPr="00C7137A">
        <w:rPr>
          <w:sz w:val="28"/>
          <w:szCs w:val="28"/>
        </w:rPr>
        <w:t>В санитарно-защитных зонах допускается размещать склады (хранилища) зерна, фруктов, овощей и картофеля, питомники растений.</w:t>
      </w:r>
    </w:p>
    <w:p w:rsidR="00DA4DA4" w:rsidRPr="00C7137A" w:rsidRDefault="000C2BDC" w:rsidP="00183CEF">
      <w:pPr>
        <w:ind w:firstLine="851"/>
        <w:jc w:val="both"/>
        <w:rPr>
          <w:sz w:val="28"/>
          <w:szCs w:val="28"/>
        </w:rPr>
      </w:pPr>
      <w:r>
        <w:rPr>
          <w:sz w:val="28"/>
          <w:szCs w:val="28"/>
        </w:rPr>
        <w:t>8</w:t>
      </w:r>
      <w:r w:rsidR="00DA4DA4" w:rsidRPr="00C7137A">
        <w:rPr>
          <w:sz w:val="28"/>
          <w:szCs w:val="28"/>
        </w:rPr>
        <w:t>.2.13.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A4DA4" w:rsidRPr="00C7137A" w:rsidRDefault="000C2BDC" w:rsidP="00183CEF">
      <w:pPr>
        <w:ind w:firstLine="851"/>
        <w:jc w:val="both"/>
        <w:rPr>
          <w:sz w:val="28"/>
          <w:szCs w:val="28"/>
        </w:rPr>
      </w:pPr>
      <w:r>
        <w:rPr>
          <w:sz w:val="28"/>
          <w:szCs w:val="28"/>
        </w:rPr>
        <w:t>8</w:t>
      </w:r>
      <w:r w:rsidR="00DA4DA4" w:rsidRPr="00C7137A">
        <w:rPr>
          <w:sz w:val="28"/>
          <w:szCs w:val="28"/>
        </w:rPr>
        <w:t xml:space="preserve">.2.14.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w:t>
      </w:r>
      <w:r w:rsidR="003D7C62">
        <w:rPr>
          <w:sz w:val="28"/>
          <w:szCs w:val="28"/>
        </w:rPr>
        <w:t>станицы</w:t>
      </w:r>
      <w:r w:rsidR="00DA4DA4" w:rsidRPr="00C7137A">
        <w:rPr>
          <w:sz w:val="28"/>
          <w:szCs w:val="28"/>
        </w:rPr>
        <w:t>.</w:t>
      </w:r>
    </w:p>
    <w:p w:rsidR="00DA4DA4" w:rsidRPr="00C7137A" w:rsidRDefault="000C2BDC" w:rsidP="00183CEF">
      <w:pPr>
        <w:ind w:firstLine="851"/>
        <w:jc w:val="both"/>
        <w:rPr>
          <w:sz w:val="28"/>
          <w:szCs w:val="28"/>
        </w:rPr>
      </w:pPr>
      <w:r>
        <w:rPr>
          <w:sz w:val="28"/>
          <w:szCs w:val="28"/>
        </w:rPr>
        <w:t>8</w:t>
      </w:r>
      <w:r w:rsidR="00DA4DA4" w:rsidRPr="00C7137A">
        <w:rPr>
          <w:sz w:val="28"/>
          <w:szCs w:val="28"/>
        </w:rPr>
        <w:t>.2.15.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площадок предприятий;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общих объектов подсобных производств;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складов.</w:t>
      </w:r>
    </w:p>
    <w:p w:rsidR="00DA4DA4" w:rsidRPr="00C7137A" w:rsidRDefault="000C2BDC" w:rsidP="00183CEF">
      <w:pPr>
        <w:ind w:firstLine="851"/>
        <w:jc w:val="both"/>
        <w:rPr>
          <w:sz w:val="28"/>
          <w:szCs w:val="28"/>
        </w:rPr>
      </w:pPr>
      <w:r>
        <w:rPr>
          <w:sz w:val="28"/>
          <w:szCs w:val="28"/>
        </w:rPr>
        <w:t>8</w:t>
      </w:r>
      <w:r w:rsidR="00DA4DA4" w:rsidRPr="00C7137A">
        <w:rPr>
          <w:sz w:val="28"/>
          <w:szCs w:val="28"/>
        </w:rPr>
        <w:t>.2.16. 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A4DA4" w:rsidRPr="00C7137A" w:rsidRDefault="000C2BDC" w:rsidP="00183CEF">
      <w:pPr>
        <w:ind w:firstLine="851"/>
        <w:jc w:val="both"/>
        <w:rPr>
          <w:sz w:val="28"/>
          <w:szCs w:val="28"/>
        </w:rPr>
      </w:pPr>
      <w:r>
        <w:rPr>
          <w:sz w:val="28"/>
          <w:szCs w:val="28"/>
        </w:rPr>
        <w:t>8</w:t>
      </w:r>
      <w:r w:rsidR="00DA4DA4" w:rsidRPr="00C7137A">
        <w:rPr>
          <w:sz w:val="28"/>
          <w:szCs w:val="28"/>
        </w:rPr>
        <w:t>.2.17.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A4DA4" w:rsidRPr="00C7137A" w:rsidRDefault="00DA4DA4" w:rsidP="00183CEF">
      <w:pPr>
        <w:ind w:firstLine="851"/>
        <w:jc w:val="both"/>
        <w:rPr>
          <w:sz w:val="28"/>
          <w:szCs w:val="28"/>
        </w:rPr>
      </w:pPr>
      <w:r w:rsidRPr="00C7137A">
        <w:rPr>
          <w:sz w:val="28"/>
          <w:szCs w:val="28"/>
        </w:rPr>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r w:rsidR="00DF4A3B">
        <w:rPr>
          <w:sz w:val="28"/>
          <w:szCs w:val="28"/>
        </w:rPr>
        <w:t>строительных норм и правил</w:t>
      </w:r>
      <w:r w:rsidRPr="00C7137A">
        <w:rPr>
          <w:sz w:val="28"/>
          <w:szCs w:val="28"/>
        </w:rPr>
        <w:t>.</w:t>
      </w:r>
    </w:p>
    <w:p w:rsidR="000C2BDC" w:rsidRDefault="000C2BDC" w:rsidP="00183CEF">
      <w:pPr>
        <w:pStyle w:val="ConsPlusNormal"/>
        <w:widowControl/>
        <w:ind w:firstLine="851"/>
        <w:outlineLvl w:val="0"/>
        <w:rPr>
          <w:rFonts w:ascii="Times New Roman" w:hAnsi="Times New Roman" w:cs="Times New Roman"/>
          <w:sz w:val="28"/>
          <w:szCs w:val="28"/>
        </w:rPr>
      </w:pPr>
    </w:p>
    <w:p w:rsidR="00DA4DA4" w:rsidRPr="000C2BDC" w:rsidRDefault="000C2BDC" w:rsidP="00183CEF">
      <w:pPr>
        <w:pStyle w:val="ConsPlusNormal"/>
        <w:widowControl/>
        <w:ind w:firstLine="851"/>
        <w:outlineLvl w:val="0"/>
        <w:rPr>
          <w:rFonts w:ascii="Times New Roman" w:hAnsi="Times New Roman" w:cs="Times New Roman"/>
          <w:sz w:val="28"/>
          <w:szCs w:val="28"/>
        </w:rPr>
      </w:pPr>
      <w:r w:rsidRPr="000C2BDC">
        <w:rPr>
          <w:rFonts w:ascii="Times New Roman" w:hAnsi="Times New Roman" w:cs="Times New Roman"/>
          <w:sz w:val="28"/>
          <w:szCs w:val="28"/>
        </w:rPr>
        <w:t>8</w:t>
      </w:r>
      <w:r w:rsidR="00DA4DA4" w:rsidRPr="000C2BDC">
        <w:rPr>
          <w:rFonts w:ascii="Times New Roman" w:hAnsi="Times New Roman" w:cs="Times New Roman"/>
          <w:sz w:val="28"/>
          <w:szCs w:val="28"/>
        </w:rPr>
        <w:t>.3. Зоны, предназначенные для ведения</w:t>
      </w:r>
      <w:r>
        <w:rPr>
          <w:rFonts w:ascii="Times New Roman" w:hAnsi="Times New Roman" w:cs="Times New Roman"/>
          <w:sz w:val="28"/>
          <w:szCs w:val="28"/>
        </w:rPr>
        <w:t xml:space="preserve"> </w:t>
      </w:r>
      <w:r w:rsidR="00DA4DA4" w:rsidRPr="000C2BDC">
        <w:rPr>
          <w:rFonts w:ascii="Times New Roman" w:hAnsi="Times New Roman" w:cs="Times New Roman"/>
          <w:sz w:val="28"/>
          <w:szCs w:val="28"/>
        </w:rPr>
        <w:t>личного подсобного хозяйства</w:t>
      </w:r>
    </w:p>
    <w:p w:rsidR="00DA4DA4" w:rsidRPr="00EE67A8" w:rsidRDefault="00DA4DA4" w:rsidP="00183CEF">
      <w:pPr>
        <w:pStyle w:val="ConsPlusNormal"/>
        <w:widowControl/>
        <w:ind w:firstLine="851"/>
        <w:jc w:val="center"/>
        <w:rPr>
          <w:rFonts w:ascii="Times New Roman" w:hAnsi="Times New Roman" w:cs="Times New Roman"/>
          <w:b/>
          <w:sz w:val="28"/>
          <w:szCs w:val="28"/>
        </w:rPr>
      </w:pP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 xml:space="preserve">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w:t>
      </w:r>
      <w:r w:rsidR="000C2BDC">
        <w:rPr>
          <w:rFonts w:ascii="Times New Roman" w:hAnsi="Times New Roman" w:cs="Times New Roman"/>
          <w:sz w:val="28"/>
          <w:szCs w:val="28"/>
        </w:rPr>
        <w:t>«</w:t>
      </w:r>
      <w:r w:rsidRPr="00A12EA3">
        <w:rPr>
          <w:rFonts w:ascii="Times New Roman" w:hAnsi="Times New Roman" w:cs="Times New Roman"/>
          <w:sz w:val="28"/>
          <w:szCs w:val="28"/>
        </w:rPr>
        <w:t>О личном подсобном хозяйстве</w:t>
      </w:r>
      <w:r w:rsidR="000C2BDC">
        <w:rPr>
          <w:rFonts w:ascii="Times New Roman" w:hAnsi="Times New Roman" w:cs="Times New Roman"/>
          <w:sz w:val="28"/>
          <w:szCs w:val="28"/>
        </w:rPr>
        <w:t>»</w:t>
      </w:r>
      <w:r w:rsidRPr="00A12EA3">
        <w:rPr>
          <w:rFonts w:ascii="Times New Roman" w:hAnsi="Times New Roman" w:cs="Times New Roman"/>
          <w:sz w:val="28"/>
          <w:szCs w:val="28"/>
        </w:rPr>
        <w:t xml:space="preserve">, другими федеральными законами, иными правовыми актами Российской Федерации, а также Законом Краснодарского края от 7 июня 2004 года </w:t>
      </w:r>
      <w:r w:rsidR="000C2BDC">
        <w:rPr>
          <w:rFonts w:ascii="Times New Roman" w:hAnsi="Times New Roman" w:cs="Times New Roman"/>
          <w:sz w:val="28"/>
          <w:szCs w:val="28"/>
        </w:rPr>
        <w:t>№</w:t>
      </w:r>
      <w:r w:rsidRPr="00A12EA3">
        <w:rPr>
          <w:rFonts w:ascii="Times New Roman" w:hAnsi="Times New Roman" w:cs="Times New Roman"/>
          <w:sz w:val="28"/>
          <w:szCs w:val="28"/>
        </w:rPr>
        <w:t xml:space="preserve"> 721-КЗ </w:t>
      </w:r>
      <w:r w:rsidR="000C2BDC">
        <w:rPr>
          <w:rFonts w:ascii="Times New Roman" w:hAnsi="Times New Roman" w:cs="Times New Roman"/>
          <w:sz w:val="28"/>
          <w:szCs w:val="28"/>
        </w:rPr>
        <w:t>«</w:t>
      </w:r>
      <w:r w:rsidRPr="00A12EA3">
        <w:rPr>
          <w:rFonts w:ascii="Times New Roman" w:hAnsi="Times New Roman" w:cs="Times New Roman"/>
          <w:sz w:val="28"/>
          <w:szCs w:val="28"/>
        </w:rPr>
        <w:t>О государственной поддержке развития личных подсобных хозяйств на территории Краснодарского края</w:t>
      </w:r>
      <w:r w:rsidR="000C2BDC">
        <w:rPr>
          <w:rFonts w:ascii="Times New Roman" w:hAnsi="Times New Roman" w:cs="Times New Roman"/>
          <w:sz w:val="28"/>
          <w:szCs w:val="28"/>
        </w:rPr>
        <w:t>»</w:t>
      </w:r>
      <w:r w:rsidRPr="00A12EA3">
        <w:rPr>
          <w:rFonts w:ascii="Times New Roman" w:hAnsi="Times New Roman" w:cs="Times New Roman"/>
          <w:sz w:val="28"/>
          <w:szCs w:val="28"/>
        </w:rPr>
        <w:t>,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 xml:space="preserve">.2. Для ведения личного подсобного хозяйства могут использоваться земельный участок в </w:t>
      </w:r>
      <w:r w:rsidR="001606A0">
        <w:rPr>
          <w:rFonts w:ascii="Times New Roman" w:hAnsi="Times New Roman" w:cs="Times New Roman"/>
          <w:sz w:val="28"/>
          <w:szCs w:val="28"/>
        </w:rPr>
        <w:t>границе</w:t>
      </w:r>
      <w:r w:rsidR="00DA4DA4" w:rsidRPr="00A12EA3">
        <w:rPr>
          <w:rFonts w:ascii="Times New Roman" w:hAnsi="Times New Roman" w:cs="Times New Roman"/>
          <w:sz w:val="28"/>
          <w:szCs w:val="28"/>
        </w:rPr>
        <w:t xml:space="preserve"> </w:t>
      </w:r>
      <w:r w:rsidR="00622595">
        <w:rPr>
          <w:rFonts w:ascii="Times New Roman" w:hAnsi="Times New Roman" w:cs="Times New Roman"/>
          <w:sz w:val="28"/>
          <w:szCs w:val="28"/>
        </w:rPr>
        <w:t>поселения</w:t>
      </w:r>
      <w:r w:rsidR="00DA4DA4" w:rsidRPr="00A12EA3">
        <w:rPr>
          <w:rFonts w:ascii="Times New Roman" w:hAnsi="Times New Roman" w:cs="Times New Roman"/>
          <w:sz w:val="28"/>
          <w:szCs w:val="28"/>
        </w:rPr>
        <w:t xml:space="preserve"> (приусадебный земельный участок) и земельный участок за </w:t>
      </w:r>
      <w:r w:rsidR="001606A0">
        <w:rPr>
          <w:rFonts w:ascii="Times New Roman" w:hAnsi="Times New Roman" w:cs="Times New Roman"/>
          <w:sz w:val="28"/>
          <w:szCs w:val="28"/>
        </w:rPr>
        <w:t>границей</w:t>
      </w:r>
      <w:r w:rsidR="00DA4DA4" w:rsidRPr="00A12EA3">
        <w:rPr>
          <w:rFonts w:ascii="Times New Roman" w:hAnsi="Times New Roman" w:cs="Times New Roman"/>
          <w:sz w:val="28"/>
          <w:szCs w:val="28"/>
        </w:rPr>
        <w:t xml:space="preserve"> </w:t>
      </w:r>
      <w:r w:rsidR="00622595">
        <w:rPr>
          <w:rFonts w:ascii="Times New Roman" w:hAnsi="Times New Roman" w:cs="Times New Roman"/>
          <w:sz w:val="28"/>
          <w:szCs w:val="28"/>
        </w:rPr>
        <w:t>поселения</w:t>
      </w:r>
      <w:r w:rsidR="00DA4DA4" w:rsidRPr="00A12EA3">
        <w:rPr>
          <w:rFonts w:ascii="Times New Roman" w:hAnsi="Times New Roman" w:cs="Times New Roman"/>
          <w:sz w:val="28"/>
          <w:szCs w:val="28"/>
        </w:rPr>
        <w:t xml:space="preserve"> (полевой земельный участок).</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и в соответс</w:t>
      </w:r>
      <w:r w:rsidR="00DA4DA4">
        <w:rPr>
          <w:rFonts w:ascii="Times New Roman" w:hAnsi="Times New Roman" w:cs="Times New Roman"/>
          <w:sz w:val="28"/>
          <w:szCs w:val="28"/>
        </w:rPr>
        <w:t>твии с рекомендуемой таблицей 8</w:t>
      </w:r>
      <w:r w:rsidR="00DA4DA4" w:rsidRPr="00A12EA3">
        <w:rPr>
          <w:rFonts w:ascii="Times New Roman" w:hAnsi="Times New Roman" w:cs="Times New Roman"/>
          <w:sz w:val="28"/>
          <w:szCs w:val="28"/>
        </w:rPr>
        <w:t xml:space="preserve"> настоящих Нормативов.</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 xml:space="preserve">Максимальный размер общей площади земельных </w:t>
      </w:r>
      <w:r>
        <w:rPr>
          <w:rFonts w:ascii="Times New Roman" w:hAnsi="Times New Roman" w:cs="Times New Roman"/>
          <w:sz w:val="28"/>
          <w:szCs w:val="28"/>
        </w:rPr>
        <w:t>участков (суммарная площадь приусадебного и полевого участков</w:t>
      </w:r>
      <w:r w:rsidRPr="00A12EA3">
        <w:rPr>
          <w:rFonts w:ascii="Times New Roman" w:hAnsi="Times New Roman" w:cs="Times New Roman"/>
          <w:sz w:val="28"/>
          <w:szCs w:val="28"/>
        </w:rPr>
        <w:t>),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w:t>
      </w:r>
      <w:r>
        <w:rPr>
          <w:rFonts w:ascii="Times New Roman" w:hAnsi="Times New Roman" w:cs="Times New Roman"/>
          <w:sz w:val="28"/>
          <w:szCs w:val="28"/>
        </w:rPr>
        <w:t>м крупного рогатого скота, - 2,5</w:t>
      </w:r>
      <w:r w:rsidRPr="00A12EA3">
        <w:rPr>
          <w:rFonts w:ascii="Times New Roman" w:hAnsi="Times New Roman" w:cs="Times New Roman"/>
          <w:sz w:val="28"/>
          <w:szCs w:val="28"/>
        </w:rPr>
        <w:t xml:space="preserve"> гектара.</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В то же время при совершении сделок с земельными участками, а также в иных случаях, при которых происходит их деление, не допускается выдел в натуре земельных у</w:t>
      </w:r>
      <w:r>
        <w:rPr>
          <w:rFonts w:ascii="Times New Roman" w:hAnsi="Times New Roman" w:cs="Times New Roman"/>
          <w:sz w:val="28"/>
          <w:szCs w:val="28"/>
        </w:rPr>
        <w:t>частков, площадь которых менее 10</w:t>
      </w:r>
      <w:r w:rsidRPr="00A12EA3">
        <w:rPr>
          <w:rFonts w:ascii="Times New Roman" w:hAnsi="Times New Roman" w:cs="Times New Roman"/>
          <w:sz w:val="28"/>
          <w:szCs w:val="28"/>
        </w:rPr>
        <w:t>00 квадратных метров, при ширине участка не менее 12 метров, - для земельных участков, предоставленных для ведения личного подсобного хозяйства.</w:t>
      </w: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 xml:space="preserve">.4. Ведение гражданами личного подсобного хозяйства на территории малоэтажной застройки осуществляется в соответствии с требованиями </w:t>
      </w:r>
      <w:r w:rsidR="00DA4DA4">
        <w:rPr>
          <w:rFonts w:ascii="Times New Roman" w:hAnsi="Times New Roman" w:cs="Times New Roman"/>
          <w:sz w:val="28"/>
          <w:szCs w:val="28"/>
        </w:rPr>
        <w:t xml:space="preserve">раздела  </w:t>
      </w:r>
      <w:r>
        <w:rPr>
          <w:rFonts w:ascii="Times New Roman" w:hAnsi="Times New Roman" w:cs="Times New Roman"/>
          <w:sz w:val="28"/>
          <w:szCs w:val="28"/>
        </w:rPr>
        <w:t>«</w:t>
      </w:r>
      <w:r w:rsidR="00DA4DA4">
        <w:rPr>
          <w:rFonts w:ascii="Times New Roman" w:hAnsi="Times New Roman" w:cs="Times New Roman"/>
          <w:sz w:val="28"/>
          <w:szCs w:val="28"/>
        </w:rPr>
        <w:t>Жилые зоны</w:t>
      </w:r>
      <w:r>
        <w:rPr>
          <w:rFonts w:ascii="Times New Roman" w:hAnsi="Times New Roman" w:cs="Times New Roman"/>
          <w:sz w:val="28"/>
          <w:szCs w:val="28"/>
        </w:rPr>
        <w:t>»</w:t>
      </w:r>
      <w:r w:rsidR="00DA4DA4" w:rsidRPr="00A12EA3">
        <w:rPr>
          <w:rFonts w:ascii="Times New Roman" w:hAnsi="Times New Roman" w:cs="Times New Roman"/>
          <w:sz w:val="28"/>
          <w:szCs w:val="28"/>
        </w:rPr>
        <w:t xml:space="preserve"> настоящих Нормативов.</w:t>
      </w:r>
    </w:p>
    <w:bookmarkEnd w:id="10"/>
    <w:p w:rsidR="00DA4DA4" w:rsidRDefault="00DA4DA4" w:rsidP="00183CEF">
      <w:pPr>
        <w:pStyle w:val="af4"/>
        <w:numPr>
          <w:ilvl w:val="0"/>
          <w:numId w:val="1"/>
        </w:numPr>
        <w:ind w:left="0" w:firstLine="851"/>
      </w:pPr>
    </w:p>
    <w:p w:rsidR="00DA4DA4" w:rsidRPr="005C4118" w:rsidRDefault="005C4118" w:rsidP="00183CEF">
      <w:pPr>
        <w:pStyle w:val="1"/>
        <w:tabs>
          <w:tab w:val="clear" w:pos="432"/>
        </w:tabs>
        <w:ind w:left="0" w:firstLine="851"/>
        <w:jc w:val="left"/>
        <w:rPr>
          <w:rFonts w:ascii="Times New Roman" w:hAnsi="Times New Roman"/>
          <w:b w:val="0"/>
          <w:sz w:val="28"/>
          <w:szCs w:val="28"/>
          <w:u w:val="none"/>
        </w:rPr>
      </w:pPr>
      <w:bookmarkStart w:id="13" w:name="sub_100532"/>
      <w:r w:rsidRPr="005C4118">
        <w:rPr>
          <w:rFonts w:ascii="Times New Roman" w:hAnsi="Times New Roman"/>
          <w:b w:val="0"/>
          <w:sz w:val="28"/>
          <w:szCs w:val="28"/>
          <w:u w:val="none"/>
        </w:rPr>
        <w:t>Раздел 9</w:t>
      </w:r>
      <w:r w:rsidR="00DA4DA4" w:rsidRPr="005C4118">
        <w:rPr>
          <w:rFonts w:ascii="Times New Roman" w:hAnsi="Times New Roman"/>
          <w:b w:val="0"/>
          <w:sz w:val="28"/>
          <w:szCs w:val="28"/>
          <w:u w:val="none"/>
        </w:rPr>
        <w:t>. Земли водоохранных зон водных объектов</w:t>
      </w:r>
    </w:p>
    <w:bookmarkEnd w:id="13"/>
    <w:p w:rsidR="00DA4DA4" w:rsidRDefault="00DA4DA4" w:rsidP="00183CEF">
      <w:pPr>
        <w:pStyle w:val="af4"/>
        <w:numPr>
          <w:ilvl w:val="0"/>
          <w:numId w:val="1"/>
        </w:numPr>
        <w:ind w:left="0" w:firstLine="851"/>
      </w:pPr>
    </w:p>
    <w:p w:rsidR="00DA4DA4" w:rsidRPr="00C7137A" w:rsidRDefault="005C4118" w:rsidP="00183CEF">
      <w:pPr>
        <w:ind w:firstLine="851"/>
        <w:jc w:val="both"/>
        <w:rPr>
          <w:sz w:val="28"/>
          <w:szCs w:val="28"/>
        </w:rPr>
      </w:pPr>
      <w:r>
        <w:rPr>
          <w:iCs/>
          <w:sz w:val="28"/>
          <w:szCs w:val="28"/>
        </w:rPr>
        <w:t>9</w:t>
      </w:r>
      <w:r w:rsidR="00DA4DA4" w:rsidRPr="00BE5EA8">
        <w:rPr>
          <w:iCs/>
          <w:sz w:val="28"/>
          <w:szCs w:val="28"/>
        </w:rPr>
        <w:t>.1. Водоохранными зонами являются территории, которые примыкают к береговой линии водоемов и на которых устанавливае</w:t>
      </w:r>
      <w:r w:rsidR="00DA4DA4" w:rsidRPr="00BE5EA8">
        <w:rPr>
          <w:sz w:val="28"/>
          <w:szCs w:val="28"/>
        </w:rPr>
        <w:t>тся специальный режим осуществления хозяйственной и иной деятельности</w:t>
      </w:r>
      <w:r w:rsidR="00DA4DA4" w:rsidRPr="00C7137A">
        <w:rPr>
          <w:sz w:val="28"/>
          <w:szCs w:val="28"/>
        </w:rPr>
        <w:t xml:space="preserve">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DA4DA4" w:rsidRDefault="00DA4DA4" w:rsidP="00183CEF">
      <w:pPr>
        <w:ind w:firstLine="851"/>
        <w:jc w:val="both"/>
        <w:rPr>
          <w:sz w:val="28"/>
          <w:szCs w:val="28"/>
        </w:rPr>
      </w:pPr>
      <w:r w:rsidRPr="00C7137A">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A4DA4" w:rsidRPr="00BE5EA8" w:rsidRDefault="00DA4DA4" w:rsidP="005E248E">
      <w:pPr>
        <w:pStyle w:val="ConsPlusNormal"/>
        <w:ind w:firstLine="851"/>
        <w:jc w:val="both"/>
        <w:rPr>
          <w:rFonts w:ascii="Times New Roman" w:hAnsi="Times New Roman" w:cs="Times New Roman"/>
          <w:sz w:val="28"/>
          <w:szCs w:val="28"/>
        </w:rPr>
      </w:pPr>
      <w:r w:rsidRPr="00BE5EA8">
        <w:rPr>
          <w:rFonts w:ascii="Times New Roman" w:hAnsi="Times New Roman" w:cs="Times New Roman"/>
          <w:sz w:val="28"/>
          <w:szCs w:val="28"/>
        </w:rPr>
        <w:t>За пределами территорий населенн</w:t>
      </w:r>
      <w:r w:rsidR="003D7C62">
        <w:rPr>
          <w:rFonts w:ascii="Times New Roman" w:hAnsi="Times New Roman" w:cs="Times New Roman"/>
          <w:sz w:val="28"/>
          <w:szCs w:val="28"/>
        </w:rPr>
        <w:t>ого</w:t>
      </w:r>
      <w:r w:rsidRPr="00BE5EA8">
        <w:rPr>
          <w:rFonts w:ascii="Times New Roman" w:hAnsi="Times New Roman" w:cs="Times New Roman"/>
          <w:sz w:val="28"/>
          <w:szCs w:val="28"/>
        </w:rPr>
        <w:t xml:space="preserve"> пункт</w:t>
      </w:r>
      <w:r w:rsidR="003D7C62">
        <w:rPr>
          <w:rFonts w:ascii="Times New Roman" w:hAnsi="Times New Roman" w:cs="Times New Roman"/>
          <w:sz w:val="28"/>
          <w:szCs w:val="28"/>
        </w:rPr>
        <w:t>а</w:t>
      </w:r>
      <w:r w:rsidRPr="00BE5EA8">
        <w:rPr>
          <w:rFonts w:ascii="Times New Roman" w:hAnsi="Times New Roman" w:cs="Times New Roman"/>
          <w:sz w:val="28"/>
          <w:szCs w:val="28"/>
        </w:rPr>
        <w:t xml:space="preserve"> </w:t>
      </w:r>
      <w:r>
        <w:rPr>
          <w:rFonts w:ascii="Times New Roman" w:hAnsi="Times New Roman" w:cs="Times New Roman"/>
          <w:sz w:val="28"/>
          <w:szCs w:val="28"/>
        </w:rPr>
        <w:t xml:space="preserve">ширина водоохранной зоны рек </w:t>
      </w:r>
      <w:r w:rsidRPr="00BE5EA8">
        <w:rPr>
          <w:rFonts w:ascii="Times New Roman" w:hAnsi="Times New Roman" w:cs="Times New Roman"/>
          <w:sz w:val="28"/>
          <w:szCs w:val="28"/>
        </w:rPr>
        <w:t>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A4DA4" w:rsidRDefault="005C4118" w:rsidP="005E248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DA4DA4" w:rsidRPr="00BE5EA8">
        <w:rPr>
          <w:rFonts w:ascii="Times New Roman" w:hAnsi="Times New Roman" w:cs="Times New Roman"/>
          <w:sz w:val="28"/>
          <w:szCs w:val="28"/>
        </w:rPr>
        <w:t>.2. Согласно Водном</w:t>
      </w:r>
      <w:r w:rsidR="00DA4DA4">
        <w:rPr>
          <w:rFonts w:ascii="Times New Roman" w:hAnsi="Times New Roman" w:cs="Times New Roman"/>
          <w:sz w:val="28"/>
          <w:szCs w:val="28"/>
        </w:rPr>
        <w:t xml:space="preserve">у </w:t>
      </w:r>
      <w:r>
        <w:rPr>
          <w:rFonts w:ascii="Times New Roman" w:hAnsi="Times New Roman" w:cs="Times New Roman"/>
          <w:sz w:val="28"/>
          <w:szCs w:val="28"/>
        </w:rPr>
        <w:t>к</w:t>
      </w:r>
      <w:r w:rsidR="00DA4DA4">
        <w:rPr>
          <w:rFonts w:ascii="Times New Roman" w:hAnsi="Times New Roman" w:cs="Times New Roman"/>
          <w:sz w:val="28"/>
          <w:szCs w:val="28"/>
        </w:rPr>
        <w:t xml:space="preserve">одексу Российской Федерации  ширина </w:t>
      </w:r>
      <w:r w:rsidR="00DA4DA4" w:rsidRPr="00BE5EA8">
        <w:rPr>
          <w:rFonts w:ascii="Times New Roman" w:hAnsi="Times New Roman" w:cs="Times New Roman"/>
          <w:sz w:val="28"/>
          <w:szCs w:val="28"/>
        </w:rPr>
        <w:t>водоохранной зоны моря составляет пятьсот метров.</w:t>
      </w:r>
    </w:p>
    <w:p w:rsidR="00DA4DA4" w:rsidRDefault="00DA4DA4" w:rsidP="005E248E">
      <w:pPr>
        <w:pStyle w:val="ConsPlusNormal"/>
        <w:ind w:firstLine="851"/>
        <w:jc w:val="both"/>
        <w:rPr>
          <w:rFonts w:ascii="Times New Roman" w:hAnsi="Times New Roman" w:cs="Times New Roman"/>
          <w:sz w:val="28"/>
          <w:szCs w:val="28"/>
        </w:rPr>
      </w:pPr>
      <w:r w:rsidRPr="00BE5EA8">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A4DA4" w:rsidRDefault="00DA4DA4" w:rsidP="005E248E">
      <w:pPr>
        <w:pStyle w:val="ConsPlusNormal"/>
        <w:ind w:firstLine="851"/>
        <w:jc w:val="both"/>
      </w:pPr>
      <w:r w:rsidRPr="00BE5EA8">
        <w:rPr>
          <w:rFonts w:ascii="Times New Roman" w:hAnsi="Times New Roman" w:cs="Times New Roman"/>
          <w:sz w:val="28"/>
          <w:szCs w:val="28"/>
        </w:rPr>
        <w:t>На территори</w:t>
      </w:r>
      <w:r w:rsidR="003D7C62">
        <w:rPr>
          <w:rFonts w:ascii="Times New Roman" w:hAnsi="Times New Roman" w:cs="Times New Roman"/>
          <w:sz w:val="28"/>
          <w:szCs w:val="28"/>
        </w:rPr>
        <w:t>и</w:t>
      </w:r>
      <w:r w:rsidRPr="00BE5EA8">
        <w:rPr>
          <w:rFonts w:ascii="Times New Roman" w:hAnsi="Times New Roman" w:cs="Times New Roman"/>
          <w:sz w:val="28"/>
          <w:szCs w:val="28"/>
        </w:rPr>
        <w:t xml:space="preserve"> населенн</w:t>
      </w:r>
      <w:r w:rsidR="003D7C62">
        <w:rPr>
          <w:rFonts w:ascii="Times New Roman" w:hAnsi="Times New Roman" w:cs="Times New Roman"/>
          <w:sz w:val="28"/>
          <w:szCs w:val="28"/>
        </w:rPr>
        <w:t>ого</w:t>
      </w:r>
      <w:r w:rsidRPr="00BE5EA8">
        <w:rPr>
          <w:rFonts w:ascii="Times New Roman" w:hAnsi="Times New Roman" w:cs="Times New Roman"/>
          <w:sz w:val="28"/>
          <w:szCs w:val="28"/>
        </w:rPr>
        <w:t xml:space="preserve"> пункт</w:t>
      </w:r>
      <w:r w:rsidR="003D7C62">
        <w:rPr>
          <w:rFonts w:ascii="Times New Roman" w:hAnsi="Times New Roman" w:cs="Times New Roman"/>
          <w:sz w:val="28"/>
          <w:szCs w:val="28"/>
        </w:rPr>
        <w:t>а</w:t>
      </w:r>
      <w:r w:rsidRPr="00BE5EA8">
        <w:rPr>
          <w:rFonts w:ascii="Times New Roman" w:hAnsi="Times New Roman" w:cs="Times New Roman"/>
          <w:sz w:val="28"/>
          <w:szCs w:val="28"/>
        </w:rPr>
        <w:t xml:space="preserve">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r>
        <w:t>.</w:t>
      </w:r>
    </w:p>
    <w:p w:rsidR="00DA4DA4" w:rsidRPr="00C7137A" w:rsidRDefault="00DA4DA4" w:rsidP="005E248E">
      <w:pPr>
        <w:ind w:firstLine="851"/>
        <w:jc w:val="both"/>
        <w:rPr>
          <w:sz w:val="28"/>
          <w:szCs w:val="28"/>
        </w:rPr>
      </w:pPr>
      <w:r w:rsidRPr="00C7137A">
        <w:rPr>
          <w:sz w:val="28"/>
          <w:szCs w:val="28"/>
        </w:rPr>
        <w:t>В границах водоохранных зон запрещается: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использование сточных вод для удобрения почв;</w:t>
      </w:r>
    </w:p>
    <w:p w:rsidR="00DA4DA4" w:rsidRPr="00C7137A" w:rsidRDefault="00DA4DA4" w:rsidP="00183CEF">
      <w:pPr>
        <w:ind w:firstLine="851"/>
        <w:jc w:val="both"/>
        <w:rPr>
          <w:sz w:val="28"/>
          <w:szCs w:val="28"/>
        </w:rPr>
      </w:pPr>
      <w:r w:rsidRPr="00C7137A">
        <w:rPr>
          <w:sz w:val="28"/>
          <w:szCs w:val="28"/>
        </w:rPr>
        <w:t>водства и потребления, радиоактивных, химических, взрывчатых, токсичных, отравляющих и ядовитых веществ;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осуществление  авиационных мер по борьбе с вредителями и болезнями растений;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A4DA4" w:rsidRPr="00C7137A" w:rsidRDefault="00DA4DA4" w:rsidP="00183CEF">
      <w:pPr>
        <w:ind w:firstLine="851"/>
        <w:jc w:val="both"/>
        <w:rPr>
          <w:sz w:val="28"/>
          <w:szCs w:val="28"/>
        </w:rPr>
      </w:pPr>
      <w:r w:rsidRPr="00C7137A">
        <w:rPr>
          <w:sz w:val="28"/>
          <w:szCs w:val="28"/>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A4DA4" w:rsidRPr="00C7137A" w:rsidRDefault="00DA4DA4" w:rsidP="00183CEF">
      <w:pPr>
        <w:ind w:firstLine="851"/>
        <w:jc w:val="both"/>
        <w:rPr>
          <w:sz w:val="28"/>
          <w:szCs w:val="28"/>
        </w:rPr>
      </w:pPr>
      <w:r w:rsidRPr="00C7137A">
        <w:rPr>
          <w:sz w:val="28"/>
          <w:szCs w:val="28"/>
        </w:rPr>
        <w:t>В границах прибрежных защитных полос наряду с указанными ограничениями запрещаются: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распашка земель;</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размещение отвалов размываемых грунтов;</w:t>
      </w:r>
    </w:p>
    <w:p w:rsidR="00DA4DA4" w:rsidRDefault="002E6AE6" w:rsidP="00183CEF">
      <w:pPr>
        <w:ind w:firstLine="851"/>
        <w:jc w:val="both"/>
        <w:rPr>
          <w:sz w:val="28"/>
          <w:szCs w:val="28"/>
        </w:rPr>
      </w:pPr>
      <w:r w:rsidRPr="00711BC7">
        <w:rPr>
          <w:iCs/>
          <w:sz w:val="28"/>
          <w:szCs w:val="28"/>
        </w:rPr>
        <w:t>–</w:t>
      </w:r>
      <w:r w:rsidR="00DA4DA4" w:rsidRPr="00C7137A">
        <w:rPr>
          <w:sz w:val="28"/>
          <w:szCs w:val="28"/>
        </w:rPr>
        <w:t xml:space="preserve"> выпас сельскохозяйственных животных и организация для них летних лагерей, ванн.  </w:t>
      </w:r>
    </w:p>
    <w:p w:rsidR="00DA4DA4" w:rsidRPr="00BE5EA8" w:rsidRDefault="00DA4DA4" w:rsidP="00183CEF">
      <w:pPr>
        <w:pStyle w:val="ConsPlusNormal"/>
        <w:numPr>
          <w:ilvl w:val="0"/>
          <w:numId w:val="1"/>
        </w:numPr>
        <w:tabs>
          <w:tab w:val="clear" w:pos="432"/>
          <w:tab w:val="num" w:pos="0"/>
        </w:tabs>
        <w:ind w:left="0" w:firstLine="851"/>
        <w:jc w:val="both"/>
        <w:outlineLvl w:val="0"/>
        <w:rPr>
          <w:rFonts w:ascii="Times New Roman" w:hAnsi="Times New Roman" w:cs="Times New Roman"/>
          <w:sz w:val="28"/>
          <w:szCs w:val="28"/>
        </w:rPr>
      </w:pPr>
      <w:r w:rsidRPr="00BE5EA8">
        <w:rPr>
          <w:rFonts w:ascii="Times New Roman" w:hAnsi="Times New Roman" w:cs="Times New Roman"/>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8" w:history="1">
        <w:r w:rsidRPr="007A442F">
          <w:rPr>
            <w:rStyle w:val="af7"/>
            <w:rFonts w:ascii="Times New Roman" w:hAnsi="Times New Roman" w:cs="Times New Roman"/>
            <w:color w:val="000000"/>
            <w:sz w:val="32"/>
            <w:szCs w:val="28"/>
            <w:u w:val="none"/>
          </w:rPr>
          <w:t>порядке</w:t>
        </w:r>
      </w:hyperlink>
      <w:r w:rsidRPr="00BE5EA8">
        <w:rPr>
          <w:rFonts w:ascii="Times New Roman" w:hAnsi="Times New Roman" w:cs="Times New Roman"/>
          <w:sz w:val="28"/>
          <w:szCs w:val="28"/>
        </w:rPr>
        <w:t>, установленном Правительством Российской Федерации.</w:t>
      </w:r>
    </w:p>
    <w:p w:rsidR="00DA4DA4" w:rsidRPr="00C7137A" w:rsidRDefault="005C4118" w:rsidP="00183CEF">
      <w:pPr>
        <w:ind w:firstLine="851"/>
        <w:jc w:val="both"/>
        <w:rPr>
          <w:sz w:val="28"/>
          <w:szCs w:val="28"/>
        </w:rPr>
      </w:pPr>
      <w:r>
        <w:rPr>
          <w:sz w:val="28"/>
          <w:szCs w:val="28"/>
        </w:rPr>
        <w:t>9</w:t>
      </w:r>
      <w:r w:rsidR="00DA4DA4" w:rsidRPr="00C7137A">
        <w:rPr>
          <w:sz w:val="28"/>
          <w:szCs w:val="28"/>
        </w:rPr>
        <w:t>.3. Разработка проектов планировки территории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xml:space="preserve">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раздела  </w:t>
      </w:r>
      <w:r>
        <w:rPr>
          <w:sz w:val="28"/>
          <w:szCs w:val="28"/>
        </w:rPr>
        <w:t>«</w:t>
      </w:r>
      <w:r w:rsidR="00DA4DA4" w:rsidRPr="00C7137A">
        <w:rPr>
          <w:sz w:val="28"/>
          <w:szCs w:val="28"/>
        </w:rPr>
        <w:t>Охрана окружающей среды</w:t>
      </w:r>
      <w:r>
        <w:rPr>
          <w:sz w:val="28"/>
          <w:szCs w:val="28"/>
        </w:rPr>
        <w:t>»</w:t>
      </w:r>
      <w:r w:rsidR="00DA4DA4" w:rsidRPr="00C7137A">
        <w:rPr>
          <w:sz w:val="28"/>
          <w:szCs w:val="28"/>
        </w:rPr>
        <w:t>.</w:t>
      </w:r>
    </w:p>
    <w:p w:rsidR="00DA4DA4" w:rsidRDefault="00DA4DA4" w:rsidP="00183CEF">
      <w:pPr>
        <w:pStyle w:val="1"/>
        <w:numPr>
          <w:ilvl w:val="0"/>
          <w:numId w:val="1"/>
        </w:numPr>
        <w:ind w:left="0" w:firstLine="851"/>
        <w:jc w:val="both"/>
        <w:rPr>
          <w:rFonts w:ascii="Times New Roman" w:hAnsi="Times New Roman"/>
          <w:sz w:val="28"/>
          <w:szCs w:val="28"/>
          <w:u w:val="none"/>
        </w:rPr>
      </w:pPr>
      <w:bookmarkStart w:id="14" w:name="sub_100533"/>
    </w:p>
    <w:p w:rsidR="00DA4DA4" w:rsidRPr="005C4118" w:rsidRDefault="005C4118" w:rsidP="00183CEF">
      <w:pPr>
        <w:pStyle w:val="1"/>
        <w:tabs>
          <w:tab w:val="clear" w:pos="432"/>
        </w:tabs>
        <w:ind w:left="0" w:firstLine="851"/>
        <w:jc w:val="both"/>
        <w:rPr>
          <w:rFonts w:ascii="Times New Roman" w:hAnsi="Times New Roman"/>
          <w:b w:val="0"/>
          <w:sz w:val="28"/>
          <w:szCs w:val="28"/>
          <w:u w:val="none"/>
        </w:rPr>
      </w:pPr>
      <w:r w:rsidRPr="005C4118">
        <w:rPr>
          <w:rFonts w:ascii="Times New Roman" w:hAnsi="Times New Roman"/>
          <w:b w:val="0"/>
          <w:sz w:val="28"/>
          <w:szCs w:val="28"/>
          <w:u w:val="none"/>
        </w:rPr>
        <w:t>Раздел 10</w:t>
      </w:r>
      <w:r w:rsidR="00DA4DA4" w:rsidRPr="005C4118">
        <w:rPr>
          <w:rFonts w:ascii="Times New Roman" w:hAnsi="Times New Roman"/>
          <w:b w:val="0"/>
          <w:sz w:val="28"/>
          <w:szCs w:val="28"/>
          <w:u w:val="none"/>
        </w:rPr>
        <w:t>. Земли защитных лесов</w:t>
      </w:r>
    </w:p>
    <w:bookmarkEnd w:id="14"/>
    <w:p w:rsidR="00DA4DA4" w:rsidRPr="00C7137A" w:rsidRDefault="00DA4DA4" w:rsidP="00183CEF">
      <w:pPr>
        <w:ind w:firstLine="851"/>
        <w:jc w:val="both"/>
        <w:rPr>
          <w:sz w:val="28"/>
          <w:szCs w:val="28"/>
        </w:rPr>
      </w:pPr>
    </w:p>
    <w:p w:rsidR="00DA4DA4" w:rsidRPr="00C7137A" w:rsidRDefault="005C4118" w:rsidP="00183CEF">
      <w:pPr>
        <w:ind w:firstLine="851"/>
        <w:jc w:val="both"/>
        <w:rPr>
          <w:sz w:val="28"/>
          <w:szCs w:val="28"/>
        </w:rPr>
      </w:pPr>
      <w:r>
        <w:rPr>
          <w:sz w:val="28"/>
          <w:szCs w:val="28"/>
        </w:rPr>
        <w:t>10</w:t>
      </w:r>
      <w:r w:rsidR="00DA4DA4" w:rsidRPr="00C7137A">
        <w:rPr>
          <w:sz w:val="28"/>
          <w:szCs w:val="28"/>
        </w:rPr>
        <w:t>.1. К защитным лесам относятся леса, которые подлежат освоению в целях сохранения средообразующих, водоохранных, защитных, санитарно – 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A4DA4" w:rsidRPr="00C7137A" w:rsidRDefault="005C4118" w:rsidP="00183CEF">
      <w:pPr>
        <w:ind w:firstLine="851"/>
        <w:jc w:val="both"/>
        <w:rPr>
          <w:sz w:val="28"/>
          <w:szCs w:val="28"/>
        </w:rPr>
      </w:pPr>
      <w:r>
        <w:rPr>
          <w:sz w:val="28"/>
          <w:szCs w:val="28"/>
        </w:rPr>
        <w:t>10</w:t>
      </w:r>
      <w:r w:rsidR="00DA4DA4" w:rsidRPr="00C7137A">
        <w:rPr>
          <w:sz w:val="28"/>
          <w:szCs w:val="28"/>
        </w:rPr>
        <w:t>.2. С учетом особенностей правового режима защитных лесов определяются следующие категории указанных лесов: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расположенные на особо охраняемых природных территориях;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расположенные в водоохранных зонах;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выполняющие функции защиты природных и иных объектов;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расположенные в первом и втором поясах зон санитарной источников питьевого и хозяйственно-бытового водоснабжения;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защитные полосы лесов, расположенные вдоль железнодорожных путей общего пользования, федеральных автомобильных дорог общего пользования,автомобильных дорого общего пользования, находящихся в собственности субъектов Российской Федерации;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зеленые зоны, лесопарки;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государственные защитные лесные полосы;</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противоэрозионные леса;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запретные полосы лесов, расположенные вдоль водных объектов;</w:t>
      </w:r>
    </w:p>
    <w:p w:rsidR="00DA4DA4" w:rsidRPr="00C7137A" w:rsidRDefault="005C4118" w:rsidP="00183CEF">
      <w:pPr>
        <w:ind w:firstLine="851"/>
        <w:jc w:val="both"/>
        <w:rPr>
          <w:sz w:val="28"/>
          <w:szCs w:val="28"/>
        </w:rPr>
      </w:pPr>
      <w:r>
        <w:rPr>
          <w:sz w:val="28"/>
          <w:szCs w:val="28"/>
        </w:rPr>
        <w:t>10</w:t>
      </w:r>
      <w:r w:rsidR="00DA4DA4" w:rsidRPr="00C7137A">
        <w:rPr>
          <w:sz w:val="28"/>
          <w:szCs w:val="28"/>
        </w:rPr>
        <w:t>.3. К особо защитным участкам лесов относятся: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берегозащитные, почвозащитные участки лесов, расположенных вдоль водных объектов, склонов оврагов;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другие особо защитные участки лесов.</w:t>
      </w:r>
    </w:p>
    <w:p w:rsidR="00DA4DA4" w:rsidRPr="00C7137A" w:rsidRDefault="005C4118" w:rsidP="00183CEF">
      <w:pPr>
        <w:ind w:firstLine="851"/>
        <w:jc w:val="both"/>
        <w:rPr>
          <w:sz w:val="28"/>
          <w:szCs w:val="28"/>
        </w:rPr>
      </w:pPr>
      <w:r>
        <w:rPr>
          <w:sz w:val="28"/>
          <w:szCs w:val="28"/>
        </w:rPr>
        <w:t>10</w:t>
      </w:r>
      <w:r w:rsidR="00DA4DA4" w:rsidRPr="00C7137A">
        <w:rPr>
          <w:sz w:val="28"/>
          <w:szCs w:val="28"/>
        </w:rPr>
        <w:t>.4.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DA4DA4" w:rsidRPr="00C7137A" w:rsidRDefault="005C4118" w:rsidP="00183CEF">
      <w:pPr>
        <w:ind w:firstLine="851"/>
        <w:jc w:val="both"/>
        <w:rPr>
          <w:sz w:val="28"/>
          <w:szCs w:val="28"/>
        </w:rPr>
      </w:pPr>
      <w:r>
        <w:rPr>
          <w:sz w:val="28"/>
          <w:szCs w:val="28"/>
        </w:rPr>
        <w:t>10</w:t>
      </w:r>
      <w:r w:rsidR="00DA4DA4" w:rsidRPr="00C7137A">
        <w:rPr>
          <w:sz w:val="28"/>
          <w:szCs w:val="28"/>
        </w:rPr>
        <w:t>.5. Границы участков лесного фонда, порядок использования лесов устанавливаются в соответствии с Лесным кодексом Российской Федерации.</w:t>
      </w:r>
    </w:p>
    <w:p w:rsidR="00DA4DA4" w:rsidRPr="00BE5EA8" w:rsidRDefault="005C4118" w:rsidP="001C5AB0">
      <w:pPr>
        <w:pStyle w:val="1"/>
        <w:tabs>
          <w:tab w:val="clear" w:pos="432"/>
        </w:tabs>
        <w:spacing w:before="0"/>
        <w:ind w:left="0" w:firstLine="851"/>
        <w:jc w:val="both"/>
        <w:rPr>
          <w:rFonts w:ascii="Times New Roman" w:hAnsi="Times New Roman"/>
          <w:b w:val="0"/>
          <w:sz w:val="28"/>
          <w:szCs w:val="28"/>
          <w:u w:val="none"/>
        </w:rPr>
      </w:pPr>
      <w:bookmarkStart w:id="15" w:name="sub_10055"/>
      <w:r>
        <w:rPr>
          <w:rFonts w:ascii="Times New Roman" w:hAnsi="Times New Roman"/>
          <w:b w:val="0"/>
          <w:sz w:val="28"/>
          <w:szCs w:val="28"/>
          <w:u w:val="none"/>
        </w:rPr>
        <w:t>10</w:t>
      </w:r>
      <w:r w:rsidR="00DA4DA4" w:rsidRPr="00BE5EA8">
        <w:rPr>
          <w:rFonts w:ascii="Times New Roman" w:hAnsi="Times New Roman"/>
          <w:b w:val="0"/>
          <w:sz w:val="28"/>
          <w:szCs w:val="28"/>
          <w:u w:val="none"/>
        </w:rPr>
        <w:t>.6. На землях лесов запрещается любая деятельность, не</w:t>
      </w:r>
      <w:r w:rsidR="00DA4DA4">
        <w:rPr>
          <w:rFonts w:ascii="Times New Roman" w:hAnsi="Times New Roman"/>
          <w:b w:val="0"/>
          <w:sz w:val="28"/>
          <w:szCs w:val="28"/>
          <w:u w:val="none"/>
        </w:rPr>
        <w:t xml:space="preserve"> </w:t>
      </w:r>
      <w:r w:rsidR="00DA4DA4" w:rsidRPr="00BE5EA8">
        <w:rPr>
          <w:rFonts w:ascii="Times New Roman" w:hAnsi="Times New Roman"/>
          <w:b w:val="0"/>
          <w:sz w:val="28"/>
          <w:szCs w:val="28"/>
          <w:u w:val="none"/>
        </w:rPr>
        <w:t>совместимая с их назначением.</w:t>
      </w:r>
    </w:p>
    <w:p w:rsidR="00DA4DA4" w:rsidRPr="00C7137A" w:rsidRDefault="00DA4DA4" w:rsidP="00183CEF">
      <w:pPr>
        <w:ind w:firstLine="851"/>
        <w:jc w:val="both"/>
        <w:rPr>
          <w:sz w:val="28"/>
          <w:szCs w:val="28"/>
        </w:rPr>
      </w:pPr>
      <w:r w:rsidRPr="00C7137A">
        <w:rPr>
          <w:sz w:val="28"/>
          <w:szCs w:val="28"/>
        </w:rPr>
        <w:t>На землях лесов могут осуществляться следующие виды деятельности: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проведение рубок главного пользования – в лесах первой группы;</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проведение рубок промежуточного пользования и прочих рубок – лесопарковых частях зеленых зон, государственных защитных лесных полосах, противоэрозионных и запретных полосах лесов;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проведение рубок ухода, санитарных рубок, рубок реконструкции и обновления, прочих рубок – в лесах, расположенных на землях </w:t>
      </w:r>
      <w:r w:rsidR="00622595">
        <w:rPr>
          <w:sz w:val="28"/>
          <w:szCs w:val="28"/>
        </w:rPr>
        <w:t>поселения</w:t>
      </w:r>
      <w:r w:rsidR="00DA4DA4" w:rsidRPr="00C7137A">
        <w:rPr>
          <w:sz w:val="28"/>
          <w:szCs w:val="28"/>
        </w:rPr>
        <w:t>;</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заготовка живицы, второстепенных лесных ресурсов (пней, коры, бересты и других);</w:t>
      </w:r>
    </w:p>
    <w:p w:rsidR="00DA4DA4" w:rsidRPr="00C7137A" w:rsidRDefault="001C5AB0" w:rsidP="001C5AB0">
      <w:pPr>
        <w:pStyle w:val="1"/>
        <w:tabs>
          <w:tab w:val="clear" w:pos="432"/>
        </w:tabs>
        <w:ind w:left="0" w:firstLine="851"/>
        <w:jc w:val="both"/>
        <w:rPr>
          <w:rFonts w:ascii="Times New Roman" w:hAnsi="Times New Roman"/>
          <w:b w:val="0"/>
          <w:sz w:val="28"/>
          <w:szCs w:val="28"/>
          <w:u w:val="none"/>
        </w:rPr>
      </w:pPr>
      <w:r>
        <w:rPr>
          <w:rFonts w:ascii="Times New Roman" w:hAnsi="Times New Roman"/>
          <w:b w:val="0"/>
          <w:sz w:val="28"/>
          <w:szCs w:val="28"/>
          <w:u w:val="none"/>
        </w:rPr>
        <w:t xml:space="preserve">- </w:t>
      </w:r>
      <w:r w:rsidR="00DA4DA4" w:rsidRPr="00C7137A">
        <w:rPr>
          <w:rFonts w:ascii="Times New Roman" w:hAnsi="Times New Roman"/>
          <w:b w:val="0"/>
          <w:sz w:val="28"/>
          <w:szCs w:val="28"/>
          <w:u w:val="none"/>
        </w:rP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пользование участками лесного фонда для нужд охотничьего хозяйства;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пользование участками лесов для научно-исследовательских, культурно-оздоровительных, туристических и спортивных целей.</w:t>
      </w:r>
    </w:p>
    <w:p w:rsidR="00DA4DA4" w:rsidRPr="00C7137A" w:rsidRDefault="008D2BCC" w:rsidP="00183CEF">
      <w:pPr>
        <w:ind w:firstLine="851"/>
        <w:jc w:val="both"/>
        <w:rPr>
          <w:sz w:val="28"/>
          <w:szCs w:val="28"/>
        </w:rPr>
      </w:pPr>
      <w:r>
        <w:rPr>
          <w:sz w:val="28"/>
          <w:szCs w:val="28"/>
        </w:rPr>
        <w:t>10</w:t>
      </w:r>
      <w:r w:rsidR="00DA4DA4" w:rsidRPr="00C7137A">
        <w:rPr>
          <w:sz w:val="28"/>
          <w:szCs w:val="28"/>
        </w:rPr>
        <w:t xml:space="preserve">.7. Вдоль автомобильных дорог,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 </w:t>
      </w:r>
    </w:p>
    <w:p w:rsidR="00DA4DA4" w:rsidRPr="00C7137A" w:rsidRDefault="008D2BCC" w:rsidP="00183CEF">
      <w:pPr>
        <w:ind w:firstLine="851"/>
        <w:jc w:val="both"/>
        <w:rPr>
          <w:sz w:val="28"/>
          <w:szCs w:val="28"/>
        </w:rPr>
      </w:pPr>
      <w:r>
        <w:rPr>
          <w:sz w:val="28"/>
          <w:szCs w:val="28"/>
        </w:rPr>
        <w:t>10</w:t>
      </w:r>
      <w:r w:rsidR="00DA4DA4" w:rsidRPr="00C7137A">
        <w:rPr>
          <w:sz w:val="28"/>
          <w:szCs w:val="28"/>
        </w:rPr>
        <w:t>.8.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DA4DA4" w:rsidRPr="00C7137A" w:rsidRDefault="008D2BCC" w:rsidP="001C5AB0">
      <w:pPr>
        <w:pStyle w:val="1"/>
        <w:tabs>
          <w:tab w:val="clear" w:pos="432"/>
        </w:tabs>
        <w:spacing w:before="0"/>
        <w:ind w:left="0" w:firstLine="851"/>
        <w:jc w:val="both"/>
        <w:rPr>
          <w:rFonts w:ascii="Times New Roman" w:hAnsi="Times New Roman"/>
          <w:b w:val="0"/>
          <w:sz w:val="28"/>
          <w:szCs w:val="28"/>
          <w:u w:val="none"/>
        </w:rPr>
      </w:pPr>
      <w:r>
        <w:rPr>
          <w:rFonts w:ascii="Times New Roman" w:hAnsi="Times New Roman"/>
          <w:b w:val="0"/>
          <w:sz w:val="28"/>
          <w:szCs w:val="28"/>
          <w:u w:val="none"/>
        </w:rPr>
        <w:t>10</w:t>
      </w:r>
      <w:r w:rsidR="00DA4DA4" w:rsidRPr="00C7137A">
        <w:rPr>
          <w:rFonts w:ascii="Times New Roman" w:hAnsi="Times New Roman"/>
          <w:b w:val="0"/>
          <w:sz w:val="28"/>
          <w:szCs w:val="28"/>
          <w:u w:val="none"/>
        </w:rPr>
        <w:t>.9. Почвоукрепительные лесонасаждения следует предусматривать для защиты автомобильных дорог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предусмотренными разделом  «Инженерная подготовка и защита территории» настоящих Нормативов.</w:t>
      </w:r>
    </w:p>
    <w:p w:rsidR="00DA4DA4" w:rsidRPr="00C7137A" w:rsidRDefault="008D2BCC" w:rsidP="00183CEF">
      <w:pPr>
        <w:ind w:firstLine="851"/>
        <w:jc w:val="both"/>
        <w:rPr>
          <w:sz w:val="28"/>
          <w:szCs w:val="28"/>
        </w:rPr>
      </w:pPr>
      <w:r>
        <w:rPr>
          <w:sz w:val="28"/>
          <w:szCs w:val="28"/>
        </w:rPr>
        <w:t>10</w:t>
      </w:r>
      <w:r w:rsidR="00DA4DA4" w:rsidRPr="00C7137A">
        <w:rPr>
          <w:sz w:val="28"/>
          <w:szCs w:val="28"/>
        </w:rPr>
        <w:t xml:space="preserve">.10. Полезащитные лесные полосы предусматриваются на мелиоративных системах. </w:t>
      </w:r>
    </w:p>
    <w:p w:rsidR="00DA4DA4" w:rsidRPr="00C7137A" w:rsidRDefault="00DA4DA4" w:rsidP="00183CEF">
      <w:pPr>
        <w:ind w:firstLine="851"/>
        <w:jc w:val="both"/>
        <w:rPr>
          <w:sz w:val="28"/>
          <w:szCs w:val="28"/>
        </w:rPr>
      </w:pPr>
      <w:r w:rsidRPr="00C7137A">
        <w:rPr>
          <w:sz w:val="28"/>
          <w:szCs w:val="28"/>
        </w:rP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DA4DA4" w:rsidRPr="00C7137A" w:rsidRDefault="00DA4DA4" w:rsidP="00183CEF">
      <w:pPr>
        <w:ind w:firstLine="851"/>
        <w:jc w:val="both"/>
        <w:rPr>
          <w:sz w:val="28"/>
          <w:szCs w:val="28"/>
        </w:rPr>
      </w:pPr>
      <w:r w:rsidRPr="00C7137A">
        <w:rPr>
          <w:sz w:val="28"/>
          <w:szCs w:val="28"/>
        </w:rPr>
        <w:t>Полезащитные лесные полосы следует располагать в двух взаимно перпендикулярных направлениях: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продольном (основное) – поперек преобладающих в данной местности ветров;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поперечном  (вспомогательные) – перпендикулярно продольным.</w:t>
      </w:r>
    </w:p>
    <w:p w:rsidR="00DA4DA4" w:rsidRPr="00C7137A" w:rsidRDefault="008D2BCC" w:rsidP="00183CEF">
      <w:pPr>
        <w:ind w:firstLine="851"/>
        <w:jc w:val="both"/>
        <w:rPr>
          <w:sz w:val="28"/>
          <w:szCs w:val="28"/>
        </w:rPr>
      </w:pPr>
      <w:r>
        <w:rPr>
          <w:sz w:val="28"/>
          <w:szCs w:val="28"/>
        </w:rPr>
        <w:t>10</w:t>
      </w:r>
      <w:r w:rsidR="00DA4DA4" w:rsidRPr="00C7137A">
        <w:rPr>
          <w:sz w:val="28"/>
          <w:szCs w:val="28"/>
        </w:rPr>
        <w:t>.11. Расстояние между продольными</w:t>
      </w:r>
      <w:r w:rsidR="002E6AE6">
        <w:rPr>
          <w:sz w:val="28"/>
          <w:szCs w:val="28"/>
        </w:rPr>
        <w:t xml:space="preserve"> </w:t>
      </w:r>
      <w:r w:rsidR="00DA4DA4" w:rsidRPr="00C7137A">
        <w:rPr>
          <w:sz w:val="28"/>
          <w:szCs w:val="28"/>
        </w:rPr>
        <w:t>лесными полосами не должна превышать 800 м, между поперечными – 200</w:t>
      </w:r>
      <w:r w:rsidR="00DA4DA4" w:rsidRPr="00C86258">
        <w:rPr>
          <w:sz w:val="28"/>
          <w:szCs w:val="28"/>
        </w:rPr>
        <w:t xml:space="preserve"> </w:t>
      </w:r>
      <w:r w:rsidR="00DA4DA4" w:rsidRPr="00C7137A">
        <w:rPr>
          <w:sz w:val="28"/>
          <w:szCs w:val="28"/>
        </w:rPr>
        <w:t>м .</w:t>
      </w:r>
    </w:p>
    <w:p w:rsidR="00DA4DA4" w:rsidRPr="00C7137A" w:rsidRDefault="008D2BCC" w:rsidP="00183CEF">
      <w:pPr>
        <w:ind w:firstLine="851"/>
        <w:jc w:val="both"/>
        <w:rPr>
          <w:sz w:val="28"/>
          <w:szCs w:val="28"/>
        </w:rPr>
      </w:pPr>
      <w:r>
        <w:rPr>
          <w:sz w:val="28"/>
          <w:szCs w:val="28"/>
        </w:rPr>
        <w:t>10</w:t>
      </w:r>
      <w:r w:rsidR="00DA4DA4" w:rsidRPr="00C7137A">
        <w:rPr>
          <w:sz w:val="28"/>
          <w:szCs w:val="28"/>
        </w:rPr>
        <w:t>.12. Продольные полезащитные полосы надлежит предусматривать трехрядными, а поперечные – двухрядными.</w:t>
      </w:r>
    </w:p>
    <w:p w:rsidR="00DA4DA4" w:rsidRPr="00C7137A" w:rsidRDefault="00DA4DA4" w:rsidP="00183CEF">
      <w:pPr>
        <w:ind w:firstLine="851"/>
        <w:jc w:val="both"/>
        <w:rPr>
          <w:sz w:val="28"/>
          <w:szCs w:val="28"/>
        </w:rPr>
      </w:pPr>
      <w:r w:rsidRPr="00C7137A">
        <w:rPr>
          <w:sz w:val="28"/>
          <w:szCs w:val="28"/>
        </w:rP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стороны или с обеих сторон.</w:t>
      </w:r>
    </w:p>
    <w:p w:rsidR="00DA4DA4" w:rsidRPr="00C7137A" w:rsidRDefault="00DA4DA4" w:rsidP="00183CEF">
      <w:pPr>
        <w:ind w:firstLine="851"/>
        <w:jc w:val="both"/>
        <w:rPr>
          <w:sz w:val="28"/>
          <w:szCs w:val="28"/>
        </w:rPr>
      </w:pPr>
      <w:r w:rsidRPr="00C7137A">
        <w:rPr>
          <w:sz w:val="28"/>
          <w:szCs w:val="28"/>
        </w:rPr>
        <w:t>Защитные лесные полосы по границам орошаемых земель с участками интенсивной эрозии почвы следует предусматривать многорядными (4-5 рядов).</w:t>
      </w:r>
    </w:p>
    <w:p w:rsidR="00DA4DA4" w:rsidRPr="00C7137A" w:rsidRDefault="00955F19" w:rsidP="00183CEF">
      <w:pPr>
        <w:ind w:firstLine="851"/>
        <w:jc w:val="both"/>
        <w:rPr>
          <w:sz w:val="28"/>
          <w:szCs w:val="28"/>
        </w:rPr>
      </w:pPr>
      <w:r>
        <w:rPr>
          <w:sz w:val="28"/>
          <w:szCs w:val="28"/>
        </w:rPr>
        <w:t>10</w:t>
      </w:r>
      <w:r w:rsidR="00DA4DA4" w:rsidRPr="00C7137A">
        <w:rPr>
          <w:sz w:val="28"/>
          <w:szCs w:val="28"/>
        </w:rPr>
        <w:t>.13. Защитные насаждения вокруг прудов и водоемов следует проектировать из одного, двух, или трех поясов: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берегоукрепительный (первый пояс) – в зоне расчетного подпорного уровня;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ветроломные и дренирующие посадки (второй пояс) – между отметками расчетного и форсированного подпорных уровней;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противоэрозионный (третий пояс) – выше форсированного уровня. </w:t>
      </w:r>
    </w:p>
    <w:p w:rsidR="00DA4DA4" w:rsidRPr="00C7137A" w:rsidRDefault="00955F19" w:rsidP="00183CEF">
      <w:pPr>
        <w:ind w:firstLine="851"/>
        <w:jc w:val="both"/>
        <w:rPr>
          <w:sz w:val="28"/>
          <w:szCs w:val="28"/>
        </w:rPr>
      </w:pPr>
      <w:r>
        <w:rPr>
          <w:sz w:val="28"/>
          <w:szCs w:val="28"/>
        </w:rPr>
        <w:t>10</w:t>
      </w:r>
      <w:r w:rsidR="00DA4DA4" w:rsidRPr="00C7137A">
        <w:rPr>
          <w:sz w:val="28"/>
          <w:szCs w:val="28"/>
        </w:rPr>
        <w:t>.14.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w:t>
      </w:r>
      <w:r w:rsidR="00DA4DA4">
        <w:rPr>
          <w:sz w:val="28"/>
          <w:szCs w:val="28"/>
        </w:rPr>
        <w:t>т</w:t>
      </w:r>
      <w:r w:rsidR="00DA4DA4" w:rsidRPr="00C7137A">
        <w:rPr>
          <w:sz w:val="28"/>
          <w:szCs w:val="28"/>
        </w:rPr>
        <w:t xml:space="preserve">вии с действующими правилами и нормами. </w:t>
      </w:r>
    </w:p>
    <w:p w:rsidR="00DA4DA4" w:rsidRPr="00C7137A" w:rsidRDefault="00DA4DA4" w:rsidP="00183CEF">
      <w:pPr>
        <w:pStyle w:val="1"/>
        <w:numPr>
          <w:ilvl w:val="0"/>
          <w:numId w:val="1"/>
        </w:numPr>
        <w:ind w:left="0" w:firstLine="851"/>
        <w:jc w:val="both"/>
        <w:rPr>
          <w:rFonts w:ascii="Times New Roman" w:hAnsi="Times New Roman"/>
          <w:sz w:val="28"/>
          <w:szCs w:val="28"/>
          <w:u w:val="none"/>
        </w:rPr>
      </w:pPr>
    </w:p>
    <w:p w:rsidR="00DA4DA4" w:rsidRPr="00955F19" w:rsidRDefault="00955F19" w:rsidP="00183CEF">
      <w:pPr>
        <w:pStyle w:val="1"/>
        <w:tabs>
          <w:tab w:val="clear" w:pos="432"/>
        </w:tabs>
        <w:ind w:left="0" w:firstLine="851"/>
        <w:jc w:val="left"/>
        <w:rPr>
          <w:rFonts w:ascii="Times New Roman" w:hAnsi="Times New Roman"/>
          <w:b w:val="0"/>
          <w:sz w:val="28"/>
          <w:szCs w:val="28"/>
          <w:u w:val="none"/>
        </w:rPr>
      </w:pPr>
      <w:r w:rsidRPr="00955F19">
        <w:rPr>
          <w:rFonts w:ascii="Times New Roman" w:hAnsi="Times New Roman"/>
          <w:b w:val="0"/>
          <w:sz w:val="28"/>
          <w:szCs w:val="28"/>
          <w:u w:val="none"/>
        </w:rPr>
        <w:t>Раздел 11</w:t>
      </w:r>
      <w:r w:rsidR="00DA4DA4" w:rsidRPr="00955F19">
        <w:rPr>
          <w:rFonts w:ascii="Times New Roman" w:hAnsi="Times New Roman"/>
          <w:b w:val="0"/>
          <w:sz w:val="28"/>
          <w:szCs w:val="28"/>
          <w:u w:val="none"/>
        </w:rPr>
        <w:t>. Земли историко-культурного назначения</w:t>
      </w:r>
    </w:p>
    <w:bookmarkEnd w:id="15"/>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11</w:t>
      </w:r>
      <w:r w:rsidR="00DA4DA4" w:rsidRPr="00C7137A">
        <w:rPr>
          <w:sz w:val="28"/>
          <w:szCs w:val="28"/>
        </w:rPr>
        <w:t>.1. К землям историко-культурного назначения относятся земли: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объектов культурного наследия, в том числе объектов археологического наследия, а также выявленных объектов культурного наследия;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военных и гражданских захоронений.</w:t>
      </w:r>
    </w:p>
    <w:p w:rsidR="00DA4DA4" w:rsidRPr="00C7137A" w:rsidRDefault="00955F19" w:rsidP="00183CEF">
      <w:pPr>
        <w:ind w:firstLine="851"/>
        <w:jc w:val="both"/>
        <w:rPr>
          <w:sz w:val="28"/>
          <w:szCs w:val="28"/>
        </w:rPr>
      </w:pPr>
      <w:r>
        <w:rPr>
          <w:sz w:val="28"/>
          <w:szCs w:val="28"/>
        </w:rPr>
        <w:t>11</w:t>
      </w:r>
      <w:r w:rsidR="00DA4DA4" w:rsidRPr="00C7137A">
        <w:rPr>
          <w:sz w:val="28"/>
          <w:szCs w:val="28"/>
        </w:rPr>
        <w:t>.2.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DA4DA4" w:rsidRPr="00C7137A" w:rsidRDefault="00DA4DA4" w:rsidP="00183CEF">
      <w:pPr>
        <w:ind w:firstLine="851"/>
        <w:jc w:val="both"/>
        <w:rPr>
          <w:sz w:val="28"/>
          <w:szCs w:val="28"/>
        </w:rPr>
      </w:pPr>
      <w:r w:rsidRPr="00C7137A">
        <w:rPr>
          <w:sz w:val="28"/>
          <w:szCs w:val="28"/>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DA4DA4" w:rsidRPr="00C7137A" w:rsidRDefault="00DA4DA4" w:rsidP="00183CEF">
      <w:pPr>
        <w:ind w:firstLine="851"/>
        <w:jc w:val="both"/>
        <w:rPr>
          <w:sz w:val="28"/>
          <w:szCs w:val="28"/>
        </w:rPr>
      </w:pPr>
      <w:r w:rsidRPr="00C7137A">
        <w:rPr>
          <w:sz w:val="28"/>
          <w:szCs w:val="28"/>
        </w:rP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раздела </w:t>
      </w:r>
      <w:r w:rsidR="001C5AB0">
        <w:rPr>
          <w:sz w:val="28"/>
          <w:szCs w:val="28"/>
        </w:rPr>
        <w:t>«</w:t>
      </w:r>
      <w:r w:rsidRPr="00C7137A">
        <w:rPr>
          <w:sz w:val="28"/>
          <w:szCs w:val="28"/>
        </w:rPr>
        <w:t>Охрана объектов культурного наследия (памятников истории и культуры)</w:t>
      </w:r>
      <w:r w:rsidR="001C5AB0">
        <w:rPr>
          <w:sz w:val="28"/>
          <w:szCs w:val="28"/>
        </w:rPr>
        <w:t>»</w:t>
      </w:r>
      <w:r w:rsidRPr="00C7137A">
        <w:rPr>
          <w:sz w:val="28"/>
          <w:szCs w:val="28"/>
        </w:rPr>
        <w:t xml:space="preserve"> настоящих Нормативов.</w:t>
      </w:r>
    </w:p>
    <w:p w:rsidR="00DA4DA4" w:rsidRPr="00C7137A" w:rsidRDefault="00955F19" w:rsidP="00183CEF">
      <w:pPr>
        <w:ind w:firstLine="851"/>
        <w:jc w:val="both"/>
        <w:rPr>
          <w:sz w:val="28"/>
          <w:szCs w:val="28"/>
        </w:rPr>
      </w:pPr>
      <w:r>
        <w:rPr>
          <w:sz w:val="28"/>
          <w:szCs w:val="28"/>
        </w:rPr>
        <w:t>11</w:t>
      </w:r>
      <w:r w:rsidR="00DA4DA4" w:rsidRPr="00C7137A">
        <w:rPr>
          <w:sz w:val="28"/>
          <w:szCs w:val="28"/>
        </w:rPr>
        <w:t>.3. Регулирование деятельности на землях военных и гражданских захоронений осуществляется в соотв</w:t>
      </w:r>
      <w:r w:rsidR="001C5AB0">
        <w:rPr>
          <w:sz w:val="28"/>
          <w:szCs w:val="28"/>
        </w:rPr>
        <w:t xml:space="preserve">етствии с требованиями раздела </w:t>
      </w:r>
      <w:r w:rsidR="00DA4DA4" w:rsidRPr="00C7137A">
        <w:rPr>
          <w:sz w:val="28"/>
          <w:szCs w:val="28"/>
        </w:rPr>
        <w:t xml:space="preserve"> </w:t>
      </w:r>
      <w:r w:rsidR="00C26377">
        <w:rPr>
          <w:sz w:val="28"/>
          <w:szCs w:val="28"/>
        </w:rPr>
        <w:t>«</w:t>
      </w:r>
      <w:r w:rsidR="00DA4DA4" w:rsidRPr="00C7137A">
        <w:rPr>
          <w:sz w:val="28"/>
          <w:szCs w:val="28"/>
        </w:rPr>
        <w:t>Зоны специального назначения</w:t>
      </w:r>
      <w:r w:rsidR="00C26377">
        <w:rPr>
          <w:sz w:val="28"/>
          <w:szCs w:val="28"/>
        </w:rPr>
        <w:t>»</w:t>
      </w:r>
      <w:r w:rsidR="00DA4DA4" w:rsidRPr="00C7137A">
        <w:rPr>
          <w:sz w:val="28"/>
          <w:szCs w:val="28"/>
        </w:rPr>
        <w:t xml:space="preserve"> настоящих Нормативов.</w:t>
      </w:r>
    </w:p>
    <w:p w:rsidR="00DA4DA4" w:rsidRDefault="00DA4DA4" w:rsidP="00183CEF">
      <w:pPr>
        <w:ind w:firstLine="851"/>
        <w:jc w:val="both"/>
        <w:rPr>
          <w:sz w:val="28"/>
          <w:szCs w:val="28"/>
        </w:rPr>
      </w:pPr>
    </w:p>
    <w:p w:rsidR="00DA4DA4" w:rsidRPr="00955F19" w:rsidRDefault="00955F19" w:rsidP="00183CEF">
      <w:pPr>
        <w:autoSpaceDE w:val="0"/>
        <w:ind w:firstLine="851"/>
        <w:rPr>
          <w:sz w:val="28"/>
          <w:szCs w:val="28"/>
        </w:rPr>
      </w:pPr>
      <w:r w:rsidRPr="00955F19">
        <w:rPr>
          <w:sz w:val="28"/>
          <w:szCs w:val="28"/>
        </w:rPr>
        <w:t>Раздел 12</w:t>
      </w:r>
      <w:r w:rsidR="00DA4DA4" w:rsidRPr="00955F19">
        <w:rPr>
          <w:sz w:val="28"/>
          <w:szCs w:val="28"/>
        </w:rPr>
        <w:t>. Особо ценные земли</w:t>
      </w:r>
    </w:p>
    <w:p w:rsidR="00DA4DA4" w:rsidRDefault="00DA4DA4" w:rsidP="00183CEF">
      <w:pPr>
        <w:autoSpaceDE w:val="0"/>
        <w:ind w:firstLine="851"/>
        <w:jc w:val="center"/>
        <w:rPr>
          <w:sz w:val="28"/>
          <w:szCs w:val="28"/>
        </w:rPr>
      </w:pPr>
    </w:p>
    <w:p w:rsidR="00DA4DA4" w:rsidRDefault="00955F19" w:rsidP="00183CEF">
      <w:pPr>
        <w:autoSpaceDE w:val="0"/>
        <w:ind w:firstLine="851"/>
        <w:jc w:val="both"/>
        <w:rPr>
          <w:sz w:val="28"/>
          <w:szCs w:val="28"/>
        </w:rPr>
      </w:pPr>
      <w:r>
        <w:rPr>
          <w:sz w:val="28"/>
          <w:szCs w:val="28"/>
        </w:rPr>
        <w:t>12</w:t>
      </w:r>
      <w:r w:rsidR="00DA4DA4">
        <w:rPr>
          <w:sz w:val="28"/>
          <w:szCs w:val="28"/>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A4DA4" w:rsidRDefault="00955F19" w:rsidP="00183CEF">
      <w:pPr>
        <w:autoSpaceDE w:val="0"/>
        <w:ind w:firstLine="851"/>
        <w:jc w:val="both"/>
        <w:rPr>
          <w:sz w:val="28"/>
          <w:szCs w:val="28"/>
        </w:rPr>
      </w:pPr>
      <w:r>
        <w:rPr>
          <w:sz w:val="28"/>
          <w:szCs w:val="28"/>
        </w:rPr>
        <w:t>12</w:t>
      </w:r>
      <w:r w:rsidR="00DA4DA4">
        <w:rPr>
          <w:sz w:val="28"/>
          <w:szCs w:val="28"/>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A4DA4" w:rsidRDefault="00DA4DA4" w:rsidP="00183CEF">
      <w:pPr>
        <w:ind w:firstLine="851"/>
        <w:jc w:val="both"/>
        <w:rPr>
          <w:sz w:val="28"/>
          <w:szCs w:val="28"/>
        </w:rPr>
      </w:pPr>
    </w:p>
    <w:p w:rsidR="00DA4DA4" w:rsidRPr="00955F19" w:rsidRDefault="00955F19" w:rsidP="00183CEF">
      <w:pPr>
        <w:pStyle w:val="1"/>
        <w:tabs>
          <w:tab w:val="clear" w:pos="432"/>
        </w:tabs>
        <w:ind w:left="0" w:firstLine="851"/>
        <w:jc w:val="left"/>
        <w:rPr>
          <w:rFonts w:ascii="Times New Roman" w:hAnsi="Times New Roman"/>
          <w:b w:val="0"/>
          <w:sz w:val="28"/>
          <w:szCs w:val="28"/>
          <w:u w:val="none"/>
        </w:rPr>
      </w:pPr>
      <w:bookmarkStart w:id="16" w:name="sub_1006"/>
      <w:r w:rsidRPr="00955F19">
        <w:rPr>
          <w:rFonts w:ascii="Times New Roman" w:hAnsi="Times New Roman"/>
          <w:b w:val="0"/>
          <w:sz w:val="28"/>
          <w:szCs w:val="28"/>
          <w:u w:val="none"/>
        </w:rPr>
        <w:t>Раздел 13</w:t>
      </w:r>
      <w:r w:rsidR="00DA4DA4" w:rsidRPr="00955F19">
        <w:rPr>
          <w:rFonts w:ascii="Times New Roman" w:hAnsi="Times New Roman"/>
          <w:b w:val="0"/>
          <w:sz w:val="28"/>
          <w:szCs w:val="28"/>
          <w:u w:val="none"/>
        </w:rPr>
        <w:t>. Зоны специального назначения.</w:t>
      </w:r>
    </w:p>
    <w:p w:rsidR="00DA4DA4" w:rsidRPr="00955F19" w:rsidRDefault="00DA4DA4" w:rsidP="00183CEF">
      <w:pPr>
        <w:ind w:firstLine="851"/>
        <w:jc w:val="center"/>
        <w:rPr>
          <w:sz w:val="28"/>
          <w:szCs w:val="28"/>
        </w:rPr>
      </w:pPr>
    </w:p>
    <w:p w:rsidR="00DA4DA4" w:rsidRPr="00955F19" w:rsidRDefault="00955F19" w:rsidP="00183CEF">
      <w:pPr>
        <w:pStyle w:val="1"/>
        <w:tabs>
          <w:tab w:val="clear" w:pos="432"/>
        </w:tabs>
        <w:ind w:left="0" w:firstLine="851"/>
        <w:jc w:val="left"/>
        <w:rPr>
          <w:rFonts w:ascii="Times New Roman" w:hAnsi="Times New Roman"/>
          <w:b w:val="0"/>
          <w:sz w:val="28"/>
          <w:szCs w:val="28"/>
          <w:u w:val="none"/>
        </w:rPr>
      </w:pPr>
      <w:bookmarkStart w:id="17" w:name="sub_10061"/>
      <w:bookmarkEnd w:id="16"/>
      <w:r w:rsidRPr="00955F19">
        <w:rPr>
          <w:rFonts w:ascii="Times New Roman" w:hAnsi="Times New Roman"/>
          <w:b w:val="0"/>
          <w:sz w:val="28"/>
          <w:szCs w:val="28"/>
          <w:u w:val="none"/>
        </w:rPr>
        <w:t>13</w:t>
      </w:r>
      <w:r w:rsidR="00DA4DA4" w:rsidRPr="00955F19">
        <w:rPr>
          <w:rFonts w:ascii="Times New Roman" w:hAnsi="Times New Roman"/>
          <w:b w:val="0"/>
          <w:sz w:val="28"/>
          <w:szCs w:val="28"/>
          <w:u w:val="none"/>
        </w:rPr>
        <w:t>.1. Общие требования.</w:t>
      </w:r>
    </w:p>
    <w:bookmarkEnd w:id="17"/>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13</w:t>
      </w:r>
      <w:r w:rsidR="00DA4DA4" w:rsidRPr="00C7137A">
        <w:rPr>
          <w:sz w:val="28"/>
          <w:szCs w:val="28"/>
        </w:rPr>
        <w:t>.1.1.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A4DA4" w:rsidRPr="00C7137A" w:rsidRDefault="00955F19" w:rsidP="00183CEF">
      <w:pPr>
        <w:ind w:firstLine="851"/>
        <w:jc w:val="both"/>
        <w:rPr>
          <w:sz w:val="28"/>
          <w:szCs w:val="28"/>
        </w:rPr>
      </w:pPr>
      <w:r>
        <w:rPr>
          <w:sz w:val="28"/>
          <w:szCs w:val="28"/>
        </w:rPr>
        <w:t>13</w:t>
      </w:r>
      <w:r w:rsidR="00DA4DA4" w:rsidRPr="00C7137A">
        <w:rPr>
          <w:sz w:val="28"/>
          <w:szCs w:val="28"/>
        </w:rPr>
        <w:t>.1.2.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DA4DA4" w:rsidRPr="00C7137A" w:rsidRDefault="00955F19" w:rsidP="00183CEF">
      <w:pPr>
        <w:ind w:firstLine="851"/>
        <w:jc w:val="both"/>
        <w:rPr>
          <w:sz w:val="28"/>
          <w:szCs w:val="28"/>
        </w:rPr>
      </w:pPr>
      <w:r>
        <w:rPr>
          <w:sz w:val="28"/>
          <w:szCs w:val="28"/>
        </w:rPr>
        <w:t>13</w:t>
      </w:r>
      <w:r w:rsidR="00DA4DA4" w:rsidRPr="00C7137A">
        <w:rPr>
          <w:sz w:val="28"/>
          <w:szCs w:val="28"/>
        </w:rPr>
        <w:t>.1.3. Санитарно-защитные зоны отделяют зоны территорий специального назначения с обязательным обозначением границ информационными знаками.</w:t>
      </w:r>
    </w:p>
    <w:p w:rsidR="00DA4DA4" w:rsidRPr="00C7137A" w:rsidRDefault="00DA4DA4" w:rsidP="00183CEF">
      <w:pPr>
        <w:ind w:firstLine="851"/>
        <w:jc w:val="both"/>
        <w:rPr>
          <w:sz w:val="28"/>
          <w:szCs w:val="28"/>
        </w:rPr>
      </w:pPr>
    </w:p>
    <w:p w:rsidR="00DA4DA4" w:rsidRPr="00955F19" w:rsidRDefault="00955F19" w:rsidP="00183CEF">
      <w:pPr>
        <w:pStyle w:val="1"/>
        <w:tabs>
          <w:tab w:val="clear" w:pos="432"/>
        </w:tabs>
        <w:ind w:left="0" w:firstLine="851"/>
        <w:jc w:val="left"/>
        <w:rPr>
          <w:rFonts w:ascii="Times New Roman" w:hAnsi="Times New Roman"/>
          <w:b w:val="0"/>
          <w:sz w:val="28"/>
          <w:szCs w:val="28"/>
          <w:u w:val="none"/>
        </w:rPr>
      </w:pPr>
      <w:bookmarkStart w:id="18" w:name="sub_10062"/>
      <w:r w:rsidRPr="00955F19">
        <w:rPr>
          <w:rFonts w:ascii="Times New Roman" w:hAnsi="Times New Roman"/>
          <w:b w:val="0"/>
          <w:sz w:val="28"/>
          <w:szCs w:val="28"/>
          <w:u w:val="none"/>
        </w:rPr>
        <w:t>13</w:t>
      </w:r>
      <w:r w:rsidR="00DA4DA4" w:rsidRPr="00955F19">
        <w:rPr>
          <w:rFonts w:ascii="Times New Roman" w:hAnsi="Times New Roman"/>
          <w:b w:val="0"/>
          <w:sz w:val="28"/>
          <w:szCs w:val="28"/>
          <w:u w:val="none"/>
        </w:rPr>
        <w:t>.2. Зоны размещения кладбищ</w:t>
      </w:r>
    </w:p>
    <w:bookmarkEnd w:id="18"/>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13</w:t>
      </w:r>
      <w:r w:rsidR="00DA4DA4" w:rsidRPr="00C7137A">
        <w:rPr>
          <w:sz w:val="28"/>
          <w:szCs w:val="28"/>
        </w:rPr>
        <w:t>.2.1.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DA4DA4" w:rsidRPr="00C7137A" w:rsidRDefault="00955F19" w:rsidP="00183CEF">
      <w:pPr>
        <w:ind w:firstLine="851"/>
        <w:jc w:val="both"/>
        <w:rPr>
          <w:sz w:val="28"/>
          <w:szCs w:val="28"/>
        </w:rPr>
      </w:pPr>
      <w:r>
        <w:rPr>
          <w:sz w:val="28"/>
          <w:szCs w:val="28"/>
        </w:rPr>
        <w:t>13</w:t>
      </w:r>
      <w:r w:rsidR="00DA4DA4" w:rsidRPr="00C7137A">
        <w:rPr>
          <w:sz w:val="28"/>
          <w:szCs w:val="28"/>
        </w:rPr>
        <w:t>.2.2. Не разрешается размещать кладбища на территориях: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первого и второго поясов зон санитарной охраны источников централизованного  водоснабжения и минеральных источников;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 выходом на поверхность закарстованных, сильнотрещиноватых пород и в местах выклинивания водоносных горизонтов;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DA4DA4" w:rsidRPr="00C7137A" w:rsidRDefault="00955F19" w:rsidP="00183CEF">
      <w:pPr>
        <w:ind w:firstLine="851"/>
        <w:jc w:val="both"/>
        <w:rPr>
          <w:sz w:val="28"/>
          <w:szCs w:val="28"/>
        </w:rPr>
      </w:pPr>
      <w:r>
        <w:rPr>
          <w:sz w:val="28"/>
          <w:szCs w:val="28"/>
        </w:rPr>
        <w:t>13</w:t>
      </w:r>
      <w:r w:rsidR="00DA4DA4" w:rsidRPr="00C7137A">
        <w:rPr>
          <w:sz w:val="28"/>
          <w:szCs w:val="28"/>
        </w:rPr>
        <w:t>.2.3. Выбор земельного участка под размещение кладбища производится на основе санитарно-эпидемиологической оценки следующих факторов:</w:t>
      </w:r>
    </w:p>
    <w:p w:rsidR="00DA4DA4" w:rsidRPr="00C7137A" w:rsidRDefault="00DA4DA4" w:rsidP="00183CEF">
      <w:pPr>
        <w:ind w:firstLine="851"/>
        <w:jc w:val="both"/>
        <w:rPr>
          <w:sz w:val="28"/>
          <w:szCs w:val="28"/>
        </w:rPr>
      </w:pPr>
      <w:r w:rsidRPr="00C7137A">
        <w:rPr>
          <w:sz w:val="28"/>
          <w:szCs w:val="28"/>
        </w:rPr>
        <w:t>1) санитарно-эпидемиологической обстановки;</w:t>
      </w:r>
    </w:p>
    <w:p w:rsidR="00DA4DA4" w:rsidRPr="00C7137A" w:rsidRDefault="00DA4DA4" w:rsidP="00183CEF">
      <w:pPr>
        <w:ind w:firstLine="851"/>
        <w:jc w:val="both"/>
        <w:rPr>
          <w:sz w:val="28"/>
          <w:szCs w:val="28"/>
        </w:rPr>
      </w:pPr>
      <w:r w:rsidRPr="00C7137A">
        <w:rPr>
          <w:sz w:val="28"/>
          <w:szCs w:val="28"/>
        </w:rPr>
        <w:t>2) градостроительного назначения и ландшафтного зонирования территории;</w:t>
      </w:r>
    </w:p>
    <w:p w:rsidR="00DA4DA4" w:rsidRPr="00C7137A" w:rsidRDefault="00DA4DA4" w:rsidP="00183CEF">
      <w:pPr>
        <w:ind w:firstLine="851"/>
        <w:jc w:val="both"/>
        <w:rPr>
          <w:sz w:val="28"/>
          <w:szCs w:val="28"/>
        </w:rPr>
      </w:pPr>
      <w:r w:rsidRPr="00C7137A">
        <w:rPr>
          <w:sz w:val="28"/>
          <w:szCs w:val="28"/>
        </w:rPr>
        <w:t>3) геологических, гидрогеологических и гидрогеохимических данных;</w:t>
      </w:r>
    </w:p>
    <w:p w:rsidR="00DA4DA4" w:rsidRPr="00C7137A" w:rsidRDefault="00DA4DA4" w:rsidP="00183CEF">
      <w:pPr>
        <w:ind w:firstLine="851"/>
        <w:jc w:val="both"/>
        <w:rPr>
          <w:sz w:val="28"/>
          <w:szCs w:val="28"/>
        </w:rPr>
      </w:pPr>
      <w:r w:rsidRPr="00C7137A">
        <w:rPr>
          <w:sz w:val="28"/>
          <w:szCs w:val="28"/>
        </w:rPr>
        <w:t>4) почвенно-географических и способности почв и почвогрунтов к самоочищению;</w:t>
      </w:r>
    </w:p>
    <w:p w:rsidR="00DA4DA4" w:rsidRPr="00C7137A" w:rsidRDefault="00DA4DA4" w:rsidP="00183CEF">
      <w:pPr>
        <w:ind w:firstLine="851"/>
        <w:jc w:val="both"/>
        <w:rPr>
          <w:sz w:val="28"/>
          <w:szCs w:val="28"/>
        </w:rPr>
      </w:pPr>
      <w:r w:rsidRPr="00C7137A">
        <w:rPr>
          <w:sz w:val="28"/>
          <w:szCs w:val="28"/>
        </w:rPr>
        <w:t>5) эрозионного потенциала и миграции загрязнений;</w:t>
      </w:r>
    </w:p>
    <w:p w:rsidR="00DA4DA4" w:rsidRPr="00C7137A" w:rsidRDefault="00DA4DA4" w:rsidP="00183CEF">
      <w:pPr>
        <w:ind w:firstLine="851"/>
        <w:jc w:val="both"/>
        <w:rPr>
          <w:sz w:val="28"/>
          <w:szCs w:val="28"/>
        </w:rPr>
      </w:pPr>
      <w:r w:rsidRPr="00C7137A">
        <w:rPr>
          <w:sz w:val="28"/>
          <w:szCs w:val="28"/>
        </w:rPr>
        <w:t>6) транспортной доступности.</w:t>
      </w:r>
    </w:p>
    <w:p w:rsidR="00DA4DA4" w:rsidRPr="00C7137A" w:rsidRDefault="00DA4DA4" w:rsidP="00183CEF">
      <w:pPr>
        <w:ind w:firstLine="851"/>
        <w:jc w:val="both"/>
        <w:rPr>
          <w:sz w:val="28"/>
          <w:szCs w:val="28"/>
        </w:rPr>
      </w:pPr>
      <w:r w:rsidRPr="00C7137A">
        <w:rPr>
          <w:sz w:val="28"/>
          <w:szCs w:val="28"/>
        </w:rPr>
        <w:t>Участок, отводимый под кладбище, должен удовлетворять следующим требованиям:</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иметь уклон в сторону, противоположную населенному пункту, открытым водоемам,</w:t>
      </w:r>
      <w:r w:rsidR="00DA4DA4">
        <w:rPr>
          <w:sz w:val="28"/>
          <w:szCs w:val="28"/>
        </w:rPr>
        <w:t xml:space="preserve"> </w:t>
      </w:r>
      <w:r w:rsidR="00DA4DA4" w:rsidRPr="00C7137A">
        <w:rPr>
          <w:sz w:val="28"/>
          <w:szCs w:val="28"/>
        </w:rPr>
        <w:t>не затопляться при паводках;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располагаться с подветренной стороны по отношению к жилой территории.</w:t>
      </w:r>
    </w:p>
    <w:p w:rsidR="00DA4DA4" w:rsidRPr="00C7137A" w:rsidRDefault="00955F19" w:rsidP="00183CEF">
      <w:pPr>
        <w:ind w:firstLine="851"/>
        <w:jc w:val="both"/>
        <w:rPr>
          <w:sz w:val="28"/>
          <w:szCs w:val="28"/>
        </w:rPr>
      </w:pPr>
      <w:r>
        <w:rPr>
          <w:sz w:val="28"/>
          <w:szCs w:val="28"/>
        </w:rPr>
        <w:t>13</w:t>
      </w:r>
      <w:r w:rsidR="00DA4DA4" w:rsidRPr="00C7137A">
        <w:rPr>
          <w:sz w:val="28"/>
          <w:szCs w:val="28"/>
        </w:rPr>
        <w:t>.2.4. Устройство кладбища осуществляется в соответствии с утвержденным проектом, в котором предусматриваются: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обоснованность места размещения кладбища с мероприятиями по обеспечению защиты окружающей среды;</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организация и благоустройство санитарно-защитной зоны; характер и площадь зеленых насаждений; организация подъездных путей и автостоянок;</w:t>
      </w:r>
    </w:p>
    <w:p w:rsidR="00DA4DA4" w:rsidRPr="00C7137A" w:rsidRDefault="00DA4DA4" w:rsidP="00183CEF">
      <w:pPr>
        <w:ind w:firstLine="851"/>
        <w:jc w:val="both"/>
        <w:rPr>
          <w:sz w:val="28"/>
          <w:szCs w:val="28"/>
        </w:rPr>
      </w:pPr>
      <w:r w:rsidRPr="00C7137A">
        <w:rPr>
          <w:sz w:val="28"/>
          <w:szCs w:val="28"/>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электроснабжение, благоустройство территории.</w:t>
      </w:r>
    </w:p>
    <w:p w:rsidR="00DA4DA4" w:rsidRPr="00C7137A" w:rsidRDefault="00955F19" w:rsidP="00183CEF">
      <w:pPr>
        <w:ind w:firstLine="851"/>
        <w:jc w:val="both"/>
        <w:rPr>
          <w:sz w:val="28"/>
          <w:szCs w:val="28"/>
        </w:rPr>
      </w:pPr>
      <w:r>
        <w:rPr>
          <w:sz w:val="28"/>
          <w:szCs w:val="28"/>
        </w:rPr>
        <w:t>13</w:t>
      </w:r>
      <w:r w:rsidR="00DA4DA4" w:rsidRPr="00C7137A">
        <w:rPr>
          <w:sz w:val="28"/>
          <w:szCs w:val="28"/>
        </w:rPr>
        <w:t>.2.5. Размер земельного участка для кладбища определяется с учетом количества жителей конкретного населенного пункта,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A4DA4" w:rsidRPr="00C7137A" w:rsidRDefault="00955F19" w:rsidP="00183CEF">
      <w:pPr>
        <w:ind w:firstLine="851"/>
        <w:jc w:val="both"/>
        <w:rPr>
          <w:sz w:val="28"/>
          <w:szCs w:val="28"/>
        </w:rPr>
      </w:pPr>
      <w:r>
        <w:rPr>
          <w:sz w:val="28"/>
          <w:szCs w:val="28"/>
        </w:rPr>
        <w:t>13</w:t>
      </w:r>
      <w:r w:rsidR="00DA4DA4" w:rsidRPr="00C7137A">
        <w:rPr>
          <w:sz w:val="28"/>
          <w:szCs w:val="28"/>
        </w:rPr>
        <w:t>.2.6.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A4DA4" w:rsidRPr="00C7137A" w:rsidRDefault="00955F19" w:rsidP="00183CEF">
      <w:pPr>
        <w:ind w:firstLine="851"/>
        <w:jc w:val="both"/>
        <w:rPr>
          <w:sz w:val="28"/>
          <w:szCs w:val="28"/>
        </w:rPr>
      </w:pPr>
      <w:r>
        <w:rPr>
          <w:sz w:val="28"/>
          <w:szCs w:val="28"/>
        </w:rPr>
        <w:t>13</w:t>
      </w:r>
      <w:r w:rsidR="00DA4DA4" w:rsidRPr="00C7137A">
        <w:rPr>
          <w:sz w:val="28"/>
          <w:szCs w:val="28"/>
        </w:rPr>
        <w:t>.2.7. Вновь создаваемые места погребения должны размещаться на расстоянии не менее 300 м от границ селитебной территории.</w:t>
      </w:r>
    </w:p>
    <w:p w:rsidR="00DA4DA4" w:rsidRPr="00C7137A" w:rsidRDefault="00955F19" w:rsidP="00183CEF">
      <w:pPr>
        <w:ind w:firstLine="851"/>
        <w:jc w:val="both"/>
        <w:rPr>
          <w:sz w:val="28"/>
          <w:szCs w:val="28"/>
        </w:rPr>
      </w:pPr>
      <w:r>
        <w:rPr>
          <w:sz w:val="28"/>
          <w:szCs w:val="28"/>
        </w:rPr>
        <w:t>13</w:t>
      </w:r>
      <w:r w:rsidR="00DA4DA4" w:rsidRPr="00C7137A">
        <w:rPr>
          <w:sz w:val="28"/>
          <w:szCs w:val="28"/>
        </w:rPr>
        <w:t>.2.8. Кладбища с погребением путем предания тела (останков) умершего земле (захоронение в могилу, склеп) размещают на расстоянии: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от жилых, общественных зданий, спортивно-оздоровительных и санаторно-курортных зон:</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500 м - при площади кладбища от 20 до 40 га (размещение кладбища размером территории более 40 га не допускается);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300 м - при площади кладбища до 20 га;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50 м - для сельских, закрытых кладбищ и мемориальных комплексов;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A4DA4" w:rsidRDefault="002E6AE6" w:rsidP="00183CEF">
      <w:pPr>
        <w:ind w:firstLine="851"/>
        <w:jc w:val="both"/>
        <w:rPr>
          <w:sz w:val="28"/>
          <w:szCs w:val="28"/>
        </w:rPr>
      </w:pPr>
      <w:r w:rsidRPr="00711BC7">
        <w:rPr>
          <w:iCs/>
          <w:sz w:val="28"/>
          <w:szCs w:val="28"/>
        </w:rPr>
        <w:t>–</w:t>
      </w:r>
      <w:r w:rsidR="00DA4DA4" w:rsidRPr="00C7137A">
        <w:rPr>
          <w:sz w:val="28"/>
          <w:szCs w:val="28"/>
        </w:rPr>
        <w:t xml:space="preserve"> в </w:t>
      </w:r>
      <w:r w:rsidR="003D7C62">
        <w:rPr>
          <w:sz w:val="28"/>
          <w:szCs w:val="28"/>
        </w:rPr>
        <w:t>случае, если</w:t>
      </w:r>
      <w:r w:rsidR="00DA4DA4" w:rsidRPr="00C7137A">
        <w:rPr>
          <w:sz w:val="28"/>
          <w:szCs w:val="28"/>
        </w:rPr>
        <w:t xml:space="preserve">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A4DA4" w:rsidRPr="00C7137A" w:rsidRDefault="00DA4DA4" w:rsidP="00183CEF">
      <w:pPr>
        <w:ind w:firstLine="851"/>
        <w:jc w:val="both"/>
        <w:rPr>
          <w:sz w:val="28"/>
          <w:szCs w:val="28"/>
        </w:rPr>
      </w:pPr>
    </w:p>
    <w:p w:rsidR="00DA4DA4" w:rsidRPr="00C7137A" w:rsidRDefault="00DA4DA4" w:rsidP="00183CEF">
      <w:pPr>
        <w:ind w:firstLine="851"/>
        <w:jc w:val="both"/>
        <w:rPr>
          <w:sz w:val="28"/>
          <w:szCs w:val="28"/>
        </w:rPr>
      </w:pPr>
      <w:r w:rsidRPr="00C7137A">
        <w:rPr>
          <w:sz w:val="28"/>
          <w:szCs w:val="28"/>
        </w:rPr>
        <w:t>Примечания</w:t>
      </w:r>
      <w:r w:rsidR="00B627C3">
        <w:rPr>
          <w:sz w:val="28"/>
          <w:szCs w:val="28"/>
        </w:rPr>
        <w:t>:</w:t>
      </w:r>
    </w:p>
    <w:p w:rsidR="00DA4DA4" w:rsidRPr="00C7137A" w:rsidRDefault="00DA4DA4" w:rsidP="00183CEF">
      <w:pPr>
        <w:ind w:firstLine="851"/>
        <w:jc w:val="both"/>
        <w:rPr>
          <w:sz w:val="28"/>
          <w:szCs w:val="28"/>
        </w:rPr>
      </w:pPr>
      <w:r w:rsidRPr="00C7137A">
        <w:rPr>
          <w:sz w:val="28"/>
          <w:szCs w:val="28"/>
        </w:rPr>
        <w:t>1. После закрытия кладбища по истечении 25 лет после последнего захоронения расстояние до жилой застройки может быть сокращено до 100 м.</w:t>
      </w:r>
    </w:p>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13</w:t>
      </w:r>
      <w:r w:rsidR="00DA4DA4" w:rsidRPr="00C7137A">
        <w:rPr>
          <w:sz w:val="28"/>
          <w:szCs w:val="28"/>
        </w:rPr>
        <w:t>.2.9.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DA4" w:rsidRPr="00C7137A" w:rsidRDefault="00DA4DA4" w:rsidP="00183CEF">
      <w:pPr>
        <w:ind w:firstLine="851"/>
        <w:jc w:val="both"/>
        <w:rPr>
          <w:sz w:val="28"/>
          <w:szCs w:val="28"/>
        </w:rPr>
      </w:pPr>
      <w:r w:rsidRPr="00C7137A">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A4DA4" w:rsidRPr="00C7137A" w:rsidRDefault="00955F19" w:rsidP="00183CEF">
      <w:pPr>
        <w:ind w:firstLine="851"/>
        <w:jc w:val="both"/>
        <w:rPr>
          <w:sz w:val="28"/>
          <w:szCs w:val="28"/>
        </w:rPr>
      </w:pPr>
      <w:r>
        <w:rPr>
          <w:sz w:val="28"/>
          <w:szCs w:val="28"/>
        </w:rPr>
        <w:t>13</w:t>
      </w:r>
      <w:r w:rsidR="00DA4DA4" w:rsidRPr="00C7137A">
        <w:rPr>
          <w:sz w:val="28"/>
          <w:szCs w:val="28"/>
        </w:rPr>
        <w:t>.2.12.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A4DA4" w:rsidRPr="00C7137A" w:rsidRDefault="00DA4DA4" w:rsidP="00183CEF">
      <w:pPr>
        <w:ind w:firstLine="851"/>
        <w:jc w:val="both"/>
        <w:rPr>
          <w:sz w:val="28"/>
          <w:szCs w:val="28"/>
        </w:rPr>
      </w:pPr>
      <w:r w:rsidRPr="00C7137A">
        <w:rPr>
          <w:sz w:val="28"/>
          <w:szCs w:val="28"/>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DA4" w:rsidRPr="00C7137A" w:rsidRDefault="00DA4DA4" w:rsidP="00183CEF">
      <w:pPr>
        <w:ind w:firstLine="851"/>
        <w:jc w:val="both"/>
        <w:rPr>
          <w:sz w:val="28"/>
          <w:szCs w:val="28"/>
        </w:rPr>
      </w:pPr>
      <w:r w:rsidRPr="00C7137A">
        <w:rPr>
          <w:sz w:val="28"/>
          <w:szCs w:val="28"/>
        </w:rPr>
        <w:t>Размер санитарно-защитных зон после переноса кладбищ, а также за</w:t>
      </w:r>
      <w:r>
        <w:rPr>
          <w:sz w:val="28"/>
          <w:szCs w:val="28"/>
        </w:rPr>
        <w:t xml:space="preserve"> </w:t>
      </w:r>
      <w:r w:rsidRPr="00C7137A">
        <w:rPr>
          <w:sz w:val="28"/>
          <w:szCs w:val="28"/>
        </w:rPr>
        <w:t>крытых кладбищ для новых погребений остается неизменной.</w:t>
      </w:r>
    </w:p>
    <w:p w:rsidR="00DA4DA4" w:rsidRPr="00C7137A" w:rsidRDefault="00955F19" w:rsidP="00183CEF">
      <w:pPr>
        <w:ind w:firstLine="851"/>
        <w:jc w:val="both"/>
        <w:rPr>
          <w:sz w:val="28"/>
          <w:szCs w:val="28"/>
        </w:rPr>
      </w:pPr>
      <w:r>
        <w:rPr>
          <w:sz w:val="28"/>
          <w:szCs w:val="28"/>
        </w:rPr>
        <w:t>13</w:t>
      </w:r>
      <w:r w:rsidR="00DA4DA4" w:rsidRPr="00C7137A">
        <w:rPr>
          <w:sz w:val="28"/>
          <w:szCs w:val="28"/>
        </w:rPr>
        <w:t>.2.14.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.2.15.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w:t>
      </w:r>
    </w:p>
    <w:p w:rsidR="00DA4DA4" w:rsidRPr="00C7137A" w:rsidRDefault="00DA4DA4" w:rsidP="00183CEF">
      <w:pPr>
        <w:ind w:firstLine="851"/>
        <w:jc w:val="both"/>
        <w:rPr>
          <w:sz w:val="28"/>
          <w:szCs w:val="28"/>
        </w:rPr>
      </w:pPr>
      <w:r w:rsidRPr="00C7137A">
        <w:rPr>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DA4DA4" w:rsidRDefault="00955F19" w:rsidP="00183CEF">
      <w:pPr>
        <w:pStyle w:val="1"/>
        <w:tabs>
          <w:tab w:val="clear" w:pos="432"/>
        </w:tabs>
        <w:ind w:left="0" w:firstLine="851"/>
        <w:jc w:val="both"/>
        <w:rPr>
          <w:rFonts w:ascii="Times New Roman" w:hAnsi="Times New Roman"/>
          <w:b w:val="0"/>
          <w:sz w:val="28"/>
          <w:szCs w:val="28"/>
          <w:u w:val="none"/>
        </w:rPr>
      </w:pPr>
      <w:bookmarkStart w:id="19" w:name="sub_10063"/>
      <w:r w:rsidRPr="00955F19">
        <w:rPr>
          <w:rFonts w:ascii="Times New Roman" w:hAnsi="Times New Roman"/>
          <w:b w:val="0"/>
          <w:sz w:val="28"/>
          <w:szCs w:val="28"/>
          <w:u w:val="none"/>
        </w:rPr>
        <w:t>13</w:t>
      </w:r>
      <w:r w:rsidR="00DA4DA4" w:rsidRPr="00955F19">
        <w:rPr>
          <w:rFonts w:ascii="Times New Roman" w:hAnsi="Times New Roman"/>
          <w:b w:val="0"/>
          <w:sz w:val="28"/>
          <w:szCs w:val="28"/>
          <w:u w:val="none"/>
        </w:rPr>
        <w:t>.3. Зоны размещения скотомогильников</w:t>
      </w:r>
    </w:p>
    <w:p w:rsidR="002E6AE6" w:rsidRPr="002E6AE6" w:rsidRDefault="002E6AE6" w:rsidP="00183CEF">
      <w:pPr>
        <w:ind w:firstLine="851"/>
      </w:pPr>
    </w:p>
    <w:bookmarkEnd w:id="19"/>
    <w:p w:rsidR="00DA4DA4" w:rsidRPr="00C7137A" w:rsidRDefault="00955F19" w:rsidP="00183CEF">
      <w:pPr>
        <w:ind w:firstLine="851"/>
        <w:jc w:val="both"/>
        <w:rPr>
          <w:sz w:val="28"/>
          <w:szCs w:val="28"/>
        </w:rPr>
      </w:pPr>
      <w:r>
        <w:rPr>
          <w:sz w:val="28"/>
          <w:szCs w:val="28"/>
        </w:rPr>
        <w:t>13</w:t>
      </w:r>
      <w:r w:rsidR="00DA4DA4" w:rsidRPr="00C7137A">
        <w:rPr>
          <w:sz w:val="28"/>
          <w:szCs w:val="28"/>
        </w:rPr>
        <w:t>.3.1.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A4DA4" w:rsidRPr="00C7137A" w:rsidRDefault="00955F19" w:rsidP="00183CEF">
      <w:pPr>
        <w:ind w:firstLine="851"/>
        <w:jc w:val="both"/>
        <w:rPr>
          <w:sz w:val="28"/>
          <w:szCs w:val="28"/>
        </w:rPr>
      </w:pPr>
      <w:r>
        <w:rPr>
          <w:sz w:val="28"/>
          <w:szCs w:val="28"/>
        </w:rPr>
        <w:t>13</w:t>
      </w:r>
      <w:r w:rsidR="00DA4DA4" w:rsidRPr="00C7137A">
        <w:rPr>
          <w:sz w:val="28"/>
          <w:szCs w:val="28"/>
        </w:rPr>
        <w:t>.3.2.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DA4DA4" w:rsidRPr="00C7137A" w:rsidRDefault="00955F19" w:rsidP="00183CEF">
      <w:pPr>
        <w:ind w:firstLine="851"/>
        <w:jc w:val="both"/>
        <w:rPr>
          <w:sz w:val="28"/>
          <w:szCs w:val="28"/>
        </w:rPr>
      </w:pPr>
      <w:r>
        <w:rPr>
          <w:sz w:val="28"/>
          <w:szCs w:val="28"/>
        </w:rPr>
        <w:t>13</w:t>
      </w:r>
      <w:r w:rsidR="00DA4DA4" w:rsidRPr="00C7137A">
        <w:rPr>
          <w:sz w:val="28"/>
          <w:szCs w:val="28"/>
        </w:rPr>
        <w:t>.3.3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DA4DA4" w:rsidRPr="00C7137A" w:rsidRDefault="00955F19" w:rsidP="00183CEF">
      <w:pPr>
        <w:ind w:firstLine="851"/>
        <w:jc w:val="both"/>
        <w:rPr>
          <w:sz w:val="28"/>
          <w:szCs w:val="28"/>
        </w:rPr>
      </w:pPr>
      <w:r>
        <w:rPr>
          <w:sz w:val="28"/>
          <w:szCs w:val="28"/>
        </w:rPr>
        <w:t>13</w:t>
      </w:r>
      <w:r w:rsidR="00DA4DA4" w:rsidRPr="00C7137A">
        <w:rPr>
          <w:sz w:val="28"/>
          <w:szCs w:val="28"/>
        </w:rPr>
        <w:t>.3.4. Ширина санитарно-защитной зоны от скотомогильника (биотермической ямы) до:</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жилых, общественных зданий, животноводческих ферм (комплексов) - 1000 м;</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скотопрогонов и пастбищ - 200 м;</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автомобильных, железных дорог в зависимости от их категории - 60 - 300 м.</w:t>
      </w:r>
    </w:p>
    <w:p w:rsidR="00DA4DA4" w:rsidRPr="00C7137A" w:rsidRDefault="00955F19" w:rsidP="00183CEF">
      <w:pPr>
        <w:ind w:firstLine="851"/>
        <w:jc w:val="both"/>
        <w:rPr>
          <w:sz w:val="28"/>
          <w:szCs w:val="28"/>
        </w:rPr>
      </w:pPr>
      <w:r>
        <w:rPr>
          <w:sz w:val="28"/>
          <w:szCs w:val="28"/>
        </w:rPr>
        <w:t>13</w:t>
      </w:r>
      <w:r w:rsidR="00DA4DA4" w:rsidRPr="00C7137A">
        <w:rPr>
          <w:sz w:val="28"/>
          <w:szCs w:val="28"/>
        </w:rPr>
        <w:t>.3.5.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DA4" w:rsidRPr="00C7137A" w:rsidRDefault="00955F19" w:rsidP="00183CEF">
      <w:pPr>
        <w:ind w:firstLine="851"/>
        <w:jc w:val="both"/>
        <w:rPr>
          <w:sz w:val="28"/>
          <w:szCs w:val="28"/>
        </w:rPr>
      </w:pPr>
      <w:r>
        <w:rPr>
          <w:sz w:val="28"/>
          <w:szCs w:val="28"/>
        </w:rPr>
        <w:t>13</w:t>
      </w:r>
      <w:r w:rsidR="00DA4DA4" w:rsidRPr="00C7137A">
        <w:rPr>
          <w:sz w:val="28"/>
          <w:szCs w:val="28"/>
        </w:rPr>
        <w:t>.3.6. Размещение скотомогильников (биотермических ям) в водоохранной, лесопарковой и заповедной зонах категорически запрещается.</w:t>
      </w:r>
    </w:p>
    <w:p w:rsidR="00DA4DA4" w:rsidRPr="00C7137A" w:rsidRDefault="00955F19" w:rsidP="00183CEF">
      <w:pPr>
        <w:ind w:firstLine="851"/>
        <w:jc w:val="both"/>
        <w:rPr>
          <w:sz w:val="28"/>
          <w:szCs w:val="28"/>
        </w:rPr>
      </w:pPr>
      <w:r>
        <w:rPr>
          <w:sz w:val="28"/>
          <w:szCs w:val="28"/>
        </w:rPr>
        <w:t>13</w:t>
      </w:r>
      <w:r w:rsidR="00DA4DA4" w:rsidRPr="00C7137A">
        <w:rPr>
          <w:sz w:val="28"/>
          <w:szCs w:val="28"/>
        </w:rPr>
        <w:t>.3.7.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A4DA4" w:rsidRPr="00C7137A" w:rsidRDefault="00E16B21" w:rsidP="00183CEF">
      <w:pPr>
        <w:ind w:firstLine="851"/>
        <w:jc w:val="both"/>
        <w:rPr>
          <w:sz w:val="28"/>
          <w:szCs w:val="28"/>
        </w:rPr>
      </w:pPr>
      <w:r>
        <w:rPr>
          <w:sz w:val="28"/>
          <w:szCs w:val="28"/>
        </w:rPr>
        <w:t>13</w:t>
      </w:r>
      <w:r w:rsidR="00DA4DA4" w:rsidRPr="00C7137A">
        <w:rPr>
          <w:sz w:val="28"/>
          <w:szCs w:val="28"/>
        </w:rPr>
        <w:t>.3.8.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A4DA4" w:rsidRPr="00C7137A" w:rsidRDefault="00E16B21" w:rsidP="00183CEF">
      <w:pPr>
        <w:ind w:firstLine="851"/>
        <w:jc w:val="both"/>
        <w:rPr>
          <w:sz w:val="28"/>
          <w:szCs w:val="28"/>
        </w:rPr>
      </w:pPr>
      <w:r>
        <w:rPr>
          <w:sz w:val="28"/>
          <w:szCs w:val="28"/>
        </w:rPr>
        <w:t>13</w:t>
      </w:r>
      <w:r w:rsidR="00DA4DA4" w:rsidRPr="00C7137A">
        <w:rPr>
          <w:sz w:val="28"/>
          <w:szCs w:val="28"/>
        </w:rPr>
        <w:t>.3.9. К скотомогильникам (биотермическим ямам) предусматриваются подъездные пути в соответств</w:t>
      </w:r>
      <w:r w:rsidR="00DA4DA4">
        <w:rPr>
          <w:sz w:val="28"/>
          <w:szCs w:val="28"/>
        </w:rPr>
        <w:t xml:space="preserve">ии с требованиями раздела </w:t>
      </w:r>
      <w:r w:rsidR="00DA4DA4" w:rsidRPr="00C7137A">
        <w:rPr>
          <w:sz w:val="28"/>
          <w:szCs w:val="28"/>
        </w:rPr>
        <w:t xml:space="preserve"> </w:t>
      </w:r>
      <w:r w:rsidR="00951026">
        <w:rPr>
          <w:sz w:val="28"/>
          <w:szCs w:val="28"/>
        </w:rPr>
        <w:t>«</w:t>
      </w:r>
      <w:r w:rsidR="00DA4DA4" w:rsidRPr="00C7137A">
        <w:rPr>
          <w:sz w:val="28"/>
          <w:szCs w:val="28"/>
        </w:rPr>
        <w:t>Зоны транспортной инфраструктуры</w:t>
      </w:r>
      <w:r w:rsidR="00951026">
        <w:rPr>
          <w:sz w:val="28"/>
          <w:szCs w:val="28"/>
        </w:rPr>
        <w:t>»</w:t>
      </w:r>
      <w:r w:rsidR="00DA4DA4" w:rsidRPr="00C7137A">
        <w:rPr>
          <w:sz w:val="28"/>
          <w:szCs w:val="28"/>
        </w:rPr>
        <w:t xml:space="preserve"> настоящих Нормативов.</w:t>
      </w:r>
    </w:p>
    <w:p w:rsidR="00DA4DA4" w:rsidRPr="00C7137A" w:rsidRDefault="00E16B21" w:rsidP="00183CEF">
      <w:pPr>
        <w:ind w:firstLine="851"/>
        <w:jc w:val="both"/>
        <w:rPr>
          <w:sz w:val="28"/>
          <w:szCs w:val="28"/>
        </w:rPr>
      </w:pPr>
      <w:r>
        <w:rPr>
          <w:sz w:val="28"/>
          <w:szCs w:val="28"/>
        </w:rPr>
        <w:t>13</w:t>
      </w:r>
      <w:r w:rsidR="00DA4DA4" w:rsidRPr="00C7137A">
        <w:rPr>
          <w:sz w:val="28"/>
          <w:szCs w:val="28"/>
        </w:rPr>
        <w:t>.3.10. 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биотермическую яму прошло не менее 2 лет;</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земляную яму - не менее 25 лет.</w:t>
      </w:r>
    </w:p>
    <w:p w:rsidR="00DA4DA4" w:rsidRPr="00C7137A" w:rsidRDefault="00DA4DA4" w:rsidP="00183CEF">
      <w:pPr>
        <w:ind w:firstLine="851"/>
        <w:jc w:val="both"/>
        <w:rPr>
          <w:sz w:val="28"/>
          <w:szCs w:val="28"/>
        </w:rPr>
      </w:pPr>
      <w:r w:rsidRPr="00C7137A">
        <w:rPr>
          <w:sz w:val="28"/>
          <w:szCs w:val="28"/>
        </w:rPr>
        <w:t>Промышленный объект не должен быть связан с приемом, производством и переработкой продуктов питания и кормов.</w:t>
      </w:r>
    </w:p>
    <w:p w:rsidR="00DA4DA4" w:rsidRPr="00C7137A" w:rsidRDefault="00DA4DA4" w:rsidP="00183CEF">
      <w:pPr>
        <w:ind w:firstLine="851"/>
        <w:jc w:val="both"/>
        <w:rPr>
          <w:sz w:val="28"/>
          <w:szCs w:val="28"/>
        </w:rPr>
      </w:pPr>
    </w:p>
    <w:p w:rsidR="00DA4DA4" w:rsidRPr="00AA05FD" w:rsidRDefault="00AA05FD" w:rsidP="00183CEF">
      <w:pPr>
        <w:pStyle w:val="1"/>
        <w:tabs>
          <w:tab w:val="clear" w:pos="432"/>
        </w:tabs>
        <w:ind w:left="0" w:firstLine="851"/>
        <w:jc w:val="both"/>
        <w:rPr>
          <w:rFonts w:ascii="Times New Roman" w:hAnsi="Times New Roman"/>
          <w:b w:val="0"/>
          <w:sz w:val="28"/>
          <w:szCs w:val="28"/>
          <w:u w:val="none"/>
        </w:rPr>
      </w:pPr>
      <w:bookmarkStart w:id="20" w:name="sub_10064"/>
      <w:r w:rsidRPr="00AA05FD">
        <w:rPr>
          <w:rFonts w:ascii="Times New Roman" w:hAnsi="Times New Roman"/>
          <w:b w:val="0"/>
          <w:sz w:val="28"/>
          <w:szCs w:val="28"/>
          <w:u w:val="none"/>
        </w:rPr>
        <w:t>13</w:t>
      </w:r>
      <w:r w:rsidR="00DA4DA4" w:rsidRPr="00AA05FD">
        <w:rPr>
          <w:rFonts w:ascii="Times New Roman" w:hAnsi="Times New Roman"/>
          <w:b w:val="0"/>
          <w:sz w:val="28"/>
          <w:szCs w:val="28"/>
          <w:u w:val="none"/>
        </w:rPr>
        <w:t xml:space="preserve">.4. Зоны размещения полигонов для твердых бытовых отходов необходимо </w:t>
      </w:r>
    </w:p>
    <w:bookmarkEnd w:id="20"/>
    <w:p w:rsidR="00DA4DA4" w:rsidRPr="00BE5EA8" w:rsidRDefault="00DA4DA4" w:rsidP="00183CEF">
      <w:pPr>
        <w:ind w:firstLine="851"/>
        <w:jc w:val="both"/>
        <w:rPr>
          <w:sz w:val="28"/>
          <w:szCs w:val="28"/>
        </w:rPr>
      </w:pPr>
    </w:p>
    <w:p w:rsidR="00DA4DA4" w:rsidRPr="00C7137A" w:rsidRDefault="00AA05FD" w:rsidP="00183CEF">
      <w:pPr>
        <w:ind w:firstLine="851"/>
        <w:jc w:val="both"/>
        <w:rPr>
          <w:sz w:val="28"/>
          <w:szCs w:val="28"/>
        </w:rPr>
      </w:pPr>
      <w:r>
        <w:rPr>
          <w:sz w:val="28"/>
          <w:szCs w:val="28"/>
        </w:rPr>
        <w:t>13</w:t>
      </w:r>
      <w:r w:rsidR="00DA4DA4" w:rsidRPr="00C7137A">
        <w:rPr>
          <w:sz w:val="28"/>
          <w:szCs w:val="28"/>
        </w:rPr>
        <w:t>.4.1.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DA4DA4" w:rsidRPr="00C7137A" w:rsidRDefault="00AA05FD" w:rsidP="00183CEF">
      <w:pPr>
        <w:ind w:firstLine="851"/>
        <w:jc w:val="both"/>
        <w:rPr>
          <w:sz w:val="28"/>
          <w:szCs w:val="28"/>
        </w:rPr>
      </w:pPr>
      <w:r>
        <w:rPr>
          <w:sz w:val="28"/>
          <w:szCs w:val="28"/>
        </w:rPr>
        <w:t>13</w:t>
      </w:r>
      <w:r w:rsidR="00DA4DA4" w:rsidRPr="00C7137A">
        <w:rPr>
          <w:sz w:val="28"/>
          <w:szCs w:val="28"/>
        </w:rPr>
        <w:t>.4.2. Полигоны ТБО размещаются за пределами жилой зоны, на обособленных территориях с обеспечением нормативных санитарно-защитных зон.</w:t>
      </w:r>
    </w:p>
    <w:p w:rsidR="00DA4DA4" w:rsidRPr="00C7137A" w:rsidRDefault="00AA05FD" w:rsidP="00183CEF">
      <w:pPr>
        <w:ind w:firstLine="851"/>
        <w:jc w:val="both"/>
        <w:rPr>
          <w:sz w:val="28"/>
          <w:szCs w:val="28"/>
        </w:rPr>
      </w:pPr>
      <w:r>
        <w:rPr>
          <w:sz w:val="28"/>
          <w:szCs w:val="28"/>
        </w:rPr>
        <w:t>13</w:t>
      </w:r>
      <w:r w:rsidR="00DA4DA4" w:rsidRPr="00C7137A">
        <w:rPr>
          <w:sz w:val="28"/>
          <w:szCs w:val="28"/>
        </w:rPr>
        <w:t>.4.3.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DA4DA4" w:rsidRPr="00C7137A" w:rsidRDefault="00DA4DA4" w:rsidP="00183CEF">
      <w:pPr>
        <w:ind w:firstLine="851"/>
        <w:jc w:val="both"/>
        <w:rPr>
          <w:sz w:val="28"/>
          <w:szCs w:val="28"/>
        </w:rPr>
      </w:pPr>
      <w:r w:rsidRPr="00C7137A">
        <w:rPr>
          <w:sz w:val="28"/>
          <w:szCs w:val="28"/>
        </w:rPr>
        <w:t>Санитарно-защитная зона должна иметь зеленые насаждения.</w:t>
      </w:r>
    </w:p>
    <w:p w:rsidR="00DA4DA4" w:rsidRPr="00C7137A" w:rsidRDefault="00AA05FD" w:rsidP="00183CEF">
      <w:pPr>
        <w:ind w:firstLine="851"/>
        <w:jc w:val="both"/>
        <w:rPr>
          <w:sz w:val="28"/>
          <w:szCs w:val="28"/>
        </w:rPr>
      </w:pPr>
      <w:r>
        <w:rPr>
          <w:sz w:val="28"/>
          <w:szCs w:val="28"/>
        </w:rPr>
        <w:t>13</w:t>
      </w:r>
      <w:r w:rsidR="00DA4DA4" w:rsidRPr="00C7137A">
        <w:rPr>
          <w:sz w:val="28"/>
          <w:szCs w:val="28"/>
        </w:rPr>
        <w:t>.4.4. Не допускается размещение полигонов: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на территории зон санитарной охраны водоисточников и минеральных источников;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местах выхода на поверхность трещиноватых пород;</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местах выклинивания водоносных горизонтов;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местах массового отдыха населения и оздоровительных учреждений.</w:t>
      </w:r>
    </w:p>
    <w:p w:rsidR="00DA4DA4" w:rsidRPr="00C7137A" w:rsidRDefault="00DA4DA4" w:rsidP="00183CEF">
      <w:pPr>
        <w:ind w:firstLine="851"/>
        <w:jc w:val="both"/>
        <w:rPr>
          <w:sz w:val="28"/>
          <w:szCs w:val="28"/>
        </w:rPr>
      </w:pPr>
      <w:r w:rsidRPr="00C7137A">
        <w:rPr>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DA4DA4" w:rsidRPr="00C7137A" w:rsidRDefault="00DA4DA4" w:rsidP="00183CEF">
      <w:pPr>
        <w:ind w:firstLine="851"/>
        <w:jc w:val="both"/>
        <w:rPr>
          <w:sz w:val="28"/>
          <w:szCs w:val="28"/>
        </w:rPr>
      </w:pPr>
      <w:r w:rsidRPr="00C7137A">
        <w:rPr>
          <w:sz w:val="28"/>
          <w:szCs w:val="28"/>
        </w:rPr>
        <w:t xml:space="preserve">Полигоны ТБО размещаются на участках, где выявлены глины или тяжелые суглинки, а грунтовые воды находятся на глубине более 2 м.    </w:t>
      </w:r>
    </w:p>
    <w:p w:rsidR="00DA4DA4" w:rsidRPr="00C7137A" w:rsidRDefault="006002F7" w:rsidP="00183CEF">
      <w:pPr>
        <w:ind w:firstLine="851"/>
        <w:jc w:val="both"/>
        <w:rPr>
          <w:sz w:val="28"/>
          <w:szCs w:val="28"/>
        </w:rPr>
      </w:pPr>
      <w:r>
        <w:rPr>
          <w:sz w:val="28"/>
          <w:szCs w:val="28"/>
        </w:rPr>
        <w:t>13</w:t>
      </w:r>
      <w:r w:rsidR="00DA4DA4" w:rsidRPr="00C7137A">
        <w:rPr>
          <w:sz w:val="28"/>
          <w:szCs w:val="28"/>
        </w:rPr>
        <w:t>.4.5.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DA4DA4" w:rsidRPr="00C7137A" w:rsidRDefault="006002F7" w:rsidP="00183CEF">
      <w:pPr>
        <w:ind w:firstLine="851"/>
        <w:jc w:val="both"/>
        <w:rPr>
          <w:sz w:val="28"/>
          <w:szCs w:val="28"/>
        </w:rPr>
      </w:pPr>
      <w:r>
        <w:rPr>
          <w:sz w:val="28"/>
          <w:szCs w:val="28"/>
        </w:rPr>
        <w:t>13</w:t>
      </w:r>
      <w:r w:rsidR="00DA4DA4" w:rsidRPr="00C7137A">
        <w:rPr>
          <w:sz w:val="28"/>
          <w:szCs w:val="28"/>
        </w:rPr>
        <w:t>.4.6.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DA4DA4" w:rsidRPr="00C7137A" w:rsidRDefault="00DA4DA4" w:rsidP="00183CEF">
      <w:pPr>
        <w:ind w:firstLine="851"/>
        <w:jc w:val="both"/>
        <w:rPr>
          <w:sz w:val="28"/>
          <w:szCs w:val="28"/>
        </w:rPr>
      </w:pPr>
      <w:r w:rsidRPr="00C7137A">
        <w:rPr>
          <w:sz w:val="28"/>
          <w:szCs w:val="28"/>
        </w:rPr>
        <w:t>Длина одной траншеи должна устраиваться с учетом времени заполнения траншей:</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период температур выше 0°С - в течение 1 - 2 месяцев;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период температур ниже 0°С - на весь период промерзания грунтов.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w:t>
      </w:r>
      <w:r w:rsidR="00531D12">
        <w:rPr>
          <w:sz w:val="28"/>
          <w:szCs w:val="28"/>
        </w:rPr>
        <w:t xml:space="preserve">ии с требованиями </w:t>
      </w:r>
      <w:r w:rsidR="00DA4DA4">
        <w:rPr>
          <w:sz w:val="28"/>
          <w:szCs w:val="28"/>
        </w:rPr>
        <w:t xml:space="preserve">раздела </w:t>
      </w:r>
      <w:r w:rsidR="00DA4DA4" w:rsidRPr="00C7137A">
        <w:rPr>
          <w:sz w:val="28"/>
          <w:szCs w:val="28"/>
        </w:rPr>
        <w:t xml:space="preserve"> </w:t>
      </w:r>
      <w:r w:rsidR="00531D12">
        <w:rPr>
          <w:sz w:val="28"/>
          <w:szCs w:val="28"/>
        </w:rPr>
        <w:t>«</w:t>
      </w:r>
      <w:r w:rsidR="00DA4DA4" w:rsidRPr="00C7137A">
        <w:rPr>
          <w:sz w:val="28"/>
          <w:szCs w:val="28"/>
        </w:rPr>
        <w:t>Зоны инженерной инфраструктуры</w:t>
      </w:r>
      <w:r w:rsidR="00531D12">
        <w:rPr>
          <w:sz w:val="28"/>
          <w:szCs w:val="28"/>
        </w:rPr>
        <w:t>»</w:t>
      </w:r>
      <w:r w:rsidR="00DA4DA4" w:rsidRPr="00C7137A">
        <w:rPr>
          <w:sz w:val="28"/>
          <w:szCs w:val="28"/>
        </w:rPr>
        <w:t xml:space="preserve"> настоящих Нормативов.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.4.9. Территория хозяйственной зоны бетонируется или асфальтируется, освещается, имеет легкое ограждение.</w:t>
      </w:r>
    </w:p>
    <w:p w:rsidR="00DA4DA4" w:rsidRPr="00C7137A" w:rsidRDefault="006002F7" w:rsidP="00183CEF">
      <w:pPr>
        <w:ind w:firstLine="851"/>
        <w:jc w:val="both"/>
        <w:rPr>
          <w:sz w:val="28"/>
          <w:szCs w:val="28"/>
        </w:rPr>
      </w:pPr>
      <w:r>
        <w:rPr>
          <w:sz w:val="28"/>
          <w:szCs w:val="28"/>
        </w:rPr>
        <w:t>13</w:t>
      </w:r>
      <w:r w:rsidR="00DA4DA4" w:rsidRPr="00C7137A">
        <w:rPr>
          <w:sz w:val="28"/>
          <w:szCs w:val="28"/>
        </w:rPr>
        <w:t>.4.10.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DA4DA4" w:rsidRPr="00C7137A" w:rsidRDefault="006002F7" w:rsidP="00183CEF">
      <w:pPr>
        <w:ind w:firstLine="851"/>
        <w:jc w:val="both"/>
        <w:rPr>
          <w:sz w:val="28"/>
          <w:szCs w:val="28"/>
        </w:rPr>
      </w:pPr>
      <w:r>
        <w:rPr>
          <w:sz w:val="28"/>
          <w:szCs w:val="28"/>
        </w:rPr>
        <w:t>13</w:t>
      </w:r>
      <w:r w:rsidR="00DA4DA4" w:rsidRPr="00C7137A">
        <w:rPr>
          <w:sz w:val="28"/>
          <w:szCs w:val="28"/>
        </w:rPr>
        <w:t>.4.11.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DA4DA4" w:rsidRPr="00C7137A" w:rsidRDefault="006002F7" w:rsidP="00183CEF">
      <w:pPr>
        <w:ind w:firstLine="851"/>
        <w:jc w:val="both"/>
        <w:rPr>
          <w:sz w:val="28"/>
          <w:szCs w:val="28"/>
        </w:rPr>
      </w:pPr>
      <w:r>
        <w:rPr>
          <w:sz w:val="28"/>
          <w:szCs w:val="28"/>
        </w:rPr>
        <w:t>13</w:t>
      </w:r>
      <w:r w:rsidR="00DA4DA4" w:rsidRPr="00C7137A">
        <w:rPr>
          <w:sz w:val="28"/>
          <w:szCs w:val="28"/>
        </w:rPr>
        <w:t>.4.13. Сооружения по контролю качества грунтовых и поверхностных вод должны иметь подъезды для автотранспорта.</w:t>
      </w:r>
    </w:p>
    <w:p w:rsidR="00DA4DA4" w:rsidRPr="00C7137A" w:rsidRDefault="006002F7" w:rsidP="00183CEF">
      <w:pPr>
        <w:ind w:firstLine="851"/>
        <w:jc w:val="both"/>
        <w:rPr>
          <w:sz w:val="28"/>
          <w:szCs w:val="28"/>
        </w:rPr>
      </w:pPr>
      <w:r>
        <w:rPr>
          <w:sz w:val="28"/>
          <w:szCs w:val="28"/>
        </w:rPr>
        <w:t>13</w:t>
      </w:r>
      <w:r w:rsidR="00DA4DA4" w:rsidRPr="00C7137A">
        <w:rPr>
          <w:sz w:val="28"/>
          <w:szCs w:val="28"/>
        </w:rPr>
        <w:t xml:space="preserve">.4.14. К полигонам ТБО проектируются подъездные пути в соответствии с требованиями </w:t>
      </w:r>
      <w:r w:rsidR="00DA4DA4">
        <w:rPr>
          <w:sz w:val="28"/>
          <w:szCs w:val="28"/>
        </w:rPr>
        <w:t xml:space="preserve">раздела  </w:t>
      </w:r>
      <w:r w:rsidR="00DA4DA4" w:rsidRPr="00C7137A">
        <w:rPr>
          <w:sz w:val="28"/>
          <w:szCs w:val="28"/>
        </w:rPr>
        <w:t xml:space="preserve"> </w:t>
      </w:r>
      <w:r>
        <w:rPr>
          <w:sz w:val="28"/>
          <w:szCs w:val="28"/>
        </w:rPr>
        <w:t>«</w:t>
      </w:r>
      <w:r w:rsidR="00DA4DA4" w:rsidRPr="00C7137A">
        <w:rPr>
          <w:sz w:val="28"/>
          <w:szCs w:val="28"/>
        </w:rPr>
        <w:t>Зоны транспортной инфраструктуры</w:t>
      </w:r>
      <w:r>
        <w:rPr>
          <w:sz w:val="28"/>
          <w:szCs w:val="28"/>
        </w:rPr>
        <w:t>»</w:t>
      </w:r>
      <w:r w:rsidR="00DA4DA4" w:rsidRPr="00C7137A">
        <w:rPr>
          <w:sz w:val="28"/>
          <w:szCs w:val="28"/>
        </w:rPr>
        <w:t xml:space="preserve"> настоящих Нормативов.</w:t>
      </w:r>
    </w:p>
    <w:p w:rsidR="00DA4DA4" w:rsidRPr="006002F7" w:rsidRDefault="006002F7" w:rsidP="00183CEF">
      <w:pPr>
        <w:autoSpaceDE w:val="0"/>
        <w:ind w:firstLine="851"/>
        <w:jc w:val="both"/>
        <w:rPr>
          <w:sz w:val="28"/>
          <w:szCs w:val="28"/>
        </w:rPr>
      </w:pPr>
      <w:r w:rsidRPr="006002F7">
        <w:rPr>
          <w:sz w:val="28"/>
          <w:szCs w:val="28"/>
        </w:rPr>
        <w:t>13</w:t>
      </w:r>
      <w:r w:rsidR="00DA4DA4" w:rsidRPr="006002F7">
        <w:rPr>
          <w:sz w:val="28"/>
          <w:szCs w:val="28"/>
        </w:rPr>
        <w:t>.5. Зоны размещения полигонов</w:t>
      </w:r>
      <w:r w:rsidRPr="006002F7">
        <w:rPr>
          <w:sz w:val="28"/>
          <w:szCs w:val="28"/>
        </w:rPr>
        <w:t xml:space="preserve"> </w:t>
      </w:r>
      <w:r w:rsidR="00DA4DA4" w:rsidRPr="006002F7">
        <w:rPr>
          <w:sz w:val="28"/>
          <w:szCs w:val="28"/>
        </w:rPr>
        <w:t>для отходов производства и потребления</w:t>
      </w:r>
    </w:p>
    <w:p w:rsidR="00DA4DA4" w:rsidRDefault="006002F7" w:rsidP="00183CEF">
      <w:pPr>
        <w:autoSpaceDE w:val="0"/>
        <w:ind w:firstLine="851"/>
        <w:jc w:val="both"/>
        <w:rPr>
          <w:sz w:val="28"/>
          <w:szCs w:val="28"/>
        </w:rPr>
      </w:pPr>
      <w:r>
        <w:rPr>
          <w:sz w:val="28"/>
          <w:szCs w:val="28"/>
        </w:rPr>
        <w:t>13</w:t>
      </w:r>
      <w:r w:rsidR="00DA4DA4">
        <w:rPr>
          <w:sz w:val="28"/>
          <w:szCs w:val="28"/>
        </w:rPr>
        <w:t>.5.1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p w:rsidR="00DA4DA4" w:rsidRDefault="006002F7" w:rsidP="00183CEF">
      <w:pPr>
        <w:autoSpaceDE w:val="0"/>
        <w:ind w:firstLine="851"/>
        <w:jc w:val="both"/>
        <w:rPr>
          <w:sz w:val="28"/>
          <w:szCs w:val="28"/>
        </w:rPr>
      </w:pPr>
      <w:r>
        <w:rPr>
          <w:sz w:val="28"/>
          <w:szCs w:val="28"/>
        </w:rPr>
        <w:t>13</w:t>
      </w:r>
      <w:r w:rsidR="00DA4DA4">
        <w:rPr>
          <w:sz w:val="28"/>
          <w:szCs w:val="28"/>
        </w:rPr>
        <w:t>.5.2. Полигоны располагаются за пределами жилой зоны и на обособленных территориях с обеспечением нормативных санитарно-защитных зон.</w:t>
      </w:r>
    </w:p>
    <w:p w:rsidR="00DA4DA4" w:rsidRDefault="00DA4DA4" w:rsidP="00183CEF">
      <w:pPr>
        <w:autoSpaceDE w:val="0"/>
        <w:ind w:firstLine="851"/>
        <w:jc w:val="both"/>
        <w:rPr>
          <w:sz w:val="28"/>
          <w:szCs w:val="28"/>
        </w:rPr>
      </w:pPr>
      <w:r>
        <w:rPr>
          <w:sz w:val="28"/>
          <w:szCs w:val="28"/>
        </w:rPr>
        <w:t>Полигоны должны располагаться с подветренной стороны по отношению к жилой застройке.</w:t>
      </w:r>
    </w:p>
    <w:p w:rsidR="00DA4DA4" w:rsidRDefault="006002F7" w:rsidP="00183CEF">
      <w:pPr>
        <w:autoSpaceDE w:val="0"/>
        <w:ind w:firstLine="851"/>
        <w:jc w:val="both"/>
        <w:rPr>
          <w:sz w:val="28"/>
          <w:szCs w:val="28"/>
        </w:rPr>
      </w:pPr>
      <w:r>
        <w:rPr>
          <w:sz w:val="28"/>
          <w:szCs w:val="28"/>
        </w:rPr>
        <w:t>13</w:t>
      </w:r>
      <w:r w:rsidR="00DA4DA4">
        <w:rPr>
          <w:sz w:val="28"/>
          <w:szCs w:val="28"/>
        </w:rPr>
        <w:t>.5.3. Размещение полигонов не допускается:</w:t>
      </w:r>
    </w:p>
    <w:p w:rsidR="00DA4DA4" w:rsidRDefault="00DA4DA4" w:rsidP="00183CEF">
      <w:pPr>
        <w:autoSpaceDE w:val="0"/>
        <w:ind w:firstLine="851"/>
        <w:jc w:val="both"/>
        <w:rPr>
          <w:sz w:val="28"/>
          <w:szCs w:val="28"/>
        </w:rPr>
      </w:pPr>
      <w:r>
        <w:rPr>
          <w:sz w:val="28"/>
          <w:szCs w:val="28"/>
        </w:rPr>
        <w:t>на территории I, II и III поясов зон санитарной охраны водоисточников и минеральных источников;</w:t>
      </w:r>
    </w:p>
    <w:p w:rsidR="00DA4DA4" w:rsidRDefault="00DA4DA4" w:rsidP="00183CEF">
      <w:pPr>
        <w:autoSpaceDE w:val="0"/>
        <w:ind w:firstLine="851"/>
        <w:jc w:val="both"/>
        <w:rPr>
          <w:sz w:val="28"/>
          <w:szCs w:val="28"/>
        </w:rPr>
      </w:pPr>
      <w:r>
        <w:rPr>
          <w:sz w:val="28"/>
          <w:szCs w:val="28"/>
        </w:rPr>
        <w:t>в зонах массового отдыха населения за пределами населенного пункта и на территории лечебно-оздоровительных учреждений;</w:t>
      </w:r>
    </w:p>
    <w:p w:rsidR="00DA4DA4" w:rsidRDefault="00DA4DA4" w:rsidP="00183CEF">
      <w:pPr>
        <w:autoSpaceDE w:val="0"/>
        <w:ind w:firstLine="851"/>
        <w:jc w:val="both"/>
        <w:rPr>
          <w:sz w:val="28"/>
          <w:szCs w:val="28"/>
        </w:rPr>
      </w:pPr>
      <w:r>
        <w:rPr>
          <w:sz w:val="28"/>
          <w:szCs w:val="28"/>
        </w:rPr>
        <w:t>в рекреационных зонах;</w:t>
      </w:r>
    </w:p>
    <w:p w:rsidR="00DA4DA4" w:rsidRDefault="00DA4DA4" w:rsidP="00183CEF">
      <w:pPr>
        <w:autoSpaceDE w:val="0"/>
        <w:ind w:firstLine="851"/>
        <w:jc w:val="both"/>
        <w:rPr>
          <w:sz w:val="28"/>
          <w:szCs w:val="28"/>
        </w:rPr>
      </w:pPr>
      <w:r>
        <w:rPr>
          <w:sz w:val="28"/>
          <w:szCs w:val="28"/>
        </w:rPr>
        <w:t>в местах выклинивания водоносных горизонтов;</w:t>
      </w:r>
    </w:p>
    <w:p w:rsidR="00DA4DA4" w:rsidRDefault="00DA4DA4" w:rsidP="00183CEF">
      <w:pPr>
        <w:autoSpaceDE w:val="0"/>
        <w:ind w:firstLine="851"/>
        <w:jc w:val="both"/>
        <w:rPr>
          <w:sz w:val="28"/>
          <w:szCs w:val="28"/>
        </w:rPr>
      </w:pPr>
      <w:r>
        <w:rPr>
          <w:sz w:val="28"/>
          <w:szCs w:val="28"/>
        </w:rPr>
        <w:t>в границах установленных водоохранных зон открытых водоемов.</w:t>
      </w:r>
    </w:p>
    <w:p w:rsidR="00DA4DA4" w:rsidRDefault="006002F7" w:rsidP="00183CEF">
      <w:pPr>
        <w:autoSpaceDE w:val="0"/>
        <w:ind w:firstLine="851"/>
        <w:jc w:val="both"/>
        <w:rPr>
          <w:sz w:val="28"/>
          <w:szCs w:val="28"/>
        </w:rPr>
      </w:pPr>
      <w:r>
        <w:rPr>
          <w:sz w:val="28"/>
          <w:szCs w:val="28"/>
        </w:rPr>
        <w:t>13</w:t>
      </w:r>
      <w:r w:rsidR="00DA4DA4">
        <w:rPr>
          <w:sz w:val="28"/>
          <w:szCs w:val="28"/>
        </w:rPr>
        <w:t>.5.4.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A4DA4" w:rsidRDefault="006002F7" w:rsidP="00183CEF">
      <w:pPr>
        <w:autoSpaceDE w:val="0"/>
        <w:ind w:firstLine="851"/>
        <w:jc w:val="both"/>
        <w:rPr>
          <w:sz w:val="28"/>
          <w:szCs w:val="28"/>
        </w:rPr>
      </w:pPr>
      <w:r>
        <w:rPr>
          <w:sz w:val="28"/>
          <w:szCs w:val="28"/>
        </w:rPr>
        <w:t>13</w:t>
      </w:r>
      <w:r w:rsidR="00DA4DA4">
        <w:rPr>
          <w:sz w:val="28"/>
          <w:szCs w:val="28"/>
        </w:rPr>
        <w:t>.5.5.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A4DA4" w:rsidRDefault="006002F7" w:rsidP="00183CEF">
      <w:pPr>
        <w:autoSpaceDE w:val="0"/>
        <w:ind w:firstLine="851"/>
        <w:jc w:val="both"/>
        <w:rPr>
          <w:sz w:val="28"/>
          <w:szCs w:val="28"/>
        </w:rPr>
      </w:pPr>
      <w:r>
        <w:rPr>
          <w:sz w:val="28"/>
          <w:szCs w:val="28"/>
        </w:rPr>
        <w:t>13</w:t>
      </w:r>
      <w:r w:rsidR="00DA4DA4">
        <w:rPr>
          <w:sz w:val="28"/>
          <w:szCs w:val="28"/>
        </w:rPr>
        <w:t>.5.6.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DA4DA4" w:rsidRDefault="006002F7" w:rsidP="00183CEF">
      <w:pPr>
        <w:autoSpaceDE w:val="0"/>
        <w:ind w:firstLine="851"/>
        <w:jc w:val="both"/>
        <w:rPr>
          <w:sz w:val="28"/>
          <w:szCs w:val="28"/>
        </w:rPr>
      </w:pPr>
      <w:r>
        <w:rPr>
          <w:sz w:val="28"/>
          <w:szCs w:val="28"/>
        </w:rPr>
        <w:t>13</w:t>
      </w:r>
      <w:r w:rsidR="00DA4DA4">
        <w:rPr>
          <w:sz w:val="28"/>
          <w:szCs w:val="28"/>
        </w:rPr>
        <w:t xml:space="preserve">.5.7.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w:t>
      </w:r>
      <w:r w:rsidR="00C26377">
        <w:rPr>
          <w:sz w:val="28"/>
          <w:szCs w:val="28"/>
        </w:rPr>
        <w:t>«</w:t>
      </w:r>
      <w:r w:rsidR="00DA4DA4">
        <w:rPr>
          <w:sz w:val="28"/>
          <w:szCs w:val="28"/>
        </w:rPr>
        <w:t>Зоны инженерной инфраструктуры</w:t>
      </w:r>
      <w:r w:rsidR="00C26377">
        <w:rPr>
          <w:sz w:val="28"/>
          <w:szCs w:val="28"/>
        </w:rPr>
        <w:t>»</w:t>
      </w:r>
      <w:r w:rsidR="00DA4DA4">
        <w:rPr>
          <w:sz w:val="28"/>
          <w:szCs w:val="28"/>
        </w:rPr>
        <w:t xml:space="preserve"> </w:t>
      </w:r>
      <w:r w:rsidR="0040080B">
        <w:rPr>
          <w:sz w:val="28"/>
          <w:szCs w:val="28"/>
        </w:rPr>
        <w:t>настоящих Н</w:t>
      </w:r>
      <w:r w:rsidR="00DA4DA4">
        <w:rPr>
          <w:sz w:val="28"/>
          <w:szCs w:val="28"/>
        </w:rPr>
        <w:t>ормативов.</w:t>
      </w:r>
    </w:p>
    <w:p w:rsidR="00DA4DA4" w:rsidRDefault="006002F7" w:rsidP="00183CEF">
      <w:pPr>
        <w:autoSpaceDE w:val="0"/>
        <w:ind w:firstLine="851"/>
        <w:jc w:val="both"/>
        <w:rPr>
          <w:sz w:val="28"/>
          <w:szCs w:val="28"/>
        </w:rPr>
      </w:pPr>
      <w:r>
        <w:rPr>
          <w:sz w:val="28"/>
          <w:szCs w:val="28"/>
        </w:rPr>
        <w:t>13</w:t>
      </w:r>
      <w:r w:rsidR="00DA4DA4">
        <w:rPr>
          <w:sz w:val="28"/>
          <w:szCs w:val="28"/>
        </w:rPr>
        <w:t xml:space="preserve">.5.8. Подъездные пути к полигонам проектируются в соответствии с требованиями раздела  </w:t>
      </w:r>
      <w:r w:rsidR="00C26377">
        <w:rPr>
          <w:sz w:val="28"/>
          <w:szCs w:val="28"/>
        </w:rPr>
        <w:t>«</w:t>
      </w:r>
      <w:r w:rsidR="00DA4DA4">
        <w:rPr>
          <w:sz w:val="28"/>
          <w:szCs w:val="28"/>
        </w:rPr>
        <w:t>Зоны транспортной инфраструктуры</w:t>
      </w:r>
      <w:r w:rsidR="00C26377">
        <w:rPr>
          <w:sz w:val="28"/>
          <w:szCs w:val="28"/>
        </w:rPr>
        <w:t>»</w:t>
      </w:r>
      <w:r w:rsidR="00DA4DA4">
        <w:rPr>
          <w:sz w:val="28"/>
          <w:szCs w:val="28"/>
        </w:rPr>
        <w:t xml:space="preserve"> </w:t>
      </w:r>
      <w:r w:rsidR="0040080B">
        <w:rPr>
          <w:sz w:val="28"/>
          <w:szCs w:val="28"/>
        </w:rPr>
        <w:t>настоящих Н</w:t>
      </w:r>
      <w:r w:rsidR="00DA4DA4">
        <w:rPr>
          <w:sz w:val="28"/>
          <w:szCs w:val="28"/>
        </w:rPr>
        <w:t>ормативов.</w:t>
      </w:r>
    </w:p>
    <w:p w:rsidR="00DA4DA4" w:rsidRDefault="00DA4DA4" w:rsidP="00183CEF">
      <w:pPr>
        <w:autoSpaceDE w:val="0"/>
        <w:ind w:firstLine="851"/>
        <w:jc w:val="center"/>
        <w:rPr>
          <w:sz w:val="28"/>
          <w:szCs w:val="28"/>
        </w:rPr>
      </w:pPr>
    </w:p>
    <w:p w:rsidR="00DA4DA4" w:rsidRPr="006002F7" w:rsidRDefault="006002F7" w:rsidP="00183CEF">
      <w:pPr>
        <w:autoSpaceDE w:val="0"/>
        <w:ind w:firstLine="851"/>
        <w:jc w:val="both"/>
        <w:rPr>
          <w:sz w:val="28"/>
          <w:szCs w:val="28"/>
        </w:rPr>
      </w:pPr>
      <w:r w:rsidRPr="006002F7">
        <w:rPr>
          <w:sz w:val="28"/>
          <w:szCs w:val="28"/>
        </w:rPr>
        <w:t>13</w:t>
      </w:r>
      <w:r w:rsidR="00DA4DA4" w:rsidRPr="006002F7">
        <w:rPr>
          <w:sz w:val="28"/>
          <w:szCs w:val="28"/>
        </w:rPr>
        <w:t>.6. Зоны размещения полигонов</w:t>
      </w:r>
      <w:r>
        <w:rPr>
          <w:sz w:val="28"/>
          <w:szCs w:val="28"/>
        </w:rPr>
        <w:t xml:space="preserve"> </w:t>
      </w:r>
      <w:r w:rsidR="00DA4DA4" w:rsidRPr="006002F7">
        <w:rPr>
          <w:sz w:val="28"/>
          <w:szCs w:val="28"/>
        </w:rPr>
        <w:t>для токсичных отходов производства</w:t>
      </w:r>
    </w:p>
    <w:p w:rsidR="00DA4DA4" w:rsidRDefault="00DA4DA4" w:rsidP="00183CEF">
      <w:pPr>
        <w:autoSpaceDE w:val="0"/>
        <w:ind w:firstLine="851"/>
        <w:jc w:val="center"/>
        <w:rPr>
          <w:sz w:val="28"/>
          <w:szCs w:val="28"/>
        </w:rPr>
      </w:pPr>
    </w:p>
    <w:p w:rsidR="00DA4DA4" w:rsidRDefault="006002F7" w:rsidP="00183CEF">
      <w:pPr>
        <w:autoSpaceDE w:val="0"/>
        <w:ind w:firstLine="851"/>
        <w:jc w:val="both"/>
        <w:rPr>
          <w:sz w:val="28"/>
          <w:szCs w:val="28"/>
        </w:rPr>
      </w:pPr>
      <w:r>
        <w:rPr>
          <w:sz w:val="28"/>
          <w:szCs w:val="28"/>
        </w:rPr>
        <w:t>13</w:t>
      </w:r>
      <w:r w:rsidR="00DA4DA4">
        <w:rPr>
          <w:sz w:val="28"/>
          <w:szCs w:val="28"/>
        </w:rPr>
        <w:t>.6.1.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DA4DA4" w:rsidRDefault="006002F7" w:rsidP="00183CEF">
      <w:pPr>
        <w:autoSpaceDE w:val="0"/>
        <w:ind w:firstLine="851"/>
        <w:jc w:val="both"/>
        <w:rPr>
          <w:sz w:val="28"/>
          <w:szCs w:val="28"/>
        </w:rPr>
      </w:pPr>
      <w:r>
        <w:rPr>
          <w:sz w:val="28"/>
          <w:szCs w:val="28"/>
        </w:rPr>
        <w:t>13</w:t>
      </w:r>
      <w:r w:rsidR="00DA4DA4">
        <w:rPr>
          <w:sz w:val="28"/>
          <w:szCs w:val="28"/>
        </w:rPr>
        <w:t>.6.2. Полигоны по обезвреживанию и захоронению токсичных промышленных отходов следует проектировать:</w:t>
      </w:r>
    </w:p>
    <w:p w:rsidR="00DA4DA4" w:rsidRDefault="00DA4DA4" w:rsidP="00183CEF">
      <w:pPr>
        <w:autoSpaceDE w:val="0"/>
        <w:ind w:firstLine="851"/>
        <w:jc w:val="both"/>
        <w:rPr>
          <w:sz w:val="28"/>
          <w:szCs w:val="28"/>
        </w:rPr>
      </w:pPr>
      <w:r>
        <w:rPr>
          <w:sz w:val="28"/>
          <w:szCs w:val="28"/>
        </w:rPr>
        <w:t>на площадках, на которых возможно осуществление мероприятий и инженерных решений, исключающих загрязнение окружающей среды;</w:t>
      </w:r>
    </w:p>
    <w:p w:rsidR="00DA4DA4" w:rsidRDefault="00DA4DA4" w:rsidP="00183CEF">
      <w:pPr>
        <w:autoSpaceDE w:val="0"/>
        <w:ind w:firstLine="851"/>
        <w:jc w:val="both"/>
        <w:rPr>
          <w:sz w:val="28"/>
          <w:szCs w:val="28"/>
        </w:rPr>
      </w:pPr>
      <w:r>
        <w:rPr>
          <w:sz w:val="28"/>
          <w:szCs w:val="28"/>
        </w:rPr>
        <w:t>с подветренной стороны (для ветров преобладающего направления) по отношению к жилой зоне населенн</w:t>
      </w:r>
      <w:r w:rsidR="003D7C62">
        <w:rPr>
          <w:sz w:val="28"/>
          <w:szCs w:val="28"/>
        </w:rPr>
        <w:t>ого</w:t>
      </w:r>
      <w:r>
        <w:rPr>
          <w:sz w:val="28"/>
          <w:szCs w:val="28"/>
        </w:rPr>
        <w:t xml:space="preserve"> пункт</w:t>
      </w:r>
      <w:r w:rsidR="003D7C62">
        <w:rPr>
          <w:sz w:val="28"/>
          <w:szCs w:val="28"/>
        </w:rPr>
        <w:t>а</w:t>
      </w:r>
      <w:r>
        <w:rPr>
          <w:sz w:val="28"/>
          <w:szCs w:val="28"/>
        </w:rPr>
        <w:t xml:space="preserve"> и зонам отдыха;</w:t>
      </w:r>
    </w:p>
    <w:p w:rsidR="00DA4DA4" w:rsidRDefault="00DA4DA4" w:rsidP="00183CEF">
      <w:pPr>
        <w:autoSpaceDE w:val="0"/>
        <w:ind w:firstLine="851"/>
        <w:jc w:val="both"/>
        <w:rPr>
          <w:sz w:val="28"/>
          <w:szCs w:val="28"/>
        </w:rPr>
      </w:pPr>
      <w:r>
        <w:rPr>
          <w:sz w:val="28"/>
          <w:szCs w:val="28"/>
        </w:rPr>
        <w:t>ниже мест водозаборов питьевой воды, рыбоводных хозяйств;</w:t>
      </w:r>
    </w:p>
    <w:p w:rsidR="00DA4DA4" w:rsidRDefault="00DA4DA4" w:rsidP="00183CEF">
      <w:pPr>
        <w:autoSpaceDE w:val="0"/>
        <w:ind w:firstLine="851"/>
        <w:jc w:val="both"/>
        <w:rPr>
          <w:sz w:val="28"/>
          <w:szCs w:val="28"/>
        </w:rPr>
      </w:pPr>
      <w:r>
        <w:rPr>
          <w:sz w:val="28"/>
          <w:szCs w:val="28"/>
        </w:rPr>
        <w:t>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rsidR="00DA4DA4" w:rsidRDefault="00DA4DA4" w:rsidP="00183CEF">
      <w:pPr>
        <w:autoSpaceDE w:val="0"/>
        <w:ind w:firstLine="851"/>
        <w:jc w:val="both"/>
        <w:rPr>
          <w:sz w:val="28"/>
          <w:szCs w:val="28"/>
        </w:rPr>
      </w:pPr>
      <w:r>
        <w:rPr>
          <w:sz w:val="28"/>
          <w:szCs w:val="28"/>
        </w:rPr>
        <w:t>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A4DA4" w:rsidRDefault="00DA4DA4" w:rsidP="00183CEF">
      <w:pPr>
        <w:autoSpaceDE w:val="0"/>
        <w:ind w:firstLine="851"/>
        <w:jc w:val="both"/>
        <w:rPr>
          <w:sz w:val="28"/>
          <w:szCs w:val="28"/>
        </w:rPr>
      </w:pPr>
      <w:r>
        <w:rPr>
          <w:sz w:val="28"/>
          <w:szCs w:val="28"/>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A4DA4" w:rsidRDefault="006002F7" w:rsidP="00183CEF">
      <w:pPr>
        <w:autoSpaceDE w:val="0"/>
        <w:ind w:firstLine="851"/>
        <w:jc w:val="both"/>
        <w:rPr>
          <w:sz w:val="28"/>
          <w:szCs w:val="28"/>
        </w:rPr>
      </w:pPr>
      <w:r>
        <w:rPr>
          <w:sz w:val="28"/>
          <w:szCs w:val="28"/>
        </w:rPr>
        <w:t>13</w:t>
      </w:r>
      <w:r w:rsidR="00DA4DA4">
        <w:rPr>
          <w:sz w:val="28"/>
          <w:szCs w:val="28"/>
        </w:rPr>
        <w:t xml:space="preserve">.6.3. Размещение полигонов не допускается на территориях, указанных в пункте </w:t>
      </w:r>
      <w:r>
        <w:rPr>
          <w:sz w:val="28"/>
          <w:szCs w:val="28"/>
        </w:rPr>
        <w:t>13</w:t>
      </w:r>
      <w:r w:rsidR="00DA4DA4">
        <w:rPr>
          <w:sz w:val="28"/>
          <w:szCs w:val="28"/>
        </w:rPr>
        <w:t>.5.3, а также:</w:t>
      </w:r>
    </w:p>
    <w:p w:rsidR="00DA4DA4" w:rsidRDefault="00DA4DA4" w:rsidP="00183CEF">
      <w:pPr>
        <w:autoSpaceDE w:val="0"/>
        <w:ind w:firstLine="851"/>
        <w:jc w:val="both"/>
        <w:rPr>
          <w:sz w:val="28"/>
          <w:szCs w:val="28"/>
        </w:rPr>
      </w:pPr>
      <w:r>
        <w:rPr>
          <w:sz w:val="28"/>
          <w:szCs w:val="28"/>
        </w:rPr>
        <w:t>на площадях залегания полезных ископаемых без согласования с органами государственного горного надзора;</w:t>
      </w:r>
    </w:p>
    <w:p w:rsidR="00DA4DA4" w:rsidRDefault="00DA4DA4" w:rsidP="00183CEF">
      <w:pPr>
        <w:autoSpaceDE w:val="0"/>
        <w:ind w:firstLine="851"/>
        <w:jc w:val="both"/>
        <w:rPr>
          <w:sz w:val="28"/>
          <w:szCs w:val="28"/>
        </w:rPr>
      </w:pPr>
      <w:r>
        <w:rPr>
          <w:sz w:val="28"/>
          <w:szCs w:val="28"/>
        </w:rPr>
        <w:t>в зонах активного карста;</w:t>
      </w:r>
    </w:p>
    <w:p w:rsidR="00DA4DA4" w:rsidRDefault="00DA4DA4" w:rsidP="00183CEF">
      <w:pPr>
        <w:autoSpaceDE w:val="0"/>
        <w:ind w:firstLine="851"/>
        <w:jc w:val="both"/>
        <w:rPr>
          <w:sz w:val="28"/>
          <w:szCs w:val="28"/>
        </w:rPr>
      </w:pPr>
      <w:r>
        <w:rPr>
          <w:sz w:val="28"/>
          <w:szCs w:val="28"/>
        </w:rPr>
        <w:t>в зонах оползней;</w:t>
      </w:r>
    </w:p>
    <w:p w:rsidR="00DA4DA4" w:rsidRDefault="00DA4DA4" w:rsidP="00183CEF">
      <w:pPr>
        <w:autoSpaceDE w:val="0"/>
        <w:ind w:firstLine="851"/>
        <w:jc w:val="both"/>
        <w:rPr>
          <w:sz w:val="28"/>
          <w:szCs w:val="28"/>
        </w:rPr>
      </w:pPr>
      <w:r>
        <w:rPr>
          <w:sz w:val="28"/>
          <w:szCs w:val="28"/>
        </w:rPr>
        <w:t>в заболоченных местах;</w:t>
      </w:r>
    </w:p>
    <w:p w:rsidR="00DA4DA4" w:rsidRDefault="00DA4DA4" w:rsidP="00183CEF">
      <w:pPr>
        <w:autoSpaceDE w:val="0"/>
        <w:ind w:firstLine="851"/>
        <w:jc w:val="both"/>
        <w:rPr>
          <w:sz w:val="28"/>
          <w:szCs w:val="28"/>
        </w:rPr>
      </w:pPr>
      <w:r>
        <w:rPr>
          <w:sz w:val="28"/>
          <w:szCs w:val="28"/>
        </w:rPr>
        <w:t>в зоне питания подземных источников питьевой воды;</w:t>
      </w:r>
    </w:p>
    <w:p w:rsidR="00DA4DA4" w:rsidRDefault="00DA4DA4" w:rsidP="00183CEF">
      <w:pPr>
        <w:autoSpaceDE w:val="0"/>
        <w:ind w:firstLine="851"/>
        <w:jc w:val="both"/>
        <w:rPr>
          <w:sz w:val="28"/>
          <w:szCs w:val="28"/>
        </w:rPr>
      </w:pPr>
      <w:r>
        <w:rPr>
          <w:sz w:val="28"/>
          <w:szCs w:val="28"/>
        </w:rPr>
        <w:t>на территориях зеленых зон населенн</w:t>
      </w:r>
      <w:r w:rsidR="003D7C62">
        <w:rPr>
          <w:sz w:val="28"/>
          <w:szCs w:val="28"/>
        </w:rPr>
        <w:t>ого</w:t>
      </w:r>
      <w:r>
        <w:rPr>
          <w:sz w:val="28"/>
          <w:szCs w:val="28"/>
        </w:rPr>
        <w:t xml:space="preserve"> пункт</w:t>
      </w:r>
      <w:r w:rsidR="003D7C62">
        <w:rPr>
          <w:sz w:val="28"/>
          <w:szCs w:val="28"/>
        </w:rPr>
        <w:t>а</w:t>
      </w:r>
      <w:r>
        <w:rPr>
          <w:sz w:val="28"/>
          <w:szCs w:val="28"/>
        </w:rPr>
        <w:t>;</w:t>
      </w:r>
    </w:p>
    <w:p w:rsidR="00DA4DA4" w:rsidRDefault="00DA4DA4" w:rsidP="00183CEF">
      <w:pPr>
        <w:autoSpaceDE w:val="0"/>
        <w:ind w:firstLine="851"/>
        <w:jc w:val="both"/>
        <w:rPr>
          <w:sz w:val="28"/>
          <w:szCs w:val="28"/>
        </w:rPr>
      </w:pPr>
      <w:r>
        <w:rPr>
          <w:sz w:val="28"/>
          <w:szCs w:val="28"/>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A4DA4" w:rsidRDefault="00DA4DA4" w:rsidP="00183CEF">
      <w:pPr>
        <w:autoSpaceDE w:val="0"/>
        <w:ind w:firstLine="851"/>
        <w:jc w:val="both"/>
        <w:rPr>
          <w:sz w:val="28"/>
          <w:szCs w:val="28"/>
        </w:rPr>
      </w:pPr>
      <w:r>
        <w:rPr>
          <w:sz w:val="28"/>
          <w:szCs w:val="28"/>
        </w:rPr>
        <w:t>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DA4DA4" w:rsidRDefault="006002F7" w:rsidP="00183CEF">
      <w:pPr>
        <w:autoSpaceDE w:val="0"/>
        <w:ind w:firstLine="851"/>
        <w:jc w:val="both"/>
        <w:rPr>
          <w:sz w:val="28"/>
          <w:szCs w:val="28"/>
        </w:rPr>
      </w:pPr>
      <w:r>
        <w:rPr>
          <w:sz w:val="28"/>
          <w:szCs w:val="28"/>
        </w:rPr>
        <w:t>13</w:t>
      </w:r>
      <w:r w:rsidR="00DA4DA4">
        <w:rPr>
          <w:sz w:val="28"/>
          <w:szCs w:val="28"/>
        </w:rPr>
        <w:t>.6.4.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200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A4DA4" w:rsidRDefault="006002F7" w:rsidP="00183CEF">
      <w:pPr>
        <w:autoSpaceDE w:val="0"/>
        <w:ind w:firstLine="851"/>
        <w:jc w:val="both"/>
        <w:rPr>
          <w:sz w:val="28"/>
          <w:szCs w:val="28"/>
        </w:rPr>
      </w:pPr>
      <w:r>
        <w:rPr>
          <w:sz w:val="28"/>
          <w:szCs w:val="28"/>
        </w:rPr>
        <w:t>13</w:t>
      </w:r>
      <w:r w:rsidR="00DA4DA4">
        <w:rPr>
          <w:sz w:val="28"/>
          <w:szCs w:val="28"/>
        </w:rPr>
        <w:t>.6.5. Размер участка полигона устанавливается исходя из срока накопления отходов в течение 20 - 25 лет.</w:t>
      </w:r>
    </w:p>
    <w:p w:rsidR="00DA4DA4" w:rsidRDefault="006002F7" w:rsidP="00183CEF">
      <w:pPr>
        <w:autoSpaceDE w:val="0"/>
        <w:ind w:firstLine="851"/>
        <w:jc w:val="both"/>
        <w:rPr>
          <w:sz w:val="28"/>
          <w:szCs w:val="28"/>
        </w:rPr>
      </w:pPr>
      <w:r>
        <w:rPr>
          <w:sz w:val="28"/>
          <w:szCs w:val="28"/>
        </w:rPr>
        <w:t>13</w:t>
      </w:r>
      <w:r w:rsidR="00DA4DA4">
        <w:rPr>
          <w:sz w:val="28"/>
          <w:szCs w:val="28"/>
        </w:rPr>
        <w:t>.6.6.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DA4DA4" w:rsidRDefault="006002F7" w:rsidP="00183CEF">
      <w:pPr>
        <w:autoSpaceDE w:val="0"/>
        <w:ind w:firstLine="851"/>
        <w:jc w:val="both"/>
        <w:rPr>
          <w:sz w:val="28"/>
          <w:szCs w:val="28"/>
        </w:rPr>
      </w:pPr>
      <w:r>
        <w:rPr>
          <w:sz w:val="28"/>
          <w:szCs w:val="28"/>
        </w:rPr>
        <w:t>13</w:t>
      </w:r>
      <w:r w:rsidR="00DA4DA4">
        <w:rPr>
          <w:sz w:val="28"/>
          <w:szCs w:val="28"/>
        </w:rPr>
        <w:t>.6.7. 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предприятий, необходимо также учитывать твердые токсичные отходы, образующиеся на заводе по обезвреживанию отходов.</w:t>
      </w:r>
    </w:p>
    <w:p w:rsidR="00DA4DA4" w:rsidRDefault="006002F7" w:rsidP="00183CEF">
      <w:pPr>
        <w:autoSpaceDE w:val="0"/>
        <w:ind w:firstLine="851"/>
        <w:jc w:val="both"/>
        <w:rPr>
          <w:sz w:val="28"/>
          <w:szCs w:val="28"/>
        </w:rPr>
      </w:pPr>
      <w:r>
        <w:rPr>
          <w:sz w:val="28"/>
          <w:szCs w:val="28"/>
        </w:rPr>
        <w:t>13</w:t>
      </w:r>
      <w:r w:rsidR="00DA4DA4">
        <w:rPr>
          <w:sz w:val="28"/>
          <w:szCs w:val="28"/>
        </w:rPr>
        <w:t>.6.8. В составе полигонов по обезвреживанию и захоронению токсичных промышленных отходов следует предусматривать:</w:t>
      </w:r>
    </w:p>
    <w:p w:rsidR="00DA4DA4" w:rsidRDefault="00DA4DA4" w:rsidP="00183CEF">
      <w:pPr>
        <w:autoSpaceDE w:val="0"/>
        <w:ind w:firstLine="851"/>
        <w:jc w:val="both"/>
        <w:rPr>
          <w:sz w:val="28"/>
          <w:szCs w:val="28"/>
        </w:rPr>
      </w:pPr>
      <w:r>
        <w:rPr>
          <w:sz w:val="28"/>
          <w:szCs w:val="28"/>
        </w:rPr>
        <w:t>завод по обезвреживанию токсичных промышленных отходов;</w:t>
      </w:r>
    </w:p>
    <w:p w:rsidR="00DA4DA4" w:rsidRDefault="00DA4DA4" w:rsidP="00183CEF">
      <w:pPr>
        <w:autoSpaceDE w:val="0"/>
        <w:ind w:firstLine="851"/>
        <w:jc w:val="both"/>
        <w:rPr>
          <w:sz w:val="28"/>
          <w:szCs w:val="28"/>
        </w:rPr>
      </w:pPr>
      <w:r>
        <w:rPr>
          <w:sz w:val="28"/>
          <w:szCs w:val="28"/>
        </w:rPr>
        <w:t>участок захоронения токсичных промышленных отходов;</w:t>
      </w:r>
    </w:p>
    <w:p w:rsidR="00DA4DA4" w:rsidRDefault="00DA4DA4" w:rsidP="00183CEF">
      <w:pPr>
        <w:autoSpaceDE w:val="0"/>
        <w:ind w:firstLine="851"/>
        <w:jc w:val="both"/>
        <w:rPr>
          <w:sz w:val="28"/>
          <w:szCs w:val="28"/>
        </w:rPr>
      </w:pPr>
      <w:r>
        <w:rPr>
          <w:sz w:val="28"/>
          <w:szCs w:val="28"/>
        </w:rPr>
        <w:t>гараж специализированного автотранспорта, предназначенного для перевозки токсичных промышленных отходов.</w:t>
      </w:r>
    </w:p>
    <w:p w:rsidR="00DA4DA4" w:rsidRDefault="006002F7" w:rsidP="00183CEF">
      <w:pPr>
        <w:autoSpaceDE w:val="0"/>
        <w:ind w:firstLine="851"/>
        <w:jc w:val="both"/>
        <w:rPr>
          <w:sz w:val="28"/>
          <w:szCs w:val="28"/>
        </w:rPr>
      </w:pPr>
      <w:r>
        <w:rPr>
          <w:sz w:val="28"/>
          <w:szCs w:val="28"/>
        </w:rPr>
        <w:t>13</w:t>
      </w:r>
      <w:r w:rsidR="00DA4DA4">
        <w:rPr>
          <w:sz w:val="28"/>
          <w:szCs w:val="28"/>
        </w:rPr>
        <w:t>.6.9. Объекты полигона по обезвреживанию и захоронению токсичных промышленных отходов следует размещать:</w:t>
      </w:r>
    </w:p>
    <w:p w:rsidR="00DA4DA4" w:rsidRDefault="00DA4DA4" w:rsidP="00183CEF">
      <w:pPr>
        <w:autoSpaceDE w:val="0"/>
        <w:ind w:firstLine="851"/>
        <w:jc w:val="both"/>
        <w:rPr>
          <w:sz w:val="28"/>
          <w:szCs w:val="28"/>
        </w:rPr>
      </w:pPr>
      <w:r>
        <w:rPr>
          <w:sz w:val="28"/>
          <w:szCs w:val="28"/>
        </w:rPr>
        <w:t>завод по обезвреживанию токсичных промышленных отходов - на возможно кратчайшем расстоянии от предприятия основного поставщика отходов;</w:t>
      </w:r>
    </w:p>
    <w:p w:rsidR="00DA4DA4" w:rsidRDefault="00DA4DA4" w:rsidP="00183CEF">
      <w:pPr>
        <w:autoSpaceDE w:val="0"/>
        <w:ind w:firstLine="851"/>
        <w:jc w:val="both"/>
        <w:rPr>
          <w:sz w:val="28"/>
          <w:szCs w:val="28"/>
        </w:rPr>
      </w:pPr>
      <w:r>
        <w:rPr>
          <w:sz w:val="28"/>
          <w:szCs w:val="28"/>
        </w:rPr>
        <w:t xml:space="preserve">участок захоронения отходов - в соответствии с требованиями подпункта </w:t>
      </w:r>
      <w:r w:rsidR="006002F7">
        <w:rPr>
          <w:sz w:val="28"/>
          <w:szCs w:val="28"/>
        </w:rPr>
        <w:t>13</w:t>
      </w:r>
      <w:r>
        <w:rPr>
          <w:sz w:val="28"/>
          <w:szCs w:val="28"/>
        </w:rPr>
        <w:t>.5.3 настоящего раздела;</w:t>
      </w:r>
    </w:p>
    <w:p w:rsidR="00DA4DA4" w:rsidRDefault="00DA4DA4" w:rsidP="00183CEF">
      <w:pPr>
        <w:autoSpaceDE w:val="0"/>
        <w:ind w:firstLine="851"/>
        <w:jc w:val="both"/>
        <w:rPr>
          <w:sz w:val="28"/>
          <w:szCs w:val="28"/>
        </w:rPr>
      </w:pPr>
      <w:r>
        <w:rPr>
          <w:sz w:val="28"/>
          <w:szCs w:val="28"/>
        </w:rPr>
        <w:t>гараж специализированного автотранспорта - рядом с заводом по обезвреживанию токсичных промышленных отходов.</w:t>
      </w:r>
    </w:p>
    <w:p w:rsidR="00DA4DA4" w:rsidRDefault="00DA4DA4" w:rsidP="00183CEF">
      <w:pPr>
        <w:autoSpaceDE w:val="0"/>
        <w:ind w:firstLine="851"/>
        <w:jc w:val="both"/>
        <w:rPr>
          <w:sz w:val="28"/>
          <w:szCs w:val="28"/>
        </w:rPr>
      </w:pPr>
      <w:r>
        <w:rPr>
          <w:sz w:val="28"/>
          <w:szCs w:val="28"/>
        </w:rPr>
        <w:t>Примечание.</w:t>
      </w:r>
    </w:p>
    <w:p w:rsidR="00DA4DA4" w:rsidRDefault="00DA4DA4" w:rsidP="00183CEF">
      <w:pPr>
        <w:autoSpaceDE w:val="0"/>
        <w:ind w:firstLine="851"/>
        <w:jc w:val="both"/>
        <w:rPr>
          <w:sz w:val="28"/>
          <w:szCs w:val="28"/>
        </w:rPr>
      </w:pPr>
      <w:r>
        <w:rPr>
          <w:sz w:val="28"/>
          <w:szCs w:val="28"/>
        </w:rPr>
        <w:t xml:space="preserve">Допускается размещение всех объектов полигона на одной площадке при отсутствии в промышленной зоне </w:t>
      </w:r>
      <w:r w:rsidR="00622595">
        <w:rPr>
          <w:sz w:val="28"/>
          <w:szCs w:val="28"/>
        </w:rPr>
        <w:t>поселения</w:t>
      </w:r>
      <w:r>
        <w:rPr>
          <w:sz w:val="28"/>
          <w:szCs w:val="28"/>
        </w:rPr>
        <w:t xml:space="preserve"> территории для размещения завода и гаража.</w:t>
      </w:r>
    </w:p>
    <w:p w:rsidR="00DA4DA4" w:rsidRDefault="006002F7" w:rsidP="00183CEF">
      <w:pPr>
        <w:autoSpaceDE w:val="0"/>
        <w:ind w:firstLine="851"/>
        <w:jc w:val="both"/>
        <w:rPr>
          <w:sz w:val="28"/>
          <w:szCs w:val="28"/>
        </w:rPr>
      </w:pPr>
      <w:r>
        <w:rPr>
          <w:sz w:val="28"/>
          <w:szCs w:val="28"/>
        </w:rPr>
        <w:t>13</w:t>
      </w:r>
      <w:r w:rsidR="00DA4DA4">
        <w:rPr>
          <w:sz w:val="28"/>
          <w:szCs w:val="28"/>
        </w:rPr>
        <w:t>.6.10. Плотность застройки завода по обезвреживанию токсичных промышленных отходов следует принимать не менее 30 процентов.</w:t>
      </w:r>
    </w:p>
    <w:p w:rsidR="00DA4DA4" w:rsidRDefault="006002F7" w:rsidP="00183CEF">
      <w:pPr>
        <w:autoSpaceDE w:val="0"/>
        <w:ind w:firstLine="851"/>
        <w:jc w:val="both"/>
        <w:rPr>
          <w:sz w:val="28"/>
          <w:szCs w:val="28"/>
        </w:rPr>
      </w:pPr>
      <w:r>
        <w:rPr>
          <w:sz w:val="28"/>
          <w:szCs w:val="28"/>
        </w:rPr>
        <w:t>13</w:t>
      </w:r>
      <w:r w:rsidR="00DA4DA4">
        <w:rPr>
          <w:sz w:val="28"/>
          <w:szCs w:val="28"/>
        </w:rPr>
        <w:t>.6.11. При проектировании завода по обезвреживанию токсичных промышленных отходов в его составе следует предусматривать:</w:t>
      </w:r>
    </w:p>
    <w:p w:rsidR="00DA4DA4" w:rsidRDefault="00DA4DA4" w:rsidP="00183CEF">
      <w:pPr>
        <w:autoSpaceDE w:val="0"/>
        <w:ind w:firstLine="851"/>
        <w:jc w:val="both"/>
        <w:rPr>
          <w:sz w:val="28"/>
          <w:szCs w:val="28"/>
        </w:rPr>
      </w:pPr>
      <w:r>
        <w:rPr>
          <w:sz w:val="28"/>
          <w:szCs w:val="28"/>
        </w:rP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DA4DA4" w:rsidRDefault="00DA4DA4" w:rsidP="00183CEF">
      <w:pPr>
        <w:autoSpaceDE w:val="0"/>
        <w:ind w:firstLine="851"/>
        <w:jc w:val="both"/>
        <w:rPr>
          <w:sz w:val="28"/>
          <w:szCs w:val="28"/>
        </w:rPr>
      </w:pPr>
      <w:r>
        <w:rPr>
          <w:sz w:val="28"/>
          <w:szCs w:val="28"/>
        </w:rPr>
        <w:t>2) цех термического обезвреживания твердых и пастообразных горючих отходов;</w:t>
      </w:r>
    </w:p>
    <w:p w:rsidR="00DA4DA4" w:rsidRDefault="00DA4DA4" w:rsidP="00183CEF">
      <w:pPr>
        <w:autoSpaceDE w:val="0"/>
        <w:ind w:firstLine="851"/>
        <w:jc w:val="both"/>
        <w:rPr>
          <w:sz w:val="28"/>
          <w:szCs w:val="28"/>
        </w:rPr>
      </w:pPr>
      <w:r>
        <w:rPr>
          <w:sz w:val="28"/>
          <w:szCs w:val="28"/>
        </w:rPr>
        <w:t>3) цех термического обезвреживания сточных вод и жидких хлорорганических отходов;</w:t>
      </w:r>
    </w:p>
    <w:p w:rsidR="00DA4DA4" w:rsidRDefault="00DA4DA4" w:rsidP="00183CEF">
      <w:pPr>
        <w:autoSpaceDE w:val="0"/>
        <w:ind w:firstLine="851"/>
        <w:jc w:val="both"/>
        <w:rPr>
          <w:sz w:val="28"/>
          <w:szCs w:val="28"/>
        </w:rPr>
      </w:pPr>
      <w:r>
        <w:rPr>
          <w:sz w:val="28"/>
          <w:szCs w:val="28"/>
        </w:rPr>
        <w:t>4) цех физико-химического обезвреживания твердых и жидких негорючих отходов;</w:t>
      </w:r>
    </w:p>
    <w:p w:rsidR="00DA4DA4" w:rsidRDefault="00DA4DA4" w:rsidP="00183CEF">
      <w:pPr>
        <w:autoSpaceDE w:val="0"/>
        <w:ind w:firstLine="851"/>
        <w:jc w:val="both"/>
        <w:rPr>
          <w:sz w:val="28"/>
          <w:szCs w:val="28"/>
        </w:rPr>
      </w:pPr>
      <w:r>
        <w:rPr>
          <w:sz w:val="28"/>
          <w:szCs w:val="28"/>
        </w:rPr>
        <w:t>5) цех обезвреживания испорченных и немаркированных баллонов;</w:t>
      </w:r>
    </w:p>
    <w:p w:rsidR="00DA4DA4" w:rsidRDefault="00DA4DA4" w:rsidP="00183CEF">
      <w:pPr>
        <w:autoSpaceDE w:val="0"/>
        <w:ind w:firstLine="851"/>
        <w:jc w:val="both"/>
        <w:rPr>
          <w:sz w:val="28"/>
          <w:szCs w:val="28"/>
        </w:rPr>
      </w:pPr>
      <w:r>
        <w:rPr>
          <w:sz w:val="28"/>
          <w:szCs w:val="28"/>
        </w:rPr>
        <w:t>6) цех обезвреживания ртутных и люминесцентных ламп;</w:t>
      </w:r>
    </w:p>
    <w:p w:rsidR="00DA4DA4" w:rsidRDefault="00DA4DA4" w:rsidP="00183CEF">
      <w:pPr>
        <w:autoSpaceDE w:val="0"/>
        <w:ind w:firstLine="851"/>
        <w:jc w:val="both"/>
        <w:rPr>
          <w:sz w:val="28"/>
          <w:szCs w:val="28"/>
        </w:rPr>
      </w:pPr>
      <w:r>
        <w:rPr>
          <w:sz w:val="28"/>
          <w:szCs w:val="28"/>
        </w:rPr>
        <w:t>7) цех приготовления известкового молока;</w:t>
      </w:r>
    </w:p>
    <w:p w:rsidR="00DA4DA4" w:rsidRDefault="00DA4DA4" w:rsidP="00183CEF">
      <w:pPr>
        <w:autoSpaceDE w:val="0"/>
        <w:ind w:firstLine="851"/>
        <w:jc w:val="both"/>
        <w:rPr>
          <w:sz w:val="28"/>
          <w:szCs w:val="28"/>
        </w:rPr>
      </w:pPr>
      <w:r>
        <w:rPr>
          <w:sz w:val="28"/>
          <w:szCs w:val="28"/>
        </w:rPr>
        <w:t>8) склад легковоспламеняющихся и горючих жидкостей с насосной;</w:t>
      </w:r>
    </w:p>
    <w:p w:rsidR="00DA4DA4" w:rsidRDefault="00DA4DA4" w:rsidP="00183CEF">
      <w:pPr>
        <w:autoSpaceDE w:val="0"/>
        <w:ind w:firstLine="851"/>
        <w:jc w:val="both"/>
        <w:rPr>
          <w:sz w:val="28"/>
          <w:szCs w:val="28"/>
        </w:rPr>
      </w:pPr>
      <w:r>
        <w:rPr>
          <w:sz w:val="28"/>
          <w:szCs w:val="28"/>
        </w:rPr>
        <w:t>9) открытый склад под навесом для отходов в таре;</w:t>
      </w:r>
    </w:p>
    <w:p w:rsidR="00DA4DA4" w:rsidRDefault="00DA4DA4" w:rsidP="00183CEF">
      <w:pPr>
        <w:autoSpaceDE w:val="0"/>
        <w:ind w:firstLine="851"/>
        <w:jc w:val="both"/>
        <w:rPr>
          <w:sz w:val="28"/>
          <w:szCs w:val="28"/>
        </w:rPr>
      </w:pPr>
      <w:r>
        <w:rPr>
          <w:sz w:val="28"/>
          <w:szCs w:val="28"/>
        </w:rPr>
        <w:t>10) склад химикатов и реактивов;</w:t>
      </w:r>
    </w:p>
    <w:p w:rsidR="00DA4DA4" w:rsidRDefault="00DA4DA4" w:rsidP="00183CEF">
      <w:pPr>
        <w:autoSpaceDE w:val="0"/>
        <w:ind w:firstLine="851"/>
        <w:jc w:val="both"/>
        <w:rPr>
          <w:sz w:val="28"/>
          <w:szCs w:val="28"/>
        </w:rPr>
      </w:pPr>
      <w:r>
        <w:rPr>
          <w:sz w:val="28"/>
          <w:szCs w:val="28"/>
        </w:rPr>
        <w:t>11) склад огнеупорных изделий;</w:t>
      </w:r>
    </w:p>
    <w:p w:rsidR="00DA4DA4" w:rsidRDefault="00DA4DA4" w:rsidP="00183CEF">
      <w:pPr>
        <w:autoSpaceDE w:val="0"/>
        <w:ind w:firstLine="851"/>
        <w:jc w:val="both"/>
        <w:rPr>
          <w:sz w:val="28"/>
          <w:szCs w:val="28"/>
        </w:rPr>
      </w:pPr>
      <w:r>
        <w:rPr>
          <w:sz w:val="28"/>
          <w:szCs w:val="28"/>
        </w:rPr>
        <w:t>12) автомобильные весы;</w:t>
      </w:r>
    </w:p>
    <w:p w:rsidR="00DA4DA4" w:rsidRDefault="00DA4DA4" w:rsidP="00183CEF">
      <w:pPr>
        <w:autoSpaceDE w:val="0"/>
        <w:ind w:firstLine="851"/>
        <w:jc w:val="both"/>
        <w:rPr>
          <w:sz w:val="28"/>
          <w:szCs w:val="28"/>
        </w:rPr>
      </w:pPr>
      <w:r>
        <w:rPr>
          <w:sz w:val="28"/>
          <w:szCs w:val="28"/>
        </w:rPr>
        <w:t>13) спецпрачечную (при отсутствии возможности кооперирования);</w:t>
      </w:r>
    </w:p>
    <w:p w:rsidR="00DA4DA4" w:rsidRDefault="00DA4DA4" w:rsidP="00183CEF">
      <w:pPr>
        <w:autoSpaceDE w:val="0"/>
        <w:ind w:firstLine="851"/>
        <w:jc w:val="both"/>
        <w:rPr>
          <w:sz w:val="28"/>
          <w:szCs w:val="28"/>
        </w:rPr>
      </w:pPr>
      <w:r>
        <w:rPr>
          <w:sz w:val="28"/>
          <w:szCs w:val="28"/>
        </w:rPr>
        <w:t>14) механизированную мойку спецмашин, тары и контейнеров:</w:t>
      </w:r>
    </w:p>
    <w:p w:rsidR="00DA4DA4" w:rsidRDefault="00DA4DA4" w:rsidP="00183CEF">
      <w:pPr>
        <w:autoSpaceDE w:val="0"/>
        <w:ind w:firstLine="851"/>
        <w:jc w:val="both"/>
        <w:rPr>
          <w:sz w:val="28"/>
          <w:szCs w:val="28"/>
        </w:rPr>
      </w:pPr>
      <w:r>
        <w:rPr>
          <w:sz w:val="28"/>
          <w:szCs w:val="28"/>
        </w:rPr>
        <w:t>15) ремонтно-механический цех;</w:t>
      </w:r>
    </w:p>
    <w:p w:rsidR="00DA4DA4" w:rsidRDefault="00DA4DA4" w:rsidP="00183CEF">
      <w:pPr>
        <w:autoSpaceDE w:val="0"/>
        <w:ind w:firstLine="851"/>
        <w:jc w:val="both"/>
        <w:rPr>
          <w:sz w:val="28"/>
          <w:szCs w:val="28"/>
        </w:rPr>
      </w:pPr>
      <w:r>
        <w:rPr>
          <w:sz w:val="28"/>
          <w:szCs w:val="28"/>
        </w:rPr>
        <w:t>16) контрольно-пропускной пункт;</w:t>
      </w:r>
    </w:p>
    <w:p w:rsidR="00DA4DA4" w:rsidRDefault="00DA4DA4" w:rsidP="00183CEF">
      <w:pPr>
        <w:autoSpaceDE w:val="0"/>
        <w:ind w:firstLine="851"/>
        <w:jc w:val="both"/>
        <w:rPr>
          <w:sz w:val="28"/>
          <w:szCs w:val="28"/>
        </w:rPr>
      </w:pPr>
      <w:r>
        <w:rPr>
          <w:sz w:val="28"/>
          <w:szCs w:val="28"/>
        </w:rPr>
        <w:t>17) общезаводские объекты в соответствии с потребностями завода.</w:t>
      </w:r>
    </w:p>
    <w:p w:rsidR="00DA4DA4" w:rsidRDefault="006002F7" w:rsidP="00183CEF">
      <w:pPr>
        <w:autoSpaceDE w:val="0"/>
        <w:ind w:firstLine="851"/>
        <w:jc w:val="both"/>
        <w:rPr>
          <w:sz w:val="28"/>
          <w:szCs w:val="28"/>
        </w:rPr>
      </w:pPr>
      <w:r>
        <w:rPr>
          <w:sz w:val="28"/>
          <w:szCs w:val="28"/>
        </w:rPr>
        <w:t>13</w:t>
      </w:r>
      <w:r w:rsidR="00DA4DA4">
        <w:rPr>
          <w:sz w:val="28"/>
          <w:szCs w:val="28"/>
        </w:rPr>
        <w:t>.6.12. Размер санитарно-защитной зоны завода по обезвреживанию токсичных промышленных отходов мощностью 100 тыс. тонн и более отходов в год должен быть 1000 м, завода мощностью менее 100 тыс. тонн в год - 500 м.</w:t>
      </w:r>
    </w:p>
    <w:p w:rsidR="00DA4DA4" w:rsidRDefault="00DA4DA4" w:rsidP="00183CEF">
      <w:pPr>
        <w:autoSpaceDE w:val="0"/>
        <w:ind w:firstLine="851"/>
        <w:jc w:val="both"/>
        <w:rPr>
          <w:sz w:val="28"/>
          <w:szCs w:val="28"/>
        </w:rPr>
      </w:pPr>
      <w:r>
        <w:rPr>
          <w:sz w:val="28"/>
          <w:szCs w:val="28"/>
        </w:rP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w:t>
      </w:r>
    </w:p>
    <w:p w:rsidR="00DA4DA4" w:rsidRDefault="006002F7" w:rsidP="00183CEF">
      <w:pPr>
        <w:autoSpaceDE w:val="0"/>
        <w:ind w:firstLine="851"/>
        <w:jc w:val="both"/>
        <w:rPr>
          <w:sz w:val="28"/>
          <w:szCs w:val="28"/>
        </w:rPr>
      </w:pPr>
      <w:r>
        <w:rPr>
          <w:sz w:val="28"/>
          <w:szCs w:val="28"/>
        </w:rPr>
        <w:t>13</w:t>
      </w:r>
      <w:r w:rsidR="00DA4DA4">
        <w:rPr>
          <w:sz w:val="28"/>
          <w:szCs w:val="28"/>
        </w:rPr>
        <w:t>.6.13. Размер участка захоронения токсичных промышленных отходов проектируется исходя из срока накопления отходов в течение 20 - 25 лет.</w:t>
      </w:r>
    </w:p>
    <w:p w:rsidR="00DA4DA4" w:rsidRDefault="006002F7" w:rsidP="00183CEF">
      <w:pPr>
        <w:autoSpaceDE w:val="0"/>
        <w:ind w:firstLine="851"/>
        <w:jc w:val="both"/>
        <w:rPr>
          <w:sz w:val="28"/>
          <w:szCs w:val="28"/>
        </w:rPr>
      </w:pPr>
      <w:r>
        <w:rPr>
          <w:sz w:val="28"/>
          <w:szCs w:val="28"/>
        </w:rPr>
        <w:t>13</w:t>
      </w:r>
      <w:r w:rsidR="00DA4DA4">
        <w:rPr>
          <w:sz w:val="28"/>
          <w:szCs w:val="28"/>
        </w:rPr>
        <w:t>.6.14. 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DA4DA4" w:rsidRDefault="00DA4DA4" w:rsidP="00183CEF">
      <w:pPr>
        <w:autoSpaceDE w:val="0"/>
        <w:ind w:firstLine="851"/>
        <w:jc w:val="both"/>
        <w:rPr>
          <w:sz w:val="28"/>
          <w:szCs w:val="28"/>
        </w:rPr>
      </w:pPr>
      <w:r>
        <w:rPr>
          <w:sz w:val="28"/>
          <w:szCs w:val="28"/>
        </w:rPr>
        <w:t>На участке захоронения токсичных промышленных отходов по его периметру, начиная от ограждения, должны последовательно размещаться:</w:t>
      </w:r>
    </w:p>
    <w:p w:rsidR="00DA4DA4" w:rsidRDefault="00DA4DA4" w:rsidP="00183CEF">
      <w:pPr>
        <w:autoSpaceDE w:val="0"/>
        <w:ind w:firstLine="851"/>
        <w:jc w:val="both"/>
        <w:rPr>
          <w:sz w:val="28"/>
          <w:szCs w:val="28"/>
        </w:rPr>
      </w:pPr>
      <w:r>
        <w:rPr>
          <w:sz w:val="28"/>
          <w:szCs w:val="28"/>
        </w:rPr>
        <w:t>кольцевой канал;</w:t>
      </w:r>
    </w:p>
    <w:p w:rsidR="00DA4DA4" w:rsidRDefault="00DA4DA4" w:rsidP="00183CEF">
      <w:pPr>
        <w:autoSpaceDE w:val="0"/>
        <w:ind w:firstLine="851"/>
        <w:jc w:val="both"/>
        <w:rPr>
          <w:sz w:val="28"/>
          <w:szCs w:val="28"/>
        </w:rPr>
      </w:pPr>
      <w:r>
        <w:rPr>
          <w:sz w:val="28"/>
          <w:szCs w:val="28"/>
        </w:rPr>
        <w:t>кольцевое обвалование высотой 1,5 м и шириной поверху 3 м;</w:t>
      </w:r>
    </w:p>
    <w:p w:rsidR="00DA4DA4" w:rsidRDefault="00DA4DA4" w:rsidP="00183CEF">
      <w:pPr>
        <w:autoSpaceDE w:val="0"/>
        <w:ind w:firstLine="851"/>
        <w:jc w:val="both"/>
        <w:rPr>
          <w:sz w:val="28"/>
          <w:szCs w:val="28"/>
        </w:rPr>
      </w:pPr>
      <w:r>
        <w:rPr>
          <w:sz w:val="28"/>
          <w:szCs w:val="28"/>
        </w:rPr>
        <w:t>кольцевая автодорога с усовершенствованным капитальным покрытием и въездами на карты;</w:t>
      </w:r>
    </w:p>
    <w:p w:rsidR="00DA4DA4" w:rsidRDefault="00DA4DA4" w:rsidP="00183CEF">
      <w:pPr>
        <w:autoSpaceDE w:val="0"/>
        <w:ind w:firstLine="851"/>
        <w:jc w:val="both"/>
        <w:rPr>
          <w:sz w:val="28"/>
          <w:szCs w:val="28"/>
        </w:rPr>
      </w:pPr>
      <w:r>
        <w:rPr>
          <w:sz w:val="28"/>
          <w:szCs w:val="28"/>
        </w:rPr>
        <w:t>ливнеотводные лотки вдоль дороги или кюветы с облицовкой бетонными плитами.</w:t>
      </w:r>
    </w:p>
    <w:p w:rsidR="00DA4DA4" w:rsidRDefault="006002F7" w:rsidP="00183CEF">
      <w:pPr>
        <w:autoSpaceDE w:val="0"/>
        <w:ind w:firstLine="851"/>
        <w:jc w:val="both"/>
        <w:rPr>
          <w:sz w:val="28"/>
          <w:szCs w:val="28"/>
        </w:rPr>
      </w:pPr>
      <w:r>
        <w:rPr>
          <w:sz w:val="28"/>
          <w:szCs w:val="28"/>
        </w:rPr>
        <w:t>13</w:t>
      </w:r>
      <w:r w:rsidR="00DA4DA4">
        <w:rPr>
          <w:sz w:val="28"/>
          <w:szCs w:val="28"/>
        </w:rPr>
        <w:t>.6.15. Внешний кольцевой канал должен рассчитываться на расход 1 процента обеспеченности паводка с прилегающей водосборной площади. Отвод воды должен предусматриваться в ближайший водоток после очистных сооружений.</w:t>
      </w:r>
    </w:p>
    <w:p w:rsidR="00DA4DA4" w:rsidRDefault="00DA4DA4" w:rsidP="00183CEF">
      <w:pPr>
        <w:autoSpaceDE w:val="0"/>
        <w:ind w:firstLine="851"/>
        <w:jc w:val="both"/>
        <w:rPr>
          <w:sz w:val="28"/>
          <w:szCs w:val="28"/>
        </w:rPr>
      </w:pPr>
      <w:r>
        <w:rPr>
          <w:sz w:val="28"/>
          <w:szCs w:val="28"/>
        </w:rP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DA4DA4" w:rsidRDefault="006002F7" w:rsidP="00183CEF">
      <w:pPr>
        <w:autoSpaceDE w:val="0"/>
        <w:ind w:firstLine="851"/>
        <w:jc w:val="both"/>
        <w:rPr>
          <w:sz w:val="28"/>
          <w:szCs w:val="28"/>
        </w:rPr>
      </w:pPr>
      <w:r>
        <w:rPr>
          <w:sz w:val="28"/>
          <w:szCs w:val="28"/>
        </w:rPr>
        <w:t>13</w:t>
      </w:r>
      <w:r w:rsidR="00DA4DA4">
        <w:rPr>
          <w:sz w:val="28"/>
          <w:szCs w:val="28"/>
        </w:rPr>
        <w:t>.6.16. 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DA4DA4" w:rsidRDefault="006002F7" w:rsidP="00183CEF">
      <w:pPr>
        <w:autoSpaceDE w:val="0"/>
        <w:ind w:firstLine="851"/>
        <w:jc w:val="both"/>
        <w:rPr>
          <w:sz w:val="28"/>
          <w:szCs w:val="28"/>
        </w:rPr>
      </w:pPr>
      <w:r>
        <w:rPr>
          <w:sz w:val="28"/>
          <w:szCs w:val="28"/>
        </w:rPr>
        <w:t>13</w:t>
      </w:r>
      <w:r w:rsidR="00DA4DA4">
        <w:rPr>
          <w:sz w:val="28"/>
          <w:szCs w:val="28"/>
        </w:rPr>
        <w:t>.6.17. 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w:t>
      </w:r>
    </w:p>
    <w:p w:rsidR="00DA4DA4" w:rsidRDefault="006002F7" w:rsidP="00183CEF">
      <w:pPr>
        <w:autoSpaceDE w:val="0"/>
        <w:ind w:firstLine="851"/>
        <w:jc w:val="both"/>
        <w:rPr>
          <w:sz w:val="28"/>
          <w:szCs w:val="28"/>
        </w:rPr>
      </w:pPr>
      <w:r>
        <w:rPr>
          <w:sz w:val="28"/>
          <w:szCs w:val="28"/>
        </w:rPr>
        <w:t>13</w:t>
      </w:r>
      <w:r w:rsidR="00DA4DA4">
        <w:rPr>
          <w:sz w:val="28"/>
          <w:szCs w:val="28"/>
        </w:rPr>
        <w:t>.6.18. Во вспомогательной зоне следует предусматривать:</w:t>
      </w:r>
    </w:p>
    <w:p w:rsidR="00DA4DA4" w:rsidRDefault="00DA4DA4" w:rsidP="00183CEF">
      <w:pPr>
        <w:autoSpaceDE w:val="0"/>
        <w:ind w:firstLine="851"/>
        <w:jc w:val="both"/>
        <w:rPr>
          <w:sz w:val="28"/>
          <w:szCs w:val="28"/>
        </w:rPr>
      </w:pPr>
      <w:r>
        <w:rPr>
          <w:sz w:val="28"/>
          <w:szCs w:val="28"/>
        </w:rPr>
        <w:t>административно-бытовые помещения, лабораторию;</w:t>
      </w:r>
    </w:p>
    <w:p w:rsidR="00DA4DA4" w:rsidRDefault="00DA4DA4" w:rsidP="00183CEF">
      <w:pPr>
        <w:autoSpaceDE w:val="0"/>
        <w:ind w:firstLine="851"/>
        <w:jc w:val="both"/>
        <w:rPr>
          <w:sz w:val="28"/>
          <w:szCs w:val="28"/>
        </w:rPr>
      </w:pPr>
      <w:r>
        <w:rPr>
          <w:sz w:val="28"/>
          <w:szCs w:val="28"/>
        </w:rPr>
        <w:t>площадку с навесом для стоянки спецмашин и механизмов;</w:t>
      </w:r>
    </w:p>
    <w:p w:rsidR="00DA4DA4" w:rsidRDefault="00DA4DA4" w:rsidP="00183CEF">
      <w:pPr>
        <w:autoSpaceDE w:val="0"/>
        <w:ind w:firstLine="851"/>
        <w:jc w:val="both"/>
        <w:rPr>
          <w:sz w:val="28"/>
          <w:szCs w:val="28"/>
        </w:rPr>
      </w:pPr>
      <w:r>
        <w:rPr>
          <w:sz w:val="28"/>
          <w:szCs w:val="28"/>
        </w:rPr>
        <w:t>мастерскую для текущего ремонта спецмашин и механизмов;</w:t>
      </w:r>
    </w:p>
    <w:p w:rsidR="00DA4DA4" w:rsidRDefault="00DA4DA4" w:rsidP="00183CEF">
      <w:pPr>
        <w:autoSpaceDE w:val="0"/>
        <w:ind w:firstLine="851"/>
        <w:jc w:val="both"/>
        <w:rPr>
          <w:sz w:val="28"/>
          <w:szCs w:val="28"/>
        </w:rPr>
      </w:pPr>
      <w:r>
        <w:rPr>
          <w:sz w:val="28"/>
          <w:szCs w:val="28"/>
        </w:rPr>
        <w:t>склад топливно-смазочных материалов;</w:t>
      </w:r>
    </w:p>
    <w:p w:rsidR="00DA4DA4" w:rsidRDefault="00DA4DA4" w:rsidP="00183CEF">
      <w:pPr>
        <w:autoSpaceDE w:val="0"/>
        <w:ind w:firstLine="851"/>
        <w:jc w:val="both"/>
        <w:rPr>
          <w:sz w:val="28"/>
          <w:szCs w:val="28"/>
        </w:rPr>
      </w:pPr>
      <w:r>
        <w:rPr>
          <w:sz w:val="28"/>
          <w:szCs w:val="28"/>
        </w:rPr>
        <w:t>склад для хранения материалов, предназначенных для устройства водонепроницаемых покрытий при консервации карт;</w:t>
      </w:r>
    </w:p>
    <w:p w:rsidR="00DA4DA4" w:rsidRDefault="00DA4DA4" w:rsidP="00183CEF">
      <w:pPr>
        <w:autoSpaceDE w:val="0"/>
        <w:ind w:firstLine="851"/>
        <w:jc w:val="both"/>
        <w:rPr>
          <w:sz w:val="28"/>
          <w:szCs w:val="28"/>
        </w:rPr>
      </w:pPr>
      <w:r>
        <w:rPr>
          <w:sz w:val="28"/>
          <w:szCs w:val="28"/>
        </w:rPr>
        <w:t>котельную со складом топлива;</w:t>
      </w:r>
    </w:p>
    <w:p w:rsidR="00DA4DA4" w:rsidRDefault="00DA4DA4" w:rsidP="00183CEF">
      <w:pPr>
        <w:autoSpaceDE w:val="0"/>
        <w:ind w:firstLine="851"/>
        <w:jc w:val="both"/>
        <w:rPr>
          <w:sz w:val="28"/>
          <w:szCs w:val="28"/>
        </w:rPr>
      </w:pPr>
      <w:r>
        <w:rPr>
          <w:sz w:val="28"/>
          <w:szCs w:val="28"/>
        </w:rPr>
        <w:t>сооружения для чистки, мойки и обезвреживания спецмашин и контейнеров;</w:t>
      </w:r>
    </w:p>
    <w:p w:rsidR="00DA4DA4" w:rsidRDefault="00DA4DA4" w:rsidP="00183CEF">
      <w:pPr>
        <w:autoSpaceDE w:val="0"/>
        <w:ind w:firstLine="851"/>
        <w:jc w:val="both"/>
        <w:rPr>
          <w:sz w:val="28"/>
          <w:szCs w:val="28"/>
        </w:rPr>
      </w:pPr>
      <w:r>
        <w:rPr>
          <w:sz w:val="28"/>
          <w:szCs w:val="28"/>
        </w:rPr>
        <w:t>автомобильные весы,</w:t>
      </w:r>
    </w:p>
    <w:p w:rsidR="00DA4DA4" w:rsidRDefault="00DA4DA4" w:rsidP="00183CEF">
      <w:pPr>
        <w:autoSpaceDE w:val="0"/>
        <w:ind w:firstLine="851"/>
        <w:jc w:val="both"/>
        <w:rPr>
          <w:sz w:val="28"/>
          <w:szCs w:val="28"/>
        </w:rPr>
      </w:pPr>
      <w:r>
        <w:rPr>
          <w:sz w:val="28"/>
          <w:szCs w:val="28"/>
        </w:rPr>
        <w:t>контрольно-пропускной пункт;</w:t>
      </w:r>
    </w:p>
    <w:p w:rsidR="00DA4DA4" w:rsidRDefault="00DA4DA4" w:rsidP="00183CEF">
      <w:pPr>
        <w:autoSpaceDE w:val="0"/>
        <w:ind w:firstLine="851"/>
        <w:jc w:val="both"/>
        <w:rPr>
          <w:sz w:val="28"/>
          <w:szCs w:val="28"/>
        </w:rPr>
      </w:pPr>
      <w:r>
        <w:rPr>
          <w:sz w:val="28"/>
          <w:szCs w:val="28"/>
        </w:rPr>
        <w:t>очистные сооружения.</w:t>
      </w:r>
    </w:p>
    <w:p w:rsidR="00DA4DA4" w:rsidRDefault="00DA4DA4" w:rsidP="00183CEF">
      <w:pPr>
        <w:autoSpaceDE w:val="0"/>
        <w:ind w:firstLine="851"/>
        <w:jc w:val="both"/>
        <w:rPr>
          <w:sz w:val="28"/>
          <w:szCs w:val="28"/>
        </w:rPr>
      </w:pPr>
      <w:r>
        <w:rPr>
          <w:sz w:val="28"/>
          <w:szCs w:val="28"/>
        </w:rPr>
        <w:t>Примечание.</w:t>
      </w:r>
    </w:p>
    <w:p w:rsidR="00DA4DA4" w:rsidRDefault="00DA4DA4" w:rsidP="00183CEF">
      <w:pPr>
        <w:autoSpaceDE w:val="0"/>
        <w:ind w:firstLine="851"/>
        <w:jc w:val="both"/>
        <w:rPr>
          <w:sz w:val="28"/>
          <w:szCs w:val="28"/>
        </w:rPr>
      </w:pPr>
      <w:r>
        <w:rPr>
          <w:sz w:val="28"/>
          <w:szCs w:val="28"/>
        </w:rPr>
        <w:t>1. Строительство котельной допускается предусматривать при отсутствии других источников теплоснабжения.</w:t>
      </w:r>
    </w:p>
    <w:p w:rsidR="00DA4DA4" w:rsidRDefault="00DA4DA4" w:rsidP="00183CEF">
      <w:pPr>
        <w:autoSpaceDE w:val="0"/>
        <w:ind w:firstLine="851"/>
        <w:jc w:val="both"/>
        <w:rPr>
          <w:sz w:val="28"/>
          <w:szCs w:val="28"/>
        </w:rPr>
      </w:pPr>
      <w:r>
        <w:rPr>
          <w:sz w:val="28"/>
          <w:szCs w:val="28"/>
        </w:rPr>
        <w:t>2.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площадки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должны быть общими.</w:t>
      </w:r>
    </w:p>
    <w:p w:rsidR="00DA4DA4" w:rsidRDefault="006002F7" w:rsidP="00183CEF">
      <w:pPr>
        <w:autoSpaceDE w:val="0"/>
        <w:ind w:firstLine="851"/>
        <w:jc w:val="both"/>
        <w:rPr>
          <w:sz w:val="28"/>
          <w:szCs w:val="28"/>
        </w:rPr>
      </w:pPr>
      <w:r>
        <w:rPr>
          <w:sz w:val="28"/>
          <w:szCs w:val="28"/>
        </w:rPr>
        <w:t>13</w:t>
      </w:r>
      <w:r w:rsidR="00DA4DA4">
        <w:rPr>
          <w:sz w:val="28"/>
          <w:szCs w:val="28"/>
        </w:rPr>
        <w:t>.6.19. Сооружения для чистки, мойки и обезвреживания спецмашин и контейнеров должны располагаться на выезде из производственной зоны полигона на расстоянии не менее 60 м от административно-бытовых зданий.</w:t>
      </w:r>
    </w:p>
    <w:p w:rsidR="00DA4DA4" w:rsidRDefault="006002F7" w:rsidP="00183CEF">
      <w:pPr>
        <w:autoSpaceDE w:val="0"/>
        <w:ind w:firstLine="851"/>
        <w:jc w:val="both"/>
        <w:rPr>
          <w:sz w:val="28"/>
          <w:szCs w:val="28"/>
        </w:rPr>
      </w:pPr>
      <w:r>
        <w:rPr>
          <w:sz w:val="28"/>
          <w:szCs w:val="28"/>
        </w:rPr>
        <w:t>13</w:t>
      </w:r>
      <w:r w:rsidR="00DA4DA4">
        <w:rPr>
          <w:sz w:val="28"/>
          <w:szCs w:val="28"/>
        </w:rPr>
        <w:t>.6.20. 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один раз в 10 лет.</w:t>
      </w:r>
    </w:p>
    <w:p w:rsidR="00DA4DA4" w:rsidRDefault="006002F7" w:rsidP="00183CEF">
      <w:pPr>
        <w:autoSpaceDE w:val="0"/>
        <w:ind w:firstLine="851"/>
        <w:jc w:val="both"/>
        <w:rPr>
          <w:sz w:val="28"/>
          <w:szCs w:val="28"/>
        </w:rPr>
      </w:pPr>
      <w:r>
        <w:rPr>
          <w:sz w:val="28"/>
          <w:szCs w:val="28"/>
        </w:rPr>
        <w:t>13</w:t>
      </w:r>
      <w:r w:rsidR="00DA4DA4">
        <w:rPr>
          <w:sz w:val="28"/>
          <w:szCs w:val="28"/>
        </w:rPr>
        <w:t>.6.21. Площадь пруда-испарителя проектируется исходя из возможного загрязнения 10 процентов среднегодового расчетного стока дождевых и талых вод с территории участка захоронения.</w:t>
      </w:r>
    </w:p>
    <w:p w:rsidR="00DA4DA4" w:rsidRDefault="006002F7" w:rsidP="00183CEF">
      <w:pPr>
        <w:autoSpaceDE w:val="0"/>
        <w:ind w:firstLine="851"/>
        <w:jc w:val="both"/>
        <w:rPr>
          <w:sz w:val="28"/>
          <w:szCs w:val="28"/>
        </w:rPr>
      </w:pPr>
      <w:r>
        <w:rPr>
          <w:sz w:val="28"/>
          <w:szCs w:val="28"/>
        </w:rPr>
        <w:t>13</w:t>
      </w:r>
      <w:r w:rsidR="00DA4DA4">
        <w:rPr>
          <w:sz w:val="28"/>
          <w:szCs w:val="28"/>
        </w:rPr>
        <w:t>.6.22. Размеры санитарно-защитной зоны участка захоронения токсичных промышленных отходов до населенн</w:t>
      </w:r>
      <w:r w:rsidR="003D7C62">
        <w:rPr>
          <w:sz w:val="28"/>
          <w:szCs w:val="28"/>
        </w:rPr>
        <w:t>ого</w:t>
      </w:r>
      <w:r w:rsidR="00DA4DA4">
        <w:rPr>
          <w:sz w:val="28"/>
          <w:szCs w:val="28"/>
        </w:rPr>
        <w:t xml:space="preserve"> пункт</w:t>
      </w:r>
      <w:r w:rsidR="003D7C62">
        <w:rPr>
          <w:sz w:val="28"/>
          <w:szCs w:val="28"/>
        </w:rPr>
        <w:t>а</w:t>
      </w:r>
      <w:r w:rsidR="00DA4DA4">
        <w:rPr>
          <w:sz w:val="28"/>
          <w:szCs w:val="28"/>
        </w:rPr>
        <w:t xml:space="preserve">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DA4DA4" w:rsidRDefault="006002F7" w:rsidP="00183CEF">
      <w:pPr>
        <w:autoSpaceDE w:val="0"/>
        <w:ind w:firstLine="851"/>
        <w:jc w:val="both"/>
        <w:rPr>
          <w:sz w:val="28"/>
          <w:szCs w:val="28"/>
        </w:rPr>
      </w:pPr>
      <w:r>
        <w:rPr>
          <w:sz w:val="28"/>
          <w:szCs w:val="28"/>
        </w:rPr>
        <w:t>13</w:t>
      </w:r>
      <w:r w:rsidR="00DA4DA4">
        <w:rPr>
          <w:sz w:val="28"/>
          <w:szCs w:val="28"/>
        </w:rPr>
        <w:t>.6.23. Участки захоронения токсичных промышленных отходов следует размещать на расстоянии не менее:</w:t>
      </w:r>
    </w:p>
    <w:p w:rsidR="00DA4DA4" w:rsidRDefault="00DA4DA4" w:rsidP="00183CEF">
      <w:pPr>
        <w:autoSpaceDE w:val="0"/>
        <w:ind w:firstLine="851"/>
        <w:jc w:val="both"/>
        <w:rPr>
          <w:sz w:val="28"/>
          <w:szCs w:val="28"/>
        </w:rPr>
      </w:pPr>
      <w:r>
        <w:rPr>
          <w:sz w:val="28"/>
          <w:szCs w:val="28"/>
        </w:rPr>
        <w:t>200 м - от сельскохозяйственных угодий и автомобильных и железных дорог общей сети;</w:t>
      </w:r>
    </w:p>
    <w:p w:rsidR="00DA4DA4" w:rsidRDefault="00DA4DA4" w:rsidP="00183CEF">
      <w:pPr>
        <w:autoSpaceDE w:val="0"/>
        <w:ind w:firstLine="851"/>
        <w:jc w:val="both"/>
        <w:rPr>
          <w:sz w:val="28"/>
          <w:szCs w:val="28"/>
        </w:rPr>
      </w:pPr>
      <w:r>
        <w:rPr>
          <w:sz w:val="28"/>
          <w:szCs w:val="28"/>
        </w:rPr>
        <w:t>50 м - от границ леса и лесопосадок, не предназначенных для использования в рекреационных целях.</w:t>
      </w:r>
    </w:p>
    <w:p w:rsidR="00DA4DA4" w:rsidRDefault="006002F7" w:rsidP="00183CEF">
      <w:pPr>
        <w:autoSpaceDE w:val="0"/>
        <w:ind w:firstLine="851"/>
        <w:jc w:val="both"/>
        <w:rPr>
          <w:sz w:val="28"/>
          <w:szCs w:val="28"/>
        </w:rPr>
      </w:pPr>
      <w:r>
        <w:rPr>
          <w:sz w:val="28"/>
          <w:szCs w:val="28"/>
        </w:rPr>
        <w:t>13</w:t>
      </w:r>
      <w:r w:rsidR="00DA4DA4">
        <w:rPr>
          <w:sz w:val="28"/>
          <w:szCs w:val="28"/>
        </w:rPr>
        <w:t>.6.24. 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DA4DA4" w:rsidRDefault="006002F7" w:rsidP="00183CEF">
      <w:pPr>
        <w:autoSpaceDE w:val="0"/>
        <w:ind w:firstLine="851"/>
        <w:jc w:val="both"/>
        <w:rPr>
          <w:sz w:val="28"/>
          <w:szCs w:val="28"/>
        </w:rPr>
      </w:pPr>
      <w:r>
        <w:rPr>
          <w:sz w:val="28"/>
          <w:szCs w:val="28"/>
        </w:rPr>
        <w:t>13</w:t>
      </w:r>
      <w:r w:rsidR="00DA4DA4">
        <w:rPr>
          <w:sz w:val="28"/>
          <w:szCs w:val="28"/>
        </w:rPr>
        <w:t>.6.25.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w:t>
      </w:r>
    </w:p>
    <w:p w:rsidR="00DA4DA4" w:rsidRDefault="006002F7" w:rsidP="00183CEF">
      <w:pPr>
        <w:autoSpaceDE w:val="0"/>
        <w:ind w:firstLine="851"/>
        <w:jc w:val="both"/>
        <w:rPr>
          <w:sz w:val="28"/>
          <w:szCs w:val="28"/>
        </w:rPr>
      </w:pPr>
      <w:r>
        <w:rPr>
          <w:sz w:val="28"/>
          <w:szCs w:val="28"/>
        </w:rPr>
        <w:t>13</w:t>
      </w:r>
      <w:r w:rsidR="00DA4DA4">
        <w:rPr>
          <w:sz w:val="28"/>
          <w:szCs w:val="28"/>
        </w:rPr>
        <w:t xml:space="preserve">.6.26. Водоснабжение и канализация полигонов проектируются в соответствии с требованиями подраздела  </w:t>
      </w:r>
      <w:r w:rsidR="00C26377">
        <w:rPr>
          <w:sz w:val="28"/>
          <w:szCs w:val="28"/>
        </w:rPr>
        <w:t>«</w:t>
      </w:r>
      <w:r w:rsidR="00DA4DA4">
        <w:rPr>
          <w:sz w:val="28"/>
          <w:szCs w:val="28"/>
        </w:rPr>
        <w:t>Зоны инженерной инфраструктуры</w:t>
      </w:r>
      <w:r w:rsidR="00C26377">
        <w:rPr>
          <w:sz w:val="28"/>
          <w:szCs w:val="28"/>
        </w:rPr>
        <w:t>»</w:t>
      </w:r>
      <w:r w:rsidR="00DA4DA4">
        <w:rPr>
          <w:sz w:val="28"/>
          <w:szCs w:val="28"/>
        </w:rPr>
        <w:t xml:space="preserve"> местных нормативов.</w:t>
      </w:r>
    </w:p>
    <w:p w:rsidR="00DA4DA4" w:rsidRDefault="006002F7" w:rsidP="00183CEF">
      <w:pPr>
        <w:autoSpaceDE w:val="0"/>
        <w:ind w:firstLine="851"/>
        <w:jc w:val="both"/>
        <w:rPr>
          <w:sz w:val="28"/>
          <w:szCs w:val="28"/>
        </w:rPr>
      </w:pPr>
      <w:r>
        <w:rPr>
          <w:sz w:val="28"/>
          <w:szCs w:val="28"/>
        </w:rPr>
        <w:t>13</w:t>
      </w:r>
      <w:r w:rsidR="00DA4DA4">
        <w:rPr>
          <w:sz w:val="28"/>
          <w:szCs w:val="28"/>
        </w:rPr>
        <w:t xml:space="preserve">.6.27. Подъездные пути к полигонам проектируются в соответствии с требованиями раздела  </w:t>
      </w:r>
      <w:r w:rsidR="00C26377">
        <w:rPr>
          <w:sz w:val="28"/>
          <w:szCs w:val="28"/>
        </w:rPr>
        <w:t>«</w:t>
      </w:r>
      <w:r w:rsidR="00DA4DA4">
        <w:rPr>
          <w:sz w:val="28"/>
          <w:szCs w:val="28"/>
        </w:rPr>
        <w:t>Зоны транспортной инфраструктуры</w:t>
      </w:r>
      <w:r w:rsidR="00C26377">
        <w:rPr>
          <w:sz w:val="28"/>
          <w:szCs w:val="28"/>
        </w:rPr>
        <w:t>»</w:t>
      </w:r>
      <w:r w:rsidR="00DA4DA4">
        <w:rPr>
          <w:sz w:val="28"/>
          <w:szCs w:val="28"/>
        </w:rPr>
        <w:t xml:space="preserve"> местных нормативов.</w:t>
      </w:r>
    </w:p>
    <w:p w:rsidR="00DA4DA4" w:rsidRDefault="00DA4DA4" w:rsidP="00183CEF">
      <w:pPr>
        <w:autoSpaceDE w:val="0"/>
        <w:ind w:firstLine="851"/>
        <w:jc w:val="center"/>
        <w:rPr>
          <w:sz w:val="28"/>
          <w:szCs w:val="28"/>
        </w:rPr>
      </w:pPr>
    </w:p>
    <w:p w:rsidR="00383458" w:rsidRDefault="00383458" w:rsidP="00183CEF">
      <w:pPr>
        <w:pStyle w:val="1"/>
        <w:tabs>
          <w:tab w:val="clear" w:pos="432"/>
        </w:tabs>
        <w:ind w:left="0" w:firstLine="851"/>
        <w:jc w:val="left"/>
        <w:rPr>
          <w:rFonts w:ascii="Times New Roman" w:hAnsi="Times New Roman"/>
          <w:b w:val="0"/>
          <w:sz w:val="28"/>
          <w:szCs w:val="28"/>
          <w:u w:val="none"/>
          <w:lang w:val="ru-RU"/>
        </w:rPr>
      </w:pPr>
      <w:bookmarkStart w:id="21" w:name="sub_1007"/>
    </w:p>
    <w:p w:rsidR="00383458" w:rsidRDefault="00383458" w:rsidP="00183CEF">
      <w:pPr>
        <w:pStyle w:val="1"/>
        <w:tabs>
          <w:tab w:val="clear" w:pos="432"/>
        </w:tabs>
        <w:ind w:left="0" w:firstLine="851"/>
        <w:jc w:val="left"/>
        <w:rPr>
          <w:rFonts w:ascii="Times New Roman" w:hAnsi="Times New Roman"/>
          <w:b w:val="0"/>
          <w:sz w:val="28"/>
          <w:szCs w:val="28"/>
          <w:u w:val="none"/>
          <w:lang w:val="ru-RU"/>
        </w:rPr>
      </w:pPr>
    </w:p>
    <w:p w:rsidR="00383458" w:rsidRDefault="00383458" w:rsidP="00183CEF">
      <w:pPr>
        <w:pStyle w:val="1"/>
        <w:tabs>
          <w:tab w:val="clear" w:pos="432"/>
        </w:tabs>
        <w:ind w:left="0" w:firstLine="851"/>
        <w:jc w:val="left"/>
        <w:rPr>
          <w:rFonts w:ascii="Times New Roman" w:hAnsi="Times New Roman"/>
          <w:b w:val="0"/>
          <w:sz w:val="28"/>
          <w:szCs w:val="28"/>
          <w:u w:val="none"/>
          <w:lang w:val="ru-RU"/>
        </w:rPr>
      </w:pPr>
    </w:p>
    <w:p w:rsidR="00383458" w:rsidRDefault="00383458" w:rsidP="00183CEF">
      <w:pPr>
        <w:pStyle w:val="1"/>
        <w:tabs>
          <w:tab w:val="clear" w:pos="432"/>
        </w:tabs>
        <w:ind w:left="0" w:firstLine="851"/>
        <w:jc w:val="left"/>
        <w:rPr>
          <w:rFonts w:ascii="Times New Roman" w:hAnsi="Times New Roman"/>
          <w:b w:val="0"/>
          <w:sz w:val="28"/>
          <w:szCs w:val="28"/>
          <w:u w:val="none"/>
          <w:lang w:val="ru-RU"/>
        </w:rPr>
      </w:pPr>
    </w:p>
    <w:p w:rsidR="00DA4DA4" w:rsidRPr="006002F7" w:rsidRDefault="006002F7" w:rsidP="00183CEF">
      <w:pPr>
        <w:pStyle w:val="1"/>
        <w:tabs>
          <w:tab w:val="clear" w:pos="432"/>
        </w:tabs>
        <w:ind w:left="0" w:firstLine="851"/>
        <w:jc w:val="left"/>
        <w:rPr>
          <w:rFonts w:ascii="Times New Roman" w:hAnsi="Times New Roman"/>
          <w:b w:val="0"/>
          <w:sz w:val="28"/>
          <w:szCs w:val="28"/>
          <w:u w:val="none"/>
        </w:rPr>
      </w:pPr>
      <w:r w:rsidRPr="006002F7">
        <w:rPr>
          <w:rFonts w:ascii="Times New Roman" w:hAnsi="Times New Roman"/>
          <w:b w:val="0"/>
          <w:sz w:val="28"/>
          <w:szCs w:val="28"/>
          <w:u w:val="none"/>
        </w:rPr>
        <w:t>Раздел 14</w:t>
      </w:r>
      <w:r w:rsidR="00DA4DA4" w:rsidRPr="006002F7">
        <w:rPr>
          <w:rFonts w:ascii="Times New Roman" w:hAnsi="Times New Roman"/>
          <w:b w:val="0"/>
          <w:sz w:val="28"/>
          <w:szCs w:val="28"/>
          <w:u w:val="none"/>
        </w:rPr>
        <w:t>. Инженерная подготовка и защита территории</w:t>
      </w:r>
    </w:p>
    <w:bookmarkEnd w:id="21"/>
    <w:p w:rsidR="00DA4DA4" w:rsidRPr="006002F7" w:rsidRDefault="00DA4DA4" w:rsidP="00183CEF">
      <w:pPr>
        <w:ind w:firstLine="851"/>
        <w:jc w:val="both"/>
        <w:rPr>
          <w:sz w:val="28"/>
          <w:szCs w:val="28"/>
        </w:rPr>
      </w:pPr>
    </w:p>
    <w:p w:rsidR="00DA4DA4" w:rsidRPr="006002F7" w:rsidRDefault="006002F7" w:rsidP="00183CEF">
      <w:pPr>
        <w:pStyle w:val="1"/>
        <w:tabs>
          <w:tab w:val="clear" w:pos="432"/>
        </w:tabs>
        <w:ind w:left="0" w:firstLine="851"/>
        <w:jc w:val="left"/>
        <w:rPr>
          <w:rFonts w:ascii="Times New Roman" w:hAnsi="Times New Roman"/>
          <w:b w:val="0"/>
          <w:sz w:val="28"/>
          <w:szCs w:val="28"/>
          <w:u w:val="none"/>
        </w:rPr>
      </w:pPr>
      <w:bookmarkStart w:id="22" w:name="sub_10071"/>
      <w:r w:rsidRPr="006002F7">
        <w:rPr>
          <w:rFonts w:ascii="Times New Roman" w:hAnsi="Times New Roman"/>
          <w:b w:val="0"/>
          <w:sz w:val="28"/>
          <w:szCs w:val="28"/>
          <w:u w:val="none"/>
        </w:rPr>
        <w:t>14</w:t>
      </w:r>
      <w:r w:rsidR="00DA4DA4" w:rsidRPr="006002F7">
        <w:rPr>
          <w:rFonts w:ascii="Times New Roman" w:hAnsi="Times New Roman"/>
          <w:b w:val="0"/>
          <w:sz w:val="28"/>
          <w:szCs w:val="28"/>
          <w:u w:val="none"/>
        </w:rPr>
        <w:t>.1. Общие требования</w:t>
      </w:r>
    </w:p>
    <w:bookmarkEnd w:id="22"/>
    <w:p w:rsidR="00DA4DA4" w:rsidRPr="00C7137A" w:rsidRDefault="00DA4DA4" w:rsidP="00183CEF">
      <w:pPr>
        <w:ind w:firstLine="851"/>
        <w:jc w:val="both"/>
        <w:rPr>
          <w:sz w:val="28"/>
          <w:szCs w:val="28"/>
        </w:rPr>
      </w:pPr>
    </w:p>
    <w:p w:rsidR="00DA4DA4" w:rsidRPr="00C7137A" w:rsidRDefault="007556E0" w:rsidP="00183CEF">
      <w:pPr>
        <w:ind w:firstLine="851"/>
        <w:jc w:val="both"/>
        <w:rPr>
          <w:sz w:val="28"/>
          <w:szCs w:val="28"/>
        </w:rPr>
      </w:pPr>
      <w:r>
        <w:rPr>
          <w:sz w:val="28"/>
          <w:szCs w:val="28"/>
        </w:rPr>
        <w:t>14</w:t>
      </w:r>
      <w:r w:rsidR="00DA4DA4" w:rsidRPr="00C7137A">
        <w:rPr>
          <w:sz w:val="28"/>
          <w:szCs w:val="28"/>
        </w:rPr>
        <w:t>.1.1. Инженерная подготовка территории должна обеспечивать возможность градостроительного освоения районов, подлежащих застройке.</w:t>
      </w:r>
    </w:p>
    <w:p w:rsidR="00DA4DA4" w:rsidRPr="00C7137A" w:rsidRDefault="00DA4DA4" w:rsidP="00183CEF">
      <w:pPr>
        <w:ind w:firstLine="851"/>
        <w:jc w:val="both"/>
        <w:rPr>
          <w:sz w:val="28"/>
          <w:szCs w:val="28"/>
        </w:rPr>
      </w:pPr>
      <w:r w:rsidRPr="00C7137A">
        <w:rPr>
          <w:sz w:val="28"/>
          <w:szCs w:val="28"/>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DA4DA4" w:rsidRPr="00C7137A" w:rsidRDefault="007556E0" w:rsidP="00183CEF">
      <w:pPr>
        <w:ind w:firstLine="851"/>
        <w:jc w:val="both"/>
        <w:rPr>
          <w:sz w:val="28"/>
          <w:szCs w:val="28"/>
        </w:rPr>
      </w:pPr>
      <w:r>
        <w:rPr>
          <w:sz w:val="28"/>
          <w:szCs w:val="28"/>
        </w:rPr>
        <w:t>14</w:t>
      </w:r>
      <w:r w:rsidR="00DA4DA4" w:rsidRPr="00C7137A">
        <w:rPr>
          <w:sz w:val="28"/>
          <w:szCs w:val="28"/>
        </w:rPr>
        <w:t>.1.2. При планировке и застройке территории залегания полезных ископаемых необходимо соблюдать требования законодательства о недрах.</w:t>
      </w:r>
    </w:p>
    <w:p w:rsidR="00DA4DA4" w:rsidRPr="00C7137A" w:rsidRDefault="00DA4DA4" w:rsidP="00183CEF">
      <w:pPr>
        <w:ind w:firstLine="851"/>
        <w:jc w:val="both"/>
        <w:rPr>
          <w:sz w:val="28"/>
          <w:szCs w:val="28"/>
        </w:rPr>
      </w:pPr>
      <w:r w:rsidRPr="00C7137A">
        <w:rPr>
          <w:sz w:val="28"/>
          <w:szCs w:val="28"/>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DA4DA4" w:rsidRPr="00C7137A" w:rsidRDefault="007556E0" w:rsidP="00183CEF">
      <w:pPr>
        <w:ind w:firstLine="851"/>
        <w:jc w:val="both"/>
        <w:rPr>
          <w:sz w:val="28"/>
          <w:szCs w:val="28"/>
        </w:rPr>
      </w:pPr>
      <w:r>
        <w:rPr>
          <w:sz w:val="28"/>
          <w:szCs w:val="28"/>
        </w:rPr>
        <w:t>14</w:t>
      </w:r>
      <w:r w:rsidR="00DA4DA4" w:rsidRPr="00C7137A">
        <w:rPr>
          <w:sz w:val="28"/>
          <w:szCs w:val="28"/>
        </w:rPr>
        <w:t>.1.3.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DA4DA4" w:rsidRPr="00C7137A" w:rsidRDefault="007556E0" w:rsidP="00183CEF">
      <w:pPr>
        <w:ind w:firstLine="851"/>
        <w:jc w:val="both"/>
        <w:rPr>
          <w:sz w:val="28"/>
          <w:szCs w:val="28"/>
        </w:rPr>
      </w:pPr>
      <w:r>
        <w:rPr>
          <w:sz w:val="28"/>
          <w:szCs w:val="28"/>
        </w:rPr>
        <w:t>14</w:t>
      </w:r>
      <w:r w:rsidR="00DA4DA4" w:rsidRPr="00C7137A">
        <w:rPr>
          <w:sz w:val="28"/>
          <w:szCs w:val="28"/>
        </w:rPr>
        <w:t xml:space="preserve">.1.4. При разработке проектов планировки </w:t>
      </w:r>
      <w:r w:rsidR="003D7C62">
        <w:rPr>
          <w:sz w:val="28"/>
          <w:szCs w:val="28"/>
        </w:rPr>
        <w:t>станицы</w:t>
      </w:r>
      <w:r w:rsidR="00DA4DA4" w:rsidRPr="00C7137A">
        <w:rPr>
          <w:sz w:val="28"/>
          <w:szCs w:val="28"/>
        </w:rPr>
        <w:t xml:space="preserve"> следует предусматривать при необходимости инженерную защиту от опасных геологических процессов. </w:t>
      </w:r>
    </w:p>
    <w:p w:rsidR="00DA4DA4" w:rsidRPr="00C7137A" w:rsidRDefault="00DA4DA4" w:rsidP="00183CEF">
      <w:pPr>
        <w:ind w:firstLine="851"/>
        <w:jc w:val="both"/>
        <w:rPr>
          <w:sz w:val="28"/>
          <w:szCs w:val="28"/>
        </w:rPr>
      </w:pPr>
      <w:r w:rsidRPr="00C7137A">
        <w:rPr>
          <w:sz w:val="28"/>
          <w:szCs w:val="28"/>
        </w:rPr>
        <w:t>Необходимость инженерной защиты определяется:</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DA4DA4" w:rsidRPr="00C7137A" w:rsidRDefault="00DA4DA4" w:rsidP="00183CEF">
      <w:pPr>
        <w:ind w:firstLine="851"/>
        <w:jc w:val="both"/>
        <w:rPr>
          <w:sz w:val="28"/>
          <w:szCs w:val="28"/>
        </w:rPr>
      </w:pPr>
      <w:r w:rsidRPr="00C7137A">
        <w:rPr>
          <w:sz w:val="28"/>
          <w:szCs w:val="28"/>
        </w:rPr>
        <w:t>При проектировании инженерной защиты следует обеспечивать (предусматривать):</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наиболее полное использование местных строительных материалов и природных ресурсов;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производство работ способами, не приводящими к появлению новых и (или) интенсификации действующих геологических процессов;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сохранение заповедных зон, ландшафтов, исторических объектов и памятников и другого;</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надлежащее архитектурное оформление сооружений инженерной защиты;</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сочетание с мероприятиями по охране окружающей среды;</w:t>
      </w:r>
    </w:p>
    <w:p w:rsidR="00DA4DA4" w:rsidRPr="00C7137A" w:rsidRDefault="00DA4DA4" w:rsidP="00183CEF">
      <w:pPr>
        <w:ind w:firstLine="851"/>
        <w:jc w:val="both"/>
        <w:rPr>
          <w:sz w:val="28"/>
          <w:szCs w:val="28"/>
        </w:rPr>
      </w:pPr>
      <w:r w:rsidRPr="00C7137A">
        <w:rPr>
          <w:sz w:val="28"/>
          <w:szCs w:val="28"/>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A4DA4" w:rsidRPr="00C7137A" w:rsidRDefault="007556E0" w:rsidP="00183CEF">
      <w:pPr>
        <w:ind w:firstLine="851"/>
        <w:jc w:val="both"/>
        <w:rPr>
          <w:sz w:val="28"/>
          <w:szCs w:val="28"/>
        </w:rPr>
      </w:pPr>
      <w:r>
        <w:rPr>
          <w:sz w:val="28"/>
          <w:szCs w:val="28"/>
        </w:rPr>
        <w:t>14</w:t>
      </w:r>
      <w:r w:rsidR="00DA4DA4" w:rsidRPr="00C7137A">
        <w:rPr>
          <w:sz w:val="28"/>
          <w:szCs w:val="28"/>
        </w:rPr>
        <w:t>.1.5. Проекты планировки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xml:space="preserve"> должны предусматривать максимальное сохранение естественных условий стока поверхностных вод.</w:t>
      </w:r>
    </w:p>
    <w:p w:rsidR="00DA4DA4" w:rsidRPr="00C7137A" w:rsidRDefault="00DA4DA4" w:rsidP="00183CEF">
      <w:pPr>
        <w:ind w:firstLine="851"/>
        <w:jc w:val="both"/>
        <w:rPr>
          <w:sz w:val="28"/>
          <w:szCs w:val="28"/>
        </w:rPr>
      </w:pPr>
      <w:r w:rsidRPr="00C7137A">
        <w:rPr>
          <w:sz w:val="28"/>
          <w:szCs w:val="28"/>
        </w:rPr>
        <w:t>Размещение зданий и сооружений, затрудняющих отвод поверхностных вод, не допускается.</w:t>
      </w:r>
    </w:p>
    <w:p w:rsidR="00DA4DA4" w:rsidRPr="00C7137A" w:rsidRDefault="007556E0" w:rsidP="00183CEF">
      <w:pPr>
        <w:ind w:firstLine="851"/>
        <w:jc w:val="both"/>
        <w:rPr>
          <w:sz w:val="28"/>
          <w:szCs w:val="28"/>
        </w:rPr>
      </w:pPr>
      <w:r>
        <w:rPr>
          <w:sz w:val="28"/>
          <w:szCs w:val="28"/>
        </w:rPr>
        <w:t>14</w:t>
      </w:r>
      <w:r w:rsidR="00DA4DA4" w:rsidRPr="00C7137A">
        <w:rPr>
          <w:sz w:val="28"/>
          <w:szCs w:val="28"/>
        </w:rPr>
        <w:t>.1.6. Территории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нарушенные карьерами и отвалами отходов производства, подлежат рекультивации для использования в основном в рекреационных целях.</w:t>
      </w:r>
    </w:p>
    <w:p w:rsidR="00DA4DA4" w:rsidRPr="00C7137A" w:rsidRDefault="00DA4DA4" w:rsidP="00183CEF">
      <w:pPr>
        <w:ind w:firstLine="851"/>
        <w:jc w:val="both"/>
        <w:rPr>
          <w:sz w:val="28"/>
          <w:szCs w:val="28"/>
        </w:rPr>
      </w:pPr>
      <w:r w:rsidRPr="00C7137A">
        <w:rPr>
          <w:sz w:val="28"/>
          <w:szCs w:val="28"/>
        </w:rPr>
        <w:t>Кроме того, территории оврагов могут быть использованы для размещения транспортных сооружений, гаражей, складов и коммунальных объектов.</w:t>
      </w:r>
    </w:p>
    <w:p w:rsidR="00DA4DA4" w:rsidRPr="00C7137A" w:rsidRDefault="00DA4DA4" w:rsidP="00183CEF">
      <w:pPr>
        <w:ind w:firstLine="851"/>
        <w:jc w:val="both"/>
        <w:rPr>
          <w:sz w:val="28"/>
          <w:szCs w:val="28"/>
        </w:rPr>
      </w:pPr>
    </w:p>
    <w:p w:rsidR="00DA4DA4" w:rsidRPr="007556E0" w:rsidRDefault="007556E0" w:rsidP="00183CEF">
      <w:pPr>
        <w:pStyle w:val="ConsPlusNormal"/>
        <w:widowControl/>
        <w:ind w:firstLine="851"/>
        <w:outlineLvl w:val="0"/>
        <w:rPr>
          <w:rFonts w:ascii="Times New Roman" w:hAnsi="Times New Roman" w:cs="Times New Roman"/>
          <w:sz w:val="28"/>
          <w:szCs w:val="28"/>
        </w:rPr>
      </w:pPr>
      <w:bookmarkStart w:id="23" w:name="sub_1008"/>
      <w:r w:rsidRPr="007556E0">
        <w:rPr>
          <w:rFonts w:ascii="Times New Roman" w:hAnsi="Times New Roman" w:cs="Times New Roman"/>
          <w:sz w:val="28"/>
          <w:szCs w:val="28"/>
        </w:rPr>
        <w:t>14</w:t>
      </w:r>
      <w:r w:rsidR="00DA4DA4" w:rsidRPr="007556E0">
        <w:rPr>
          <w:rFonts w:ascii="Times New Roman" w:hAnsi="Times New Roman" w:cs="Times New Roman"/>
          <w:sz w:val="28"/>
          <w:szCs w:val="28"/>
        </w:rPr>
        <w:t>.2. Сооружения и мероприятия для защиты от затопления</w:t>
      </w:r>
    </w:p>
    <w:p w:rsidR="00DA4DA4" w:rsidRPr="00271AEA" w:rsidRDefault="00DA4DA4" w:rsidP="00183CEF">
      <w:pPr>
        <w:pStyle w:val="ConsPlusNormal"/>
        <w:widowControl/>
        <w:ind w:firstLine="851"/>
        <w:jc w:val="both"/>
        <w:rPr>
          <w:rFonts w:ascii="Times New Roman" w:hAnsi="Times New Roman" w:cs="Times New Roman"/>
          <w:sz w:val="28"/>
          <w:szCs w:val="28"/>
        </w:rPr>
      </w:pPr>
    </w:p>
    <w:p w:rsidR="00DA4DA4" w:rsidRPr="00271AEA"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.2</w:t>
      </w:r>
      <w:r w:rsidR="00DA4DA4" w:rsidRPr="00271AEA">
        <w:rPr>
          <w:rFonts w:ascii="Times New Roman" w:hAnsi="Times New Roman" w:cs="Times New Roman"/>
          <w:sz w:val="28"/>
          <w:szCs w:val="28"/>
        </w:rPr>
        <w:t>.1.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DA4DA4" w:rsidRPr="00271AEA" w:rsidRDefault="00DA4DA4" w:rsidP="00183CEF">
      <w:pPr>
        <w:pStyle w:val="ConsPlusNormal"/>
        <w:widowControl/>
        <w:ind w:firstLine="851"/>
        <w:jc w:val="both"/>
        <w:rPr>
          <w:rFonts w:ascii="Times New Roman" w:hAnsi="Times New Roman" w:cs="Times New Roman"/>
          <w:sz w:val="28"/>
          <w:szCs w:val="28"/>
        </w:rPr>
      </w:pPr>
      <w:r w:rsidRPr="00271AEA">
        <w:rPr>
          <w:rFonts w:ascii="Times New Roman" w:hAnsi="Times New Roman" w:cs="Times New Roman"/>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A4DA4" w:rsidRPr="00271AEA" w:rsidRDefault="00DA4DA4" w:rsidP="00183CEF">
      <w:pPr>
        <w:pStyle w:val="ConsPlusNormal"/>
        <w:widowControl/>
        <w:ind w:firstLine="851"/>
        <w:jc w:val="both"/>
        <w:rPr>
          <w:rFonts w:ascii="Times New Roman" w:hAnsi="Times New Roman" w:cs="Times New Roman"/>
          <w:sz w:val="28"/>
          <w:szCs w:val="28"/>
        </w:rPr>
      </w:pPr>
      <w:r w:rsidRPr="00271AEA">
        <w:rPr>
          <w:rFonts w:ascii="Times New Roman" w:hAnsi="Times New Roman" w:cs="Times New Roman"/>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A4DA4" w:rsidRDefault="007556E0" w:rsidP="00183CEF">
      <w:pPr>
        <w:autoSpaceDE w:val="0"/>
        <w:autoSpaceDN w:val="0"/>
        <w:adjustRightInd w:val="0"/>
        <w:ind w:firstLine="851"/>
        <w:jc w:val="both"/>
        <w:rPr>
          <w:rFonts w:cs="Calibri"/>
        </w:rPr>
      </w:pPr>
      <w:r>
        <w:rPr>
          <w:sz w:val="28"/>
          <w:szCs w:val="28"/>
        </w:rPr>
        <w:t>14</w:t>
      </w:r>
      <w:r w:rsidR="00DA4DA4">
        <w:rPr>
          <w:sz w:val="28"/>
          <w:szCs w:val="28"/>
        </w:rPr>
        <w:t>.2</w:t>
      </w:r>
      <w:r w:rsidR="00DA4DA4" w:rsidRPr="00271AEA">
        <w:rPr>
          <w:sz w:val="28"/>
          <w:szCs w:val="28"/>
        </w:rPr>
        <w:t>.2.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r w:rsidR="00DA4DA4" w:rsidRPr="00263D06">
        <w:rPr>
          <w:rFonts w:cs="Calibri"/>
        </w:rPr>
        <w:t xml:space="preserve"> </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 xml:space="preserve">.3. 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застройку </w:t>
      </w:r>
      <w:r w:rsidR="00E840D4">
        <w:rPr>
          <w:sz w:val="28"/>
          <w:szCs w:val="28"/>
        </w:rPr>
        <w:t xml:space="preserve">населенного пункта </w:t>
      </w:r>
      <w:r w:rsidR="00DA4DA4" w:rsidRPr="00263D06">
        <w:rPr>
          <w:sz w:val="28"/>
          <w:szCs w:val="28"/>
        </w:rPr>
        <w:t>или под сельскохозяйственные угодья, а также месторождения полезных ископаемых.</w:t>
      </w:r>
    </w:p>
    <w:p w:rsidR="00DA4DA4" w:rsidRPr="00263D06" w:rsidRDefault="00DA4DA4" w:rsidP="00183CEF">
      <w:pPr>
        <w:autoSpaceDE w:val="0"/>
        <w:autoSpaceDN w:val="0"/>
        <w:adjustRightInd w:val="0"/>
        <w:ind w:firstLine="851"/>
        <w:jc w:val="both"/>
        <w:rPr>
          <w:sz w:val="28"/>
          <w:szCs w:val="28"/>
        </w:rPr>
      </w:pPr>
      <w:r w:rsidRPr="00263D06">
        <w:rPr>
          <w:sz w:val="28"/>
          <w:szCs w:val="28"/>
        </w:rPr>
        <w:t>Расчетные параметры затоплений пойм рек следует определять на основе инженерно-гидрологических расчетов в зависимости от принимаемых классов защи</w:t>
      </w:r>
      <w:r w:rsidR="00383458">
        <w:rPr>
          <w:sz w:val="28"/>
          <w:szCs w:val="28"/>
        </w:rPr>
        <w:t>тных сооружений</w:t>
      </w:r>
      <w:r w:rsidRPr="00263D06">
        <w:rPr>
          <w:sz w:val="28"/>
          <w:szCs w:val="28"/>
        </w:rPr>
        <w:t>. При этом следует различать затопления: глубоководное (глубина свыше 5 м), среднее (глубина от 2 до 5 м), мелководное (глубина покрытия поверхности суши водой до 2 м).</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.4. Границы территорий техногенного затопления следует определять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полезных ископаемых.</w:t>
      </w:r>
    </w:p>
    <w:p w:rsidR="00DA4DA4" w:rsidRPr="00263D06" w:rsidRDefault="00DA4DA4" w:rsidP="00183CEF">
      <w:pPr>
        <w:autoSpaceDE w:val="0"/>
        <w:autoSpaceDN w:val="0"/>
        <w:adjustRightInd w:val="0"/>
        <w:ind w:firstLine="851"/>
        <w:jc w:val="both"/>
        <w:rPr>
          <w:sz w:val="28"/>
          <w:szCs w:val="28"/>
        </w:rPr>
      </w:pPr>
      <w:r w:rsidRPr="00263D06">
        <w:rPr>
          <w:sz w:val="28"/>
          <w:szCs w:val="28"/>
        </w:rPr>
        <w:t>Отрицательное влияние затопления существующими или проектируемыми водохранилищами надлежит оценивать в зависимости от режимов сработки водохранилища и продолжительности действия затопления на прибрежную территорию. При этом следует различать: постоянное затопление - ниже отметки уровня мертвого объема (УМО); периодическое - между отметками нормального подпорного уровня (НПУ) и УМО; временное (форсирование уровня водохранилища выше НПУ).</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.5. При оценке отрицательных воздействий подтопления территории следует учитывать глубину залегания грунтовых вод, продолжительность и интенсивность проявления процесса, гидрогеологические, инженерно-геологические и геокриологические, медико-санитарные, геоботанические, зоологические, почвенные, агрохозяйственные, мелиоративные, хозяйственно-экономические особенности района защищаемой территории.</w:t>
      </w:r>
    </w:p>
    <w:p w:rsidR="00DA4DA4" w:rsidRPr="00263D06" w:rsidRDefault="00DA4DA4" w:rsidP="00183CEF">
      <w:pPr>
        <w:autoSpaceDE w:val="0"/>
        <w:autoSpaceDN w:val="0"/>
        <w:adjustRightInd w:val="0"/>
        <w:ind w:firstLine="851"/>
        <w:jc w:val="both"/>
        <w:rPr>
          <w:sz w:val="28"/>
          <w:szCs w:val="28"/>
        </w:rPr>
      </w:pPr>
      <w:r w:rsidRPr="00263D06">
        <w:rPr>
          <w:sz w:val="28"/>
          <w:szCs w:val="28"/>
        </w:rPr>
        <w:t>При оценке ущерба от подтопления необходимо учитывать застройку территории, классы защищаемых сооружений и объектов, ценность сельскохозяйственных земель, месторождений полезных ископаемых и природных ландшафтов.</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.6.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атмосферные осадки.</w:t>
      </w:r>
    </w:p>
    <w:p w:rsidR="00DA4DA4" w:rsidRPr="00263D06" w:rsidRDefault="00DA4DA4" w:rsidP="00183CEF">
      <w:pPr>
        <w:autoSpaceDE w:val="0"/>
        <w:autoSpaceDN w:val="0"/>
        <w:adjustRightInd w:val="0"/>
        <w:ind w:firstLine="851"/>
        <w:jc w:val="both"/>
        <w:rPr>
          <w:sz w:val="28"/>
          <w:szCs w:val="28"/>
        </w:rPr>
      </w:pPr>
      <w:r w:rsidRPr="00263D06">
        <w:rPr>
          <w:sz w:val="28"/>
          <w:szCs w:val="28"/>
        </w:rPr>
        <w:t>При этом необходимо учитывать возможность единовременного проявления отдельных источников подтопления или их сочетаний.</w:t>
      </w:r>
    </w:p>
    <w:p w:rsidR="00DA4DA4" w:rsidRPr="00263D06" w:rsidRDefault="00DA4DA4" w:rsidP="00183CEF">
      <w:pPr>
        <w:autoSpaceDE w:val="0"/>
        <w:autoSpaceDN w:val="0"/>
        <w:adjustRightInd w:val="0"/>
        <w:ind w:firstLine="851"/>
        <w:jc w:val="both"/>
        <w:rPr>
          <w:sz w:val="28"/>
          <w:szCs w:val="28"/>
        </w:rPr>
      </w:pPr>
      <w:r w:rsidRPr="00263D06">
        <w:rPr>
          <w:sz w:val="28"/>
          <w:szCs w:val="28"/>
        </w:rPr>
        <w:t>Зону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DA4DA4" w:rsidRPr="00263D06" w:rsidRDefault="00DA4DA4" w:rsidP="00183CEF">
      <w:pPr>
        <w:autoSpaceDE w:val="0"/>
        <w:autoSpaceDN w:val="0"/>
        <w:adjustRightInd w:val="0"/>
        <w:ind w:firstLine="851"/>
        <w:jc w:val="both"/>
        <w:rPr>
          <w:sz w:val="28"/>
          <w:szCs w:val="28"/>
        </w:rPr>
      </w:pPr>
      <w:r w:rsidRPr="00263D06">
        <w:rPr>
          <w:sz w:val="28"/>
          <w:szCs w:val="28"/>
        </w:rPr>
        <w:t>Зону распространения подпора грунтовых вод от орошаемых земель на сопряженные территории следует определять на основе водобалансовых и гидродинамических расчетов, результатов геологических и почвенных изысканий.</w:t>
      </w:r>
    </w:p>
    <w:p w:rsidR="00DA4DA4" w:rsidRPr="00263D06" w:rsidRDefault="00DA4DA4" w:rsidP="00183CEF">
      <w:pPr>
        <w:autoSpaceDE w:val="0"/>
        <w:autoSpaceDN w:val="0"/>
        <w:adjustRightInd w:val="0"/>
        <w:ind w:firstLine="851"/>
        <w:jc w:val="both"/>
        <w:rPr>
          <w:sz w:val="28"/>
          <w:szCs w:val="28"/>
        </w:rPr>
      </w:pPr>
      <w:r w:rsidRPr="00263D06">
        <w:rPr>
          <w:sz w:val="28"/>
          <w:szCs w:val="28"/>
        </w:rPr>
        <w:t>При этом следует учитывать:</w:t>
      </w:r>
    </w:p>
    <w:p w:rsidR="00DA4DA4" w:rsidRPr="00263D06" w:rsidRDefault="00DA4DA4" w:rsidP="00183CEF">
      <w:pPr>
        <w:autoSpaceDE w:val="0"/>
        <w:autoSpaceDN w:val="0"/>
        <w:adjustRightInd w:val="0"/>
        <w:ind w:firstLine="851"/>
        <w:jc w:val="both"/>
        <w:rPr>
          <w:sz w:val="28"/>
          <w:szCs w:val="28"/>
        </w:rPr>
      </w:pPr>
      <w:r w:rsidRPr="00263D06">
        <w:rPr>
          <w:sz w:val="28"/>
          <w:szCs w:val="28"/>
        </w:rPr>
        <w:t>степень атмосферного увлажнения защищаемых территорий;</w:t>
      </w:r>
    </w:p>
    <w:p w:rsidR="00DA4DA4" w:rsidRPr="00263D06" w:rsidRDefault="00DA4DA4" w:rsidP="00183CEF">
      <w:pPr>
        <w:autoSpaceDE w:val="0"/>
        <w:autoSpaceDN w:val="0"/>
        <w:adjustRightInd w:val="0"/>
        <w:ind w:firstLine="851"/>
        <w:jc w:val="both"/>
        <w:rPr>
          <w:sz w:val="28"/>
          <w:szCs w:val="28"/>
        </w:rPr>
      </w:pPr>
      <w:r w:rsidRPr="00263D06">
        <w:rPr>
          <w:sz w:val="28"/>
          <w:szCs w:val="28"/>
        </w:rPr>
        <w:t>потери воды из водонесущих коммуникаций и емкостей.</w:t>
      </w:r>
    </w:p>
    <w:p w:rsidR="00DA4DA4" w:rsidRDefault="00DA4DA4" w:rsidP="00183CEF">
      <w:pPr>
        <w:autoSpaceDE w:val="0"/>
        <w:autoSpaceDN w:val="0"/>
        <w:adjustRightInd w:val="0"/>
        <w:ind w:firstLine="851"/>
        <w:jc w:val="both"/>
        <w:rPr>
          <w:sz w:val="28"/>
          <w:szCs w:val="28"/>
        </w:rPr>
      </w:pPr>
      <w:r w:rsidRPr="00263D06">
        <w:rPr>
          <w:sz w:val="28"/>
          <w:szCs w:val="28"/>
        </w:rPr>
        <w:t>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прогнозными надлежит выявлять дополнительные источники подтопления</w:t>
      </w:r>
      <w:r>
        <w:rPr>
          <w:sz w:val="28"/>
          <w:szCs w:val="28"/>
        </w:rPr>
        <w:t>.</w:t>
      </w:r>
    </w:p>
    <w:p w:rsidR="00DA4DA4" w:rsidRPr="00263D06"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.2.7</w:t>
      </w:r>
      <w:r w:rsidR="00DA4DA4" w:rsidRPr="00263D06">
        <w:rPr>
          <w:rFonts w:cs="Calibri"/>
          <w:sz w:val="28"/>
          <w:szCs w:val="28"/>
        </w:rPr>
        <w:t>.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DA4DA4" w:rsidRPr="00263D06" w:rsidRDefault="00DA4DA4" w:rsidP="00183CEF">
      <w:pPr>
        <w:autoSpaceDE w:val="0"/>
        <w:autoSpaceDN w:val="0"/>
        <w:adjustRightInd w:val="0"/>
        <w:ind w:firstLine="851"/>
        <w:jc w:val="both"/>
        <w:rPr>
          <w:rFonts w:cs="Calibri"/>
          <w:sz w:val="28"/>
          <w:szCs w:val="28"/>
        </w:rPr>
      </w:pPr>
      <w:r w:rsidRPr="00263D06">
        <w:rPr>
          <w:rFonts w:cs="Calibri"/>
          <w:sz w:val="28"/>
          <w:szCs w:val="28"/>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DA4DA4" w:rsidRPr="00263D06"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.2.8</w:t>
      </w:r>
      <w:r w:rsidR="00DA4DA4" w:rsidRPr="00263D06">
        <w:rPr>
          <w:rFonts w:cs="Calibri"/>
          <w:sz w:val="28"/>
          <w:szCs w:val="28"/>
        </w:rPr>
        <w:t>. Комплексная территориальная система инженерной защиты от затопления и подтопления должна включать в себя несколько различных средств инженерной защиты в случаях:</w:t>
      </w:r>
    </w:p>
    <w:p w:rsidR="00DA4DA4" w:rsidRPr="00263D06" w:rsidRDefault="00DA4DA4" w:rsidP="00183CEF">
      <w:pPr>
        <w:autoSpaceDE w:val="0"/>
        <w:autoSpaceDN w:val="0"/>
        <w:adjustRightInd w:val="0"/>
        <w:ind w:firstLine="851"/>
        <w:jc w:val="both"/>
        <w:rPr>
          <w:rFonts w:cs="Calibri"/>
          <w:sz w:val="28"/>
          <w:szCs w:val="28"/>
        </w:rPr>
      </w:pPr>
      <w:r w:rsidRPr="00263D06">
        <w:rPr>
          <w:rFonts w:cs="Calibri"/>
          <w:sz w:val="28"/>
          <w:szCs w:val="28"/>
        </w:rPr>
        <w:t>наличия на защищаемой территории промышленных или гражданских сооружений, защиту которых осуществить отдельными средствами инженерной защиты невозможно и малоэффективно;</w:t>
      </w:r>
    </w:p>
    <w:p w:rsidR="00DA4DA4" w:rsidRPr="00263D06" w:rsidRDefault="00DA4DA4" w:rsidP="00183CEF">
      <w:pPr>
        <w:autoSpaceDE w:val="0"/>
        <w:autoSpaceDN w:val="0"/>
        <w:adjustRightInd w:val="0"/>
        <w:ind w:firstLine="851"/>
        <w:jc w:val="both"/>
        <w:rPr>
          <w:rFonts w:cs="Calibri"/>
          <w:sz w:val="28"/>
          <w:szCs w:val="28"/>
        </w:rPr>
      </w:pPr>
      <w:r w:rsidRPr="00263D06">
        <w:rPr>
          <w:rFonts w:cs="Calibri"/>
          <w:sz w:val="28"/>
          <w:szCs w:val="28"/>
        </w:rPr>
        <w:t>сложных морфометрических, топографических, гидрогеологических и других условий, исключающих применение того или иного отдельного объекта инженерной защиты.</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.2.9</w:t>
      </w:r>
      <w:r w:rsidR="00DA4DA4" w:rsidRPr="00F3444F">
        <w:rPr>
          <w:rFonts w:cs="Calibri"/>
          <w:sz w:val="28"/>
          <w:szCs w:val="28"/>
        </w:rPr>
        <w:t>. При защите затапливаемых территорий ограждающими дамбами следует применять общее обвалование и обвалование по участкам.</w:t>
      </w:r>
    </w:p>
    <w:p w:rsidR="00DA4DA4" w:rsidRPr="00F3444F" w:rsidRDefault="00DA4DA4" w:rsidP="00183CEF">
      <w:pPr>
        <w:autoSpaceDE w:val="0"/>
        <w:autoSpaceDN w:val="0"/>
        <w:adjustRightInd w:val="0"/>
        <w:ind w:firstLine="851"/>
        <w:jc w:val="both"/>
        <w:rPr>
          <w:rFonts w:cs="Calibri"/>
          <w:sz w:val="28"/>
          <w:szCs w:val="28"/>
        </w:rPr>
      </w:pPr>
      <w:r w:rsidRPr="00F3444F">
        <w:rPr>
          <w:rFonts w:cs="Calibri"/>
          <w:sz w:val="28"/>
          <w:szCs w:val="28"/>
        </w:rPr>
        <w:t>Общее обвалование территории целесообразно применять при отсутствии на защищаемой территории водотоков или когда сток их может быть переброшен в водохранилище либо в реку по отводному каналу, трубопроводу или насосной станцией.</w:t>
      </w:r>
    </w:p>
    <w:p w:rsidR="00DA4DA4" w:rsidRPr="00F3444F" w:rsidRDefault="00DA4DA4" w:rsidP="00183CEF">
      <w:pPr>
        <w:autoSpaceDE w:val="0"/>
        <w:autoSpaceDN w:val="0"/>
        <w:adjustRightInd w:val="0"/>
        <w:ind w:firstLine="851"/>
        <w:jc w:val="both"/>
        <w:rPr>
          <w:rFonts w:cs="Calibri"/>
          <w:sz w:val="28"/>
          <w:szCs w:val="28"/>
        </w:rPr>
      </w:pPr>
      <w:r w:rsidRPr="00F3444F">
        <w:rPr>
          <w:rFonts w:cs="Calibri"/>
          <w:sz w:val="28"/>
          <w:szCs w:val="28"/>
        </w:rPr>
        <w:t>Обвалование по участкам следует применять для защиты территорий, пересекаемых большими реками, перекачка которых экономически нецелесообразна, либо для защиты отдельных участков территории с различной плотностью застройки.</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.2.10</w:t>
      </w:r>
      <w:r w:rsidR="00DA4DA4" w:rsidRPr="00F3444F">
        <w:rPr>
          <w:rFonts w:cs="Calibri"/>
          <w:sz w:val="28"/>
          <w:szCs w:val="28"/>
        </w:rPr>
        <w:t>. Проекты инженерной защиты по предотвращению затоплений, обусловленных созданием водохранилищ, магистральных каналов, систем осушения земельных массивов, необходимо увязывать с проектами строительства всего водохозяйственного комплекса.</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.2.11</w:t>
      </w:r>
      <w:r w:rsidR="00DA4DA4" w:rsidRPr="00F3444F">
        <w:rPr>
          <w:rFonts w:cs="Calibri"/>
          <w:sz w:val="28"/>
          <w:szCs w:val="28"/>
        </w:rPr>
        <w:t>. Варианты искусственного повышения поверхности территории необходимо выбирать на основе анализа следующих характеристик защищаемой территории: почвенно-геологических, зонально-климатических, функционально-планировочных, социальных, экологических и других, предъявляемых к территориям под застройку.</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.2.12</w:t>
      </w:r>
      <w:r w:rsidR="00DA4DA4" w:rsidRPr="00F3444F">
        <w:rPr>
          <w:rFonts w:cs="Calibri"/>
          <w:sz w:val="28"/>
          <w:szCs w:val="28"/>
        </w:rPr>
        <w:t>. При защите территории от затопления подсыпкой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волны и ее наката.</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.2.13</w:t>
      </w:r>
      <w:r w:rsidR="00DA4DA4" w:rsidRPr="00F3444F">
        <w:rPr>
          <w:rFonts w:cs="Calibri"/>
          <w:sz w:val="28"/>
          <w:szCs w:val="28"/>
        </w:rPr>
        <w:t>.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.2.14</w:t>
      </w:r>
      <w:r w:rsidR="00DA4DA4" w:rsidRPr="00F3444F">
        <w:rPr>
          <w:rFonts w:cs="Calibri"/>
          <w:sz w:val="28"/>
          <w:szCs w:val="28"/>
        </w:rPr>
        <w:t xml:space="preserve">. Проектирование дюкеров, выпусков, ливнеотводов и ливнеспусков, отстойников, усреднителей, насосных станций и других сооружений следует производить в соответствии с требованиями </w:t>
      </w:r>
      <w:hyperlink r:id="rId9" w:history="1">
        <w:r w:rsidR="00DF4A3B" w:rsidRPr="00DF4A3B">
          <w:rPr>
            <w:rFonts w:cs="Calibri"/>
            <w:sz w:val="28"/>
            <w:szCs w:val="28"/>
          </w:rPr>
          <w:t>строительных</w:t>
        </w:r>
      </w:hyperlink>
      <w:r w:rsidR="00DF4A3B" w:rsidRPr="00DF4A3B">
        <w:rPr>
          <w:rFonts w:cs="Calibri"/>
          <w:sz w:val="28"/>
          <w:szCs w:val="28"/>
        </w:rPr>
        <w:t xml:space="preserve"> норм и правил</w:t>
      </w:r>
      <w:r w:rsidR="00DA4DA4" w:rsidRPr="00DF4A3B">
        <w:rPr>
          <w:rFonts w:cs="Calibri"/>
          <w:sz w:val="28"/>
          <w:szCs w:val="28"/>
        </w:rPr>
        <w:t>.</w:t>
      </w:r>
    </w:p>
    <w:p w:rsidR="00DA4DA4" w:rsidRPr="00F3444F" w:rsidRDefault="00DA4DA4" w:rsidP="00183CEF">
      <w:pPr>
        <w:autoSpaceDE w:val="0"/>
        <w:autoSpaceDN w:val="0"/>
        <w:adjustRightInd w:val="0"/>
        <w:ind w:firstLine="851"/>
        <w:jc w:val="both"/>
        <w:rPr>
          <w:rFonts w:cs="Calibri"/>
          <w:sz w:val="28"/>
          <w:szCs w:val="28"/>
        </w:rPr>
      </w:pPr>
      <w:r w:rsidRPr="00F3444F">
        <w:rPr>
          <w:rFonts w:cs="Calibri"/>
          <w:sz w:val="28"/>
          <w:szCs w:val="28"/>
        </w:rPr>
        <w:t>На застроенных территориях следует предусматривать дождевую канализацию закрытого типа.</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.2.15</w:t>
      </w:r>
      <w:r w:rsidR="00DA4DA4" w:rsidRPr="00F3444F">
        <w:rPr>
          <w:rFonts w:cs="Calibri"/>
          <w:sz w:val="28"/>
          <w:szCs w:val="28"/>
        </w:rPr>
        <w:t>. Руслорегулирующие сооружения на водотоках, расположенных на защищаемых территориях, должны быть рассчитаны на расход воды в половодье при расчетных уровнях воды, обеспечение незатопляемости территории, расчетную обводненность русла реки и исключение иссушения пойменных территорий. Кроме того, эти сооружения не должны нарушать условия забора воды в существующие каналы, изменять твердый сток потока, а также режим пропуска льда и шуги.</w:t>
      </w:r>
    </w:p>
    <w:p w:rsidR="00DA4DA4" w:rsidRDefault="00DA4DA4" w:rsidP="00183CEF">
      <w:pPr>
        <w:pStyle w:val="ConsPlusNormal"/>
        <w:widowControl/>
        <w:ind w:firstLine="851"/>
        <w:jc w:val="center"/>
      </w:pPr>
    </w:p>
    <w:p w:rsidR="00DA4DA4" w:rsidRPr="007556E0" w:rsidRDefault="007556E0" w:rsidP="00183CEF">
      <w:pPr>
        <w:pStyle w:val="ConsPlusNormal"/>
        <w:widowControl/>
        <w:ind w:firstLine="851"/>
        <w:outlineLvl w:val="0"/>
        <w:rPr>
          <w:rFonts w:ascii="Times New Roman" w:hAnsi="Times New Roman" w:cs="Times New Roman"/>
          <w:sz w:val="28"/>
          <w:szCs w:val="28"/>
        </w:rPr>
      </w:pPr>
      <w:r>
        <w:rPr>
          <w:rFonts w:ascii="Times New Roman" w:hAnsi="Times New Roman" w:cs="Times New Roman"/>
          <w:sz w:val="28"/>
          <w:szCs w:val="28"/>
        </w:rPr>
        <w:t>14</w:t>
      </w:r>
      <w:r w:rsidR="00DA4DA4" w:rsidRPr="007556E0">
        <w:rPr>
          <w:rFonts w:ascii="Times New Roman" w:hAnsi="Times New Roman" w:cs="Times New Roman"/>
          <w:sz w:val="28"/>
          <w:szCs w:val="28"/>
        </w:rPr>
        <w:t>.3. Сооружения и мероприятия для защиты от подтопления</w:t>
      </w:r>
    </w:p>
    <w:p w:rsidR="00DA4DA4" w:rsidRPr="007752C8" w:rsidRDefault="00DA4DA4" w:rsidP="00183CEF">
      <w:pPr>
        <w:pStyle w:val="ConsPlusNormal"/>
        <w:widowControl/>
        <w:ind w:firstLine="851"/>
        <w:jc w:val="both"/>
        <w:rPr>
          <w:rFonts w:ascii="Times New Roman" w:hAnsi="Times New Roman" w:cs="Times New Roman"/>
          <w:sz w:val="28"/>
          <w:szCs w:val="28"/>
        </w:rPr>
      </w:pPr>
    </w:p>
    <w:p w:rsidR="00DA4DA4" w:rsidRPr="007752C8"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.3</w:t>
      </w:r>
      <w:r w:rsidR="00DA4DA4" w:rsidRPr="007752C8">
        <w:rPr>
          <w:rFonts w:ascii="Times New Roman" w:hAnsi="Times New Roman" w:cs="Times New Roman"/>
          <w:sz w:val="28"/>
          <w:szCs w:val="28"/>
        </w:rPr>
        <w:t>.1.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DA4DA4" w:rsidRPr="007752C8"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.3</w:t>
      </w:r>
      <w:r w:rsidR="00DA4DA4" w:rsidRPr="007752C8">
        <w:rPr>
          <w:rFonts w:ascii="Times New Roman" w:hAnsi="Times New Roman" w:cs="Times New Roman"/>
          <w:sz w:val="28"/>
          <w:szCs w:val="28"/>
        </w:rPr>
        <w:t>.2. Защита от подтопления должна включать:</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водоотведение;</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утилизацию (при необходимости очистки) дренажных вод;</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A4DA4" w:rsidRPr="007752C8"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.3</w:t>
      </w:r>
      <w:r w:rsidR="00DA4DA4" w:rsidRPr="007752C8">
        <w:rPr>
          <w:rFonts w:ascii="Times New Roman" w:hAnsi="Times New Roman" w:cs="Times New Roman"/>
          <w:sz w:val="28"/>
          <w:szCs w:val="28"/>
        </w:rPr>
        <w:t>.3.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DA4DA4" w:rsidRPr="00664C69"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sidRPr="00664C69">
        <w:rPr>
          <w:rFonts w:ascii="Times New Roman" w:hAnsi="Times New Roman" w:cs="Times New Roman"/>
          <w:sz w:val="28"/>
          <w:szCs w:val="28"/>
        </w:rPr>
        <w:t>.3.4.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.3.5</w:t>
      </w:r>
      <w:r w:rsidR="00DA4DA4" w:rsidRPr="00664C69">
        <w:rPr>
          <w:rFonts w:cs="Calibri"/>
          <w:sz w:val="28"/>
          <w:szCs w:val="28"/>
        </w:rPr>
        <w:t>. Состав защитных сооружений на подтопленных территориях следует назначать в зависимости от характера подтопления (постоянного, сезонного, эпизодического) и величины приносимого им ущерба. Защитные сооружения должны быть направлены на устранение основных причин подтоплен</w:t>
      </w:r>
      <w:r w:rsidR="00DA4DA4">
        <w:rPr>
          <w:rFonts w:cs="Calibri"/>
          <w:sz w:val="28"/>
          <w:szCs w:val="28"/>
        </w:rPr>
        <w:t>ия.</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.3.6</w:t>
      </w:r>
      <w:r w:rsidR="00DA4DA4" w:rsidRPr="00664C69">
        <w:rPr>
          <w:rFonts w:cs="Calibri"/>
          <w:sz w:val="28"/>
          <w:szCs w:val="28"/>
        </w:rPr>
        <w:t>. 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A4DA4" w:rsidRPr="00664C69" w:rsidRDefault="00DA4DA4" w:rsidP="00183CEF">
      <w:pPr>
        <w:autoSpaceDE w:val="0"/>
        <w:autoSpaceDN w:val="0"/>
        <w:adjustRightInd w:val="0"/>
        <w:ind w:firstLine="851"/>
        <w:jc w:val="both"/>
        <w:rPr>
          <w:rFonts w:cs="Calibri"/>
          <w:sz w:val="28"/>
          <w:szCs w:val="28"/>
        </w:rPr>
      </w:pPr>
      <w:r w:rsidRPr="00664C69">
        <w:rPr>
          <w:rFonts w:cs="Calibri"/>
          <w:sz w:val="28"/>
          <w:szCs w:val="28"/>
        </w:rPr>
        <w:t xml:space="preserve">На основе водобалансовых, фильтрационных, гидродинамических и гидравлических расчетов, а также технико-экономического сравнения вариантов следует производить выбор окончательной системы дренирования территорий. </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.3.7</w:t>
      </w:r>
      <w:r w:rsidR="00DA4DA4" w:rsidRPr="00664C69">
        <w:rPr>
          <w:rFonts w:cs="Calibri"/>
          <w:sz w:val="28"/>
          <w:szCs w:val="28"/>
        </w:rPr>
        <w:t xml:space="preserve">. При расчете дренажных систем необходимо определять рациональное их местоположение и заглубление, обеспечивающее нормативное понижение грунтовых вод на защищаемой территории </w:t>
      </w:r>
      <w:r w:rsidR="00DA4DA4">
        <w:rPr>
          <w:rFonts w:cs="Calibri"/>
          <w:sz w:val="28"/>
          <w:szCs w:val="28"/>
        </w:rPr>
        <w:t>.</w:t>
      </w:r>
    </w:p>
    <w:p w:rsidR="00DA4DA4" w:rsidRPr="00664C69" w:rsidRDefault="00DA4DA4" w:rsidP="00183CEF">
      <w:pPr>
        <w:autoSpaceDE w:val="0"/>
        <w:autoSpaceDN w:val="0"/>
        <w:adjustRightInd w:val="0"/>
        <w:ind w:firstLine="851"/>
        <w:jc w:val="both"/>
        <w:rPr>
          <w:rFonts w:cs="Calibri"/>
          <w:sz w:val="28"/>
          <w:szCs w:val="28"/>
        </w:rPr>
      </w:pPr>
      <w:r w:rsidRPr="00664C69">
        <w:rPr>
          <w:rFonts w:cs="Calibri"/>
          <w:sz w:val="28"/>
          <w:szCs w:val="28"/>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A4DA4" w:rsidRPr="00664C69" w:rsidRDefault="007556E0" w:rsidP="001C33A1">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.3.8</w:t>
      </w:r>
      <w:r w:rsidR="00DA4DA4" w:rsidRPr="00664C69">
        <w:rPr>
          <w:rFonts w:cs="Calibri"/>
          <w:sz w:val="28"/>
          <w:szCs w:val="28"/>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надлежит обеспечивать с помощью контурных дренажей.</w:t>
      </w:r>
    </w:p>
    <w:p w:rsidR="00DA4DA4" w:rsidRPr="00664C69" w:rsidRDefault="00DA4DA4" w:rsidP="001C33A1">
      <w:pPr>
        <w:suppressAutoHyphens w:val="0"/>
        <w:autoSpaceDE w:val="0"/>
        <w:autoSpaceDN w:val="0"/>
        <w:adjustRightInd w:val="0"/>
        <w:ind w:firstLine="851"/>
        <w:jc w:val="both"/>
        <w:rPr>
          <w:rFonts w:cs="Calibri"/>
          <w:sz w:val="28"/>
          <w:szCs w:val="28"/>
        </w:rPr>
      </w:pPr>
      <w:r w:rsidRPr="00664C69">
        <w:rPr>
          <w:rFonts w:cs="Calibri"/>
          <w:sz w:val="28"/>
          <w:szCs w:val="28"/>
        </w:rPr>
        <w:t>Предупреждение распространения инфильтрационных вод за пределы территорий, отведенных под водонесущие сооружения, надлежит достигать устройством не только дренажных систем, но и противо</w:t>
      </w:r>
      <w:r w:rsidR="00DF4A3B">
        <w:rPr>
          <w:rFonts w:cs="Calibri"/>
          <w:sz w:val="28"/>
          <w:szCs w:val="28"/>
        </w:rPr>
        <w:t>фильтрационных экранов и завес.</w:t>
      </w:r>
    </w:p>
    <w:p w:rsidR="00DA4DA4" w:rsidRPr="00664C69" w:rsidRDefault="00DA4DA4" w:rsidP="00183CEF">
      <w:pPr>
        <w:autoSpaceDE w:val="0"/>
        <w:autoSpaceDN w:val="0"/>
        <w:adjustRightInd w:val="0"/>
        <w:ind w:firstLine="851"/>
        <w:jc w:val="both"/>
        <w:rPr>
          <w:rFonts w:cs="Calibri"/>
          <w:sz w:val="28"/>
          <w:szCs w:val="28"/>
        </w:rPr>
      </w:pPr>
      <w:r w:rsidRPr="00664C69">
        <w:rPr>
          <w:rFonts w:cs="Calibri"/>
          <w:sz w:val="28"/>
          <w:szCs w:val="28"/>
        </w:rPr>
        <w:t>Защиту от подтопления подземных сооружений (подвалов, подземных переходов, тоннелей и т.д.) надлежит обеспечивать защитными гидроизоляционными покрытиями или устройством фильтрующих призм, пристенных и пластовых дренажей.</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.3.9.</w:t>
      </w:r>
      <w:r w:rsidR="00DA4DA4" w:rsidRPr="00664C69">
        <w:rPr>
          <w:rFonts w:cs="Calibri"/>
          <w:sz w:val="28"/>
          <w:szCs w:val="28"/>
        </w:rPr>
        <w:t xml:space="preserve"> 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.3.10.</w:t>
      </w:r>
      <w:r w:rsidR="00DA4DA4" w:rsidRPr="00664C69">
        <w:rPr>
          <w:rFonts w:cs="Calibri"/>
          <w:sz w:val="28"/>
          <w:szCs w:val="28"/>
        </w:rPr>
        <w:t xml:space="preserve">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A4DA4" w:rsidRPr="001B69A6" w:rsidRDefault="007556E0" w:rsidP="00183CEF">
      <w:pPr>
        <w:autoSpaceDE w:val="0"/>
        <w:autoSpaceDN w:val="0"/>
        <w:adjustRightInd w:val="0"/>
        <w:ind w:firstLine="851"/>
        <w:jc w:val="both"/>
        <w:rPr>
          <w:sz w:val="28"/>
          <w:szCs w:val="28"/>
        </w:rPr>
      </w:pPr>
      <w:r>
        <w:rPr>
          <w:sz w:val="28"/>
          <w:szCs w:val="28"/>
        </w:rPr>
        <w:t>14</w:t>
      </w:r>
      <w:r w:rsidR="00DA4DA4">
        <w:rPr>
          <w:sz w:val="28"/>
          <w:szCs w:val="28"/>
        </w:rPr>
        <w:t>.3.11</w:t>
      </w:r>
      <w:r w:rsidR="00DA4DA4" w:rsidRPr="001B69A6">
        <w:rPr>
          <w:sz w:val="28"/>
          <w:szCs w:val="28"/>
        </w:rPr>
        <w:t>. Для обоснования систем инженерной защиты от подтопления следует выполнить следующие основные расчеты:</w:t>
      </w:r>
    </w:p>
    <w:p w:rsidR="00DA4DA4" w:rsidRPr="001B69A6" w:rsidRDefault="00DA4DA4" w:rsidP="00183CEF">
      <w:pPr>
        <w:autoSpaceDE w:val="0"/>
        <w:autoSpaceDN w:val="0"/>
        <w:adjustRightInd w:val="0"/>
        <w:ind w:firstLine="851"/>
        <w:jc w:val="both"/>
        <w:rPr>
          <w:sz w:val="28"/>
          <w:szCs w:val="28"/>
        </w:rPr>
      </w:pPr>
      <w:r w:rsidRPr="001B69A6">
        <w:rPr>
          <w:sz w:val="28"/>
          <w:szCs w:val="28"/>
        </w:rPr>
        <w:t>прогноза подтопления с оценкой степени потенциальной подтопляемости территории и объектов возможного ущерба;</w:t>
      </w:r>
    </w:p>
    <w:p w:rsidR="00DA4DA4" w:rsidRPr="001B69A6" w:rsidRDefault="00DA4DA4" w:rsidP="00183CEF">
      <w:pPr>
        <w:autoSpaceDE w:val="0"/>
        <w:autoSpaceDN w:val="0"/>
        <w:adjustRightInd w:val="0"/>
        <w:ind w:firstLine="851"/>
        <w:jc w:val="both"/>
        <w:rPr>
          <w:sz w:val="28"/>
          <w:szCs w:val="28"/>
        </w:rPr>
      </w:pPr>
      <w:r w:rsidRPr="001B69A6">
        <w:rPr>
          <w:sz w:val="28"/>
          <w:szCs w:val="28"/>
        </w:rPr>
        <w:t>гидрогеологические и гидрологические;</w:t>
      </w:r>
    </w:p>
    <w:p w:rsidR="00DA4DA4" w:rsidRPr="001B69A6" w:rsidRDefault="00DA4DA4" w:rsidP="00183CEF">
      <w:pPr>
        <w:autoSpaceDE w:val="0"/>
        <w:autoSpaceDN w:val="0"/>
        <w:adjustRightInd w:val="0"/>
        <w:ind w:firstLine="851"/>
        <w:jc w:val="both"/>
        <w:rPr>
          <w:sz w:val="28"/>
          <w:szCs w:val="28"/>
        </w:rPr>
      </w:pPr>
      <w:r w:rsidRPr="001B69A6">
        <w:rPr>
          <w:sz w:val="28"/>
          <w:szCs w:val="28"/>
        </w:rPr>
        <w:t>объемов дренажных вод;</w:t>
      </w:r>
    </w:p>
    <w:p w:rsidR="00DA4DA4" w:rsidRPr="001B69A6" w:rsidRDefault="00DA4DA4" w:rsidP="00183CEF">
      <w:pPr>
        <w:autoSpaceDE w:val="0"/>
        <w:autoSpaceDN w:val="0"/>
        <w:adjustRightInd w:val="0"/>
        <w:ind w:firstLine="851"/>
        <w:jc w:val="both"/>
        <w:rPr>
          <w:sz w:val="28"/>
          <w:szCs w:val="28"/>
        </w:rPr>
      </w:pPr>
      <w:r w:rsidRPr="001B69A6">
        <w:rPr>
          <w:sz w:val="28"/>
          <w:szCs w:val="28"/>
        </w:rPr>
        <w:t>гидравлических дренажных труб и коллекторов;</w:t>
      </w:r>
    </w:p>
    <w:p w:rsidR="00DA4DA4" w:rsidRPr="001B69A6" w:rsidRDefault="00DA4DA4" w:rsidP="00183CEF">
      <w:pPr>
        <w:autoSpaceDE w:val="0"/>
        <w:autoSpaceDN w:val="0"/>
        <w:adjustRightInd w:val="0"/>
        <w:ind w:firstLine="851"/>
        <w:jc w:val="both"/>
        <w:rPr>
          <w:sz w:val="28"/>
          <w:szCs w:val="28"/>
        </w:rPr>
      </w:pPr>
      <w:r w:rsidRPr="001B69A6">
        <w:rPr>
          <w:sz w:val="28"/>
          <w:szCs w:val="28"/>
        </w:rPr>
        <w:t>оценки агрессивности подземных вод по отношению к бетонным, железобетонным и металлическим конструкциям;</w:t>
      </w:r>
    </w:p>
    <w:p w:rsidR="00DA4DA4" w:rsidRPr="001B69A6" w:rsidRDefault="00DA4DA4" w:rsidP="00183CEF">
      <w:pPr>
        <w:autoSpaceDE w:val="0"/>
        <w:autoSpaceDN w:val="0"/>
        <w:adjustRightInd w:val="0"/>
        <w:ind w:firstLine="851"/>
        <w:jc w:val="both"/>
        <w:rPr>
          <w:sz w:val="28"/>
          <w:szCs w:val="28"/>
        </w:rPr>
      </w:pPr>
      <w:r w:rsidRPr="001B69A6">
        <w:rPr>
          <w:sz w:val="28"/>
          <w:szCs w:val="28"/>
        </w:rPr>
        <w:t>оценки влияния систем инженерной защиты на изменение строительных свойств грунтов и деформаций поверхности защищаемой территории, а также изменение санитарно-гигиенических условий.</w:t>
      </w:r>
    </w:p>
    <w:p w:rsidR="00DA4DA4" w:rsidRPr="001B69A6" w:rsidRDefault="007556E0" w:rsidP="00183CEF">
      <w:pPr>
        <w:autoSpaceDE w:val="0"/>
        <w:autoSpaceDN w:val="0"/>
        <w:adjustRightInd w:val="0"/>
        <w:ind w:firstLine="851"/>
        <w:jc w:val="both"/>
        <w:rPr>
          <w:sz w:val="28"/>
          <w:szCs w:val="28"/>
        </w:rPr>
      </w:pPr>
      <w:r>
        <w:rPr>
          <w:sz w:val="28"/>
          <w:szCs w:val="28"/>
        </w:rPr>
        <w:t>14</w:t>
      </w:r>
      <w:r w:rsidR="00DA4DA4">
        <w:rPr>
          <w:sz w:val="28"/>
          <w:szCs w:val="28"/>
        </w:rPr>
        <w:t>.3.12</w:t>
      </w:r>
      <w:r w:rsidR="00DA4DA4" w:rsidRPr="001B69A6">
        <w:rPr>
          <w:sz w:val="28"/>
          <w:szCs w:val="28"/>
        </w:rPr>
        <w:t>. Гидрогеологические расчеты дренажных устройств по защите от подтопления выполняют методами аналогии, аналитического и численного моделирования.</w:t>
      </w:r>
    </w:p>
    <w:p w:rsidR="00DA4DA4" w:rsidRPr="001B69A6" w:rsidRDefault="00DA4DA4" w:rsidP="00183CEF">
      <w:pPr>
        <w:autoSpaceDE w:val="0"/>
        <w:autoSpaceDN w:val="0"/>
        <w:adjustRightInd w:val="0"/>
        <w:ind w:firstLine="851"/>
        <w:jc w:val="both"/>
        <w:rPr>
          <w:sz w:val="28"/>
          <w:szCs w:val="28"/>
        </w:rPr>
      </w:pPr>
      <w:r w:rsidRPr="001B69A6">
        <w:rPr>
          <w:sz w:val="28"/>
          <w:szCs w:val="28"/>
        </w:rPr>
        <w:t>Метод гидрогеологической аналогии применяется для отдельных зданий, сооружений и малых площадок (когда отсутствуют стационарные наблюдения за подземными водами) для приближенных расчетов и основывается на использовании фактических данных (природных и техногенных) объекта-эталона.</w:t>
      </w:r>
    </w:p>
    <w:p w:rsidR="00DA4DA4" w:rsidRPr="001B69A6" w:rsidRDefault="00DA4DA4" w:rsidP="00183CEF">
      <w:pPr>
        <w:autoSpaceDE w:val="0"/>
        <w:autoSpaceDN w:val="0"/>
        <w:adjustRightInd w:val="0"/>
        <w:ind w:firstLine="851"/>
        <w:jc w:val="both"/>
        <w:rPr>
          <w:sz w:val="28"/>
          <w:szCs w:val="28"/>
        </w:rPr>
      </w:pPr>
      <w:r w:rsidRPr="001B69A6">
        <w:rPr>
          <w:sz w:val="28"/>
          <w:szCs w:val="28"/>
        </w:rPr>
        <w:t>Аналитические методы расчета дренажей и других сооружений должны использоваться для относительно несложных гидрогеологических и техногенных условий, приводимых к расчетным схемам, допускающим получение аналитического решения уравнений фильтрации.</w:t>
      </w:r>
    </w:p>
    <w:p w:rsidR="00DA4DA4" w:rsidRPr="001B69A6" w:rsidRDefault="00DA4DA4" w:rsidP="00183CEF">
      <w:pPr>
        <w:autoSpaceDE w:val="0"/>
        <w:autoSpaceDN w:val="0"/>
        <w:adjustRightInd w:val="0"/>
        <w:ind w:firstLine="851"/>
        <w:jc w:val="both"/>
        <w:rPr>
          <w:sz w:val="28"/>
          <w:szCs w:val="28"/>
        </w:rPr>
      </w:pPr>
      <w:r w:rsidRPr="001B69A6">
        <w:rPr>
          <w:sz w:val="28"/>
          <w:szCs w:val="28"/>
        </w:rPr>
        <w:t>Моделирование применяют в случае сложных гидрогеологических и техногенных условий при неоднородном строении водоносной толщи.</w:t>
      </w:r>
    </w:p>
    <w:p w:rsidR="00DA4DA4" w:rsidRPr="001B69A6" w:rsidRDefault="00DA4DA4" w:rsidP="00183CEF">
      <w:pPr>
        <w:autoSpaceDE w:val="0"/>
        <w:autoSpaceDN w:val="0"/>
        <w:adjustRightInd w:val="0"/>
        <w:ind w:firstLine="851"/>
        <w:jc w:val="both"/>
        <w:rPr>
          <w:sz w:val="28"/>
          <w:szCs w:val="28"/>
        </w:rPr>
      </w:pPr>
      <w:r w:rsidRPr="001B69A6">
        <w:rPr>
          <w:sz w:val="28"/>
          <w:szCs w:val="28"/>
        </w:rPr>
        <w:t>По результатам гидрогеологических и теплотехнических расчетов производят соответствующее районирование и корректировку генплана.</w:t>
      </w:r>
    </w:p>
    <w:p w:rsidR="00DA4DA4" w:rsidRPr="001B69A6" w:rsidRDefault="007556E0" w:rsidP="00183CEF">
      <w:pPr>
        <w:autoSpaceDE w:val="0"/>
        <w:autoSpaceDN w:val="0"/>
        <w:adjustRightInd w:val="0"/>
        <w:ind w:firstLine="851"/>
        <w:jc w:val="both"/>
        <w:rPr>
          <w:sz w:val="28"/>
          <w:szCs w:val="28"/>
        </w:rPr>
      </w:pPr>
      <w:r>
        <w:rPr>
          <w:sz w:val="28"/>
          <w:szCs w:val="28"/>
        </w:rPr>
        <w:t>14</w:t>
      </w:r>
      <w:r w:rsidR="00DA4DA4">
        <w:rPr>
          <w:sz w:val="28"/>
          <w:szCs w:val="28"/>
        </w:rPr>
        <w:t>.3.1</w:t>
      </w:r>
      <w:r>
        <w:rPr>
          <w:sz w:val="28"/>
          <w:szCs w:val="28"/>
        </w:rPr>
        <w:t>3</w:t>
      </w:r>
      <w:r w:rsidR="00DA4DA4" w:rsidRPr="001B69A6">
        <w:rPr>
          <w:sz w:val="28"/>
          <w:szCs w:val="28"/>
        </w:rPr>
        <w:t>. Нормы осушения (понижения уровня подземных вод) при проектировании защиты от подтопления территории принимают в зависимости от характера ее функционального использования в соот</w:t>
      </w:r>
      <w:r w:rsidR="00DA4DA4">
        <w:rPr>
          <w:sz w:val="28"/>
          <w:szCs w:val="28"/>
        </w:rPr>
        <w:t xml:space="preserve">ветствии с таблицей </w:t>
      </w:r>
      <w:r w:rsidR="00A425DB">
        <w:rPr>
          <w:sz w:val="28"/>
          <w:szCs w:val="28"/>
        </w:rPr>
        <w:t>5</w:t>
      </w:r>
    </w:p>
    <w:p w:rsidR="00DA4DA4" w:rsidRPr="001B69A6" w:rsidRDefault="0086049C" w:rsidP="007B5D7C">
      <w:pPr>
        <w:autoSpaceDE w:val="0"/>
        <w:autoSpaceDN w:val="0"/>
        <w:adjustRightInd w:val="0"/>
        <w:ind w:firstLine="851"/>
        <w:jc w:val="both"/>
        <w:rPr>
          <w:sz w:val="28"/>
          <w:szCs w:val="28"/>
        </w:rPr>
      </w:pPr>
      <w:r>
        <w:rPr>
          <w:sz w:val="28"/>
          <w:szCs w:val="28"/>
        </w:rPr>
        <w:t>14</w:t>
      </w:r>
      <w:r w:rsidR="00DA4DA4">
        <w:rPr>
          <w:sz w:val="28"/>
          <w:szCs w:val="28"/>
        </w:rPr>
        <w:t>.3.1</w:t>
      </w:r>
      <w:r w:rsidR="007556E0">
        <w:rPr>
          <w:sz w:val="28"/>
          <w:szCs w:val="28"/>
        </w:rPr>
        <w:t>4</w:t>
      </w:r>
      <w:r w:rsidR="00DA4DA4" w:rsidRPr="001B69A6">
        <w:rPr>
          <w:sz w:val="28"/>
          <w:szCs w:val="28"/>
        </w:rPr>
        <w:t>. Принимаемые при проектировании защитных сооружений нормы осушения должны в каждом конкретном случае 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DA4DA4" w:rsidRPr="001B69A6" w:rsidRDefault="0086049C" w:rsidP="007B5D7C">
      <w:pPr>
        <w:autoSpaceDE w:val="0"/>
        <w:autoSpaceDN w:val="0"/>
        <w:adjustRightInd w:val="0"/>
        <w:ind w:firstLine="851"/>
        <w:jc w:val="both"/>
        <w:rPr>
          <w:sz w:val="28"/>
          <w:szCs w:val="28"/>
        </w:rPr>
      </w:pPr>
      <w:r>
        <w:rPr>
          <w:sz w:val="28"/>
          <w:szCs w:val="28"/>
        </w:rPr>
        <w:t>14</w:t>
      </w:r>
      <w:r w:rsidR="00DA4DA4">
        <w:rPr>
          <w:sz w:val="28"/>
          <w:szCs w:val="28"/>
        </w:rPr>
        <w:t>.3.1</w:t>
      </w:r>
      <w:r w:rsidR="007556E0">
        <w:rPr>
          <w:sz w:val="28"/>
          <w:szCs w:val="28"/>
        </w:rPr>
        <w:t>5</w:t>
      </w:r>
      <w:r w:rsidR="00DA4DA4" w:rsidRPr="001B69A6">
        <w:rPr>
          <w:sz w:val="28"/>
          <w:szCs w:val="28"/>
        </w:rPr>
        <w:t>. Исходный уровень подземных вод, требующий понижения, принимается на основе данных инженерных изысканий и/или прогноза с учетом факторов подтопления.</w:t>
      </w:r>
    </w:p>
    <w:p w:rsidR="00DA4DA4" w:rsidRPr="001B69A6" w:rsidRDefault="0086049C" w:rsidP="00DF4A3B">
      <w:pPr>
        <w:suppressAutoHyphens w:val="0"/>
        <w:autoSpaceDE w:val="0"/>
        <w:autoSpaceDN w:val="0"/>
        <w:adjustRightInd w:val="0"/>
        <w:ind w:firstLine="851"/>
        <w:jc w:val="both"/>
        <w:rPr>
          <w:sz w:val="28"/>
          <w:szCs w:val="28"/>
        </w:rPr>
      </w:pPr>
      <w:r>
        <w:rPr>
          <w:sz w:val="28"/>
          <w:szCs w:val="28"/>
        </w:rPr>
        <w:t>14</w:t>
      </w:r>
      <w:r w:rsidR="00DA4DA4">
        <w:rPr>
          <w:sz w:val="28"/>
          <w:szCs w:val="28"/>
        </w:rPr>
        <w:t>.3.1</w:t>
      </w:r>
      <w:r w:rsidR="007556E0">
        <w:rPr>
          <w:sz w:val="28"/>
          <w:szCs w:val="28"/>
        </w:rPr>
        <w:t>6</w:t>
      </w:r>
      <w:r w:rsidR="00DA4DA4" w:rsidRPr="001B69A6">
        <w:rPr>
          <w:sz w:val="28"/>
          <w:szCs w:val="28"/>
        </w:rPr>
        <w:t xml:space="preserve">. Расчетные расходы регулируемого стока дождевых вод следует принимать </w:t>
      </w:r>
      <w:r w:rsidR="00DA4DA4" w:rsidRPr="001C33A1">
        <w:rPr>
          <w:sz w:val="28"/>
          <w:szCs w:val="28"/>
        </w:rPr>
        <w:t xml:space="preserve">по </w:t>
      </w:r>
      <w:r w:rsidR="001C33A1" w:rsidRPr="007A442F">
        <w:rPr>
          <w:rFonts w:eastAsia="Calibri"/>
          <w:sz w:val="28"/>
          <w:szCs w:val="28"/>
          <w:lang w:eastAsia="en-US"/>
        </w:rPr>
        <w:t>«СП 32.13330.2012. Свод правил. Канализация. Наружные сети и сооружения. Актуализированная редакция СНиП 2.04.03-85».</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.3.1</w:t>
      </w:r>
      <w:r w:rsidR="007556E0">
        <w:rPr>
          <w:rFonts w:cs="Calibri"/>
          <w:sz w:val="28"/>
          <w:szCs w:val="28"/>
        </w:rPr>
        <w:t>7</w:t>
      </w:r>
      <w:r w:rsidR="00DA4DA4" w:rsidRPr="00AC0E87">
        <w:rPr>
          <w:rFonts w:cs="Calibri"/>
          <w:sz w:val="28"/>
          <w:szCs w:val="28"/>
        </w:rPr>
        <w:t>. 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головные - для перехвата подземных вод, фильтрующихся со стороны водораздела; располагают, как правило, нормально к направлению движения потока подземных вод у верховой границы защищаемой территории;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береговые - для перехвата подземных вод, фильтрующихся со стороны водного объекта и формирующих подпор; располагают, как правило, вдоль берега или низовой границы защищаемых от подтопления территории или объекта;</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отсечные - для перехвата подземных вод, фильтрующихся со стороны подтопленных участков территории;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систематические (площадные) - для дренирования территорий в случаях питания подземных вод за счет инфильтрации атмосферных осадков и вод поверхностного стока, утечек из водонесущих коммуникаций или напорных вод из нижележащего горизонта;</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смешанные - для защиты от подтопления территорий при сложных условиях питания подземных вод.</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.3.1</w:t>
      </w:r>
      <w:r w:rsidR="007556E0">
        <w:rPr>
          <w:rFonts w:cs="Calibri"/>
          <w:sz w:val="28"/>
          <w:szCs w:val="28"/>
        </w:rPr>
        <w:t>8</w:t>
      </w:r>
      <w:r w:rsidR="00DA4DA4" w:rsidRPr="00AC0E87">
        <w:rPr>
          <w:rFonts w:cs="Calibri"/>
          <w:sz w:val="28"/>
          <w:szCs w:val="28"/>
        </w:rPr>
        <w:t>. В локальной системе инженерной защиты от подтопления в зависимости от гидрогеологических, инженерно-геологических условий и типа застройки следует применять дренажи: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кольцевой (контурный) - для перехвата подземных вод при смешанном их питании, а также для защиты отдельных объектов или участков территории; располагают за наружным контуром площадок, зданий и сооружений;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пристенный - при устройстве непосредственно с наружной стороны защищаемого объекта; может рассматриваться в качестве элемента ограждающих конструкций;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пластовый (фильтрующая постель) - для защиты заглубленных конструкций и помещений при наличии в их основании достаточного по мощности пласта слабопроницаемых грунтов, а также для перехвата и отвода утечек воды из сооружений с "мокрым" технологическим процессом; располагают непосредственно под зданием и сооружением; пластовый дренаж следует применять независимо от глубины заложения; при устройстве пластового дренажа последний должен сочленяться с пристенным;</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сопутствующий - для предупреждения обводнения грунтов от утечек водонесущих коммуникаций; располагают, как правило, в одной траншее с ними;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совмещенный с водостоком - для дренирования верховодки; располагают на трассе водостока.</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w:t>
      </w:r>
      <w:r w:rsidR="007556E0">
        <w:rPr>
          <w:rFonts w:cs="Calibri"/>
          <w:sz w:val="28"/>
          <w:szCs w:val="28"/>
        </w:rPr>
        <w:t>19</w:t>
      </w:r>
      <w:r w:rsidR="00DA4DA4" w:rsidRPr="00AC0E87">
        <w:rPr>
          <w:rFonts w:cs="Calibri"/>
          <w:sz w:val="28"/>
          <w:szCs w:val="28"/>
        </w:rPr>
        <w:t>. Другие типы дренажей для защиты от обводнения или увлажнения и снижения уровня подземных вод в специальных видах строительства (гидротехническом, дорожном, аэродромном) следует проектировать на основании соответствующих СНиП.</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0</w:t>
      </w:r>
      <w:r w:rsidR="00DA4DA4" w:rsidRPr="00AC0E87">
        <w:rPr>
          <w:rFonts w:cs="Calibri"/>
          <w:sz w:val="28"/>
          <w:szCs w:val="28"/>
        </w:rPr>
        <w:t>. Противофильтрационные устройства предназначаются:</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завесы - для барража подтопления со стороны рек, каналов и водоемов, а также для защиты от загрязнения поверхностных и подземных вод и защиты от заболачивания сопредельных территорий; противофильтрационные завесы следует применять при близком залегании водоупора;</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экраны - для уменьшения питания подземных вод вследствие фильтрации утечек из наземных и подземных резервуаров при отсутствии или глубоком залегании водоупора.</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1</w:t>
      </w:r>
      <w:r w:rsidR="00DA4DA4" w:rsidRPr="00AC0E87">
        <w:rPr>
          <w:rFonts w:cs="Calibri"/>
          <w:sz w:val="28"/>
          <w:szCs w:val="28"/>
        </w:rPr>
        <w:t>. Гидроизоляцию (наружную и внутреннюю, горизонтальную и вертикальную) следует применять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2.</w:t>
      </w:r>
      <w:r w:rsidR="00DA4DA4" w:rsidRPr="00AC0E87">
        <w:rPr>
          <w:rFonts w:cs="Calibri"/>
          <w:sz w:val="28"/>
          <w:szCs w:val="28"/>
        </w:rPr>
        <w:t xml:space="preserve"> Дренажи берегового, головного, кольцевого, систематического и смешанного типов по конструкции следует подразделять на горизонтальные, вертикальные, комбинированные, лучевые и специальные.</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Выбор конструкции дренажа следует производить с учетом водопроницаемости грунтов защищаемой территории, расположения водоупора, требуемой величины понижения уровня подземных вод, характера хозяйственного использования защищаемой территории.</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3</w:t>
      </w:r>
      <w:r w:rsidR="00DA4DA4" w:rsidRPr="00AC0E87">
        <w:rPr>
          <w:rFonts w:cs="Calibri"/>
          <w:sz w:val="28"/>
          <w:szCs w:val="28"/>
        </w:rPr>
        <w:t>. 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4</w:t>
      </w:r>
      <w:r w:rsidR="00DA4DA4" w:rsidRPr="00AC0E87">
        <w:rPr>
          <w:rFonts w:cs="Calibri"/>
          <w:sz w:val="28"/>
          <w:szCs w:val="28"/>
        </w:rPr>
        <w:t>. В проектах сооружений и мероприятий для защиты от подтопления следует предусматривать проведение следующих наблюдений (мониторинг):</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отслеживание изменений показателей, характеризующих динамику режима (гидродинамического, химического и температурного) подземных вод;</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обработка получаемых данных наблюдений и их систематизация, ведение банка данных;</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выявление опасных аномалий в режиме подземных вод (непредусмотренный подъем уровня подземных вод, рост их агрессивности, повышение температуры), оценка ситуаций (существующей и прогнозной, а для исторических объектов и ретроспективной);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оповещение организаций, принимающих решение о складывающейся на объекте угрожающей ситуации.</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5</w:t>
      </w:r>
      <w:r w:rsidR="00DA4DA4" w:rsidRPr="00AC0E87">
        <w:rPr>
          <w:rFonts w:cs="Calibri"/>
          <w:sz w:val="28"/>
          <w:szCs w:val="28"/>
        </w:rPr>
        <w:t>. Проект системы мониторинговых наблюдений должен включать:</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план расположения и конструкцию скважин наблюдательной сети;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разработку регламентов (выбор наблюдаемых показателей, определение допустимого диапазона их колебаний, сроки и точность проведения замеров, аппаратура и оборудование, период наблюдений);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методику наблюдений и обработки материалов.</w:t>
      </w:r>
    </w:p>
    <w:p w:rsidR="00C26377" w:rsidRDefault="00C26377" w:rsidP="007B5D7C">
      <w:pPr>
        <w:pStyle w:val="1"/>
        <w:tabs>
          <w:tab w:val="clear" w:pos="432"/>
        </w:tabs>
        <w:ind w:firstLine="851"/>
        <w:jc w:val="left"/>
        <w:rPr>
          <w:rFonts w:ascii="Times New Roman" w:hAnsi="Times New Roman"/>
          <w:b w:val="0"/>
          <w:sz w:val="28"/>
          <w:szCs w:val="28"/>
          <w:u w:val="none"/>
        </w:rPr>
      </w:pPr>
    </w:p>
    <w:p w:rsidR="00DA4DA4" w:rsidRPr="0086049C" w:rsidRDefault="0086049C" w:rsidP="00477479">
      <w:pPr>
        <w:pStyle w:val="1"/>
        <w:tabs>
          <w:tab w:val="clear" w:pos="432"/>
        </w:tabs>
        <w:ind w:left="0" w:firstLine="851"/>
        <w:jc w:val="left"/>
        <w:rPr>
          <w:rFonts w:ascii="Times New Roman" w:hAnsi="Times New Roman"/>
          <w:b w:val="0"/>
          <w:sz w:val="28"/>
          <w:szCs w:val="28"/>
          <w:u w:val="none"/>
        </w:rPr>
      </w:pPr>
      <w:r w:rsidRPr="0086049C">
        <w:rPr>
          <w:rFonts w:ascii="Times New Roman" w:hAnsi="Times New Roman"/>
          <w:b w:val="0"/>
          <w:sz w:val="28"/>
          <w:szCs w:val="28"/>
          <w:u w:val="none"/>
        </w:rPr>
        <w:t>Раздел</w:t>
      </w:r>
      <w:r w:rsidR="00DA4DA4" w:rsidRPr="0086049C">
        <w:rPr>
          <w:rFonts w:ascii="Times New Roman" w:hAnsi="Times New Roman"/>
          <w:b w:val="0"/>
          <w:sz w:val="28"/>
          <w:szCs w:val="28"/>
          <w:u w:val="none"/>
        </w:rPr>
        <w:t xml:space="preserve"> </w:t>
      </w:r>
      <w:r w:rsidRPr="0086049C">
        <w:rPr>
          <w:rFonts w:ascii="Times New Roman" w:hAnsi="Times New Roman"/>
          <w:b w:val="0"/>
          <w:sz w:val="28"/>
          <w:szCs w:val="28"/>
          <w:u w:val="none"/>
        </w:rPr>
        <w:t>15</w:t>
      </w:r>
      <w:r w:rsidR="00DA4DA4" w:rsidRPr="0086049C">
        <w:rPr>
          <w:rFonts w:ascii="Times New Roman" w:hAnsi="Times New Roman"/>
          <w:b w:val="0"/>
          <w:sz w:val="28"/>
          <w:szCs w:val="28"/>
          <w:u w:val="none"/>
        </w:rPr>
        <w:t>. Охрана окружающей среды</w:t>
      </w:r>
    </w:p>
    <w:bookmarkEnd w:id="23"/>
    <w:p w:rsidR="00DA4DA4" w:rsidRPr="0086049C" w:rsidRDefault="00DA4DA4" w:rsidP="00477479">
      <w:pPr>
        <w:ind w:firstLine="851"/>
        <w:jc w:val="right"/>
        <w:rPr>
          <w:sz w:val="28"/>
          <w:szCs w:val="28"/>
        </w:rPr>
      </w:pPr>
    </w:p>
    <w:p w:rsidR="00DA4DA4" w:rsidRPr="0086049C" w:rsidRDefault="0086049C" w:rsidP="00477479">
      <w:pPr>
        <w:pStyle w:val="1"/>
        <w:tabs>
          <w:tab w:val="clear" w:pos="432"/>
        </w:tabs>
        <w:ind w:left="0" w:firstLine="851"/>
        <w:jc w:val="left"/>
        <w:rPr>
          <w:rFonts w:ascii="Times New Roman" w:hAnsi="Times New Roman"/>
          <w:b w:val="0"/>
          <w:sz w:val="28"/>
          <w:szCs w:val="28"/>
          <w:u w:val="none"/>
        </w:rPr>
      </w:pPr>
      <w:bookmarkStart w:id="24" w:name="sub_10081"/>
      <w:r w:rsidRPr="0086049C">
        <w:rPr>
          <w:rFonts w:ascii="Times New Roman" w:hAnsi="Times New Roman"/>
          <w:b w:val="0"/>
          <w:sz w:val="28"/>
          <w:szCs w:val="28"/>
          <w:u w:val="none"/>
        </w:rPr>
        <w:t>15</w:t>
      </w:r>
      <w:r w:rsidR="00DA4DA4" w:rsidRPr="0086049C">
        <w:rPr>
          <w:rFonts w:ascii="Times New Roman" w:hAnsi="Times New Roman"/>
          <w:b w:val="0"/>
          <w:sz w:val="28"/>
          <w:szCs w:val="28"/>
          <w:u w:val="none"/>
        </w:rPr>
        <w:t>.1. Общие требования</w:t>
      </w:r>
    </w:p>
    <w:bookmarkEnd w:id="24"/>
    <w:p w:rsidR="00DA4DA4" w:rsidRPr="00C7137A" w:rsidRDefault="00DA4DA4" w:rsidP="007B5D7C">
      <w:pPr>
        <w:tabs>
          <w:tab w:val="left" w:pos="8880"/>
        </w:tabs>
        <w:ind w:firstLine="851"/>
        <w:jc w:val="both"/>
        <w:rPr>
          <w:sz w:val="28"/>
          <w:szCs w:val="28"/>
        </w:rPr>
      </w:pPr>
      <w:r>
        <w:rPr>
          <w:sz w:val="28"/>
          <w:szCs w:val="28"/>
        </w:rPr>
        <w:tab/>
      </w: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.1.1. При планировке и застройке </w:t>
      </w:r>
      <w:r w:rsidR="00622595">
        <w:rPr>
          <w:sz w:val="28"/>
          <w:szCs w:val="28"/>
        </w:rPr>
        <w:t>поселения</w:t>
      </w:r>
      <w:r w:rsidR="00DA4DA4" w:rsidRPr="00C7137A">
        <w:rPr>
          <w:sz w:val="28"/>
          <w:szCs w:val="28"/>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DA4DA4" w:rsidRPr="00C7137A" w:rsidRDefault="0086049C" w:rsidP="007B5D7C">
      <w:pPr>
        <w:ind w:firstLine="851"/>
        <w:jc w:val="both"/>
        <w:rPr>
          <w:sz w:val="28"/>
          <w:szCs w:val="28"/>
        </w:rPr>
      </w:pPr>
      <w:r>
        <w:rPr>
          <w:sz w:val="28"/>
          <w:szCs w:val="28"/>
        </w:rPr>
        <w:t>15</w:t>
      </w:r>
      <w:r w:rsidR="00DA4DA4" w:rsidRPr="00C7137A">
        <w:rPr>
          <w:sz w:val="28"/>
          <w:szCs w:val="28"/>
        </w:rPr>
        <w:t>.1.2. При проектировании необходимо руководствоваться</w:t>
      </w:r>
      <w:r>
        <w:rPr>
          <w:sz w:val="28"/>
          <w:szCs w:val="28"/>
        </w:rPr>
        <w:t xml:space="preserve"> федеральным и краевым</w:t>
      </w:r>
      <w:r w:rsidR="00DA4DA4" w:rsidRPr="00C7137A">
        <w:rPr>
          <w:sz w:val="28"/>
          <w:szCs w:val="28"/>
        </w:rPr>
        <w:t xml:space="preserve"> законодательством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DA4DA4" w:rsidRPr="00C7137A" w:rsidRDefault="00DA4DA4" w:rsidP="007B5D7C">
      <w:pPr>
        <w:ind w:firstLine="851"/>
        <w:jc w:val="both"/>
        <w:rPr>
          <w:sz w:val="28"/>
          <w:szCs w:val="28"/>
        </w:rPr>
      </w:pPr>
    </w:p>
    <w:p w:rsidR="00DA4DA4" w:rsidRPr="0086049C" w:rsidRDefault="0086049C" w:rsidP="00477479">
      <w:pPr>
        <w:pStyle w:val="1"/>
        <w:tabs>
          <w:tab w:val="clear" w:pos="432"/>
        </w:tabs>
        <w:ind w:left="0" w:firstLine="851"/>
        <w:jc w:val="left"/>
        <w:rPr>
          <w:rFonts w:ascii="Times New Roman" w:hAnsi="Times New Roman"/>
          <w:b w:val="0"/>
          <w:sz w:val="28"/>
          <w:szCs w:val="28"/>
          <w:u w:val="none"/>
        </w:rPr>
      </w:pPr>
      <w:bookmarkStart w:id="25" w:name="sub_10082"/>
      <w:r w:rsidRPr="0086049C">
        <w:rPr>
          <w:rFonts w:ascii="Times New Roman" w:hAnsi="Times New Roman"/>
          <w:b w:val="0"/>
          <w:sz w:val="28"/>
          <w:szCs w:val="28"/>
          <w:u w:val="none"/>
        </w:rPr>
        <w:t>15</w:t>
      </w:r>
      <w:r w:rsidR="00DA4DA4" w:rsidRPr="0086049C">
        <w:rPr>
          <w:rFonts w:ascii="Times New Roman" w:hAnsi="Times New Roman"/>
          <w:b w:val="0"/>
          <w:sz w:val="28"/>
          <w:szCs w:val="28"/>
          <w:u w:val="none"/>
        </w:rPr>
        <w:t>.2. Рациональное использование природных ресурсов</w:t>
      </w:r>
    </w:p>
    <w:bookmarkEnd w:id="25"/>
    <w:p w:rsidR="00DA4DA4" w:rsidRPr="00C7137A" w:rsidRDefault="00DA4DA4" w:rsidP="007B5D7C">
      <w:pPr>
        <w:ind w:firstLine="851"/>
        <w:jc w:val="both"/>
        <w:rPr>
          <w:sz w:val="28"/>
          <w:szCs w:val="28"/>
        </w:rPr>
      </w:pPr>
    </w:p>
    <w:p w:rsidR="00DA4DA4" w:rsidRPr="00C7137A" w:rsidRDefault="0086049C" w:rsidP="007B5D7C">
      <w:pPr>
        <w:ind w:firstLine="851"/>
        <w:jc w:val="both"/>
        <w:rPr>
          <w:sz w:val="28"/>
          <w:szCs w:val="28"/>
        </w:rPr>
      </w:pPr>
      <w:r>
        <w:rPr>
          <w:sz w:val="28"/>
          <w:szCs w:val="28"/>
        </w:rPr>
        <w:t>15</w:t>
      </w:r>
      <w:r w:rsidR="00DA4DA4" w:rsidRPr="00C7137A">
        <w:rPr>
          <w:sz w:val="28"/>
          <w:szCs w:val="28"/>
        </w:rPr>
        <w:t>.2.1.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DA4DA4" w:rsidRPr="00C7137A" w:rsidRDefault="0086049C" w:rsidP="007B5D7C">
      <w:pPr>
        <w:ind w:firstLine="851"/>
        <w:jc w:val="both"/>
        <w:rPr>
          <w:sz w:val="28"/>
          <w:szCs w:val="28"/>
        </w:rPr>
      </w:pPr>
      <w:r>
        <w:rPr>
          <w:sz w:val="28"/>
          <w:szCs w:val="28"/>
        </w:rPr>
        <w:t>15</w:t>
      </w:r>
      <w:r w:rsidR="00DA4DA4" w:rsidRPr="00C7137A">
        <w:rPr>
          <w:sz w:val="28"/>
          <w:szCs w:val="28"/>
        </w:rPr>
        <w:t>.2.2. Проектирование и строительство новых населенных пунктов, промышленных комплексов и других объектов за границей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xml:space="preserve">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A4DA4" w:rsidRPr="00C7137A" w:rsidRDefault="00DA4DA4" w:rsidP="007B5D7C">
      <w:pPr>
        <w:ind w:firstLine="851"/>
        <w:jc w:val="both"/>
        <w:rPr>
          <w:sz w:val="28"/>
          <w:szCs w:val="28"/>
        </w:rPr>
      </w:pPr>
      <w:r w:rsidRPr="00C7137A">
        <w:rPr>
          <w:sz w:val="28"/>
          <w:szCs w:val="28"/>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A4DA4" w:rsidRPr="00C7137A" w:rsidRDefault="0086049C" w:rsidP="007B5D7C">
      <w:pPr>
        <w:ind w:firstLine="851"/>
        <w:jc w:val="both"/>
        <w:rPr>
          <w:sz w:val="28"/>
          <w:szCs w:val="28"/>
        </w:rPr>
      </w:pPr>
      <w:r>
        <w:rPr>
          <w:sz w:val="28"/>
          <w:szCs w:val="28"/>
        </w:rPr>
        <w:t>15</w:t>
      </w:r>
      <w:r w:rsidR="00DA4DA4" w:rsidRPr="00C7137A">
        <w:rPr>
          <w:sz w:val="28"/>
          <w:szCs w:val="28"/>
        </w:rPr>
        <w:t>.2.3. В зонах особо охраняемых территорий и рекреационных зонах запрещается строительство зданий, сооружений и коммуникаций, в том числе:</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на землях заказников и водоохранных полос (зон);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зонах охраны гидрометеорологических станций;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DA4DA4" w:rsidRPr="00C7137A" w:rsidRDefault="0086049C" w:rsidP="007B5D7C">
      <w:pPr>
        <w:ind w:firstLine="851"/>
        <w:jc w:val="both"/>
        <w:rPr>
          <w:sz w:val="28"/>
          <w:szCs w:val="28"/>
        </w:rPr>
      </w:pPr>
      <w:r>
        <w:rPr>
          <w:sz w:val="28"/>
          <w:szCs w:val="28"/>
        </w:rPr>
        <w:t>15</w:t>
      </w:r>
      <w:r w:rsidR="00DA4DA4" w:rsidRPr="00C7137A">
        <w:rPr>
          <w:sz w:val="28"/>
          <w:szCs w:val="28"/>
        </w:rPr>
        <w:t>.2.4.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внедрения ресурсосберегающих технологий систем водоснабжения;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расширения оборотного и повторного использования воды на предприятиях;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сокращения потерь воды на подающих коммунальных и оросительных сетях;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DA4DA4" w:rsidRPr="00C7137A" w:rsidRDefault="00DA4DA4" w:rsidP="007B5D7C">
      <w:pPr>
        <w:ind w:firstLine="851"/>
        <w:jc w:val="both"/>
        <w:rPr>
          <w:sz w:val="28"/>
          <w:szCs w:val="28"/>
        </w:rPr>
      </w:pPr>
    </w:p>
    <w:p w:rsidR="00DA4DA4" w:rsidRPr="0086049C" w:rsidRDefault="0086049C" w:rsidP="00477479">
      <w:pPr>
        <w:pStyle w:val="1"/>
        <w:tabs>
          <w:tab w:val="clear" w:pos="432"/>
        </w:tabs>
        <w:ind w:left="0" w:firstLine="851"/>
        <w:jc w:val="left"/>
        <w:rPr>
          <w:rFonts w:ascii="Times New Roman" w:hAnsi="Times New Roman"/>
          <w:b w:val="0"/>
          <w:sz w:val="28"/>
          <w:szCs w:val="28"/>
          <w:u w:val="none"/>
        </w:rPr>
      </w:pPr>
      <w:bookmarkStart w:id="26" w:name="sub_10083"/>
      <w:r w:rsidRPr="0086049C">
        <w:rPr>
          <w:rFonts w:ascii="Times New Roman" w:hAnsi="Times New Roman"/>
          <w:b w:val="0"/>
          <w:sz w:val="28"/>
          <w:szCs w:val="28"/>
          <w:u w:val="none"/>
        </w:rPr>
        <w:t>15</w:t>
      </w:r>
      <w:r w:rsidR="00DA4DA4" w:rsidRPr="0086049C">
        <w:rPr>
          <w:rFonts w:ascii="Times New Roman" w:hAnsi="Times New Roman"/>
          <w:b w:val="0"/>
          <w:sz w:val="28"/>
          <w:szCs w:val="28"/>
          <w:u w:val="none"/>
        </w:rPr>
        <w:t>.3. Охрана атмосферного воздуха</w:t>
      </w:r>
    </w:p>
    <w:bookmarkEnd w:id="26"/>
    <w:p w:rsidR="00DA4DA4" w:rsidRPr="00C7137A" w:rsidRDefault="00DA4DA4" w:rsidP="007B5D7C">
      <w:pPr>
        <w:ind w:firstLine="851"/>
        <w:jc w:val="both"/>
        <w:rPr>
          <w:sz w:val="28"/>
          <w:szCs w:val="28"/>
        </w:rPr>
      </w:pPr>
    </w:p>
    <w:p w:rsidR="00DA4DA4" w:rsidRPr="00C7137A" w:rsidRDefault="0086049C" w:rsidP="007B5D7C">
      <w:pPr>
        <w:ind w:firstLine="851"/>
        <w:jc w:val="both"/>
        <w:rPr>
          <w:sz w:val="28"/>
          <w:szCs w:val="28"/>
        </w:rPr>
      </w:pPr>
      <w:r>
        <w:rPr>
          <w:sz w:val="28"/>
          <w:szCs w:val="28"/>
        </w:rPr>
        <w:t>15</w:t>
      </w:r>
      <w:r w:rsidR="00DA4DA4" w:rsidRPr="00C7137A">
        <w:rPr>
          <w:sz w:val="28"/>
          <w:szCs w:val="28"/>
        </w:rPr>
        <w:t>.3.1.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DA4DA4" w:rsidRPr="00C7137A" w:rsidRDefault="00DA4DA4" w:rsidP="007B5D7C">
      <w:pPr>
        <w:ind w:firstLine="851"/>
        <w:jc w:val="both"/>
        <w:rPr>
          <w:sz w:val="28"/>
          <w:szCs w:val="28"/>
        </w:rPr>
      </w:pPr>
      <w:r w:rsidRPr="00C7137A">
        <w:rPr>
          <w:sz w:val="28"/>
          <w:szCs w:val="28"/>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w:t>
      </w:r>
      <w:r>
        <w:rPr>
          <w:sz w:val="28"/>
          <w:szCs w:val="28"/>
        </w:rPr>
        <w:t>«</w:t>
      </w:r>
      <w:r w:rsidR="00DA4DA4" w:rsidRPr="00C7137A">
        <w:rPr>
          <w:sz w:val="28"/>
          <w:szCs w:val="28"/>
        </w:rPr>
        <w:t>Предельно допустимые концентрации (ПДК) загрязняющих веществ в атмосферном воздухе населенных мест</w:t>
      </w:r>
      <w:r>
        <w:rPr>
          <w:sz w:val="28"/>
          <w:szCs w:val="28"/>
        </w:rPr>
        <w:t>»</w:t>
      </w:r>
      <w:r w:rsidR="00DA4DA4" w:rsidRPr="00C7137A">
        <w:rPr>
          <w:sz w:val="28"/>
          <w:szCs w:val="28"/>
        </w:rPr>
        <w:t>.</w:t>
      </w:r>
    </w:p>
    <w:p w:rsidR="00DA4DA4" w:rsidRPr="00C7137A" w:rsidRDefault="0086049C" w:rsidP="007B5D7C">
      <w:pPr>
        <w:ind w:firstLine="851"/>
        <w:jc w:val="both"/>
        <w:rPr>
          <w:sz w:val="28"/>
          <w:szCs w:val="28"/>
        </w:rPr>
      </w:pPr>
      <w:r>
        <w:rPr>
          <w:sz w:val="28"/>
          <w:szCs w:val="28"/>
        </w:rPr>
        <w:t>15.</w:t>
      </w:r>
      <w:r w:rsidR="00DA4DA4" w:rsidRPr="00C7137A">
        <w:rPr>
          <w:sz w:val="28"/>
          <w:szCs w:val="28"/>
        </w:rPr>
        <w:t>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DA4DA4" w:rsidRPr="00C7137A" w:rsidRDefault="00DA4DA4" w:rsidP="007B5D7C">
      <w:pPr>
        <w:ind w:firstLine="851"/>
        <w:jc w:val="both"/>
        <w:rPr>
          <w:sz w:val="28"/>
          <w:szCs w:val="28"/>
        </w:rPr>
      </w:pPr>
      <w:r w:rsidRPr="00C7137A">
        <w:rPr>
          <w:sz w:val="28"/>
          <w:szCs w:val="28"/>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DA4DA4" w:rsidRPr="00C7137A" w:rsidRDefault="0086049C" w:rsidP="007B5D7C">
      <w:pPr>
        <w:ind w:firstLine="851"/>
        <w:jc w:val="both"/>
        <w:rPr>
          <w:sz w:val="28"/>
          <w:szCs w:val="28"/>
        </w:rPr>
      </w:pPr>
      <w:r>
        <w:rPr>
          <w:sz w:val="28"/>
          <w:szCs w:val="28"/>
        </w:rPr>
        <w:t>15</w:t>
      </w:r>
      <w:r w:rsidR="00DA4DA4" w:rsidRPr="00C7137A">
        <w:rPr>
          <w:sz w:val="28"/>
          <w:szCs w:val="28"/>
        </w:rPr>
        <w:t>.3.4.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DA4DA4" w:rsidRPr="00C7137A" w:rsidRDefault="0086049C" w:rsidP="007B5D7C">
      <w:pPr>
        <w:ind w:firstLine="851"/>
        <w:jc w:val="both"/>
        <w:rPr>
          <w:sz w:val="28"/>
          <w:szCs w:val="28"/>
        </w:rPr>
      </w:pPr>
      <w:r>
        <w:rPr>
          <w:sz w:val="28"/>
          <w:szCs w:val="28"/>
        </w:rPr>
        <w:t>15</w:t>
      </w:r>
      <w:r w:rsidR="00DA4DA4" w:rsidRPr="00C7137A">
        <w:rPr>
          <w:sz w:val="28"/>
          <w:szCs w:val="28"/>
        </w:rPr>
        <w:t>.3.5.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DA4DA4" w:rsidRPr="00C7137A" w:rsidRDefault="00DA4DA4" w:rsidP="007B5D7C">
      <w:pPr>
        <w:ind w:firstLine="851"/>
        <w:jc w:val="both"/>
        <w:rPr>
          <w:sz w:val="28"/>
          <w:szCs w:val="28"/>
        </w:rPr>
      </w:pPr>
      <w:r w:rsidRPr="00C7137A">
        <w:rPr>
          <w:sz w:val="28"/>
          <w:szCs w:val="28"/>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DA4DA4" w:rsidRPr="00C7137A" w:rsidRDefault="00DA4DA4" w:rsidP="007B5D7C">
      <w:pPr>
        <w:ind w:firstLine="851"/>
        <w:jc w:val="both"/>
        <w:rPr>
          <w:sz w:val="28"/>
          <w:szCs w:val="28"/>
        </w:rPr>
      </w:pPr>
      <w:r w:rsidRPr="00C7137A">
        <w:rPr>
          <w:sz w:val="28"/>
          <w:szCs w:val="28"/>
        </w:rPr>
        <w:t>Запрещается проектирование и размещение объектов, если в составе выбросов присутствуют вещества, не имеющие утвержденных ПДК или ОБУВ.</w:t>
      </w:r>
    </w:p>
    <w:p w:rsidR="00DA4DA4" w:rsidRPr="00C7137A" w:rsidRDefault="0086049C" w:rsidP="007B5D7C">
      <w:pPr>
        <w:ind w:firstLine="851"/>
        <w:jc w:val="both"/>
        <w:rPr>
          <w:sz w:val="28"/>
          <w:szCs w:val="28"/>
        </w:rPr>
      </w:pPr>
      <w:r>
        <w:rPr>
          <w:sz w:val="28"/>
          <w:szCs w:val="28"/>
        </w:rPr>
        <w:t>15</w:t>
      </w:r>
      <w:r w:rsidR="00DA4DA4" w:rsidRPr="00C7137A">
        <w:rPr>
          <w:sz w:val="28"/>
          <w:szCs w:val="28"/>
        </w:rPr>
        <w:t>.3.6.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DA4DA4" w:rsidRPr="00C7137A" w:rsidRDefault="00DA4DA4" w:rsidP="007B5D7C">
      <w:pPr>
        <w:ind w:firstLine="851"/>
        <w:jc w:val="both"/>
        <w:rPr>
          <w:sz w:val="28"/>
          <w:szCs w:val="28"/>
        </w:rPr>
      </w:pPr>
      <w:r w:rsidRPr="00C7137A">
        <w:rPr>
          <w:sz w:val="28"/>
          <w:szCs w:val="28"/>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w:t>
      </w:r>
      <w:r w:rsidR="0086049C">
        <w:rPr>
          <w:sz w:val="28"/>
          <w:szCs w:val="28"/>
        </w:rPr>
        <w:t>«</w:t>
      </w:r>
      <w:r w:rsidRPr="00C7137A">
        <w:rPr>
          <w:sz w:val="28"/>
          <w:szCs w:val="28"/>
        </w:rPr>
        <w:t>Производственная территория</w:t>
      </w:r>
      <w:r w:rsidR="0086049C">
        <w:rPr>
          <w:sz w:val="28"/>
          <w:szCs w:val="28"/>
        </w:rPr>
        <w:t>»</w:t>
      </w:r>
      <w:r w:rsidRPr="00C7137A">
        <w:rPr>
          <w:sz w:val="28"/>
          <w:szCs w:val="28"/>
        </w:rPr>
        <w:t xml:space="preserve"> настоящих Нормативов.</w:t>
      </w:r>
    </w:p>
    <w:p w:rsidR="00DA4DA4" w:rsidRPr="00C7137A" w:rsidRDefault="00DA4DA4" w:rsidP="007B5D7C">
      <w:pPr>
        <w:ind w:firstLine="851"/>
        <w:jc w:val="both"/>
        <w:rPr>
          <w:sz w:val="28"/>
          <w:szCs w:val="28"/>
        </w:rPr>
      </w:pPr>
      <w:r w:rsidRPr="00C7137A">
        <w:rPr>
          <w:sz w:val="28"/>
          <w:szCs w:val="28"/>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DA4DA4" w:rsidRPr="00C7137A" w:rsidRDefault="0086049C" w:rsidP="007B5D7C">
      <w:pPr>
        <w:ind w:firstLine="851"/>
        <w:jc w:val="both"/>
        <w:outlineLvl w:val="0"/>
        <w:rPr>
          <w:sz w:val="28"/>
          <w:szCs w:val="28"/>
        </w:rPr>
      </w:pPr>
      <w:r>
        <w:rPr>
          <w:sz w:val="28"/>
          <w:szCs w:val="28"/>
        </w:rPr>
        <w:t>15</w:t>
      </w:r>
      <w:r w:rsidR="00DA4DA4" w:rsidRPr="00C7137A">
        <w:rPr>
          <w:sz w:val="28"/>
          <w:szCs w:val="28"/>
        </w:rPr>
        <w:t>.3.9. Для защиты атмосферного воздуха от загрязнений следует предусматривать:</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нетрадиционных источников энергии;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ликвидацию неорганизованных источников загрязнения.</w:t>
      </w:r>
    </w:p>
    <w:p w:rsidR="00DA4DA4" w:rsidRPr="00C7137A" w:rsidRDefault="00DA4DA4" w:rsidP="007B5D7C">
      <w:pPr>
        <w:ind w:firstLine="851"/>
        <w:jc w:val="both"/>
        <w:rPr>
          <w:sz w:val="28"/>
          <w:szCs w:val="28"/>
        </w:rPr>
      </w:pPr>
    </w:p>
    <w:p w:rsidR="00DA4DA4" w:rsidRPr="0086049C" w:rsidRDefault="0086049C" w:rsidP="007B5D7C">
      <w:pPr>
        <w:pStyle w:val="1"/>
        <w:tabs>
          <w:tab w:val="clear" w:pos="432"/>
        </w:tabs>
        <w:ind w:firstLine="851"/>
        <w:jc w:val="left"/>
        <w:rPr>
          <w:rFonts w:ascii="Times New Roman" w:hAnsi="Times New Roman"/>
          <w:b w:val="0"/>
          <w:sz w:val="28"/>
          <w:szCs w:val="28"/>
          <w:u w:val="none"/>
        </w:rPr>
      </w:pPr>
      <w:bookmarkStart w:id="27" w:name="sub_10084"/>
      <w:r w:rsidRPr="0086049C">
        <w:rPr>
          <w:rFonts w:ascii="Times New Roman" w:hAnsi="Times New Roman"/>
          <w:b w:val="0"/>
          <w:sz w:val="28"/>
          <w:szCs w:val="28"/>
          <w:u w:val="none"/>
        </w:rPr>
        <w:t>15</w:t>
      </w:r>
      <w:r w:rsidR="00DA4DA4" w:rsidRPr="0086049C">
        <w:rPr>
          <w:rFonts w:ascii="Times New Roman" w:hAnsi="Times New Roman"/>
          <w:b w:val="0"/>
          <w:sz w:val="28"/>
          <w:szCs w:val="28"/>
          <w:u w:val="none"/>
        </w:rPr>
        <w:t>.4. Охрана водных объектов</w:t>
      </w:r>
    </w:p>
    <w:bookmarkEnd w:id="27"/>
    <w:p w:rsidR="00DA4DA4" w:rsidRPr="00C7137A" w:rsidRDefault="00DA4DA4" w:rsidP="007B5D7C">
      <w:pPr>
        <w:ind w:firstLine="851"/>
        <w:jc w:val="both"/>
        <w:rPr>
          <w:sz w:val="28"/>
          <w:szCs w:val="28"/>
        </w:rPr>
      </w:pPr>
    </w:p>
    <w:p w:rsidR="00DA4DA4" w:rsidRPr="00C7137A" w:rsidRDefault="0086049C" w:rsidP="007B5D7C">
      <w:pPr>
        <w:ind w:firstLine="851"/>
        <w:jc w:val="both"/>
        <w:rPr>
          <w:sz w:val="28"/>
          <w:szCs w:val="28"/>
        </w:rPr>
      </w:pPr>
      <w:r>
        <w:rPr>
          <w:sz w:val="28"/>
          <w:szCs w:val="28"/>
        </w:rPr>
        <w:t>15</w:t>
      </w:r>
      <w:r w:rsidR="00DA4DA4" w:rsidRPr="00C7137A">
        <w:rPr>
          <w:sz w:val="28"/>
          <w:szCs w:val="28"/>
        </w:rPr>
        <w:t>.4.1.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DA4DA4" w:rsidRPr="00C7137A" w:rsidRDefault="0086049C" w:rsidP="007B5D7C">
      <w:pPr>
        <w:ind w:firstLine="851"/>
        <w:jc w:val="both"/>
        <w:rPr>
          <w:sz w:val="28"/>
          <w:szCs w:val="28"/>
        </w:rPr>
      </w:pPr>
      <w:r>
        <w:rPr>
          <w:sz w:val="28"/>
          <w:szCs w:val="28"/>
        </w:rPr>
        <w:t>15</w:t>
      </w:r>
      <w:r w:rsidR="00DA4DA4" w:rsidRPr="00C7137A">
        <w:rPr>
          <w:sz w:val="28"/>
          <w:szCs w:val="28"/>
        </w:rPr>
        <w:t>.4.2.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DA4DA4" w:rsidRPr="00C7137A" w:rsidRDefault="00DA4DA4" w:rsidP="007B5D7C">
      <w:pPr>
        <w:ind w:firstLine="851"/>
        <w:jc w:val="both"/>
        <w:rPr>
          <w:sz w:val="28"/>
          <w:szCs w:val="28"/>
        </w:rPr>
      </w:pPr>
      <w:r w:rsidRPr="00C7137A">
        <w:rPr>
          <w:sz w:val="28"/>
          <w:szCs w:val="28"/>
        </w:rP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DA4DA4" w:rsidRPr="00C7137A" w:rsidRDefault="0086049C" w:rsidP="007B5D7C">
      <w:pPr>
        <w:ind w:firstLine="851"/>
        <w:jc w:val="both"/>
        <w:rPr>
          <w:sz w:val="28"/>
          <w:szCs w:val="28"/>
        </w:rPr>
      </w:pPr>
      <w:r>
        <w:rPr>
          <w:sz w:val="28"/>
          <w:szCs w:val="28"/>
        </w:rPr>
        <w:t>15</w:t>
      </w:r>
      <w:r w:rsidR="00DA4DA4" w:rsidRPr="00C7137A">
        <w:rPr>
          <w:sz w:val="28"/>
          <w:szCs w:val="28"/>
        </w:rPr>
        <w:t>.4.3.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DA4DA4" w:rsidRPr="00C7137A" w:rsidRDefault="0086049C" w:rsidP="007B5D7C">
      <w:pPr>
        <w:ind w:firstLine="851"/>
        <w:jc w:val="both"/>
        <w:rPr>
          <w:sz w:val="28"/>
          <w:szCs w:val="28"/>
        </w:rPr>
      </w:pPr>
      <w:r>
        <w:rPr>
          <w:sz w:val="28"/>
          <w:szCs w:val="28"/>
        </w:rPr>
        <w:t>15</w:t>
      </w:r>
      <w:r w:rsidR="00DA4DA4" w:rsidRPr="00C7137A">
        <w:rPr>
          <w:sz w:val="28"/>
          <w:szCs w:val="28"/>
        </w:rPr>
        <w:t>.4.4.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DA4DA4" w:rsidRPr="00C7137A" w:rsidRDefault="00DA4DA4" w:rsidP="007B5D7C">
      <w:pPr>
        <w:ind w:firstLine="851"/>
        <w:jc w:val="both"/>
        <w:rPr>
          <w:sz w:val="28"/>
          <w:szCs w:val="28"/>
        </w:rPr>
      </w:pPr>
      <w:r w:rsidRPr="00C7137A">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DA4DA4" w:rsidRPr="00C7137A" w:rsidRDefault="00CF03E8" w:rsidP="007B5D7C">
      <w:pPr>
        <w:ind w:firstLine="851"/>
        <w:jc w:val="both"/>
        <w:rPr>
          <w:sz w:val="28"/>
          <w:szCs w:val="28"/>
        </w:rPr>
      </w:pPr>
      <w:r>
        <w:rPr>
          <w:sz w:val="28"/>
          <w:szCs w:val="28"/>
        </w:rPr>
        <w:t>15</w:t>
      </w:r>
      <w:r w:rsidR="00DA4DA4" w:rsidRPr="00C7137A">
        <w:rPr>
          <w:sz w:val="28"/>
          <w:szCs w:val="28"/>
        </w:rPr>
        <w:t>.4.5. В целях охраны поверхностных вод от загрязнения не допускается: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DA4DA4" w:rsidRPr="00C7137A" w:rsidRDefault="00CF03E8" w:rsidP="007B5D7C">
      <w:pPr>
        <w:ind w:firstLine="851"/>
        <w:jc w:val="both"/>
        <w:rPr>
          <w:sz w:val="28"/>
          <w:szCs w:val="28"/>
        </w:rPr>
      </w:pPr>
      <w:r>
        <w:rPr>
          <w:sz w:val="28"/>
          <w:szCs w:val="28"/>
        </w:rPr>
        <w:t>15</w:t>
      </w:r>
      <w:r w:rsidR="00DA4DA4" w:rsidRPr="00C7137A">
        <w:rPr>
          <w:sz w:val="28"/>
          <w:szCs w:val="28"/>
        </w:rPr>
        <w:t>.4.6. Сброс производственных, сельскохозяйственных сточных вод, а также организованный сброс ливневых сточных вод не допускается: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пределах первого пояса зон санитарной охраны источников хозяйственно-питьевого водоснабжения;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w:t>
      </w:r>
      <w:r w:rsidR="003D7C62">
        <w:rPr>
          <w:sz w:val="28"/>
          <w:szCs w:val="28"/>
        </w:rPr>
        <w:t>границе населенного пункта</w:t>
      </w:r>
      <w:r w:rsidR="00DA4DA4" w:rsidRPr="00C7137A">
        <w:rPr>
          <w:sz w:val="28"/>
          <w:szCs w:val="28"/>
        </w:rPr>
        <w:t>;</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водные объекты, содержащие природные лечебные ресурсы;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DA4DA4" w:rsidRPr="00C7137A" w:rsidRDefault="00DA4DA4" w:rsidP="007B5D7C">
      <w:pPr>
        <w:ind w:firstLine="851"/>
        <w:jc w:val="both"/>
        <w:rPr>
          <w:sz w:val="28"/>
          <w:szCs w:val="28"/>
        </w:rPr>
      </w:pPr>
      <w:r w:rsidRPr="00C7137A">
        <w:rPr>
          <w:sz w:val="28"/>
          <w:szCs w:val="28"/>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DA4DA4" w:rsidRPr="00C7137A" w:rsidRDefault="00CF03E8" w:rsidP="007B5D7C">
      <w:pPr>
        <w:ind w:firstLine="851"/>
        <w:jc w:val="both"/>
        <w:rPr>
          <w:sz w:val="28"/>
          <w:szCs w:val="28"/>
        </w:rPr>
      </w:pPr>
      <w:r>
        <w:rPr>
          <w:sz w:val="28"/>
          <w:szCs w:val="28"/>
        </w:rPr>
        <w:t>15</w:t>
      </w:r>
      <w:r w:rsidR="00DA4DA4" w:rsidRPr="00C7137A">
        <w:rPr>
          <w:sz w:val="28"/>
          <w:szCs w:val="28"/>
        </w:rPr>
        <w:t>.4.7. Мероприятия по защите поверхностных вод от загрязнения разрабатываются в каждом конкретном случае и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и содержание в исправном состоянии сооружений для очистки сточных вод до нормативных показателей качества воды;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содержание в исправном состоянии гидротехнических и других водохозяйственных сооружений и технических устройств;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предотвращение аварийных сбросов неочищенных или недостаточно очищенных сточных вод;</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разработку планов мероприятий и инструкции по предотвращению аварий на объектах, представляющих потенциальную угрозу загрязнения;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DA4DA4" w:rsidRPr="00C7137A" w:rsidRDefault="00CF03E8" w:rsidP="007B5D7C">
      <w:pPr>
        <w:ind w:firstLine="851"/>
        <w:jc w:val="both"/>
        <w:rPr>
          <w:sz w:val="28"/>
          <w:szCs w:val="28"/>
        </w:rPr>
      </w:pPr>
      <w:r>
        <w:rPr>
          <w:sz w:val="28"/>
          <w:szCs w:val="28"/>
        </w:rPr>
        <w:t>15</w:t>
      </w:r>
      <w:r w:rsidR="00DA4DA4" w:rsidRPr="00C7137A">
        <w:rPr>
          <w:sz w:val="28"/>
          <w:szCs w:val="28"/>
        </w:rPr>
        <w:t>.4.8. В целях охраны подземных вод от загрязнения не допускается: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DA4DA4" w:rsidRPr="00C7137A" w:rsidRDefault="00DA4DA4" w:rsidP="007B5D7C">
      <w:pPr>
        <w:ind w:firstLine="851"/>
        <w:jc w:val="both"/>
        <w:rPr>
          <w:sz w:val="28"/>
          <w:szCs w:val="28"/>
        </w:rPr>
      </w:pPr>
      <w:r w:rsidRPr="00C7137A">
        <w:rPr>
          <w:sz w:val="28"/>
          <w:szCs w:val="28"/>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отвод без очистки дренажных вод с полей и ливневых сточных вод с территорий населенных мест в овраги и балки;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применение, хранение ядохимикатов и удобрений в пределах водосборов грунтовых вод, используемых при нецентрализованном водоснабжении;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орошение сельскохозяйственных земель сточными водами, если это влияет или может отрицательно влиять на состояние подземных вод.</w:t>
      </w:r>
    </w:p>
    <w:p w:rsidR="00DA4DA4" w:rsidRPr="00C7137A" w:rsidRDefault="00CF03E8" w:rsidP="007B5D7C">
      <w:pPr>
        <w:ind w:firstLine="851"/>
        <w:jc w:val="both"/>
        <w:rPr>
          <w:sz w:val="28"/>
          <w:szCs w:val="28"/>
        </w:rPr>
      </w:pPr>
      <w:r>
        <w:rPr>
          <w:sz w:val="28"/>
          <w:szCs w:val="28"/>
        </w:rPr>
        <w:t>15</w:t>
      </w:r>
      <w:r w:rsidR="00DA4DA4" w:rsidRPr="00C7137A">
        <w:rPr>
          <w:sz w:val="28"/>
          <w:szCs w:val="28"/>
        </w:rPr>
        <w:t>.4.9. Мероприятия по защите подземных вод от загрязнения при различных видах хозяйственной деятельности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обязательную герметизацию оголовка всех эксплуатируемых и резервных скважин;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герметизацию систем сбора нефти и нефтепродуктов;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рекультивацию отработанных карьеров;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мониторинг состояния и режима эксплуатации водозаборов подземных вод, ограничение водоотбора.</w:t>
      </w:r>
    </w:p>
    <w:p w:rsidR="00DA4DA4" w:rsidRPr="00C7137A" w:rsidRDefault="00DA4DA4" w:rsidP="007B5D7C">
      <w:pPr>
        <w:ind w:firstLine="851"/>
        <w:jc w:val="both"/>
        <w:rPr>
          <w:sz w:val="28"/>
          <w:szCs w:val="28"/>
        </w:rPr>
      </w:pPr>
    </w:p>
    <w:p w:rsidR="00DA4DA4" w:rsidRPr="00CF03E8" w:rsidRDefault="00CF03E8" w:rsidP="00477479">
      <w:pPr>
        <w:pStyle w:val="1"/>
        <w:tabs>
          <w:tab w:val="clear" w:pos="432"/>
        </w:tabs>
        <w:ind w:left="0" w:firstLine="851"/>
        <w:jc w:val="left"/>
        <w:rPr>
          <w:rFonts w:ascii="Times New Roman" w:hAnsi="Times New Roman"/>
          <w:b w:val="0"/>
          <w:sz w:val="28"/>
          <w:szCs w:val="28"/>
          <w:u w:val="none"/>
        </w:rPr>
      </w:pPr>
      <w:bookmarkStart w:id="28" w:name="sub_10085"/>
      <w:r w:rsidRPr="00CF03E8">
        <w:rPr>
          <w:rFonts w:ascii="Times New Roman" w:hAnsi="Times New Roman"/>
          <w:b w:val="0"/>
          <w:sz w:val="28"/>
          <w:szCs w:val="28"/>
          <w:u w:val="none"/>
        </w:rPr>
        <w:t>15</w:t>
      </w:r>
      <w:r w:rsidR="00DA4DA4" w:rsidRPr="00CF03E8">
        <w:rPr>
          <w:rFonts w:ascii="Times New Roman" w:hAnsi="Times New Roman"/>
          <w:b w:val="0"/>
          <w:sz w:val="28"/>
          <w:szCs w:val="28"/>
          <w:u w:val="none"/>
        </w:rPr>
        <w:t>.5. Охрана почв</w:t>
      </w:r>
    </w:p>
    <w:bookmarkEnd w:id="28"/>
    <w:p w:rsidR="00DA4DA4" w:rsidRPr="00C7137A" w:rsidRDefault="00DA4DA4" w:rsidP="007B5D7C">
      <w:pPr>
        <w:ind w:firstLine="851"/>
        <w:jc w:val="both"/>
        <w:rPr>
          <w:sz w:val="28"/>
          <w:szCs w:val="28"/>
        </w:rPr>
      </w:pPr>
    </w:p>
    <w:p w:rsidR="00DA4DA4" w:rsidRPr="00C7137A" w:rsidRDefault="00CF03E8" w:rsidP="007B5D7C">
      <w:pPr>
        <w:ind w:firstLine="851"/>
        <w:jc w:val="both"/>
        <w:rPr>
          <w:sz w:val="28"/>
          <w:szCs w:val="28"/>
        </w:rPr>
      </w:pPr>
      <w:r>
        <w:rPr>
          <w:sz w:val="28"/>
          <w:szCs w:val="28"/>
        </w:rPr>
        <w:t>15</w:t>
      </w:r>
      <w:r w:rsidR="00DA4DA4" w:rsidRPr="00C7137A">
        <w:rPr>
          <w:sz w:val="28"/>
          <w:szCs w:val="28"/>
        </w:rPr>
        <w:t>.5.1.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DA4DA4" w:rsidRPr="00C7137A" w:rsidRDefault="00DA4DA4" w:rsidP="007B5D7C">
      <w:pPr>
        <w:ind w:firstLine="851"/>
        <w:jc w:val="both"/>
        <w:rPr>
          <w:sz w:val="28"/>
          <w:szCs w:val="28"/>
        </w:rPr>
      </w:pPr>
      <w:r w:rsidRPr="00C7137A">
        <w:rPr>
          <w:sz w:val="28"/>
          <w:szCs w:val="28"/>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DA4DA4" w:rsidRPr="00C7137A" w:rsidRDefault="00CF03E8" w:rsidP="007B5D7C">
      <w:pPr>
        <w:ind w:firstLine="851"/>
        <w:jc w:val="both"/>
        <w:rPr>
          <w:sz w:val="28"/>
          <w:szCs w:val="28"/>
        </w:rPr>
      </w:pPr>
      <w:r>
        <w:rPr>
          <w:sz w:val="28"/>
          <w:szCs w:val="28"/>
        </w:rPr>
        <w:t>15</w:t>
      </w:r>
      <w:r w:rsidR="00DA4DA4" w:rsidRPr="00C7137A">
        <w:rPr>
          <w:sz w:val="28"/>
          <w:szCs w:val="28"/>
        </w:rPr>
        <w:t>.5.2. В почвах населенн</w:t>
      </w:r>
      <w:r w:rsidR="003D7C62">
        <w:rPr>
          <w:sz w:val="28"/>
          <w:szCs w:val="28"/>
        </w:rPr>
        <w:t>ого</w:t>
      </w:r>
      <w:r w:rsidR="00DA4DA4" w:rsidRPr="00C7137A">
        <w:rPr>
          <w:sz w:val="28"/>
          <w:szCs w:val="28"/>
        </w:rPr>
        <w:t xml:space="preserve"> пу</w:t>
      </w:r>
      <w:r w:rsidR="00DA4DA4">
        <w:rPr>
          <w:sz w:val="28"/>
          <w:szCs w:val="28"/>
        </w:rPr>
        <w:t>н</w:t>
      </w:r>
      <w:r w:rsidR="00DA4DA4" w:rsidRPr="00C7137A">
        <w:rPr>
          <w:sz w:val="28"/>
          <w:szCs w:val="28"/>
        </w:rPr>
        <w:t>кт</w:t>
      </w:r>
      <w:r w:rsidR="003D7C62">
        <w:rPr>
          <w:sz w:val="28"/>
          <w:szCs w:val="28"/>
        </w:rPr>
        <w:t>а</w:t>
      </w:r>
      <w:r w:rsidR="00DA4DA4" w:rsidRPr="00C7137A">
        <w:rPr>
          <w:sz w:val="28"/>
          <w:szCs w:val="28"/>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DA4DA4" w:rsidRPr="00C7137A" w:rsidRDefault="00DA4DA4" w:rsidP="007B5D7C">
      <w:pPr>
        <w:ind w:firstLine="851"/>
        <w:jc w:val="both"/>
        <w:rPr>
          <w:sz w:val="28"/>
          <w:szCs w:val="28"/>
        </w:rPr>
      </w:pPr>
      <w:r w:rsidRPr="00C7137A">
        <w:rPr>
          <w:sz w:val="28"/>
          <w:szCs w:val="28"/>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DA4DA4" w:rsidRPr="00C7137A" w:rsidRDefault="00CF03E8" w:rsidP="007B5D7C">
      <w:pPr>
        <w:ind w:firstLine="851"/>
        <w:jc w:val="both"/>
        <w:rPr>
          <w:sz w:val="28"/>
          <w:szCs w:val="28"/>
        </w:rPr>
      </w:pPr>
      <w:r>
        <w:rPr>
          <w:sz w:val="28"/>
          <w:szCs w:val="28"/>
        </w:rPr>
        <w:t>15</w:t>
      </w:r>
      <w:r w:rsidR="00DA4DA4" w:rsidRPr="00C7137A">
        <w:rPr>
          <w:sz w:val="28"/>
          <w:szCs w:val="28"/>
        </w:rPr>
        <w:t xml:space="preserve">.5.3. Выбор площадки для размещения объектов проводится с учетом: </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физико-химических свойств почв, их механического состава, содержания</w:t>
      </w:r>
      <w:r w:rsidR="00DA4DA4">
        <w:rPr>
          <w:sz w:val="28"/>
          <w:szCs w:val="28"/>
        </w:rPr>
        <w:t xml:space="preserve"> </w:t>
      </w:r>
      <w:r w:rsidR="00DA4DA4" w:rsidRPr="00C7137A">
        <w:rPr>
          <w:sz w:val="28"/>
          <w:szCs w:val="28"/>
        </w:rPr>
        <w:t>органического вещества, кислотности и другого;</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природно-климатических характеристик (роза ветров, количество осадков, температурный режим района);</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ландшафтной, геологической и гидрологической характеристики почв;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их хозяйственного использования.</w:t>
      </w:r>
    </w:p>
    <w:p w:rsidR="00DA4DA4" w:rsidRPr="00C7137A" w:rsidRDefault="00CF03E8" w:rsidP="007B5D7C">
      <w:pPr>
        <w:ind w:firstLine="851"/>
        <w:jc w:val="both"/>
        <w:rPr>
          <w:sz w:val="28"/>
          <w:szCs w:val="28"/>
        </w:rPr>
      </w:pPr>
      <w:r>
        <w:rPr>
          <w:sz w:val="28"/>
          <w:szCs w:val="28"/>
        </w:rPr>
        <w:t>15</w:t>
      </w:r>
      <w:r w:rsidR="00DA4DA4" w:rsidRPr="00C7137A">
        <w:rPr>
          <w:sz w:val="28"/>
          <w:szCs w:val="28"/>
        </w:rPr>
        <w:t>.5.4.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DA4DA4" w:rsidRPr="00C7137A" w:rsidRDefault="00CF03E8" w:rsidP="007B5D7C">
      <w:pPr>
        <w:ind w:firstLine="851"/>
        <w:jc w:val="both"/>
        <w:rPr>
          <w:sz w:val="28"/>
          <w:szCs w:val="28"/>
        </w:rPr>
      </w:pPr>
      <w:r>
        <w:rPr>
          <w:sz w:val="28"/>
          <w:szCs w:val="28"/>
        </w:rPr>
        <w:t>15</w:t>
      </w:r>
      <w:r w:rsidR="00DA4DA4" w:rsidRPr="00C7137A">
        <w:rPr>
          <w:sz w:val="28"/>
          <w:szCs w:val="28"/>
        </w:rPr>
        <w:t xml:space="preserve">.5.5. Почвы на территориях жилой застройки следует относить к категории </w:t>
      </w:r>
      <w:r w:rsidR="00DA4DA4">
        <w:rPr>
          <w:sz w:val="28"/>
          <w:szCs w:val="28"/>
        </w:rPr>
        <w:t>«</w:t>
      </w:r>
      <w:r w:rsidR="00DA4DA4" w:rsidRPr="00C7137A">
        <w:rPr>
          <w:sz w:val="28"/>
          <w:szCs w:val="28"/>
        </w:rPr>
        <w:t>чистых</w:t>
      </w:r>
      <w:r w:rsidR="00DA4DA4">
        <w:rPr>
          <w:sz w:val="28"/>
          <w:szCs w:val="28"/>
        </w:rPr>
        <w:t>»</w:t>
      </w:r>
      <w:r w:rsidR="00DA4DA4" w:rsidRPr="00C7137A">
        <w:rPr>
          <w:sz w:val="28"/>
          <w:szCs w:val="28"/>
        </w:rPr>
        <w:t xml:space="preserve"> при соблюдении следующих требований: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санитарно-паразитологическим показателям - отсутствие возбудителей паразитарных заболеваний, патогенных, простейших;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санитарно-энтомологическим показателям - отсутствие преимагинальных форм синантропных мух;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санитарно-химическим показателям - санитарное число должно быть не ниже 0,98 (относительные единицы).</w:t>
      </w:r>
    </w:p>
    <w:p w:rsidR="00DA4DA4" w:rsidRPr="00C7137A" w:rsidRDefault="00CF03E8" w:rsidP="007B5D7C">
      <w:pPr>
        <w:ind w:firstLine="851"/>
        <w:jc w:val="both"/>
        <w:rPr>
          <w:sz w:val="28"/>
          <w:szCs w:val="28"/>
        </w:rPr>
      </w:pPr>
      <w:r>
        <w:rPr>
          <w:sz w:val="28"/>
          <w:szCs w:val="28"/>
        </w:rPr>
        <w:t>15</w:t>
      </w:r>
      <w:r w:rsidR="00DA4DA4" w:rsidRPr="00C7137A">
        <w:rPr>
          <w:sz w:val="28"/>
          <w:szCs w:val="28"/>
        </w:rPr>
        <w:t>.5.6. Мероприятия по защите почв разрабатываются в каждом конкретном случае, учитывающем категорию их загрязнения, и должны предусматривать:</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рекультивацию и мелиорацию почв, восстановление плодородия;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введение специальных режимов использования;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изменение целевого назначения.</w:t>
      </w:r>
    </w:p>
    <w:p w:rsidR="00DA4DA4" w:rsidRPr="00C7137A" w:rsidRDefault="00DA4DA4" w:rsidP="007B5D7C">
      <w:pPr>
        <w:ind w:firstLine="851"/>
        <w:jc w:val="both"/>
        <w:rPr>
          <w:sz w:val="28"/>
          <w:szCs w:val="28"/>
        </w:rPr>
      </w:pPr>
      <w:r w:rsidRPr="00C7137A">
        <w:rPr>
          <w:sz w:val="28"/>
          <w:szCs w:val="28"/>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DA4DA4" w:rsidRPr="00C7137A" w:rsidRDefault="00CF03E8" w:rsidP="007B5D7C">
      <w:pPr>
        <w:ind w:firstLine="851"/>
        <w:jc w:val="both"/>
        <w:rPr>
          <w:sz w:val="28"/>
          <w:szCs w:val="28"/>
        </w:rPr>
      </w:pPr>
      <w:r>
        <w:rPr>
          <w:sz w:val="28"/>
          <w:szCs w:val="28"/>
        </w:rPr>
        <w:t>15</w:t>
      </w:r>
      <w:r w:rsidR="00DA4DA4" w:rsidRPr="00C7137A">
        <w:rPr>
          <w:sz w:val="28"/>
          <w:szCs w:val="28"/>
        </w:rPr>
        <w:t>.5.7.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DA4DA4" w:rsidRPr="00C7137A" w:rsidRDefault="00DA4DA4" w:rsidP="007B5D7C">
      <w:pPr>
        <w:ind w:firstLine="851"/>
        <w:jc w:val="both"/>
        <w:rPr>
          <w:sz w:val="28"/>
          <w:szCs w:val="28"/>
        </w:rPr>
      </w:pPr>
      <w:r w:rsidRPr="00C7137A">
        <w:rPr>
          <w:sz w:val="28"/>
          <w:szCs w:val="28"/>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DA4DA4" w:rsidRPr="00C7137A" w:rsidRDefault="00DA4DA4" w:rsidP="007B5D7C">
      <w:pPr>
        <w:ind w:firstLine="851"/>
        <w:jc w:val="both"/>
        <w:rPr>
          <w:sz w:val="28"/>
          <w:szCs w:val="28"/>
        </w:rPr>
      </w:pPr>
      <w:r w:rsidRPr="00C7137A">
        <w:rPr>
          <w:sz w:val="28"/>
          <w:szCs w:val="28"/>
        </w:rPr>
        <w:t>Порядок консервации земель с изъятием их из оборота устанавливается Правительством Российской Федерации.</w:t>
      </w:r>
    </w:p>
    <w:p w:rsidR="00DA4DA4" w:rsidRPr="00C7137A" w:rsidRDefault="00CF03E8" w:rsidP="007B5D7C">
      <w:pPr>
        <w:ind w:firstLine="851"/>
        <w:jc w:val="both"/>
        <w:rPr>
          <w:sz w:val="28"/>
          <w:szCs w:val="28"/>
        </w:rPr>
      </w:pPr>
      <w:r>
        <w:rPr>
          <w:sz w:val="28"/>
          <w:szCs w:val="28"/>
        </w:rPr>
        <w:t>15</w:t>
      </w:r>
      <w:r w:rsidR="00DA4DA4" w:rsidRPr="00C7137A">
        <w:rPr>
          <w:sz w:val="28"/>
          <w:szCs w:val="28"/>
        </w:rPr>
        <w:t>.5.8.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DA4DA4" w:rsidRPr="00C7137A" w:rsidRDefault="00DA4DA4" w:rsidP="007B5D7C">
      <w:pPr>
        <w:ind w:firstLine="851"/>
        <w:jc w:val="both"/>
        <w:rPr>
          <w:sz w:val="28"/>
          <w:szCs w:val="28"/>
        </w:rPr>
      </w:pPr>
    </w:p>
    <w:p w:rsidR="00DA4DA4" w:rsidRPr="00CF03E8" w:rsidRDefault="00CF03E8" w:rsidP="006154C2">
      <w:pPr>
        <w:pStyle w:val="1"/>
        <w:tabs>
          <w:tab w:val="clear" w:pos="432"/>
        </w:tabs>
        <w:ind w:left="0" w:firstLine="851"/>
        <w:jc w:val="left"/>
        <w:rPr>
          <w:rFonts w:ascii="Times New Roman" w:hAnsi="Times New Roman"/>
          <w:b w:val="0"/>
          <w:sz w:val="28"/>
          <w:szCs w:val="28"/>
          <w:u w:val="none"/>
        </w:rPr>
      </w:pPr>
      <w:bookmarkStart w:id="29" w:name="sub_10086"/>
      <w:r w:rsidRPr="00CF03E8">
        <w:rPr>
          <w:rFonts w:ascii="Times New Roman" w:hAnsi="Times New Roman"/>
          <w:b w:val="0"/>
          <w:sz w:val="28"/>
          <w:szCs w:val="28"/>
          <w:u w:val="none"/>
        </w:rPr>
        <w:t>15</w:t>
      </w:r>
      <w:r w:rsidR="00DA4DA4" w:rsidRPr="00CF03E8">
        <w:rPr>
          <w:rFonts w:ascii="Times New Roman" w:hAnsi="Times New Roman"/>
          <w:b w:val="0"/>
          <w:sz w:val="28"/>
          <w:szCs w:val="28"/>
          <w:u w:val="none"/>
        </w:rPr>
        <w:t>.6. Защита от шума и вибрации</w:t>
      </w:r>
    </w:p>
    <w:bookmarkEnd w:id="29"/>
    <w:p w:rsidR="00DA4DA4" w:rsidRPr="00C7137A" w:rsidRDefault="00DA4DA4" w:rsidP="007B5D7C">
      <w:pPr>
        <w:ind w:firstLine="851"/>
        <w:jc w:val="both"/>
        <w:rPr>
          <w:sz w:val="28"/>
          <w:szCs w:val="28"/>
        </w:rPr>
      </w:pPr>
    </w:p>
    <w:p w:rsidR="00DA4DA4" w:rsidRPr="00C7137A" w:rsidRDefault="00CF03E8" w:rsidP="007B5D7C">
      <w:pPr>
        <w:ind w:firstLine="851"/>
        <w:jc w:val="both"/>
        <w:rPr>
          <w:sz w:val="28"/>
          <w:szCs w:val="28"/>
        </w:rPr>
      </w:pPr>
      <w:r>
        <w:rPr>
          <w:sz w:val="28"/>
          <w:szCs w:val="28"/>
        </w:rPr>
        <w:t>15</w:t>
      </w:r>
      <w:r w:rsidR="00DA4DA4" w:rsidRPr="00C7137A">
        <w:rPr>
          <w:sz w:val="28"/>
          <w:szCs w:val="28"/>
        </w:rPr>
        <w:t>.6.1.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C33A1" w:rsidRPr="007A442F" w:rsidRDefault="00CF03E8" w:rsidP="001C33A1">
      <w:pPr>
        <w:suppressAutoHyphens w:val="0"/>
        <w:autoSpaceDE w:val="0"/>
        <w:autoSpaceDN w:val="0"/>
        <w:adjustRightInd w:val="0"/>
        <w:ind w:firstLine="851"/>
        <w:jc w:val="both"/>
        <w:rPr>
          <w:rFonts w:eastAsia="Calibri"/>
          <w:sz w:val="28"/>
          <w:szCs w:val="28"/>
          <w:lang w:eastAsia="en-US"/>
        </w:rPr>
      </w:pPr>
      <w:r>
        <w:rPr>
          <w:sz w:val="28"/>
          <w:szCs w:val="28"/>
        </w:rPr>
        <w:t>15</w:t>
      </w:r>
      <w:r w:rsidR="00DA4DA4" w:rsidRPr="00C7137A">
        <w:rPr>
          <w:sz w:val="28"/>
          <w:szCs w:val="28"/>
        </w:rPr>
        <w:t xml:space="preserve">.6.2. Планировку и застройку селитебных территорий поселения следует осуществлять с учетом обеспечения допустимых уровней шума в соответствии с </w:t>
      </w:r>
      <w:r w:rsidR="001C33A1" w:rsidRPr="007A442F">
        <w:rPr>
          <w:rFonts w:eastAsia="Calibri"/>
          <w:sz w:val="28"/>
          <w:szCs w:val="28"/>
          <w:lang w:eastAsia="en-US"/>
        </w:rPr>
        <w:t>«СП 51.13330.2011. Свод правил. Защита от шума. Актуализированная редакция СНиП 23-03-2003».</w:t>
      </w:r>
    </w:p>
    <w:p w:rsidR="00DA4DA4" w:rsidRPr="00C7137A" w:rsidRDefault="00485FBD" w:rsidP="007B5D7C">
      <w:pPr>
        <w:ind w:firstLine="851"/>
        <w:jc w:val="both"/>
        <w:rPr>
          <w:sz w:val="28"/>
          <w:szCs w:val="28"/>
        </w:rPr>
      </w:pPr>
      <w:r>
        <w:rPr>
          <w:sz w:val="28"/>
          <w:szCs w:val="28"/>
        </w:rPr>
        <w:t>15</w:t>
      </w:r>
      <w:r w:rsidR="00DA4DA4" w:rsidRPr="00C7137A">
        <w:rPr>
          <w:sz w:val="28"/>
          <w:szCs w:val="28"/>
        </w:rPr>
        <w:t>.6.</w:t>
      </w:r>
      <w:r>
        <w:rPr>
          <w:sz w:val="28"/>
          <w:szCs w:val="28"/>
        </w:rPr>
        <w:t>3</w:t>
      </w:r>
      <w:r w:rsidR="00DA4DA4" w:rsidRPr="00C7137A">
        <w:rPr>
          <w:sz w:val="28"/>
          <w:szCs w:val="28"/>
        </w:rPr>
        <w:t>.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DA4DA4" w:rsidRPr="00C7137A" w:rsidRDefault="00DA4DA4" w:rsidP="007B5D7C">
      <w:pPr>
        <w:ind w:firstLine="851"/>
        <w:jc w:val="both"/>
        <w:rPr>
          <w:sz w:val="28"/>
          <w:szCs w:val="28"/>
        </w:rPr>
      </w:pPr>
      <w:r w:rsidRPr="00C7137A">
        <w:rPr>
          <w:sz w:val="28"/>
          <w:szCs w:val="28"/>
        </w:rPr>
        <w:t>Мероприятия по шумовой защите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санитарно-защитных зон предприятий (в том числе предприятий коммунально-транспортной сферы), автомобильных и железных дорог;</w:t>
      </w:r>
    </w:p>
    <w:p w:rsidR="00DA4DA4" w:rsidRPr="00C7137A" w:rsidRDefault="00B627C3"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трассировку магистральных дорог скоростного и грузового движения в обход жилых районов и зон отдыха;</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дифференциацию улично-дорожной сети по составу транспортных </w:t>
      </w:r>
      <w:r w:rsidR="00DA4DA4">
        <w:rPr>
          <w:sz w:val="28"/>
          <w:szCs w:val="28"/>
        </w:rPr>
        <w:t>пото</w:t>
      </w:r>
      <w:r w:rsidR="00DA4DA4" w:rsidRPr="00C7137A">
        <w:rPr>
          <w:sz w:val="28"/>
          <w:szCs w:val="28"/>
        </w:rPr>
        <w:t>ков с выделением основного объема грузового движения на специализированных магистралях;</w:t>
      </w:r>
    </w:p>
    <w:p w:rsidR="00DA4DA4" w:rsidRPr="00C7137A" w:rsidRDefault="00B627C3"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формирование системы зеленых насаждений;</w:t>
      </w:r>
    </w:p>
    <w:p w:rsidR="00DA4DA4" w:rsidRPr="00C7137A" w:rsidRDefault="00DA4DA4" w:rsidP="007B5D7C">
      <w:pPr>
        <w:ind w:firstLine="851"/>
        <w:jc w:val="both"/>
        <w:rPr>
          <w:sz w:val="28"/>
          <w:szCs w:val="28"/>
        </w:rPr>
      </w:pPr>
      <w:r w:rsidRPr="00C7137A">
        <w:rPr>
          <w:sz w:val="28"/>
          <w:szCs w:val="28"/>
        </w:rPr>
        <w:t>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DA4DA4" w:rsidRPr="00C7137A" w:rsidRDefault="00485FBD" w:rsidP="007B5D7C">
      <w:pPr>
        <w:ind w:firstLine="851"/>
        <w:jc w:val="both"/>
        <w:rPr>
          <w:sz w:val="28"/>
          <w:szCs w:val="28"/>
        </w:rPr>
      </w:pPr>
      <w:r>
        <w:rPr>
          <w:sz w:val="28"/>
          <w:szCs w:val="28"/>
        </w:rPr>
        <w:t>15</w:t>
      </w:r>
      <w:r w:rsidR="00DA4DA4" w:rsidRPr="00C7137A">
        <w:rPr>
          <w:sz w:val="28"/>
          <w:szCs w:val="28"/>
        </w:rPr>
        <w:t>.6.</w:t>
      </w:r>
      <w:r>
        <w:rPr>
          <w:sz w:val="28"/>
          <w:szCs w:val="28"/>
        </w:rPr>
        <w:t>4</w:t>
      </w:r>
      <w:r w:rsidR="00DA4DA4" w:rsidRPr="00C7137A">
        <w:rPr>
          <w:sz w:val="28"/>
          <w:szCs w:val="28"/>
        </w:rPr>
        <w:t>.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DA4DA4" w:rsidRPr="00C7137A" w:rsidRDefault="00485FBD" w:rsidP="007B5D7C">
      <w:pPr>
        <w:ind w:firstLine="851"/>
        <w:jc w:val="both"/>
        <w:rPr>
          <w:sz w:val="28"/>
          <w:szCs w:val="28"/>
        </w:rPr>
      </w:pPr>
      <w:r>
        <w:rPr>
          <w:sz w:val="28"/>
          <w:szCs w:val="28"/>
        </w:rPr>
        <w:t>15</w:t>
      </w:r>
      <w:r w:rsidR="00DA4DA4" w:rsidRPr="00C7137A">
        <w:rPr>
          <w:sz w:val="28"/>
          <w:szCs w:val="28"/>
        </w:rPr>
        <w:t>.6.</w:t>
      </w:r>
      <w:r>
        <w:rPr>
          <w:sz w:val="28"/>
          <w:szCs w:val="28"/>
        </w:rPr>
        <w:t>5</w:t>
      </w:r>
      <w:r w:rsidR="00DA4DA4" w:rsidRPr="00C7137A">
        <w:rPr>
          <w:sz w:val="28"/>
          <w:szCs w:val="28"/>
        </w:rPr>
        <w:t>.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DA4DA4" w:rsidRPr="00C7137A" w:rsidRDefault="00DA4DA4" w:rsidP="007B5D7C">
      <w:pPr>
        <w:ind w:firstLine="851"/>
        <w:jc w:val="both"/>
        <w:rPr>
          <w:sz w:val="28"/>
          <w:szCs w:val="28"/>
        </w:rPr>
      </w:pPr>
      <w:r w:rsidRPr="00C7137A">
        <w:rPr>
          <w:sz w:val="28"/>
          <w:szCs w:val="28"/>
        </w:rPr>
        <w:t>Мероприятия по защите от вибраций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удаление зданий и сооружений от источников вибрации;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методов виброзащиты при проектировании зданий и сооружений;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меры по снижению динамических нагрузок, создаваемых источником вибрации.</w:t>
      </w:r>
    </w:p>
    <w:p w:rsidR="00DA4DA4" w:rsidRPr="00C7137A" w:rsidRDefault="00DA4DA4" w:rsidP="007B5D7C">
      <w:pPr>
        <w:ind w:firstLine="851"/>
        <w:jc w:val="both"/>
        <w:rPr>
          <w:sz w:val="28"/>
          <w:szCs w:val="28"/>
        </w:rPr>
      </w:pPr>
      <w:r w:rsidRPr="00C7137A">
        <w:rPr>
          <w:sz w:val="28"/>
          <w:szCs w:val="28"/>
        </w:rPr>
        <w:t>Снижение вибрации может быть достигнуто:</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устройством виброизоляции отдельных установок или оборудования;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применением для трубопроводов и коммуникаций: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гибких элементов - в системах, соединенных с источником вибрации;</w:t>
      </w:r>
    </w:p>
    <w:p w:rsidR="00DA4DA4" w:rsidRPr="00C7137A" w:rsidRDefault="00B627C3"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мягких прокладок - в местах перехода через ограждающие конструкции и крепления к ограждающим конструкциям.</w:t>
      </w:r>
    </w:p>
    <w:p w:rsidR="00DA4DA4" w:rsidRPr="00C7137A" w:rsidRDefault="00DA4DA4" w:rsidP="007B5D7C">
      <w:pPr>
        <w:ind w:firstLine="851"/>
        <w:jc w:val="both"/>
        <w:rPr>
          <w:sz w:val="28"/>
          <w:szCs w:val="28"/>
        </w:rPr>
      </w:pPr>
    </w:p>
    <w:p w:rsidR="00DA4DA4" w:rsidRPr="00951026" w:rsidRDefault="00485FBD" w:rsidP="006154C2">
      <w:pPr>
        <w:pStyle w:val="1"/>
        <w:tabs>
          <w:tab w:val="clear" w:pos="432"/>
        </w:tabs>
        <w:ind w:left="0" w:firstLine="851"/>
        <w:jc w:val="left"/>
        <w:rPr>
          <w:rFonts w:ascii="Times New Roman" w:hAnsi="Times New Roman"/>
          <w:b w:val="0"/>
          <w:sz w:val="28"/>
          <w:szCs w:val="28"/>
          <w:u w:val="none"/>
        </w:rPr>
      </w:pPr>
      <w:bookmarkStart w:id="30" w:name="sub_10087"/>
      <w:r w:rsidRPr="00951026">
        <w:rPr>
          <w:rFonts w:ascii="Times New Roman" w:hAnsi="Times New Roman"/>
          <w:b w:val="0"/>
          <w:sz w:val="28"/>
          <w:szCs w:val="28"/>
          <w:u w:val="none"/>
        </w:rPr>
        <w:t>15</w:t>
      </w:r>
      <w:r w:rsidR="00DA4DA4" w:rsidRPr="00951026">
        <w:rPr>
          <w:rFonts w:ascii="Times New Roman" w:hAnsi="Times New Roman"/>
          <w:b w:val="0"/>
          <w:sz w:val="28"/>
          <w:szCs w:val="28"/>
          <w:u w:val="none"/>
        </w:rPr>
        <w:t>.7. Защита от электромагнитных полей, излучений и облучений</w:t>
      </w:r>
    </w:p>
    <w:bookmarkEnd w:id="30"/>
    <w:p w:rsidR="00DA4DA4" w:rsidRPr="00C7137A" w:rsidRDefault="00DA4DA4" w:rsidP="007B5D7C">
      <w:pPr>
        <w:ind w:firstLine="851"/>
        <w:jc w:val="both"/>
        <w:rPr>
          <w:sz w:val="28"/>
          <w:szCs w:val="28"/>
        </w:rPr>
      </w:pPr>
    </w:p>
    <w:p w:rsidR="00DA4DA4" w:rsidRPr="00C7137A" w:rsidRDefault="00485FBD" w:rsidP="007B5D7C">
      <w:pPr>
        <w:ind w:firstLine="851"/>
        <w:jc w:val="both"/>
        <w:rPr>
          <w:sz w:val="28"/>
          <w:szCs w:val="28"/>
        </w:rPr>
      </w:pPr>
      <w:r>
        <w:rPr>
          <w:sz w:val="28"/>
          <w:szCs w:val="28"/>
        </w:rPr>
        <w:t>15</w:t>
      </w:r>
      <w:r w:rsidR="00DA4DA4" w:rsidRPr="00C7137A">
        <w:rPr>
          <w:sz w:val="28"/>
          <w:szCs w:val="28"/>
        </w:rPr>
        <w:t>.7.1.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DA4DA4" w:rsidRPr="00C7137A" w:rsidRDefault="00DA4DA4" w:rsidP="007B5D7C">
      <w:pPr>
        <w:ind w:firstLine="851"/>
        <w:jc w:val="both"/>
        <w:rPr>
          <w:sz w:val="28"/>
          <w:szCs w:val="28"/>
        </w:rPr>
      </w:pPr>
      <w:r w:rsidRPr="00C7137A">
        <w:rPr>
          <w:sz w:val="28"/>
          <w:szCs w:val="28"/>
        </w:rPr>
        <w:t>Специальные требования по защите от электромагнитных полей, излучений и облучений устанавливают для:</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элементов систем сотовой связи и других видов подвижной связи;</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видеодисплейных терминалов и мониторов персональных компьютеров;</w:t>
      </w:r>
    </w:p>
    <w:p w:rsidR="00DA4DA4" w:rsidRPr="00C7137A" w:rsidRDefault="00477479"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СВЧ-печей, индукционных печей.</w:t>
      </w:r>
    </w:p>
    <w:p w:rsidR="00DA4DA4" w:rsidRPr="00C7137A" w:rsidRDefault="00485FBD" w:rsidP="007B5D7C">
      <w:pPr>
        <w:ind w:firstLine="851"/>
        <w:jc w:val="both"/>
        <w:rPr>
          <w:sz w:val="28"/>
          <w:szCs w:val="28"/>
        </w:rPr>
      </w:pPr>
      <w:r>
        <w:rPr>
          <w:sz w:val="28"/>
          <w:szCs w:val="28"/>
        </w:rPr>
        <w:t>15</w:t>
      </w:r>
      <w:r w:rsidR="00DA4DA4" w:rsidRPr="00C7137A">
        <w:rPr>
          <w:sz w:val="28"/>
          <w:szCs w:val="28"/>
        </w:rPr>
        <w:t>.7.2.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 диапазоне частот 30 кГц - 300 МГц - по эффективным значениям напряженности электрического поля (Е), В/м;</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 диапазоне частот 300 МГц - 300 ГГц - по средним значениям плотности потока энергии, мкВт/кв. см.</w:t>
      </w:r>
    </w:p>
    <w:p w:rsidR="00DA4DA4" w:rsidRPr="00C7137A" w:rsidRDefault="00485FBD" w:rsidP="007B5D7C">
      <w:pPr>
        <w:ind w:firstLine="851"/>
        <w:jc w:val="both"/>
        <w:rPr>
          <w:sz w:val="28"/>
          <w:szCs w:val="28"/>
        </w:rPr>
      </w:pPr>
      <w:r>
        <w:rPr>
          <w:sz w:val="28"/>
          <w:szCs w:val="28"/>
        </w:rPr>
        <w:t>15</w:t>
      </w:r>
      <w:r w:rsidR="00DA4DA4" w:rsidRPr="00C7137A">
        <w:rPr>
          <w:sz w:val="28"/>
          <w:szCs w:val="28"/>
        </w:rPr>
        <w:t>.7.3.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w:t>
      </w:r>
      <w:r w:rsidR="00DA4DA4">
        <w:rPr>
          <w:sz w:val="28"/>
          <w:szCs w:val="28"/>
        </w:rPr>
        <w:t>ия, приведенных в таблице 3</w:t>
      </w:r>
      <w:r w:rsidR="00B40C23">
        <w:rPr>
          <w:sz w:val="28"/>
          <w:szCs w:val="28"/>
        </w:rPr>
        <w:t>6</w:t>
      </w:r>
      <w:r w:rsidR="00DA4DA4" w:rsidRPr="00C7137A">
        <w:rPr>
          <w:sz w:val="28"/>
          <w:szCs w:val="28"/>
        </w:rPr>
        <w:t>, с учетом вторичного излучения.</w:t>
      </w:r>
    </w:p>
    <w:p w:rsidR="00DA4DA4" w:rsidRPr="00C7137A" w:rsidRDefault="00485FBD" w:rsidP="008C1314">
      <w:pPr>
        <w:ind w:firstLine="851"/>
        <w:jc w:val="both"/>
        <w:rPr>
          <w:sz w:val="28"/>
          <w:szCs w:val="28"/>
        </w:rPr>
      </w:pPr>
      <w:r>
        <w:rPr>
          <w:sz w:val="28"/>
          <w:szCs w:val="28"/>
        </w:rPr>
        <w:t>15</w:t>
      </w:r>
      <w:r w:rsidR="00DA4DA4" w:rsidRPr="00C7137A">
        <w:rPr>
          <w:sz w:val="28"/>
          <w:szCs w:val="28"/>
        </w:rPr>
        <w:t>.7.4.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в диапазоне частот от 27 МГц до 300 МГц - по значениям напряженности электрического поля, Е (В/м);</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в диапазоне частот от 300 МГц до 2400 МГц - по значениям плотности потока энергии, ППЭ (мВт/кв. см, мкВт/кв. см).</w:t>
      </w:r>
    </w:p>
    <w:p w:rsidR="00DA4DA4" w:rsidRPr="00C7137A" w:rsidRDefault="00485FBD" w:rsidP="008C1314">
      <w:pPr>
        <w:ind w:firstLine="851"/>
        <w:jc w:val="both"/>
        <w:rPr>
          <w:sz w:val="28"/>
          <w:szCs w:val="28"/>
        </w:rPr>
      </w:pPr>
      <w:r>
        <w:rPr>
          <w:sz w:val="28"/>
          <w:szCs w:val="28"/>
        </w:rPr>
        <w:t>15</w:t>
      </w:r>
      <w:r w:rsidR="00DA4DA4" w:rsidRPr="00C7137A">
        <w:rPr>
          <w:sz w:val="28"/>
          <w:szCs w:val="28"/>
        </w:rPr>
        <w:t>.7.5.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10 В/м - в диапазоне частот 27 МГц - 30 МГц;</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3 В/м - в диапазоне частот 30 МГц - 300 МГц;</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10 мкВт/кв. см - в диапазоне частот 300 МГц - 2400 МГц.</w:t>
      </w:r>
    </w:p>
    <w:p w:rsidR="00DA4DA4" w:rsidRPr="00C7137A" w:rsidRDefault="00485FBD" w:rsidP="008C1314">
      <w:pPr>
        <w:ind w:firstLine="851"/>
        <w:jc w:val="both"/>
        <w:rPr>
          <w:sz w:val="28"/>
          <w:szCs w:val="28"/>
        </w:rPr>
      </w:pPr>
      <w:r>
        <w:rPr>
          <w:sz w:val="28"/>
          <w:szCs w:val="28"/>
        </w:rPr>
        <w:t>15</w:t>
      </w:r>
      <w:r w:rsidR="00DA4DA4" w:rsidRPr="00C7137A">
        <w:rPr>
          <w:sz w:val="28"/>
          <w:szCs w:val="28"/>
        </w:rPr>
        <w:t>.7.6. При одновременном облучении от нескольких источников должны соблюдаться условия СанПиН 2.1.8/2.2.4.1383-03, СанПиН 2.1.8/2.2.4.1190-03.</w:t>
      </w:r>
    </w:p>
    <w:p w:rsidR="00DA4DA4" w:rsidRPr="00C7137A" w:rsidRDefault="00485FBD" w:rsidP="008C1314">
      <w:pPr>
        <w:ind w:firstLine="851"/>
        <w:jc w:val="both"/>
        <w:rPr>
          <w:sz w:val="28"/>
          <w:szCs w:val="28"/>
        </w:rPr>
      </w:pPr>
      <w:r>
        <w:rPr>
          <w:sz w:val="28"/>
          <w:szCs w:val="28"/>
        </w:rPr>
        <w:t>15</w:t>
      </w:r>
      <w:r w:rsidR="00DA4DA4" w:rsidRPr="00C7137A">
        <w:rPr>
          <w:sz w:val="28"/>
          <w:szCs w:val="28"/>
        </w:rPr>
        <w:t>.7.7.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DA4DA4" w:rsidRPr="00C7137A" w:rsidRDefault="00485FBD" w:rsidP="008C1314">
      <w:pPr>
        <w:ind w:firstLine="851"/>
        <w:jc w:val="both"/>
        <w:rPr>
          <w:sz w:val="28"/>
          <w:szCs w:val="28"/>
        </w:rPr>
      </w:pPr>
      <w:r>
        <w:rPr>
          <w:sz w:val="28"/>
          <w:szCs w:val="28"/>
        </w:rPr>
        <w:t>15</w:t>
      </w:r>
      <w:r w:rsidR="00DA4DA4" w:rsidRPr="00C7137A">
        <w:rPr>
          <w:sz w:val="28"/>
          <w:szCs w:val="28"/>
        </w:rPr>
        <w:t>.7.8.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DA4DA4" w:rsidRPr="00C7137A" w:rsidRDefault="00CD49BF" w:rsidP="008C1314">
      <w:pPr>
        <w:ind w:firstLine="851"/>
        <w:jc w:val="both"/>
        <w:rPr>
          <w:sz w:val="28"/>
          <w:szCs w:val="28"/>
        </w:rPr>
      </w:pPr>
      <w:r>
        <w:rPr>
          <w:sz w:val="28"/>
          <w:szCs w:val="28"/>
        </w:rPr>
        <w:t>15</w:t>
      </w:r>
      <w:r w:rsidR="00DA4DA4" w:rsidRPr="00C7137A">
        <w:rPr>
          <w:sz w:val="28"/>
          <w:szCs w:val="28"/>
        </w:rPr>
        <w:t>.7.9.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DA4DA4" w:rsidRPr="00C7137A" w:rsidRDefault="00DA4DA4" w:rsidP="008C1314">
      <w:pPr>
        <w:ind w:firstLine="851"/>
        <w:jc w:val="both"/>
        <w:rPr>
          <w:sz w:val="28"/>
          <w:szCs w:val="28"/>
        </w:rPr>
      </w:pPr>
      <w:r w:rsidRPr="00C7137A">
        <w:rPr>
          <w:sz w:val="28"/>
          <w:szCs w:val="28"/>
        </w:rPr>
        <w:t>Границы санитарно-защитной зоны определяются на высоте 2 м от поверхности зем</w:t>
      </w:r>
      <w:r>
        <w:rPr>
          <w:sz w:val="28"/>
          <w:szCs w:val="28"/>
        </w:rPr>
        <w:t>ли по ПДУ, указанным в таблице 3</w:t>
      </w:r>
      <w:r w:rsidR="00951026">
        <w:rPr>
          <w:sz w:val="28"/>
          <w:szCs w:val="28"/>
        </w:rPr>
        <w:t>8</w:t>
      </w:r>
      <w:r w:rsidRPr="00C7137A">
        <w:rPr>
          <w:sz w:val="28"/>
          <w:szCs w:val="28"/>
        </w:rPr>
        <w:t xml:space="preserve"> настоящих Нормативов.</w:t>
      </w:r>
    </w:p>
    <w:p w:rsidR="00DA4DA4" w:rsidRPr="00C7137A" w:rsidRDefault="00DA4DA4" w:rsidP="008C1314">
      <w:pPr>
        <w:ind w:firstLine="851"/>
        <w:jc w:val="both"/>
        <w:rPr>
          <w:sz w:val="28"/>
          <w:szCs w:val="28"/>
        </w:rPr>
      </w:pPr>
      <w:r w:rsidRPr="00C7137A">
        <w:rPr>
          <w:sz w:val="28"/>
          <w:szCs w:val="28"/>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DA4DA4" w:rsidRPr="00C7137A" w:rsidRDefault="00DA4DA4" w:rsidP="008C1314">
      <w:pPr>
        <w:ind w:firstLine="851"/>
        <w:jc w:val="both"/>
        <w:rPr>
          <w:sz w:val="28"/>
          <w:szCs w:val="28"/>
        </w:rPr>
      </w:pPr>
      <w:r w:rsidRPr="00C7137A">
        <w:rPr>
          <w:sz w:val="28"/>
          <w:szCs w:val="28"/>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DA4DA4" w:rsidRPr="00C7137A" w:rsidRDefault="00CD49BF" w:rsidP="008C1314">
      <w:pPr>
        <w:ind w:firstLine="851"/>
        <w:jc w:val="both"/>
        <w:rPr>
          <w:sz w:val="28"/>
          <w:szCs w:val="28"/>
        </w:rPr>
      </w:pPr>
      <w:r>
        <w:rPr>
          <w:sz w:val="28"/>
          <w:szCs w:val="28"/>
        </w:rPr>
        <w:t>15</w:t>
      </w:r>
      <w:r w:rsidR="00DA4DA4" w:rsidRPr="00C7137A">
        <w:rPr>
          <w:sz w:val="28"/>
          <w:szCs w:val="28"/>
        </w:rPr>
        <w:t>.7.10.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DA4DA4" w:rsidRPr="00C7137A" w:rsidRDefault="00CD49BF" w:rsidP="008C1314">
      <w:pPr>
        <w:ind w:firstLine="851"/>
        <w:jc w:val="both"/>
        <w:rPr>
          <w:sz w:val="28"/>
          <w:szCs w:val="28"/>
        </w:rPr>
      </w:pPr>
      <w:r>
        <w:rPr>
          <w:sz w:val="28"/>
          <w:szCs w:val="28"/>
        </w:rPr>
        <w:t>15</w:t>
      </w:r>
      <w:r w:rsidR="00DA4DA4" w:rsidRPr="00C7137A">
        <w:rPr>
          <w:sz w:val="28"/>
          <w:szCs w:val="28"/>
        </w:rPr>
        <w:t>.7.11.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DA4DA4" w:rsidRPr="00C7137A" w:rsidRDefault="00CD49BF" w:rsidP="008C1314">
      <w:pPr>
        <w:ind w:firstLine="851"/>
        <w:jc w:val="both"/>
        <w:rPr>
          <w:sz w:val="28"/>
          <w:szCs w:val="28"/>
        </w:rPr>
      </w:pPr>
      <w:r>
        <w:rPr>
          <w:sz w:val="28"/>
          <w:szCs w:val="28"/>
        </w:rPr>
        <w:t>15</w:t>
      </w:r>
      <w:r w:rsidR="00DA4DA4" w:rsidRPr="00C7137A">
        <w:rPr>
          <w:sz w:val="28"/>
          <w:szCs w:val="28"/>
        </w:rPr>
        <w:t>.7.12.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0,5 кВ/м - внутри жилых зданий;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 кВ/м - на территории зоны жилой застройки;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5 кВ/м - в населенной местности, вне зоны жилой застройки (земли в пределах границ перспективного развития населенн</w:t>
      </w:r>
      <w:r w:rsidR="003D7C62">
        <w:rPr>
          <w:sz w:val="28"/>
          <w:szCs w:val="28"/>
        </w:rPr>
        <w:t>ого</w:t>
      </w:r>
      <w:r w:rsidR="00DA4DA4" w:rsidRPr="00C7137A">
        <w:rPr>
          <w:sz w:val="28"/>
          <w:szCs w:val="28"/>
        </w:rPr>
        <w:t xml:space="preserve"> пункт</w:t>
      </w:r>
      <w:r w:rsidR="003D7C62">
        <w:rPr>
          <w:sz w:val="28"/>
          <w:szCs w:val="28"/>
        </w:rPr>
        <w:t>а</w:t>
      </w:r>
      <w:r w:rsidR="00DA4DA4" w:rsidRPr="00C7137A">
        <w:rPr>
          <w:sz w:val="28"/>
          <w:szCs w:val="28"/>
        </w:rPr>
        <w:t xml:space="preserve"> на 10 лет;</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10 кВ/м - на участках пересечения воздушных линий с автомобильными дорогами I - IV категории;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15 кВ/м - в ненаселенной местности (незастроенные местности, доступные для транспорта, и сельскохозяйственные угодья);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DA4DA4" w:rsidRPr="00C7137A" w:rsidRDefault="00154B1C" w:rsidP="008C1314">
      <w:pPr>
        <w:ind w:firstLine="851"/>
        <w:jc w:val="both"/>
        <w:rPr>
          <w:sz w:val="28"/>
          <w:szCs w:val="28"/>
        </w:rPr>
      </w:pPr>
      <w:r>
        <w:rPr>
          <w:sz w:val="28"/>
          <w:szCs w:val="28"/>
        </w:rPr>
        <w:t>15</w:t>
      </w:r>
      <w:r w:rsidR="00DA4DA4" w:rsidRPr="00C7137A">
        <w:rPr>
          <w:sz w:val="28"/>
          <w:szCs w:val="28"/>
        </w:rPr>
        <w:t>.7.13. С целью защиты населения от электромагнитных полей, излучений и облучений следует предусматривать:</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рациональное размещение источников электромагнитного поля и применение средств защиты, в том числе экранирование источников;</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уменьшение излучаемой мощности передатчиков и антенн;</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ограничение доступа к источникам излучения, в том числе вторичного излучения (сетям, конструкциям зданий, коммуникациям)</w:t>
      </w:r>
      <w:r w:rsidR="001C33A1">
        <w:rPr>
          <w:sz w:val="28"/>
          <w:szCs w:val="28"/>
        </w:rPr>
        <w:t>.</w:t>
      </w:r>
    </w:p>
    <w:p w:rsidR="00DA4DA4" w:rsidRDefault="00DA4DA4" w:rsidP="008C1314">
      <w:pPr>
        <w:ind w:firstLine="851"/>
        <w:jc w:val="both"/>
        <w:rPr>
          <w:sz w:val="28"/>
          <w:szCs w:val="28"/>
        </w:rPr>
      </w:pPr>
    </w:p>
    <w:p w:rsidR="00DA4DA4" w:rsidRPr="00154B1C" w:rsidRDefault="00154B1C" w:rsidP="006154C2">
      <w:pPr>
        <w:pStyle w:val="1"/>
        <w:tabs>
          <w:tab w:val="clear" w:pos="432"/>
        </w:tabs>
        <w:ind w:left="0" w:firstLine="851"/>
        <w:jc w:val="left"/>
        <w:rPr>
          <w:rFonts w:ascii="Times New Roman" w:hAnsi="Times New Roman"/>
          <w:b w:val="0"/>
          <w:sz w:val="28"/>
          <w:szCs w:val="28"/>
          <w:u w:val="none"/>
        </w:rPr>
      </w:pPr>
      <w:bookmarkStart w:id="31" w:name="sub_10088"/>
      <w:r w:rsidRPr="00154B1C">
        <w:rPr>
          <w:rFonts w:ascii="Times New Roman" w:hAnsi="Times New Roman"/>
          <w:b w:val="0"/>
          <w:sz w:val="28"/>
          <w:szCs w:val="28"/>
          <w:u w:val="none"/>
        </w:rPr>
        <w:t>15</w:t>
      </w:r>
      <w:r w:rsidR="00DA4DA4" w:rsidRPr="00154B1C">
        <w:rPr>
          <w:rFonts w:ascii="Times New Roman" w:hAnsi="Times New Roman"/>
          <w:b w:val="0"/>
          <w:sz w:val="28"/>
          <w:szCs w:val="28"/>
          <w:u w:val="none"/>
        </w:rPr>
        <w:t>.8. Радиационная безопасность</w:t>
      </w:r>
    </w:p>
    <w:bookmarkEnd w:id="31"/>
    <w:p w:rsidR="00DA4DA4" w:rsidRPr="00C7137A" w:rsidRDefault="00DA4DA4" w:rsidP="008C1314">
      <w:pPr>
        <w:ind w:firstLine="851"/>
        <w:jc w:val="both"/>
        <w:rPr>
          <w:sz w:val="28"/>
          <w:szCs w:val="28"/>
        </w:rPr>
      </w:pPr>
    </w:p>
    <w:p w:rsidR="00DA4DA4" w:rsidRPr="00C7137A" w:rsidRDefault="00154B1C" w:rsidP="008C1314">
      <w:pPr>
        <w:ind w:firstLine="851"/>
        <w:jc w:val="both"/>
        <w:rPr>
          <w:sz w:val="28"/>
          <w:szCs w:val="28"/>
        </w:rPr>
      </w:pPr>
      <w:r>
        <w:rPr>
          <w:sz w:val="28"/>
          <w:szCs w:val="28"/>
        </w:rPr>
        <w:t>15</w:t>
      </w:r>
      <w:r w:rsidR="00DA4DA4" w:rsidRPr="00C7137A">
        <w:rPr>
          <w:sz w:val="28"/>
          <w:szCs w:val="28"/>
        </w:rPr>
        <w:t xml:space="preserve">.8.1.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w:t>
      </w:r>
      <w:r w:rsidR="00951026">
        <w:rPr>
          <w:sz w:val="28"/>
          <w:szCs w:val="28"/>
        </w:rPr>
        <w:t>№</w:t>
      </w:r>
      <w:r w:rsidR="00DA4DA4" w:rsidRPr="00C7137A">
        <w:rPr>
          <w:sz w:val="28"/>
          <w:szCs w:val="28"/>
        </w:rPr>
        <w:t xml:space="preserve"> 3-ФЗ </w:t>
      </w:r>
      <w:r w:rsidR="00951026">
        <w:rPr>
          <w:sz w:val="28"/>
          <w:szCs w:val="28"/>
        </w:rPr>
        <w:t>«</w:t>
      </w:r>
      <w:r w:rsidR="00DA4DA4" w:rsidRPr="00C7137A">
        <w:rPr>
          <w:sz w:val="28"/>
          <w:szCs w:val="28"/>
        </w:rPr>
        <w:t>О радиационной безопасности населения</w:t>
      </w:r>
      <w:r w:rsidR="00951026">
        <w:rPr>
          <w:sz w:val="28"/>
          <w:szCs w:val="28"/>
        </w:rPr>
        <w:t>»</w:t>
      </w:r>
      <w:r w:rsidR="00DA4DA4" w:rsidRPr="00C7137A">
        <w:rPr>
          <w:sz w:val="28"/>
          <w:szCs w:val="28"/>
        </w:rPr>
        <w:t>, Нормами радиационной безопасности (НРБ-99) и Основными санитарными правилами обеспечения радиационной безопасности (ОСПОРБ-99).</w:t>
      </w:r>
    </w:p>
    <w:p w:rsidR="00DA4DA4" w:rsidRPr="00C7137A" w:rsidRDefault="00DA4DA4" w:rsidP="008C1314">
      <w:pPr>
        <w:ind w:firstLine="851"/>
        <w:jc w:val="both"/>
        <w:rPr>
          <w:sz w:val="28"/>
          <w:szCs w:val="28"/>
        </w:rPr>
      </w:pPr>
      <w:r w:rsidRPr="00C7137A">
        <w:rPr>
          <w:sz w:val="28"/>
          <w:szCs w:val="28"/>
        </w:rPr>
        <w:t>Радиационная безопасность населения обеспечивается: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созданием условий жизнедеятельности людей, отвечающих требованиям НРБ-99 и ОСПОРБ-99;</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установлением квот на облучение от разных источников излучения;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организацией радиационного контроля;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организацией системы информации о радиационной обстановке; проектированием радиационно-опасных объектов с соблюдением требований ОСПОРБ-99 и санитарных правил и норм.</w:t>
      </w:r>
    </w:p>
    <w:p w:rsidR="00DA4DA4" w:rsidRPr="00C7137A" w:rsidRDefault="00911F94" w:rsidP="008C1314">
      <w:pPr>
        <w:ind w:firstLine="851"/>
        <w:jc w:val="both"/>
        <w:rPr>
          <w:sz w:val="28"/>
          <w:szCs w:val="28"/>
        </w:rPr>
      </w:pPr>
      <w:r>
        <w:rPr>
          <w:sz w:val="28"/>
          <w:szCs w:val="28"/>
        </w:rPr>
        <w:t>15</w:t>
      </w:r>
      <w:r w:rsidR="00DA4DA4" w:rsidRPr="00C7137A">
        <w:rPr>
          <w:sz w:val="28"/>
          <w:szCs w:val="28"/>
        </w:rPr>
        <w:t xml:space="preserve">.8.2. Перед отводом территорий под строительство необходимо проводить оценку радиационной обстановки в соответствии с требованиями Свод правил </w:t>
      </w:r>
      <w:r>
        <w:rPr>
          <w:sz w:val="28"/>
          <w:szCs w:val="28"/>
        </w:rPr>
        <w:t>«</w:t>
      </w:r>
      <w:r w:rsidR="00DA4DA4" w:rsidRPr="00C7137A">
        <w:rPr>
          <w:sz w:val="28"/>
          <w:szCs w:val="28"/>
        </w:rPr>
        <w:t>Инженерно-экологические изыскания для строительства</w:t>
      </w:r>
      <w:r>
        <w:rPr>
          <w:sz w:val="28"/>
          <w:szCs w:val="28"/>
        </w:rPr>
        <w:t xml:space="preserve">» </w:t>
      </w:r>
      <w:r w:rsidR="00DA4DA4" w:rsidRPr="00C7137A">
        <w:rPr>
          <w:sz w:val="28"/>
          <w:szCs w:val="28"/>
        </w:rPr>
        <w:t>(СП 11-102-97).</w:t>
      </w:r>
    </w:p>
    <w:p w:rsidR="00DA4DA4" w:rsidRPr="00C7137A" w:rsidRDefault="00DA4DA4" w:rsidP="008C1314">
      <w:pPr>
        <w:ind w:firstLine="851"/>
        <w:jc w:val="both"/>
        <w:rPr>
          <w:sz w:val="28"/>
          <w:szCs w:val="28"/>
        </w:rPr>
      </w:pPr>
      <w:r w:rsidRPr="00C7137A">
        <w:rPr>
          <w:sz w:val="28"/>
          <w:szCs w:val="28"/>
        </w:rPr>
        <w:t>Участки застройки квалифицируются как радиационнобезопасные,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отсутствие радиационных аномалий после обследования участка поисковыми радиометрами;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DA4DA4" w:rsidRPr="00C7137A" w:rsidRDefault="00DA4DA4" w:rsidP="008C1314">
      <w:pPr>
        <w:ind w:firstLine="851"/>
        <w:jc w:val="both"/>
        <w:rPr>
          <w:sz w:val="28"/>
          <w:szCs w:val="28"/>
        </w:rPr>
      </w:pPr>
      <w:r w:rsidRPr="00C7137A">
        <w:rPr>
          <w:sz w:val="28"/>
          <w:szCs w:val="28"/>
        </w:rPr>
        <w:t>Участки застройки под промышленные объекты квалифицируются как радиационнобезопасные при совместном выполнении следующих условий: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отсутствие радиационных аномалий после обследования участка поисковыми радиометрами;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DA4DA4" w:rsidRPr="00C7137A" w:rsidRDefault="00911F94" w:rsidP="008C1314">
      <w:pPr>
        <w:ind w:firstLine="851"/>
        <w:jc w:val="both"/>
        <w:rPr>
          <w:sz w:val="28"/>
          <w:szCs w:val="28"/>
        </w:rPr>
      </w:pPr>
      <w:r>
        <w:rPr>
          <w:sz w:val="28"/>
          <w:szCs w:val="28"/>
        </w:rPr>
        <w:t>15</w:t>
      </w:r>
      <w:r w:rsidR="00DA4DA4" w:rsidRPr="00C7137A">
        <w:rPr>
          <w:sz w:val="28"/>
          <w:szCs w:val="28"/>
        </w:rPr>
        <w:t>.8.3.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DA4DA4" w:rsidRPr="00C7137A" w:rsidRDefault="00DA4DA4" w:rsidP="008C1314">
      <w:pPr>
        <w:ind w:firstLine="851"/>
        <w:jc w:val="both"/>
        <w:rPr>
          <w:sz w:val="28"/>
          <w:szCs w:val="28"/>
        </w:rPr>
      </w:pPr>
    </w:p>
    <w:p w:rsidR="00DA4DA4" w:rsidRPr="00911F94" w:rsidRDefault="00911F94" w:rsidP="00477479">
      <w:pPr>
        <w:pStyle w:val="1"/>
        <w:tabs>
          <w:tab w:val="clear" w:pos="432"/>
        </w:tabs>
        <w:ind w:left="0" w:firstLine="851"/>
        <w:jc w:val="both"/>
        <w:rPr>
          <w:rFonts w:ascii="Times New Roman" w:hAnsi="Times New Roman"/>
          <w:b w:val="0"/>
          <w:sz w:val="28"/>
          <w:szCs w:val="28"/>
          <w:u w:val="none"/>
        </w:rPr>
      </w:pPr>
      <w:bookmarkStart w:id="32" w:name="sub_10089"/>
      <w:r w:rsidRPr="00911F94">
        <w:rPr>
          <w:rFonts w:ascii="Times New Roman" w:hAnsi="Times New Roman"/>
          <w:b w:val="0"/>
          <w:sz w:val="28"/>
          <w:szCs w:val="28"/>
          <w:u w:val="none"/>
        </w:rPr>
        <w:t>15</w:t>
      </w:r>
      <w:r w:rsidR="00DA4DA4" w:rsidRPr="00911F94">
        <w:rPr>
          <w:rFonts w:ascii="Times New Roman" w:hAnsi="Times New Roman"/>
          <w:b w:val="0"/>
          <w:sz w:val="28"/>
          <w:szCs w:val="28"/>
          <w:u w:val="none"/>
        </w:rPr>
        <w:t>.9. Разрешенные параметры допустимых уровней воздействия на человека и условия проживания</w:t>
      </w:r>
    </w:p>
    <w:bookmarkEnd w:id="32"/>
    <w:p w:rsidR="00DA4DA4" w:rsidRPr="00C7137A" w:rsidRDefault="00DA4DA4" w:rsidP="008C1314">
      <w:pPr>
        <w:ind w:firstLine="851"/>
        <w:jc w:val="center"/>
        <w:rPr>
          <w:sz w:val="28"/>
          <w:szCs w:val="28"/>
        </w:rPr>
      </w:pPr>
    </w:p>
    <w:p w:rsidR="00DA4DA4" w:rsidRPr="00C7137A" w:rsidRDefault="00911F94" w:rsidP="008C1314">
      <w:pPr>
        <w:ind w:firstLine="851"/>
        <w:jc w:val="both"/>
        <w:rPr>
          <w:sz w:val="28"/>
          <w:szCs w:val="28"/>
        </w:rPr>
      </w:pPr>
      <w:r>
        <w:rPr>
          <w:sz w:val="28"/>
          <w:szCs w:val="28"/>
        </w:rPr>
        <w:t>15</w:t>
      </w:r>
      <w:r w:rsidR="00DA4DA4" w:rsidRPr="00C7137A">
        <w:rPr>
          <w:sz w:val="28"/>
          <w:szCs w:val="28"/>
        </w:rPr>
        <w:t xml:space="preserve">.9.1. Предельные значения допустимых уровней воздействия на среду </w:t>
      </w:r>
      <w:r w:rsidR="00DA4DA4">
        <w:rPr>
          <w:sz w:val="28"/>
          <w:szCs w:val="28"/>
        </w:rPr>
        <w:t xml:space="preserve">и человека приведены в таблице </w:t>
      </w:r>
      <w:r w:rsidR="00951026">
        <w:rPr>
          <w:sz w:val="28"/>
          <w:szCs w:val="28"/>
        </w:rPr>
        <w:t>3</w:t>
      </w:r>
      <w:r w:rsidR="00B40C23">
        <w:rPr>
          <w:sz w:val="28"/>
          <w:szCs w:val="28"/>
        </w:rPr>
        <w:t>7</w:t>
      </w:r>
      <w:r w:rsidR="00EB5B2D">
        <w:rPr>
          <w:sz w:val="28"/>
          <w:szCs w:val="28"/>
        </w:rPr>
        <w:t xml:space="preserve"> части 2 настоящих Нормативов</w:t>
      </w:r>
      <w:r w:rsidR="00DA4DA4" w:rsidRPr="00C7137A">
        <w:rPr>
          <w:sz w:val="28"/>
          <w:szCs w:val="28"/>
        </w:rPr>
        <w:t>.</w:t>
      </w:r>
    </w:p>
    <w:p w:rsidR="00DA4DA4" w:rsidRPr="00C7137A" w:rsidRDefault="00DA4DA4" w:rsidP="00DA4DA4">
      <w:pPr>
        <w:jc w:val="both"/>
        <w:rPr>
          <w:sz w:val="28"/>
          <w:szCs w:val="28"/>
        </w:rPr>
      </w:pPr>
    </w:p>
    <w:p w:rsidR="00DA4DA4" w:rsidRPr="00EB5F26" w:rsidRDefault="00EB5F26" w:rsidP="008C1314">
      <w:pPr>
        <w:pStyle w:val="1"/>
        <w:tabs>
          <w:tab w:val="clear" w:pos="432"/>
        </w:tabs>
        <w:ind w:left="0" w:firstLine="851"/>
        <w:jc w:val="left"/>
        <w:rPr>
          <w:rFonts w:ascii="Times New Roman" w:hAnsi="Times New Roman"/>
          <w:b w:val="0"/>
          <w:sz w:val="28"/>
          <w:szCs w:val="28"/>
          <w:u w:val="none"/>
        </w:rPr>
      </w:pPr>
      <w:bookmarkStart w:id="33" w:name="sub_100810"/>
      <w:r>
        <w:rPr>
          <w:rFonts w:ascii="Times New Roman" w:hAnsi="Times New Roman"/>
          <w:b w:val="0"/>
          <w:sz w:val="28"/>
          <w:szCs w:val="28"/>
          <w:u w:val="none"/>
        </w:rPr>
        <w:t>15</w:t>
      </w:r>
      <w:r w:rsidR="00DA4DA4" w:rsidRPr="00EB5F26">
        <w:rPr>
          <w:rFonts w:ascii="Times New Roman" w:hAnsi="Times New Roman"/>
          <w:b w:val="0"/>
          <w:sz w:val="28"/>
          <w:szCs w:val="28"/>
          <w:u w:val="none"/>
        </w:rPr>
        <w:t>.10. Регулирование микроклимата</w:t>
      </w:r>
    </w:p>
    <w:bookmarkEnd w:id="33"/>
    <w:p w:rsidR="00DA4DA4" w:rsidRPr="00EB5F26" w:rsidRDefault="00DA4DA4" w:rsidP="008C1314">
      <w:pPr>
        <w:ind w:firstLine="851"/>
        <w:jc w:val="both"/>
        <w:rPr>
          <w:sz w:val="28"/>
          <w:szCs w:val="28"/>
        </w:rPr>
      </w:pPr>
    </w:p>
    <w:p w:rsidR="00DA4DA4" w:rsidRPr="00C7137A" w:rsidRDefault="00EB5F26" w:rsidP="008C1314">
      <w:pPr>
        <w:ind w:firstLine="851"/>
        <w:jc w:val="both"/>
        <w:rPr>
          <w:sz w:val="28"/>
          <w:szCs w:val="28"/>
        </w:rPr>
      </w:pPr>
      <w:r>
        <w:rPr>
          <w:sz w:val="28"/>
          <w:szCs w:val="28"/>
        </w:rPr>
        <w:t>15</w:t>
      </w:r>
      <w:r w:rsidR="00DA4DA4" w:rsidRPr="00C7137A">
        <w:rPr>
          <w:sz w:val="28"/>
          <w:szCs w:val="28"/>
        </w:rPr>
        <w:t>.10.1. При планировке и застройке территории населенн</w:t>
      </w:r>
      <w:r w:rsidR="003D7C62">
        <w:rPr>
          <w:sz w:val="28"/>
          <w:szCs w:val="28"/>
        </w:rPr>
        <w:t xml:space="preserve">ого </w:t>
      </w:r>
      <w:r w:rsidR="00DA4DA4" w:rsidRPr="00C7137A">
        <w:rPr>
          <w:sz w:val="28"/>
          <w:szCs w:val="28"/>
        </w:rPr>
        <w:t>пункт</w:t>
      </w:r>
      <w:r w:rsidR="003D7C62">
        <w:rPr>
          <w:sz w:val="28"/>
          <w:szCs w:val="28"/>
        </w:rPr>
        <w:t>а</w:t>
      </w:r>
      <w:r w:rsidR="00DA4DA4" w:rsidRPr="00C7137A">
        <w:rPr>
          <w:sz w:val="28"/>
          <w:szCs w:val="28"/>
        </w:rPr>
        <w:t xml:space="preserve"> необходимо обеспечивать нормы освещенности помещений проектируемых зданий.</w:t>
      </w:r>
    </w:p>
    <w:p w:rsidR="00DA4DA4" w:rsidRPr="00C7137A" w:rsidRDefault="00EB5F26" w:rsidP="008C1314">
      <w:pPr>
        <w:ind w:firstLine="851"/>
        <w:jc w:val="both"/>
        <w:rPr>
          <w:sz w:val="28"/>
          <w:szCs w:val="28"/>
        </w:rPr>
      </w:pPr>
      <w:r>
        <w:rPr>
          <w:sz w:val="28"/>
          <w:szCs w:val="28"/>
        </w:rPr>
        <w:t>15</w:t>
      </w:r>
      <w:r w:rsidR="00DA4DA4" w:rsidRPr="00C7137A">
        <w:rPr>
          <w:sz w:val="28"/>
          <w:szCs w:val="28"/>
        </w:rPr>
        <w:t xml:space="preserve">.10.2.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w:t>
      </w:r>
      <w:r w:rsidR="00E840D4">
        <w:rPr>
          <w:sz w:val="28"/>
          <w:szCs w:val="28"/>
        </w:rPr>
        <w:t>поселения</w:t>
      </w:r>
      <w:r w:rsidR="00DA4DA4" w:rsidRPr="00C7137A">
        <w:rPr>
          <w:sz w:val="28"/>
          <w:szCs w:val="28"/>
        </w:rPr>
        <w:t xml:space="preserve">  не менее 1,5 часов в день с 22 февраля по 22 октября.</w:t>
      </w:r>
    </w:p>
    <w:p w:rsidR="00DA4DA4" w:rsidRPr="00C7137A" w:rsidRDefault="00DA4DA4" w:rsidP="008C1314">
      <w:pPr>
        <w:ind w:firstLine="851"/>
        <w:jc w:val="both"/>
        <w:rPr>
          <w:sz w:val="28"/>
          <w:szCs w:val="28"/>
        </w:rPr>
      </w:pPr>
      <w:r w:rsidRPr="00C7137A">
        <w:rPr>
          <w:sz w:val="28"/>
          <w:szCs w:val="28"/>
        </w:rPr>
        <w:t>Продолжительность инсоляции жилых и общественных зданий обеспечивается в соответствии с требованиями СанПиН 2.2.1/2.1.1.1076-01.</w:t>
      </w:r>
    </w:p>
    <w:p w:rsidR="00DA4DA4" w:rsidRPr="00C7137A" w:rsidRDefault="00F45913" w:rsidP="008C1314">
      <w:pPr>
        <w:ind w:firstLine="851"/>
        <w:jc w:val="both"/>
        <w:rPr>
          <w:sz w:val="28"/>
          <w:szCs w:val="28"/>
        </w:rPr>
      </w:pPr>
      <w:r>
        <w:rPr>
          <w:sz w:val="28"/>
          <w:szCs w:val="28"/>
        </w:rPr>
        <w:t>15</w:t>
      </w:r>
      <w:r w:rsidR="00DA4DA4" w:rsidRPr="00C7137A">
        <w:rPr>
          <w:sz w:val="28"/>
          <w:szCs w:val="28"/>
        </w:rPr>
        <w:t>.10.4.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DA4DA4" w:rsidRPr="00C7137A" w:rsidRDefault="00DA4DA4" w:rsidP="008C1314">
      <w:pPr>
        <w:ind w:firstLine="851"/>
        <w:jc w:val="both"/>
        <w:rPr>
          <w:sz w:val="28"/>
          <w:szCs w:val="28"/>
        </w:rPr>
      </w:pPr>
      <w:r w:rsidRPr="00C7137A">
        <w:rPr>
          <w:sz w:val="28"/>
          <w:szCs w:val="28"/>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DA4DA4" w:rsidRPr="00C7137A" w:rsidRDefault="00DA4DA4" w:rsidP="008C1314">
      <w:pPr>
        <w:ind w:firstLine="851"/>
        <w:jc w:val="both"/>
        <w:rPr>
          <w:sz w:val="28"/>
          <w:szCs w:val="28"/>
        </w:rPr>
      </w:pPr>
    </w:p>
    <w:p w:rsidR="00DA4DA4" w:rsidRPr="006725B0" w:rsidRDefault="006725B0" w:rsidP="008C1314">
      <w:pPr>
        <w:pStyle w:val="1"/>
        <w:tabs>
          <w:tab w:val="clear" w:pos="432"/>
        </w:tabs>
        <w:ind w:left="0" w:firstLine="851"/>
        <w:jc w:val="both"/>
        <w:rPr>
          <w:rFonts w:ascii="Times New Roman" w:hAnsi="Times New Roman"/>
          <w:b w:val="0"/>
          <w:sz w:val="28"/>
          <w:szCs w:val="28"/>
          <w:u w:val="none"/>
        </w:rPr>
      </w:pPr>
      <w:bookmarkStart w:id="34" w:name="sub_1009"/>
      <w:r w:rsidRPr="006725B0">
        <w:rPr>
          <w:rFonts w:ascii="Times New Roman" w:hAnsi="Times New Roman"/>
          <w:b w:val="0"/>
          <w:sz w:val="28"/>
          <w:szCs w:val="28"/>
          <w:u w:val="none"/>
        </w:rPr>
        <w:t>Раздел 16</w:t>
      </w:r>
      <w:r w:rsidR="00DA4DA4" w:rsidRPr="006725B0">
        <w:rPr>
          <w:rFonts w:ascii="Times New Roman" w:hAnsi="Times New Roman"/>
          <w:b w:val="0"/>
          <w:sz w:val="28"/>
          <w:szCs w:val="28"/>
          <w:u w:val="none"/>
        </w:rPr>
        <w:t>. Охрана объектов культурного наследия (памятников истории и культуры)</w:t>
      </w:r>
    </w:p>
    <w:bookmarkEnd w:id="34"/>
    <w:p w:rsidR="00DA4DA4" w:rsidRPr="006725B0" w:rsidRDefault="00DA4DA4" w:rsidP="008C1314">
      <w:pPr>
        <w:ind w:firstLine="851"/>
        <w:jc w:val="both"/>
        <w:rPr>
          <w:sz w:val="28"/>
          <w:szCs w:val="28"/>
        </w:rPr>
      </w:pPr>
    </w:p>
    <w:p w:rsidR="00383458" w:rsidRDefault="00383458" w:rsidP="008C1314">
      <w:pPr>
        <w:pStyle w:val="1"/>
        <w:tabs>
          <w:tab w:val="clear" w:pos="432"/>
        </w:tabs>
        <w:ind w:left="0" w:firstLine="851"/>
        <w:jc w:val="left"/>
        <w:rPr>
          <w:rFonts w:ascii="Times New Roman" w:hAnsi="Times New Roman"/>
          <w:b w:val="0"/>
          <w:sz w:val="28"/>
          <w:szCs w:val="28"/>
          <w:u w:val="none"/>
          <w:lang w:val="ru-RU"/>
        </w:rPr>
      </w:pPr>
      <w:bookmarkStart w:id="35" w:name="sub_10091"/>
    </w:p>
    <w:p w:rsidR="00383458" w:rsidRDefault="00383458" w:rsidP="008C1314">
      <w:pPr>
        <w:pStyle w:val="1"/>
        <w:tabs>
          <w:tab w:val="clear" w:pos="432"/>
        </w:tabs>
        <w:ind w:left="0" w:firstLine="851"/>
        <w:jc w:val="left"/>
        <w:rPr>
          <w:rFonts w:ascii="Times New Roman" w:hAnsi="Times New Roman"/>
          <w:b w:val="0"/>
          <w:sz w:val="28"/>
          <w:szCs w:val="28"/>
          <w:u w:val="none"/>
          <w:lang w:val="ru-RU"/>
        </w:rPr>
      </w:pPr>
    </w:p>
    <w:p w:rsidR="00DA4DA4" w:rsidRPr="006725B0" w:rsidRDefault="006725B0" w:rsidP="008C1314">
      <w:pPr>
        <w:pStyle w:val="1"/>
        <w:tabs>
          <w:tab w:val="clear" w:pos="432"/>
        </w:tabs>
        <w:ind w:left="0" w:firstLine="851"/>
        <w:jc w:val="left"/>
        <w:rPr>
          <w:rFonts w:ascii="Times New Roman" w:hAnsi="Times New Roman"/>
          <w:b w:val="0"/>
          <w:sz w:val="28"/>
          <w:szCs w:val="28"/>
          <w:u w:val="none"/>
        </w:rPr>
      </w:pPr>
      <w:r w:rsidRPr="006725B0">
        <w:rPr>
          <w:rFonts w:ascii="Times New Roman" w:hAnsi="Times New Roman"/>
          <w:b w:val="0"/>
          <w:sz w:val="28"/>
          <w:szCs w:val="28"/>
          <w:u w:val="none"/>
        </w:rPr>
        <w:t>16</w:t>
      </w:r>
      <w:r w:rsidR="00DA4DA4" w:rsidRPr="006725B0">
        <w:rPr>
          <w:rFonts w:ascii="Times New Roman" w:hAnsi="Times New Roman"/>
          <w:b w:val="0"/>
          <w:sz w:val="28"/>
          <w:szCs w:val="28"/>
          <w:u w:val="none"/>
        </w:rPr>
        <w:t>.1. Общие положения</w:t>
      </w:r>
    </w:p>
    <w:bookmarkEnd w:id="35"/>
    <w:p w:rsidR="00DA4DA4" w:rsidRPr="00C7137A" w:rsidRDefault="00DA4DA4" w:rsidP="008C1314">
      <w:pPr>
        <w:ind w:firstLine="851"/>
        <w:jc w:val="both"/>
        <w:rPr>
          <w:sz w:val="28"/>
          <w:szCs w:val="28"/>
        </w:rPr>
      </w:pPr>
    </w:p>
    <w:p w:rsidR="00DA4DA4" w:rsidRPr="00C7137A" w:rsidRDefault="006725B0" w:rsidP="008C1314">
      <w:pPr>
        <w:ind w:firstLine="851"/>
        <w:jc w:val="both"/>
        <w:rPr>
          <w:sz w:val="28"/>
          <w:szCs w:val="28"/>
        </w:rPr>
      </w:pPr>
      <w:r>
        <w:rPr>
          <w:sz w:val="28"/>
          <w:szCs w:val="28"/>
        </w:rPr>
        <w:t>16</w:t>
      </w:r>
      <w:r w:rsidR="00DA4DA4" w:rsidRPr="00C7137A">
        <w:rPr>
          <w:sz w:val="28"/>
          <w:szCs w:val="28"/>
        </w:rPr>
        <w:t>.1.1. При подготовке генерального плана сельского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A4DA4" w:rsidRPr="00C7137A" w:rsidRDefault="006725B0" w:rsidP="008C1314">
      <w:pPr>
        <w:ind w:firstLine="851"/>
        <w:jc w:val="both"/>
        <w:rPr>
          <w:sz w:val="28"/>
          <w:szCs w:val="28"/>
        </w:rPr>
      </w:pPr>
      <w:r>
        <w:rPr>
          <w:sz w:val="28"/>
          <w:szCs w:val="28"/>
        </w:rPr>
        <w:t>16</w:t>
      </w:r>
      <w:r w:rsidR="00DA4DA4" w:rsidRPr="00C7137A">
        <w:rPr>
          <w:sz w:val="28"/>
          <w:szCs w:val="28"/>
        </w:rPr>
        <w:t>.1.2. Проекты планировки территорий поселения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предусматриваются разработка проектов зон охраны памятников и согласование с органами охраны объектов культурного наследия.</w:t>
      </w:r>
    </w:p>
    <w:p w:rsidR="00DA4DA4" w:rsidRPr="00C7137A" w:rsidRDefault="00DA4DA4" w:rsidP="008C1314">
      <w:pPr>
        <w:ind w:firstLine="851"/>
        <w:jc w:val="both"/>
        <w:rPr>
          <w:sz w:val="28"/>
          <w:szCs w:val="28"/>
        </w:rPr>
      </w:pPr>
      <w:r w:rsidRPr="00C7137A">
        <w:rPr>
          <w:sz w:val="28"/>
          <w:szCs w:val="28"/>
        </w:rPr>
        <w:t>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A4DA4" w:rsidRPr="00C7137A" w:rsidRDefault="006725B0" w:rsidP="008C1314">
      <w:pPr>
        <w:ind w:firstLine="851"/>
        <w:jc w:val="both"/>
        <w:rPr>
          <w:sz w:val="28"/>
          <w:szCs w:val="28"/>
        </w:rPr>
      </w:pPr>
      <w:r>
        <w:rPr>
          <w:sz w:val="28"/>
          <w:szCs w:val="28"/>
        </w:rPr>
        <w:t>16</w:t>
      </w:r>
      <w:r w:rsidR="00DA4DA4" w:rsidRPr="00C7137A">
        <w:rPr>
          <w:sz w:val="28"/>
          <w:szCs w:val="28"/>
        </w:rPr>
        <w:t xml:space="preserve">.1.3.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r w:rsidR="00EB5B2D">
        <w:rPr>
          <w:sz w:val="28"/>
          <w:szCs w:val="28"/>
        </w:rPr>
        <w:t>законодательства об охране</w:t>
      </w:r>
      <w:r w:rsidR="00DA4DA4" w:rsidRPr="00C7137A">
        <w:rPr>
          <w:sz w:val="28"/>
          <w:szCs w:val="28"/>
        </w:rPr>
        <w:t xml:space="preserve"> культурного наследия (памятниках истории и культуры) и законодательства Краснодарского края об охране и использовании объектов культурного наследия.</w:t>
      </w:r>
    </w:p>
    <w:p w:rsidR="00DA4DA4" w:rsidRPr="00C7137A" w:rsidRDefault="006725B0" w:rsidP="008C1314">
      <w:pPr>
        <w:ind w:firstLine="851"/>
        <w:jc w:val="both"/>
        <w:rPr>
          <w:sz w:val="28"/>
          <w:szCs w:val="28"/>
        </w:rPr>
      </w:pPr>
      <w:r>
        <w:rPr>
          <w:sz w:val="28"/>
          <w:szCs w:val="28"/>
        </w:rPr>
        <w:t>16</w:t>
      </w:r>
      <w:r w:rsidR="00DA4DA4" w:rsidRPr="00C7137A">
        <w:rPr>
          <w:sz w:val="28"/>
          <w:szCs w:val="28"/>
        </w:rPr>
        <w:t>.1.4.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A4DA4" w:rsidRPr="00C7137A" w:rsidRDefault="00DA4DA4" w:rsidP="008C1314">
      <w:pPr>
        <w:ind w:firstLine="851"/>
        <w:jc w:val="both"/>
        <w:rPr>
          <w:sz w:val="28"/>
          <w:szCs w:val="28"/>
        </w:rPr>
      </w:pPr>
      <w:r w:rsidRPr="00C7137A">
        <w:rPr>
          <w:sz w:val="28"/>
          <w:szCs w:val="28"/>
        </w:rPr>
        <w:t>Объекты культурного наследия подразделяются на следующие виды:</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w:t>
      </w:r>
      <w:r w:rsidR="00622595">
        <w:rPr>
          <w:sz w:val="28"/>
          <w:szCs w:val="28"/>
        </w:rPr>
        <w:t>поселения</w:t>
      </w:r>
      <w:r w:rsidR="00DA4DA4" w:rsidRPr="00C7137A">
        <w:rPr>
          <w:sz w:val="28"/>
          <w:szCs w:val="28"/>
        </w:rPr>
        <w:t>, которые могут быть отнесены к градостроительным ансамблям;</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произведения ландшафтной архитектуры и садово-паркового искусства;</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достопримечательные места - творения, созданные человеком, или совместные творения человека и природы; центры исторических </w:t>
      </w:r>
      <w:r w:rsidR="00622595">
        <w:rPr>
          <w:sz w:val="28"/>
          <w:szCs w:val="28"/>
        </w:rPr>
        <w:t>поселени</w:t>
      </w:r>
      <w:r w:rsidR="001606A0">
        <w:rPr>
          <w:sz w:val="28"/>
          <w:szCs w:val="28"/>
        </w:rPr>
        <w:t>й</w:t>
      </w:r>
      <w:r w:rsidR="00DA4DA4" w:rsidRPr="00C7137A">
        <w:rPr>
          <w:sz w:val="28"/>
          <w:szCs w:val="28"/>
        </w:rPr>
        <w:t xml:space="preserve">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DA4DA4" w:rsidRPr="00C7137A" w:rsidRDefault="00DA4DA4" w:rsidP="008C1314">
      <w:pPr>
        <w:ind w:firstLine="851"/>
        <w:jc w:val="both"/>
        <w:rPr>
          <w:sz w:val="28"/>
          <w:szCs w:val="28"/>
        </w:rPr>
      </w:pPr>
    </w:p>
    <w:p w:rsidR="00DA4DA4" w:rsidRPr="006725B0" w:rsidRDefault="006725B0" w:rsidP="008C1314">
      <w:pPr>
        <w:pStyle w:val="1"/>
        <w:tabs>
          <w:tab w:val="clear" w:pos="432"/>
        </w:tabs>
        <w:ind w:left="0" w:firstLine="851"/>
        <w:jc w:val="left"/>
        <w:rPr>
          <w:rFonts w:ascii="Times New Roman" w:hAnsi="Times New Roman"/>
          <w:b w:val="0"/>
          <w:sz w:val="28"/>
          <w:szCs w:val="28"/>
          <w:u w:val="none"/>
        </w:rPr>
      </w:pPr>
      <w:bookmarkStart w:id="36" w:name="sub_10092"/>
      <w:r>
        <w:rPr>
          <w:rFonts w:ascii="Times New Roman" w:hAnsi="Times New Roman"/>
          <w:b w:val="0"/>
          <w:sz w:val="28"/>
          <w:szCs w:val="28"/>
          <w:u w:val="none"/>
        </w:rPr>
        <w:t>16</w:t>
      </w:r>
      <w:r w:rsidR="00DA4DA4" w:rsidRPr="006725B0">
        <w:rPr>
          <w:rFonts w:ascii="Times New Roman" w:hAnsi="Times New Roman"/>
          <w:b w:val="0"/>
          <w:sz w:val="28"/>
          <w:szCs w:val="28"/>
          <w:u w:val="none"/>
        </w:rPr>
        <w:t>.2. Зоны охраны объектов культурного наследия</w:t>
      </w:r>
    </w:p>
    <w:bookmarkEnd w:id="36"/>
    <w:p w:rsidR="00DA4DA4" w:rsidRPr="00C7137A" w:rsidRDefault="00DA4DA4" w:rsidP="008C1314">
      <w:pPr>
        <w:ind w:firstLine="851"/>
        <w:jc w:val="both"/>
        <w:rPr>
          <w:sz w:val="28"/>
          <w:szCs w:val="28"/>
        </w:rPr>
      </w:pPr>
    </w:p>
    <w:p w:rsidR="00DA4DA4" w:rsidRPr="00C7137A" w:rsidRDefault="006725B0" w:rsidP="008C1314">
      <w:pPr>
        <w:ind w:firstLine="851"/>
        <w:jc w:val="both"/>
        <w:rPr>
          <w:sz w:val="28"/>
          <w:szCs w:val="28"/>
        </w:rPr>
      </w:pPr>
      <w:r>
        <w:rPr>
          <w:sz w:val="28"/>
          <w:szCs w:val="28"/>
        </w:rPr>
        <w:t>16</w:t>
      </w:r>
      <w:r w:rsidR="00DA4DA4" w:rsidRPr="00C7137A">
        <w:rPr>
          <w:sz w:val="28"/>
          <w:szCs w:val="28"/>
        </w:rPr>
        <w:t>.2.1.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A4DA4" w:rsidRPr="00C7137A" w:rsidRDefault="00DA4DA4" w:rsidP="008C1314">
      <w:pPr>
        <w:ind w:firstLine="851"/>
        <w:jc w:val="both"/>
        <w:rPr>
          <w:sz w:val="28"/>
          <w:szCs w:val="28"/>
        </w:rPr>
      </w:pPr>
      <w:r w:rsidRPr="00C7137A">
        <w:rPr>
          <w:sz w:val="28"/>
          <w:szCs w:val="28"/>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DA4DA4" w:rsidRPr="00C7137A" w:rsidRDefault="00DA4DA4" w:rsidP="008C1314">
      <w:pPr>
        <w:ind w:firstLine="851"/>
        <w:jc w:val="both"/>
        <w:rPr>
          <w:sz w:val="28"/>
          <w:szCs w:val="28"/>
        </w:rPr>
      </w:pPr>
      <w:r w:rsidRPr="00C7137A">
        <w:rPr>
          <w:sz w:val="28"/>
          <w:szCs w:val="28"/>
        </w:rPr>
        <w:t>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DA4DA4" w:rsidRPr="00C7137A" w:rsidRDefault="006725B0" w:rsidP="008C1314">
      <w:pPr>
        <w:ind w:firstLine="851"/>
        <w:jc w:val="both"/>
        <w:rPr>
          <w:sz w:val="28"/>
          <w:szCs w:val="28"/>
        </w:rPr>
      </w:pPr>
      <w:r>
        <w:rPr>
          <w:sz w:val="28"/>
          <w:szCs w:val="28"/>
        </w:rPr>
        <w:t>16</w:t>
      </w:r>
      <w:r w:rsidR="00DA4DA4" w:rsidRPr="00C7137A">
        <w:rPr>
          <w:sz w:val="28"/>
          <w:szCs w:val="28"/>
        </w:rPr>
        <w:t>.2.2.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DA4DA4" w:rsidRPr="00C7137A" w:rsidRDefault="00DA4DA4" w:rsidP="008C1314">
      <w:pPr>
        <w:ind w:firstLine="851"/>
        <w:jc w:val="both"/>
        <w:rPr>
          <w:sz w:val="28"/>
          <w:szCs w:val="28"/>
        </w:rPr>
      </w:pPr>
      <w:r w:rsidRPr="00C7137A">
        <w:rPr>
          <w:sz w:val="28"/>
          <w:szCs w:val="28"/>
        </w:rPr>
        <w:t>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DA4DA4" w:rsidRPr="00C7137A" w:rsidRDefault="006725B0" w:rsidP="008C1314">
      <w:pPr>
        <w:ind w:firstLine="851"/>
        <w:jc w:val="both"/>
        <w:rPr>
          <w:sz w:val="28"/>
          <w:szCs w:val="28"/>
        </w:rPr>
      </w:pPr>
      <w:r>
        <w:rPr>
          <w:sz w:val="28"/>
          <w:szCs w:val="28"/>
        </w:rPr>
        <w:t>16</w:t>
      </w:r>
      <w:r w:rsidR="00DA4DA4" w:rsidRPr="00C7137A">
        <w:rPr>
          <w:sz w:val="28"/>
          <w:szCs w:val="28"/>
        </w:rPr>
        <w:t>.2.3.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A4DA4" w:rsidRPr="00C7137A" w:rsidRDefault="006725B0" w:rsidP="008C1314">
      <w:pPr>
        <w:ind w:firstLine="851"/>
        <w:jc w:val="both"/>
        <w:rPr>
          <w:sz w:val="28"/>
          <w:szCs w:val="28"/>
        </w:rPr>
      </w:pPr>
      <w:r>
        <w:rPr>
          <w:sz w:val="28"/>
          <w:szCs w:val="28"/>
        </w:rPr>
        <w:t>16</w:t>
      </w:r>
      <w:r w:rsidR="00DA4DA4" w:rsidRPr="00C7137A">
        <w:rPr>
          <w:sz w:val="28"/>
          <w:szCs w:val="28"/>
        </w:rPr>
        <w:t>.2.4.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A4DA4" w:rsidRPr="00C7137A" w:rsidRDefault="006725B0" w:rsidP="008C1314">
      <w:pPr>
        <w:ind w:firstLine="851"/>
        <w:jc w:val="both"/>
        <w:rPr>
          <w:sz w:val="28"/>
          <w:szCs w:val="28"/>
        </w:rPr>
      </w:pPr>
      <w:r>
        <w:rPr>
          <w:sz w:val="28"/>
          <w:szCs w:val="28"/>
        </w:rPr>
        <w:t>16</w:t>
      </w:r>
      <w:r w:rsidR="00DA4DA4" w:rsidRPr="00C7137A">
        <w:rPr>
          <w:sz w:val="28"/>
          <w:szCs w:val="28"/>
        </w:rPr>
        <w:t>.2.5.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Краснодарского края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w:t>
      </w:r>
    </w:p>
    <w:p w:rsidR="00DA4DA4" w:rsidRPr="00C7137A" w:rsidRDefault="006725B0" w:rsidP="008C1314">
      <w:pPr>
        <w:ind w:firstLine="851"/>
        <w:jc w:val="both"/>
        <w:rPr>
          <w:sz w:val="28"/>
          <w:szCs w:val="28"/>
        </w:rPr>
      </w:pPr>
      <w:r>
        <w:rPr>
          <w:sz w:val="28"/>
          <w:szCs w:val="28"/>
        </w:rPr>
        <w:t>16</w:t>
      </w:r>
      <w:r w:rsidR="00DA4DA4" w:rsidRPr="00C7137A">
        <w:rPr>
          <w:sz w:val="28"/>
          <w:szCs w:val="28"/>
        </w:rPr>
        <w:t>.2.6. 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DA4DA4" w:rsidRPr="00C7137A" w:rsidRDefault="00DA4DA4" w:rsidP="008C1314">
      <w:pPr>
        <w:ind w:firstLine="851"/>
        <w:jc w:val="both"/>
        <w:rPr>
          <w:sz w:val="28"/>
          <w:szCs w:val="28"/>
        </w:rPr>
      </w:pPr>
      <w:r w:rsidRPr="00C7137A">
        <w:rPr>
          <w:sz w:val="28"/>
          <w:szCs w:val="28"/>
        </w:rPr>
        <w:t>1) для сохранения памятников истории устанавливаются временные границы зон охраны в размере 60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2) для производственных комплексов, являющихся памятниками истории, временные границы зон охраны устанавливаются в их настоящих размерах;</w:t>
      </w:r>
    </w:p>
    <w:p w:rsidR="00DA4DA4" w:rsidRPr="00C7137A" w:rsidRDefault="00DA4DA4" w:rsidP="008C1314">
      <w:pPr>
        <w:ind w:firstLine="851"/>
        <w:jc w:val="both"/>
        <w:rPr>
          <w:sz w:val="28"/>
          <w:szCs w:val="28"/>
        </w:rPr>
      </w:pPr>
      <w:r w:rsidRPr="00C7137A">
        <w:rPr>
          <w:sz w:val="28"/>
          <w:szCs w:val="28"/>
        </w:rPr>
        <w:t>3) для памятников архитектуры, являющихся зданиями, устанавливаются временные границы зон охраны в размере 100 м от границ памятника архитектуры по всему его периметру;</w:t>
      </w:r>
    </w:p>
    <w:p w:rsidR="00DA4DA4" w:rsidRPr="00C7137A" w:rsidRDefault="00DA4DA4" w:rsidP="008C1314">
      <w:pPr>
        <w:ind w:firstLine="851"/>
        <w:jc w:val="both"/>
        <w:rPr>
          <w:sz w:val="28"/>
          <w:szCs w:val="28"/>
        </w:rPr>
      </w:pPr>
      <w:r w:rsidRPr="00C7137A">
        <w:rPr>
          <w:sz w:val="28"/>
          <w:szCs w:val="28"/>
        </w:rPr>
        <w:t>4) для памятников архитектуры, не являющихся зданиями, и памятников монументального искусства устанавливаются временные границы зон охраны в размере 40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5)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DA4DA4" w:rsidRPr="00C7137A" w:rsidRDefault="00DA4DA4" w:rsidP="008C1314">
      <w:pPr>
        <w:ind w:firstLine="851"/>
        <w:jc w:val="both"/>
        <w:rPr>
          <w:sz w:val="28"/>
          <w:szCs w:val="28"/>
        </w:rPr>
      </w:pPr>
      <w:r w:rsidRPr="00C7137A">
        <w:rPr>
          <w:sz w:val="28"/>
          <w:szCs w:val="28"/>
        </w:rPr>
        <w:t xml:space="preserve">для </w:t>
      </w:r>
      <w:r w:rsidR="00622595">
        <w:rPr>
          <w:sz w:val="28"/>
          <w:szCs w:val="28"/>
        </w:rPr>
        <w:t>поселени</w:t>
      </w:r>
      <w:r w:rsidR="001606A0">
        <w:rPr>
          <w:sz w:val="28"/>
          <w:szCs w:val="28"/>
        </w:rPr>
        <w:t>й</w:t>
      </w:r>
      <w:r w:rsidRPr="00C7137A">
        <w:rPr>
          <w:sz w:val="28"/>
          <w:szCs w:val="28"/>
        </w:rPr>
        <w:t>, городищ, грунтовых некрополей, селищ независимо от места их расположения - 500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для святилищ, крепостей, стоянок, грунтовых могильников и укреплений - 200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для курганов высотой:</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от 1 м - 50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2 м - 75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3 м - 125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свыше 3 м - 150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для дольменов - 50 м от основания дольмена по всему его периметру.</w:t>
      </w:r>
    </w:p>
    <w:p w:rsidR="00DA4DA4" w:rsidRPr="00C7137A" w:rsidRDefault="006725B0" w:rsidP="008C1314">
      <w:pPr>
        <w:ind w:firstLine="851"/>
        <w:jc w:val="both"/>
        <w:rPr>
          <w:sz w:val="28"/>
          <w:szCs w:val="28"/>
        </w:rPr>
      </w:pPr>
      <w:r>
        <w:rPr>
          <w:sz w:val="28"/>
          <w:szCs w:val="28"/>
        </w:rPr>
        <w:t>16</w:t>
      </w:r>
      <w:r w:rsidR="00DA4DA4" w:rsidRPr="00C7137A">
        <w:rPr>
          <w:sz w:val="28"/>
          <w:szCs w:val="28"/>
        </w:rPr>
        <w:t xml:space="preserve">.2.7. 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w:t>
      </w:r>
      <w:r w:rsidR="00622595">
        <w:rPr>
          <w:sz w:val="28"/>
          <w:szCs w:val="28"/>
        </w:rPr>
        <w:t>поселения</w:t>
      </w:r>
      <w:r w:rsidR="00DA4DA4" w:rsidRPr="00C7137A">
        <w:rPr>
          <w:sz w:val="28"/>
          <w:szCs w:val="28"/>
        </w:rPr>
        <w:t>,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6725B0" w:rsidRDefault="006725B0" w:rsidP="008C1314">
      <w:pPr>
        <w:ind w:firstLine="851"/>
        <w:jc w:val="both"/>
        <w:rPr>
          <w:sz w:val="28"/>
          <w:szCs w:val="28"/>
        </w:rPr>
      </w:pPr>
      <w:r>
        <w:rPr>
          <w:sz w:val="28"/>
          <w:szCs w:val="28"/>
        </w:rPr>
        <w:t>16</w:t>
      </w:r>
      <w:r w:rsidR="00DA4DA4" w:rsidRPr="00C7137A">
        <w:rPr>
          <w:sz w:val="28"/>
          <w:szCs w:val="28"/>
        </w:rPr>
        <w:t xml:space="preserve">.2.8. </w:t>
      </w:r>
      <w:r w:rsidR="00EB5B2D">
        <w:rPr>
          <w:sz w:val="28"/>
          <w:szCs w:val="28"/>
        </w:rPr>
        <w:t>Р</w:t>
      </w:r>
      <w:r w:rsidR="00DA4DA4" w:rsidRPr="00C7137A">
        <w:rPr>
          <w:sz w:val="28"/>
          <w:szCs w:val="28"/>
        </w:rPr>
        <w:t xml:space="preserve">асстояния от памятников истории и культуры до транспортных и инженерных коммуникаций должны быть не менее: </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сетей водопровода, канализации и теплоснабжения (кроме разводящих) - 15 м;</w:t>
      </w:r>
    </w:p>
    <w:p w:rsidR="00DA4DA4" w:rsidRPr="00C7137A" w:rsidRDefault="000B32C5" w:rsidP="008C1314">
      <w:pPr>
        <w:ind w:firstLine="851"/>
        <w:jc w:val="both"/>
        <w:rPr>
          <w:sz w:val="28"/>
          <w:szCs w:val="28"/>
        </w:rPr>
      </w:pPr>
      <w:r w:rsidRPr="00711BC7">
        <w:rPr>
          <w:iCs/>
          <w:sz w:val="28"/>
          <w:szCs w:val="28"/>
        </w:rPr>
        <w:t>–</w:t>
      </w:r>
      <w:r w:rsidR="006725B0">
        <w:rPr>
          <w:sz w:val="28"/>
          <w:szCs w:val="28"/>
        </w:rPr>
        <w:t xml:space="preserve"> </w:t>
      </w:r>
      <w:r w:rsidR="00DA4DA4" w:rsidRPr="00C7137A">
        <w:rPr>
          <w:sz w:val="28"/>
          <w:szCs w:val="28"/>
        </w:rPr>
        <w:t>до других подземных инженерных сетей - 5 м.</w:t>
      </w:r>
    </w:p>
    <w:p w:rsidR="00DA4DA4" w:rsidRPr="00C7137A" w:rsidRDefault="00DA4DA4" w:rsidP="008C1314">
      <w:pPr>
        <w:ind w:firstLine="851"/>
        <w:jc w:val="both"/>
        <w:rPr>
          <w:sz w:val="28"/>
          <w:szCs w:val="28"/>
        </w:rPr>
      </w:pPr>
      <w:r w:rsidRPr="00C7137A">
        <w:rPr>
          <w:sz w:val="28"/>
          <w:szCs w:val="28"/>
        </w:rPr>
        <w:t>В условиях реконструкции указанные расстояния до инженерных сетей допускается сокращать, но принимать не менее:</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водонесущих сетей - 5 м; неводонесущих - 2 м.</w:t>
      </w:r>
    </w:p>
    <w:p w:rsidR="00DA4DA4" w:rsidRPr="00C7137A" w:rsidRDefault="00DA4DA4" w:rsidP="008C1314">
      <w:pPr>
        <w:ind w:firstLine="851"/>
        <w:jc w:val="both"/>
        <w:rPr>
          <w:sz w:val="28"/>
          <w:szCs w:val="28"/>
        </w:rPr>
      </w:pPr>
      <w:r w:rsidRPr="00C7137A">
        <w:rPr>
          <w:sz w:val="28"/>
          <w:szCs w:val="28"/>
        </w:rPr>
        <w:t>При этом необходимо обеспечивать проведение специальных технических мероприятий при производстве строительных работ.</w:t>
      </w:r>
    </w:p>
    <w:p w:rsidR="00DA4DA4" w:rsidRPr="00C7137A" w:rsidRDefault="006725B0" w:rsidP="008C1314">
      <w:pPr>
        <w:ind w:firstLine="851"/>
        <w:jc w:val="both"/>
        <w:rPr>
          <w:sz w:val="28"/>
          <w:szCs w:val="28"/>
        </w:rPr>
      </w:pPr>
      <w:r>
        <w:rPr>
          <w:sz w:val="28"/>
          <w:szCs w:val="28"/>
        </w:rPr>
        <w:t>16</w:t>
      </w:r>
      <w:r w:rsidR="00DA4DA4" w:rsidRPr="00C7137A">
        <w:rPr>
          <w:sz w:val="28"/>
          <w:szCs w:val="28"/>
        </w:rPr>
        <w:t>.2.9.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DA4DA4" w:rsidRPr="00C7137A" w:rsidRDefault="006725B0" w:rsidP="008C1314">
      <w:pPr>
        <w:ind w:firstLine="851"/>
        <w:jc w:val="both"/>
        <w:rPr>
          <w:sz w:val="28"/>
          <w:szCs w:val="28"/>
        </w:rPr>
      </w:pPr>
      <w:r>
        <w:rPr>
          <w:sz w:val="28"/>
          <w:szCs w:val="28"/>
        </w:rPr>
        <w:t>16</w:t>
      </w:r>
      <w:r w:rsidR="00EB5B2D">
        <w:rPr>
          <w:sz w:val="28"/>
          <w:szCs w:val="28"/>
        </w:rPr>
        <w:t>.2.10. Проведение</w:t>
      </w:r>
      <w:r w:rsidR="00DA4DA4" w:rsidRPr="00C7137A">
        <w:rPr>
          <w:sz w:val="28"/>
          <w:szCs w:val="28"/>
        </w:rPr>
        <w:t xml:space="preserve">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A4DA4" w:rsidRPr="00C7137A" w:rsidRDefault="006725B0" w:rsidP="008C1314">
      <w:pPr>
        <w:ind w:firstLine="851"/>
        <w:jc w:val="both"/>
        <w:rPr>
          <w:sz w:val="28"/>
          <w:szCs w:val="28"/>
        </w:rPr>
      </w:pPr>
      <w:r>
        <w:rPr>
          <w:sz w:val="28"/>
          <w:szCs w:val="28"/>
        </w:rPr>
        <w:t>16</w:t>
      </w:r>
      <w:r w:rsidR="00DA4DA4" w:rsidRPr="00C7137A">
        <w:rPr>
          <w:sz w:val="28"/>
          <w:szCs w:val="28"/>
        </w:rPr>
        <w:t>.2.11. 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A4DA4" w:rsidRPr="00BE5EA8" w:rsidRDefault="006725B0" w:rsidP="008C1314">
      <w:pPr>
        <w:ind w:firstLine="851"/>
        <w:jc w:val="both"/>
        <w:rPr>
          <w:sz w:val="28"/>
          <w:szCs w:val="28"/>
        </w:rPr>
      </w:pPr>
      <w:r>
        <w:rPr>
          <w:sz w:val="28"/>
          <w:szCs w:val="28"/>
        </w:rPr>
        <w:t>16</w:t>
      </w:r>
      <w:r w:rsidR="00DA4DA4" w:rsidRPr="00C7137A">
        <w:rPr>
          <w:sz w:val="28"/>
          <w:szCs w:val="28"/>
        </w:rPr>
        <w:t>.2.12.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w:t>
      </w:r>
      <w:r w:rsidR="00DA4DA4">
        <w:t xml:space="preserve"> </w:t>
      </w:r>
      <w:r w:rsidR="00DA4DA4" w:rsidRPr="00BE5EA8">
        <w:rPr>
          <w:sz w:val="28"/>
          <w:szCs w:val="28"/>
        </w:rPr>
        <w:t>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DA4DA4" w:rsidRDefault="00DA4DA4" w:rsidP="008C1314">
      <w:pPr>
        <w:ind w:firstLine="851"/>
      </w:pPr>
    </w:p>
    <w:p w:rsidR="00DA4DA4" w:rsidRPr="006725B0" w:rsidRDefault="006725B0" w:rsidP="008C1314">
      <w:pPr>
        <w:pStyle w:val="1"/>
        <w:tabs>
          <w:tab w:val="clear" w:pos="432"/>
        </w:tabs>
        <w:ind w:left="0" w:firstLine="851"/>
        <w:jc w:val="both"/>
        <w:rPr>
          <w:rFonts w:ascii="Times New Roman" w:hAnsi="Times New Roman"/>
          <w:b w:val="0"/>
          <w:sz w:val="28"/>
          <w:szCs w:val="28"/>
          <w:u w:val="none"/>
        </w:rPr>
      </w:pPr>
      <w:bookmarkStart w:id="37" w:name="sub_1010"/>
      <w:r w:rsidRPr="006725B0">
        <w:rPr>
          <w:rFonts w:ascii="Times New Roman" w:hAnsi="Times New Roman"/>
          <w:b w:val="0"/>
          <w:sz w:val="28"/>
          <w:szCs w:val="28"/>
          <w:u w:val="none"/>
        </w:rPr>
        <w:t>Раздел 17</w:t>
      </w:r>
      <w:r w:rsidR="00DA4DA4" w:rsidRPr="006725B0">
        <w:rPr>
          <w:rFonts w:ascii="Times New Roman" w:hAnsi="Times New Roman"/>
          <w:b w:val="0"/>
          <w:sz w:val="28"/>
          <w:szCs w:val="28"/>
          <w:u w:val="none"/>
        </w:rPr>
        <w:t>. Обеспечение доступности объектов социальной инфраструктуры для инвалидов и других маломобильных групп населения</w:t>
      </w:r>
    </w:p>
    <w:bookmarkEnd w:id="37"/>
    <w:p w:rsidR="00DA4DA4" w:rsidRPr="006725B0" w:rsidRDefault="00DA4DA4" w:rsidP="008C1314">
      <w:pPr>
        <w:ind w:firstLine="851"/>
        <w:jc w:val="both"/>
        <w:rPr>
          <w:sz w:val="28"/>
          <w:szCs w:val="28"/>
        </w:rPr>
      </w:pPr>
    </w:p>
    <w:p w:rsidR="00DA4DA4" w:rsidRPr="006725B0" w:rsidRDefault="00DA4DA4" w:rsidP="006154C2">
      <w:pPr>
        <w:pStyle w:val="1"/>
        <w:tabs>
          <w:tab w:val="clear" w:pos="432"/>
        </w:tabs>
        <w:ind w:left="851" w:firstLine="0"/>
        <w:jc w:val="both"/>
        <w:rPr>
          <w:rFonts w:ascii="Times New Roman" w:hAnsi="Times New Roman"/>
          <w:b w:val="0"/>
          <w:sz w:val="28"/>
          <w:szCs w:val="28"/>
          <w:u w:val="none"/>
        </w:rPr>
      </w:pPr>
      <w:bookmarkStart w:id="38" w:name="sub_10101"/>
      <w:r w:rsidRPr="006725B0">
        <w:rPr>
          <w:rFonts w:ascii="Times New Roman" w:hAnsi="Times New Roman"/>
          <w:b w:val="0"/>
          <w:sz w:val="28"/>
          <w:szCs w:val="28"/>
          <w:u w:val="none"/>
        </w:rPr>
        <w:t>1</w:t>
      </w:r>
      <w:r w:rsidR="006725B0">
        <w:rPr>
          <w:rFonts w:ascii="Times New Roman" w:hAnsi="Times New Roman"/>
          <w:b w:val="0"/>
          <w:sz w:val="28"/>
          <w:szCs w:val="28"/>
          <w:u w:val="none"/>
        </w:rPr>
        <w:t>7</w:t>
      </w:r>
      <w:r w:rsidRPr="006725B0">
        <w:rPr>
          <w:rFonts w:ascii="Times New Roman" w:hAnsi="Times New Roman"/>
          <w:b w:val="0"/>
          <w:sz w:val="28"/>
          <w:szCs w:val="28"/>
          <w:u w:val="none"/>
        </w:rPr>
        <w:t>.1. Общие положения</w:t>
      </w:r>
    </w:p>
    <w:bookmarkEnd w:id="38"/>
    <w:p w:rsidR="00DA4DA4" w:rsidRPr="00BE5EA8" w:rsidRDefault="00DA4DA4" w:rsidP="008C1314">
      <w:pPr>
        <w:ind w:firstLine="851"/>
        <w:jc w:val="both"/>
        <w:rPr>
          <w:sz w:val="28"/>
          <w:szCs w:val="28"/>
        </w:rPr>
      </w:pPr>
    </w:p>
    <w:p w:rsidR="00DA4DA4" w:rsidRPr="00BE5EA8" w:rsidRDefault="006725B0" w:rsidP="008C1314">
      <w:pPr>
        <w:ind w:firstLine="851"/>
        <w:jc w:val="both"/>
        <w:rPr>
          <w:sz w:val="28"/>
          <w:szCs w:val="28"/>
        </w:rPr>
      </w:pPr>
      <w:r>
        <w:rPr>
          <w:sz w:val="28"/>
          <w:szCs w:val="28"/>
        </w:rPr>
        <w:t>17</w:t>
      </w:r>
      <w:r w:rsidR="00DA4DA4" w:rsidRPr="00BE5EA8">
        <w:rPr>
          <w:sz w:val="28"/>
          <w:szCs w:val="28"/>
        </w:rPr>
        <w:t>.1.1. 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DA4DA4" w:rsidRPr="00BE5EA8" w:rsidRDefault="006725B0" w:rsidP="008C1314">
      <w:pPr>
        <w:ind w:firstLine="851"/>
        <w:jc w:val="both"/>
        <w:rPr>
          <w:sz w:val="28"/>
          <w:szCs w:val="28"/>
        </w:rPr>
      </w:pPr>
      <w:r>
        <w:rPr>
          <w:sz w:val="28"/>
          <w:szCs w:val="28"/>
        </w:rPr>
        <w:t>17</w:t>
      </w:r>
      <w:r w:rsidR="00DA4DA4" w:rsidRPr="00BE5EA8">
        <w:rPr>
          <w:sz w:val="28"/>
          <w:szCs w:val="28"/>
        </w:rPr>
        <w:t xml:space="preserve">.1.2.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w:t>
      </w:r>
      <w:r w:rsidR="00EB5B2D">
        <w:rPr>
          <w:sz w:val="28"/>
          <w:szCs w:val="28"/>
        </w:rPr>
        <w:t>строительными нормами и правилами</w:t>
      </w:r>
      <w:r w:rsidR="00DA4DA4" w:rsidRPr="00BE5EA8">
        <w:rPr>
          <w:sz w:val="28"/>
          <w:szCs w:val="28"/>
        </w:rPr>
        <w:t>.</w:t>
      </w:r>
    </w:p>
    <w:p w:rsidR="00DA4DA4" w:rsidRPr="00BE5EA8" w:rsidRDefault="006725B0" w:rsidP="008C1314">
      <w:pPr>
        <w:ind w:firstLine="851"/>
        <w:jc w:val="both"/>
        <w:rPr>
          <w:sz w:val="28"/>
          <w:szCs w:val="28"/>
        </w:rPr>
      </w:pPr>
      <w:r>
        <w:rPr>
          <w:sz w:val="28"/>
          <w:szCs w:val="28"/>
        </w:rPr>
        <w:t>17</w:t>
      </w:r>
      <w:r w:rsidR="00DA4DA4" w:rsidRPr="00BE5EA8">
        <w:rPr>
          <w:sz w:val="28"/>
          <w:szCs w:val="28"/>
        </w:rPr>
        <w:t>.1.3.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A4DA4" w:rsidRPr="00BE5EA8" w:rsidRDefault="00DA4DA4" w:rsidP="008C1314">
      <w:pPr>
        <w:ind w:firstLine="851"/>
        <w:jc w:val="both"/>
        <w:rPr>
          <w:sz w:val="28"/>
          <w:szCs w:val="28"/>
        </w:rPr>
      </w:pPr>
      <w:r w:rsidRPr="00BE5EA8">
        <w:rPr>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DA4DA4" w:rsidRPr="00BE5EA8" w:rsidRDefault="006725B0" w:rsidP="008C1314">
      <w:pPr>
        <w:ind w:firstLine="851"/>
        <w:jc w:val="both"/>
        <w:rPr>
          <w:sz w:val="28"/>
          <w:szCs w:val="28"/>
        </w:rPr>
      </w:pPr>
      <w:r>
        <w:rPr>
          <w:sz w:val="28"/>
          <w:szCs w:val="28"/>
        </w:rPr>
        <w:t>17</w:t>
      </w:r>
      <w:r w:rsidR="00DA4DA4" w:rsidRPr="00BE5EA8">
        <w:rPr>
          <w:sz w:val="28"/>
          <w:szCs w:val="28"/>
        </w:rPr>
        <w:t>.1.4.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A4DA4" w:rsidRPr="00BE5EA8" w:rsidRDefault="006725B0" w:rsidP="008C1314">
      <w:pPr>
        <w:ind w:firstLine="851"/>
        <w:jc w:val="both"/>
        <w:rPr>
          <w:sz w:val="28"/>
          <w:szCs w:val="28"/>
        </w:rPr>
      </w:pPr>
      <w:r>
        <w:rPr>
          <w:sz w:val="28"/>
          <w:szCs w:val="28"/>
        </w:rPr>
        <w:t>17</w:t>
      </w:r>
      <w:r w:rsidR="00DA4DA4" w:rsidRPr="00BE5EA8">
        <w:rPr>
          <w:sz w:val="28"/>
          <w:szCs w:val="28"/>
        </w:rPr>
        <w:t>.1.5. Проектные решения объектов, доступных для маломобильных групп населения, должны обеспечивать:</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досягаемость мест целевого посещения и беспрепятственность перемещения внутри зданий и сооружений;</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безопасность путей движения (в том числе эвакуационных), а также мест проживания, обслуживания и приложения труда;</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удобство и комфорт среды жизнедеятельности.</w:t>
      </w:r>
    </w:p>
    <w:p w:rsidR="00DA4DA4" w:rsidRPr="00BE5EA8" w:rsidRDefault="00DA4DA4" w:rsidP="008C1314">
      <w:pPr>
        <w:ind w:firstLine="851"/>
        <w:jc w:val="both"/>
        <w:rPr>
          <w:sz w:val="28"/>
          <w:szCs w:val="28"/>
        </w:rPr>
      </w:pPr>
      <w:r w:rsidRPr="00BE5EA8">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A4DA4" w:rsidRPr="00BE5EA8" w:rsidRDefault="00DA4DA4" w:rsidP="008C1314">
      <w:pPr>
        <w:ind w:firstLine="851"/>
        <w:jc w:val="both"/>
        <w:rPr>
          <w:sz w:val="28"/>
          <w:szCs w:val="28"/>
        </w:rPr>
      </w:pPr>
    </w:p>
    <w:p w:rsidR="00DA4DA4" w:rsidRPr="006725B0" w:rsidRDefault="00DA4DA4" w:rsidP="008C1314">
      <w:pPr>
        <w:pStyle w:val="1"/>
        <w:tabs>
          <w:tab w:val="clear" w:pos="432"/>
        </w:tabs>
        <w:ind w:left="0" w:firstLine="851"/>
        <w:jc w:val="both"/>
        <w:rPr>
          <w:rFonts w:ascii="Times New Roman" w:hAnsi="Times New Roman"/>
          <w:b w:val="0"/>
          <w:sz w:val="28"/>
          <w:szCs w:val="28"/>
          <w:u w:val="none"/>
        </w:rPr>
      </w:pPr>
      <w:bookmarkStart w:id="39" w:name="sub_10102"/>
      <w:r w:rsidRPr="006725B0">
        <w:rPr>
          <w:rFonts w:ascii="Times New Roman" w:hAnsi="Times New Roman"/>
          <w:b w:val="0"/>
          <w:sz w:val="28"/>
          <w:szCs w:val="28"/>
          <w:u w:val="none"/>
        </w:rPr>
        <w:t>1</w:t>
      </w:r>
      <w:r w:rsidR="006725B0" w:rsidRPr="006725B0">
        <w:rPr>
          <w:rFonts w:ascii="Times New Roman" w:hAnsi="Times New Roman"/>
          <w:b w:val="0"/>
          <w:sz w:val="28"/>
          <w:szCs w:val="28"/>
          <w:u w:val="none"/>
        </w:rPr>
        <w:t>7</w:t>
      </w:r>
      <w:r w:rsidRPr="006725B0">
        <w:rPr>
          <w:rFonts w:ascii="Times New Roman" w:hAnsi="Times New Roman"/>
          <w:b w:val="0"/>
          <w:sz w:val="28"/>
          <w:szCs w:val="28"/>
          <w:u w:val="none"/>
        </w:rPr>
        <w:t>.2. Требования к зданиям, сооружениям и объектам</w:t>
      </w:r>
      <w:r w:rsidR="006725B0">
        <w:rPr>
          <w:rFonts w:ascii="Times New Roman" w:hAnsi="Times New Roman"/>
          <w:b w:val="0"/>
          <w:sz w:val="28"/>
          <w:szCs w:val="28"/>
          <w:u w:val="none"/>
        </w:rPr>
        <w:t xml:space="preserve"> </w:t>
      </w:r>
      <w:r w:rsidRPr="006725B0">
        <w:rPr>
          <w:rFonts w:ascii="Times New Roman" w:hAnsi="Times New Roman"/>
          <w:b w:val="0"/>
          <w:sz w:val="28"/>
          <w:szCs w:val="28"/>
          <w:u w:val="none"/>
        </w:rPr>
        <w:t>социальной инфраструктуры</w:t>
      </w:r>
    </w:p>
    <w:bookmarkEnd w:id="39"/>
    <w:p w:rsidR="00DA4DA4" w:rsidRPr="006725B0" w:rsidRDefault="00DA4DA4" w:rsidP="008C1314">
      <w:pPr>
        <w:ind w:firstLine="851"/>
        <w:jc w:val="both"/>
        <w:rPr>
          <w:sz w:val="28"/>
          <w:szCs w:val="28"/>
        </w:rPr>
      </w:pPr>
      <w:r w:rsidRPr="006725B0">
        <w:rPr>
          <w:sz w:val="28"/>
          <w:szCs w:val="28"/>
        </w:rPr>
        <w:t xml:space="preserve"> </w:t>
      </w:r>
    </w:p>
    <w:p w:rsidR="00DA4DA4" w:rsidRPr="00BE5EA8" w:rsidRDefault="006725B0" w:rsidP="008C1314">
      <w:pPr>
        <w:ind w:firstLine="851"/>
        <w:jc w:val="both"/>
        <w:rPr>
          <w:sz w:val="28"/>
          <w:szCs w:val="28"/>
        </w:rPr>
      </w:pPr>
      <w:r>
        <w:rPr>
          <w:sz w:val="28"/>
          <w:szCs w:val="28"/>
        </w:rPr>
        <w:t>17</w:t>
      </w:r>
      <w:r w:rsidR="00DA4DA4" w:rsidRPr="00BE5EA8">
        <w:rPr>
          <w:sz w:val="28"/>
          <w:szCs w:val="28"/>
        </w:rPr>
        <w:t>.2.1. Объекты социальной инфраструктуры должны оснащаться следующими специальными приспособлениями и оборудованием:</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визуальной и звуковой информацией;</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телефонами-автоматами или иными средствами связи, доступными для инвалидов;</w:t>
      </w:r>
    </w:p>
    <w:p w:rsidR="00DA4DA4" w:rsidRPr="00BE5EA8" w:rsidRDefault="000B32C5" w:rsidP="008C1314">
      <w:pPr>
        <w:ind w:firstLine="851"/>
        <w:jc w:val="both"/>
        <w:rPr>
          <w:sz w:val="28"/>
          <w:szCs w:val="28"/>
        </w:rPr>
      </w:pPr>
      <w:r w:rsidRPr="00711BC7">
        <w:rPr>
          <w:iCs/>
          <w:sz w:val="28"/>
          <w:szCs w:val="28"/>
        </w:rPr>
        <w:t>–</w:t>
      </w:r>
      <w:r w:rsidR="00DA4DA4">
        <w:rPr>
          <w:sz w:val="28"/>
          <w:szCs w:val="28"/>
        </w:rPr>
        <w:t xml:space="preserve"> </w:t>
      </w:r>
      <w:r w:rsidR="00DA4DA4" w:rsidRPr="00BE5EA8">
        <w:rPr>
          <w:sz w:val="28"/>
          <w:szCs w:val="28"/>
        </w:rPr>
        <w:t>санитарно-гигиеническими помещениями, доступными для инвалидов и других маломобильных групп населения;</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пандусами и поручнями у лестниц при входах в здания;</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пологими спусками у тротуаров в местах наземных переходов улиц, дорог, магистралей и остановок транспорта общего пользования;</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специальными указателями маршрутов движения инвалидов по территории вокзалов, парков и других рекреационных зон;</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A4DA4" w:rsidRPr="00BE5EA8" w:rsidRDefault="006725B0" w:rsidP="008C1314">
      <w:pPr>
        <w:ind w:firstLine="851"/>
        <w:jc w:val="both"/>
        <w:rPr>
          <w:sz w:val="28"/>
          <w:szCs w:val="28"/>
        </w:rPr>
      </w:pPr>
      <w:r>
        <w:rPr>
          <w:sz w:val="28"/>
          <w:szCs w:val="28"/>
        </w:rPr>
        <w:t>17</w:t>
      </w:r>
      <w:r w:rsidR="00DA4DA4" w:rsidRPr="00BE5EA8">
        <w:rPr>
          <w:sz w:val="28"/>
          <w:szCs w:val="28"/>
        </w:rPr>
        <w:t>.2.2.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w:t>
      </w:r>
      <w:r w:rsidR="003137DC">
        <w:rPr>
          <w:sz w:val="28"/>
          <w:szCs w:val="28"/>
        </w:rPr>
        <w:t>ом</w:t>
      </w:r>
      <w:r w:rsidR="00DA4DA4" w:rsidRPr="00BE5EA8">
        <w:rPr>
          <w:sz w:val="28"/>
          <w:szCs w:val="28"/>
        </w:rPr>
        <w:t xml:space="preserve"> пункт</w:t>
      </w:r>
      <w:r w:rsidR="003137DC">
        <w:rPr>
          <w:sz w:val="28"/>
          <w:szCs w:val="28"/>
        </w:rPr>
        <w:t>е</w:t>
      </w:r>
      <w:r w:rsidR="00DA4DA4" w:rsidRPr="00BE5EA8">
        <w:rPr>
          <w:sz w:val="28"/>
          <w:szCs w:val="28"/>
        </w:rPr>
        <w:t>.</w:t>
      </w:r>
    </w:p>
    <w:p w:rsidR="00DA4DA4" w:rsidRPr="00BE5EA8" w:rsidRDefault="006725B0" w:rsidP="008C1314">
      <w:pPr>
        <w:ind w:firstLine="851"/>
        <w:jc w:val="both"/>
        <w:rPr>
          <w:sz w:val="28"/>
          <w:szCs w:val="28"/>
        </w:rPr>
      </w:pPr>
      <w:r>
        <w:rPr>
          <w:sz w:val="28"/>
          <w:szCs w:val="28"/>
        </w:rPr>
        <w:t>17</w:t>
      </w:r>
      <w:r w:rsidR="00DA4DA4" w:rsidRPr="00BE5EA8">
        <w:rPr>
          <w:sz w:val="28"/>
          <w:szCs w:val="28"/>
        </w:rPr>
        <w:t>.2.3.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A4DA4" w:rsidRPr="00BE5EA8" w:rsidRDefault="00DA4DA4" w:rsidP="008C1314">
      <w:pPr>
        <w:ind w:firstLine="851"/>
        <w:jc w:val="both"/>
        <w:rPr>
          <w:sz w:val="28"/>
          <w:szCs w:val="28"/>
        </w:rPr>
      </w:pPr>
      <w:r w:rsidRPr="00BE5EA8">
        <w:rPr>
          <w:sz w:val="28"/>
          <w:szCs w:val="28"/>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w:t>
      </w:r>
      <w:r w:rsidR="00EB5B2D">
        <w:rPr>
          <w:sz w:val="28"/>
          <w:szCs w:val="28"/>
        </w:rPr>
        <w:t>строительных норм и правил</w:t>
      </w:r>
      <w:r w:rsidRPr="00BE5EA8">
        <w:rPr>
          <w:sz w:val="28"/>
          <w:szCs w:val="28"/>
        </w:rPr>
        <w:t>.</w:t>
      </w:r>
    </w:p>
    <w:p w:rsidR="00DA4DA4" w:rsidRPr="00BE5EA8" w:rsidRDefault="00DA4DA4" w:rsidP="008C1314">
      <w:pPr>
        <w:ind w:firstLine="851"/>
        <w:jc w:val="both"/>
        <w:rPr>
          <w:sz w:val="28"/>
          <w:szCs w:val="28"/>
        </w:rPr>
      </w:pPr>
    </w:p>
    <w:p w:rsidR="00DA4DA4" w:rsidRPr="006725B0" w:rsidRDefault="00DA4DA4" w:rsidP="008C1314">
      <w:pPr>
        <w:pStyle w:val="1"/>
        <w:tabs>
          <w:tab w:val="clear" w:pos="432"/>
        </w:tabs>
        <w:ind w:left="0" w:firstLine="851"/>
        <w:jc w:val="both"/>
        <w:rPr>
          <w:rFonts w:ascii="Times New Roman" w:hAnsi="Times New Roman"/>
          <w:b w:val="0"/>
          <w:sz w:val="28"/>
          <w:szCs w:val="28"/>
          <w:u w:val="none"/>
        </w:rPr>
      </w:pPr>
      <w:bookmarkStart w:id="40" w:name="sub_10103"/>
      <w:r w:rsidRPr="006725B0">
        <w:rPr>
          <w:rFonts w:ascii="Times New Roman" w:hAnsi="Times New Roman"/>
          <w:b w:val="0"/>
          <w:sz w:val="28"/>
          <w:szCs w:val="28"/>
          <w:u w:val="none"/>
        </w:rPr>
        <w:t>1</w:t>
      </w:r>
      <w:r w:rsidR="006725B0" w:rsidRPr="006725B0">
        <w:rPr>
          <w:rFonts w:ascii="Times New Roman" w:hAnsi="Times New Roman"/>
          <w:b w:val="0"/>
          <w:sz w:val="28"/>
          <w:szCs w:val="28"/>
          <w:u w:val="none"/>
        </w:rPr>
        <w:t>7</w:t>
      </w:r>
      <w:r w:rsidRPr="006725B0">
        <w:rPr>
          <w:rFonts w:ascii="Times New Roman" w:hAnsi="Times New Roman"/>
          <w:b w:val="0"/>
          <w:sz w:val="28"/>
          <w:szCs w:val="28"/>
          <w:u w:val="none"/>
        </w:rPr>
        <w:t>.3. Требования к параметрам проездов и проходов, обеспечивающих доступ инвалидов и маломобильных лиц</w:t>
      </w:r>
    </w:p>
    <w:bookmarkEnd w:id="40"/>
    <w:p w:rsidR="00DA4DA4" w:rsidRPr="00BE5EA8" w:rsidRDefault="00DA4DA4" w:rsidP="008C1314">
      <w:pPr>
        <w:ind w:firstLine="851"/>
        <w:jc w:val="center"/>
        <w:rPr>
          <w:sz w:val="28"/>
          <w:szCs w:val="28"/>
        </w:rPr>
      </w:pPr>
    </w:p>
    <w:p w:rsidR="00DA4DA4" w:rsidRPr="00BE5EA8" w:rsidRDefault="006725B0" w:rsidP="008C1314">
      <w:pPr>
        <w:ind w:firstLine="851"/>
        <w:jc w:val="both"/>
        <w:rPr>
          <w:sz w:val="28"/>
          <w:szCs w:val="28"/>
        </w:rPr>
      </w:pPr>
      <w:r>
        <w:rPr>
          <w:sz w:val="28"/>
          <w:szCs w:val="28"/>
        </w:rPr>
        <w:t>17</w:t>
      </w:r>
      <w:r w:rsidR="00DA4DA4" w:rsidRPr="00BE5EA8">
        <w:rPr>
          <w:sz w:val="28"/>
          <w:szCs w:val="28"/>
        </w:rPr>
        <w:t>.3.1.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DA4DA4" w:rsidRPr="00BE5EA8" w:rsidRDefault="00DA4DA4" w:rsidP="008C1314">
      <w:pPr>
        <w:ind w:firstLine="851"/>
        <w:jc w:val="both"/>
        <w:rPr>
          <w:sz w:val="28"/>
          <w:szCs w:val="28"/>
        </w:rPr>
      </w:pPr>
      <w:r w:rsidRPr="00BE5EA8">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DA4DA4" w:rsidRPr="00BE5EA8" w:rsidRDefault="006725B0" w:rsidP="008C1314">
      <w:pPr>
        <w:ind w:firstLine="851"/>
        <w:jc w:val="both"/>
        <w:rPr>
          <w:sz w:val="28"/>
          <w:szCs w:val="28"/>
        </w:rPr>
      </w:pPr>
      <w:r>
        <w:rPr>
          <w:sz w:val="28"/>
          <w:szCs w:val="28"/>
        </w:rPr>
        <w:t>17</w:t>
      </w:r>
      <w:r w:rsidR="00DA4DA4" w:rsidRPr="00BE5EA8">
        <w:rPr>
          <w:sz w:val="28"/>
          <w:szCs w:val="28"/>
        </w:rPr>
        <w:t>.3.2.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A4DA4" w:rsidRPr="00BE5EA8" w:rsidRDefault="00DA4DA4" w:rsidP="008C1314">
      <w:pPr>
        <w:ind w:firstLine="851"/>
        <w:jc w:val="both"/>
        <w:rPr>
          <w:sz w:val="28"/>
          <w:szCs w:val="28"/>
        </w:rPr>
      </w:pPr>
      <w:r w:rsidRPr="00BE5EA8">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A4DA4" w:rsidRPr="00BE5EA8" w:rsidRDefault="00DA4DA4" w:rsidP="008C1314">
      <w:pPr>
        <w:ind w:firstLine="851"/>
        <w:jc w:val="both"/>
        <w:rPr>
          <w:sz w:val="28"/>
          <w:szCs w:val="28"/>
        </w:rPr>
      </w:pPr>
      <w:r w:rsidRPr="00BE5EA8">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м х 1,6 м через каждые 60 - 100 м пути для обеспечения возможности разъезда инвалидов на креслах-колясках.</w:t>
      </w:r>
    </w:p>
    <w:p w:rsidR="00DA4DA4" w:rsidRPr="00BE5EA8" w:rsidRDefault="006725B0" w:rsidP="008C1314">
      <w:pPr>
        <w:ind w:firstLine="851"/>
        <w:jc w:val="both"/>
        <w:rPr>
          <w:sz w:val="28"/>
          <w:szCs w:val="28"/>
        </w:rPr>
      </w:pPr>
      <w:r>
        <w:rPr>
          <w:sz w:val="28"/>
          <w:szCs w:val="28"/>
        </w:rPr>
        <w:t>17</w:t>
      </w:r>
      <w:r w:rsidR="00DA4DA4" w:rsidRPr="00BE5EA8">
        <w:rPr>
          <w:sz w:val="28"/>
          <w:szCs w:val="28"/>
        </w:rPr>
        <w:t>.3.3. 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A4DA4" w:rsidRPr="00BE5EA8" w:rsidRDefault="006725B0" w:rsidP="008C1314">
      <w:pPr>
        <w:ind w:firstLine="851"/>
        <w:jc w:val="both"/>
        <w:rPr>
          <w:sz w:val="28"/>
          <w:szCs w:val="28"/>
        </w:rPr>
      </w:pPr>
      <w:r>
        <w:rPr>
          <w:sz w:val="28"/>
          <w:szCs w:val="28"/>
        </w:rPr>
        <w:t>17</w:t>
      </w:r>
      <w:r w:rsidR="00DA4DA4" w:rsidRPr="00BE5EA8">
        <w:rPr>
          <w:sz w:val="28"/>
          <w:szCs w:val="28"/>
        </w:rPr>
        <w:t>.3.4. Уклоны пути движения для проезда инвалидов на креслах-колясках не должны превышать:</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продольный - 5 процентов;</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поперечный - 1 - 2 процента.</w:t>
      </w:r>
    </w:p>
    <w:p w:rsidR="00DA4DA4" w:rsidRPr="00BE5EA8" w:rsidRDefault="00DA4DA4" w:rsidP="008C1314">
      <w:pPr>
        <w:ind w:firstLine="851"/>
        <w:jc w:val="both"/>
        <w:rPr>
          <w:sz w:val="28"/>
          <w:szCs w:val="28"/>
        </w:rPr>
      </w:pPr>
      <w:r w:rsidRPr="00BE5EA8">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DA4DA4" w:rsidRPr="00BE5EA8" w:rsidRDefault="006725B0" w:rsidP="008C1314">
      <w:pPr>
        <w:ind w:firstLine="851"/>
        <w:jc w:val="both"/>
        <w:rPr>
          <w:sz w:val="28"/>
          <w:szCs w:val="28"/>
        </w:rPr>
      </w:pPr>
      <w:r>
        <w:rPr>
          <w:sz w:val="28"/>
          <w:szCs w:val="28"/>
        </w:rPr>
        <w:t>17</w:t>
      </w:r>
      <w:r w:rsidR="00DA4DA4" w:rsidRPr="00BE5EA8">
        <w:rPr>
          <w:sz w:val="28"/>
          <w:szCs w:val="28"/>
        </w:rPr>
        <w:t>.3.5. Высота бордюров по краям пешеходных путей должна быть не менее 0,05 м.</w:t>
      </w:r>
    </w:p>
    <w:p w:rsidR="00DA4DA4" w:rsidRPr="00BE5EA8" w:rsidRDefault="00DA4DA4" w:rsidP="008C1314">
      <w:pPr>
        <w:ind w:firstLine="851"/>
        <w:jc w:val="both"/>
        <w:rPr>
          <w:sz w:val="28"/>
          <w:szCs w:val="28"/>
        </w:rPr>
      </w:pPr>
      <w:r w:rsidRPr="00BE5EA8">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DA4DA4" w:rsidRPr="00BE5EA8" w:rsidRDefault="006725B0" w:rsidP="008C1314">
      <w:pPr>
        <w:ind w:firstLine="851"/>
        <w:jc w:val="both"/>
        <w:rPr>
          <w:sz w:val="28"/>
          <w:szCs w:val="28"/>
        </w:rPr>
      </w:pPr>
      <w:r>
        <w:rPr>
          <w:sz w:val="28"/>
          <w:szCs w:val="28"/>
        </w:rPr>
        <w:t>17</w:t>
      </w:r>
      <w:r w:rsidR="00DA4DA4" w:rsidRPr="00BE5EA8">
        <w:rPr>
          <w:sz w:val="28"/>
          <w:szCs w:val="28"/>
        </w:rPr>
        <w:t>.3.6.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A4DA4" w:rsidRPr="00BE5EA8" w:rsidRDefault="007825C6" w:rsidP="008C1314">
      <w:pPr>
        <w:ind w:firstLine="851"/>
        <w:jc w:val="both"/>
        <w:rPr>
          <w:sz w:val="28"/>
          <w:szCs w:val="28"/>
        </w:rPr>
      </w:pPr>
      <w:r>
        <w:rPr>
          <w:sz w:val="28"/>
          <w:szCs w:val="28"/>
        </w:rPr>
        <w:t>17</w:t>
      </w:r>
      <w:r w:rsidR="00DA4DA4" w:rsidRPr="00BE5EA8">
        <w:rPr>
          <w:sz w:val="28"/>
          <w:szCs w:val="28"/>
        </w:rPr>
        <w:t>.3.7.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DA4DA4" w:rsidRPr="00BE5EA8" w:rsidRDefault="00DA4DA4" w:rsidP="008C1314">
      <w:pPr>
        <w:ind w:firstLine="851"/>
        <w:jc w:val="both"/>
        <w:rPr>
          <w:sz w:val="28"/>
          <w:szCs w:val="28"/>
        </w:rPr>
      </w:pPr>
      <w:r w:rsidRPr="00BE5EA8">
        <w:rPr>
          <w:sz w:val="28"/>
          <w:szCs w:val="28"/>
        </w:rPr>
        <w:t>Лестницы должны дублироваться пандусами, а при необходимости - другими средствами подъема.</w:t>
      </w:r>
    </w:p>
    <w:p w:rsidR="00DA4DA4" w:rsidRPr="00BE5EA8" w:rsidRDefault="007825C6" w:rsidP="008C1314">
      <w:pPr>
        <w:ind w:firstLine="851"/>
        <w:jc w:val="both"/>
        <w:rPr>
          <w:sz w:val="28"/>
          <w:szCs w:val="28"/>
        </w:rPr>
      </w:pPr>
      <w:r>
        <w:rPr>
          <w:sz w:val="28"/>
          <w:szCs w:val="28"/>
        </w:rPr>
        <w:t>17</w:t>
      </w:r>
      <w:r w:rsidR="00DA4DA4" w:rsidRPr="00BE5EA8">
        <w:rPr>
          <w:sz w:val="28"/>
          <w:szCs w:val="28"/>
        </w:rPr>
        <w:t>.3.8.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DA4DA4" w:rsidRPr="00BE5EA8" w:rsidRDefault="00DA4DA4" w:rsidP="008C1314">
      <w:pPr>
        <w:ind w:firstLine="851"/>
        <w:jc w:val="both"/>
        <w:rPr>
          <w:sz w:val="28"/>
          <w:szCs w:val="28"/>
        </w:rPr>
      </w:pPr>
      <w:r w:rsidRPr="00BE5EA8">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A4DA4" w:rsidRPr="00BE5EA8" w:rsidRDefault="007825C6" w:rsidP="008C1314">
      <w:pPr>
        <w:ind w:firstLine="851"/>
        <w:jc w:val="both"/>
        <w:rPr>
          <w:sz w:val="28"/>
          <w:szCs w:val="28"/>
        </w:rPr>
      </w:pPr>
      <w:r>
        <w:rPr>
          <w:sz w:val="28"/>
          <w:szCs w:val="28"/>
        </w:rPr>
        <w:t>17</w:t>
      </w:r>
      <w:r w:rsidR="00DA4DA4" w:rsidRPr="00BE5EA8">
        <w:rPr>
          <w:sz w:val="28"/>
          <w:szCs w:val="28"/>
        </w:rPr>
        <w:t>.3.9.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DA4DA4" w:rsidRPr="00BE5EA8" w:rsidRDefault="00DA4DA4" w:rsidP="008C1314">
      <w:pPr>
        <w:ind w:firstLine="851"/>
        <w:jc w:val="both"/>
        <w:rPr>
          <w:sz w:val="28"/>
          <w:szCs w:val="28"/>
        </w:rPr>
      </w:pPr>
      <w:r w:rsidRPr="00BE5EA8">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DA4DA4" w:rsidRPr="00BE5EA8" w:rsidRDefault="00DA4DA4" w:rsidP="008C1314">
      <w:pPr>
        <w:ind w:firstLine="851"/>
        <w:jc w:val="both"/>
        <w:rPr>
          <w:sz w:val="28"/>
          <w:szCs w:val="28"/>
        </w:rPr>
      </w:pPr>
      <w:r w:rsidRPr="00BE5EA8">
        <w:rPr>
          <w:sz w:val="28"/>
          <w:szCs w:val="28"/>
        </w:rPr>
        <w:t>Места парковки оснащаются знаками, применяемыми в международной практике.</w:t>
      </w:r>
    </w:p>
    <w:p w:rsidR="00DA4DA4" w:rsidRPr="00BE5EA8" w:rsidRDefault="007825C6" w:rsidP="008C1314">
      <w:pPr>
        <w:ind w:firstLine="851"/>
        <w:jc w:val="both"/>
        <w:rPr>
          <w:sz w:val="28"/>
          <w:szCs w:val="28"/>
        </w:rPr>
      </w:pPr>
      <w:r>
        <w:rPr>
          <w:sz w:val="28"/>
          <w:szCs w:val="28"/>
        </w:rPr>
        <w:t>17</w:t>
      </w:r>
      <w:r w:rsidR="00DA4DA4" w:rsidRPr="00BE5EA8">
        <w:rPr>
          <w:sz w:val="28"/>
          <w:szCs w:val="28"/>
        </w:rPr>
        <w:t>.3.10.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A4DA4" w:rsidRPr="00BE5EA8" w:rsidRDefault="007825C6" w:rsidP="008C1314">
      <w:pPr>
        <w:ind w:firstLine="851"/>
        <w:jc w:val="both"/>
        <w:rPr>
          <w:sz w:val="28"/>
          <w:szCs w:val="28"/>
        </w:rPr>
      </w:pPr>
      <w:r>
        <w:rPr>
          <w:sz w:val="28"/>
          <w:szCs w:val="28"/>
        </w:rPr>
        <w:t>17</w:t>
      </w:r>
      <w:r w:rsidR="00DA4DA4" w:rsidRPr="00BE5EA8">
        <w:rPr>
          <w:sz w:val="28"/>
          <w:szCs w:val="28"/>
        </w:rPr>
        <w:t>.3.11. Площадки и места отдыха следует размещать смежно вне габаритов путей движения мест отдыха и ожидания.</w:t>
      </w:r>
    </w:p>
    <w:p w:rsidR="00DA4DA4" w:rsidRPr="00BE5EA8" w:rsidRDefault="00DA4DA4" w:rsidP="008C1314">
      <w:pPr>
        <w:ind w:firstLine="851"/>
        <w:jc w:val="both"/>
        <w:rPr>
          <w:sz w:val="28"/>
          <w:szCs w:val="28"/>
        </w:rPr>
      </w:pPr>
      <w:r w:rsidRPr="00BE5EA8">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A4DA4" w:rsidRPr="00BE5EA8" w:rsidRDefault="007825C6" w:rsidP="008C1314">
      <w:pPr>
        <w:ind w:firstLine="851"/>
        <w:jc w:val="both"/>
        <w:rPr>
          <w:sz w:val="28"/>
          <w:szCs w:val="28"/>
        </w:rPr>
      </w:pPr>
      <w:r>
        <w:rPr>
          <w:sz w:val="28"/>
          <w:szCs w:val="28"/>
        </w:rPr>
        <w:t>17</w:t>
      </w:r>
      <w:r w:rsidR="00DA4DA4" w:rsidRPr="00BE5EA8">
        <w:rPr>
          <w:sz w:val="28"/>
          <w:szCs w:val="28"/>
        </w:rPr>
        <w:t>.3.12.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A4DA4" w:rsidRPr="00BE5EA8" w:rsidRDefault="00DA4DA4" w:rsidP="008C1314">
      <w:pPr>
        <w:ind w:firstLine="851"/>
        <w:jc w:val="both"/>
        <w:rPr>
          <w:sz w:val="28"/>
          <w:szCs w:val="28"/>
        </w:rPr>
      </w:pPr>
      <w:r w:rsidRPr="00BE5EA8">
        <w:rPr>
          <w:sz w:val="28"/>
          <w:szCs w:val="28"/>
        </w:rPr>
        <w:t>Следует предусматривать линейную посадку деревьев и кустарников для формирования кромок путей пешеходного движения.</w:t>
      </w:r>
    </w:p>
    <w:p w:rsidR="00DA4DA4" w:rsidRPr="00BE5EA8" w:rsidRDefault="00DA4DA4" w:rsidP="008C1314">
      <w:pPr>
        <w:ind w:firstLine="851"/>
        <w:jc w:val="both"/>
        <w:rPr>
          <w:sz w:val="28"/>
          <w:szCs w:val="28"/>
        </w:rPr>
      </w:pPr>
      <w:r w:rsidRPr="00BE5EA8">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A4DA4" w:rsidRPr="00BE5EA8" w:rsidRDefault="00DA4DA4" w:rsidP="008C1314">
      <w:pPr>
        <w:ind w:firstLine="851"/>
        <w:jc w:val="both"/>
        <w:rPr>
          <w:sz w:val="28"/>
          <w:szCs w:val="28"/>
        </w:rPr>
      </w:pPr>
      <w:r w:rsidRPr="00BE5EA8">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A4DA4" w:rsidRPr="00BE5EA8" w:rsidRDefault="00DA4DA4" w:rsidP="008C1314">
      <w:pPr>
        <w:ind w:firstLine="851"/>
        <w:jc w:val="both"/>
        <w:rPr>
          <w:sz w:val="28"/>
          <w:szCs w:val="28"/>
        </w:rPr>
      </w:pPr>
    </w:p>
    <w:p w:rsidR="00DA4DA4" w:rsidRPr="007825C6" w:rsidRDefault="007825C6" w:rsidP="008C1314">
      <w:pPr>
        <w:pStyle w:val="1"/>
        <w:tabs>
          <w:tab w:val="clear" w:pos="432"/>
        </w:tabs>
        <w:ind w:left="0" w:firstLine="851"/>
        <w:jc w:val="left"/>
        <w:rPr>
          <w:rFonts w:ascii="Times New Roman" w:hAnsi="Times New Roman"/>
          <w:b w:val="0"/>
          <w:sz w:val="28"/>
          <w:szCs w:val="28"/>
          <w:u w:val="none"/>
        </w:rPr>
      </w:pPr>
      <w:bookmarkStart w:id="41" w:name="sub_1011"/>
      <w:r w:rsidRPr="007825C6">
        <w:rPr>
          <w:rFonts w:ascii="Times New Roman" w:hAnsi="Times New Roman"/>
          <w:b w:val="0"/>
          <w:sz w:val="28"/>
          <w:szCs w:val="28"/>
          <w:u w:val="none"/>
        </w:rPr>
        <w:t>Раздел 18</w:t>
      </w:r>
      <w:r w:rsidR="00DA4DA4" w:rsidRPr="007825C6">
        <w:rPr>
          <w:rFonts w:ascii="Times New Roman" w:hAnsi="Times New Roman"/>
          <w:b w:val="0"/>
          <w:sz w:val="28"/>
          <w:szCs w:val="28"/>
          <w:u w:val="none"/>
        </w:rPr>
        <w:t>. Противопожарные требования</w:t>
      </w:r>
    </w:p>
    <w:bookmarkEnd w:id="41"/>
    <w:p w:rsidR="00DA4DA4" w:rsidRPr="007825C6" w:rsidRDefault="00DA4DA4" w:rsidP="008C1314">
      <w:pPr>
        <w:ind w:firstLine="851"/>
        <w:jc w:val="both"/>
        <w:rPr>
          <w:sz w:val="28"/>
          <w:szCs w:val="28"/>
        </w:rPr>
      </w:pPr>
    </w:p>
    <w:p w:rsidR="00DA4DA4" w:rsidRPr="007825C6" w:rsidRDefault="00DA4DA4" w:rsidP="008C1314">
      <w:pPr>
        <w:pStyle w:val="1"/>
        <w:tabs>
          <w:tab w:val="clear" w:pos="432"/>
        </w:tabs>
        <w:ind w:left="0" w:firstLine="851"/>
        <w:jc w:val="left"/>
        <w:rPr>
          <w:rFonts w:ascii="Times New Roman" w:hAnsi="Times New Roman"/>
          <w:b w:val="0"/>
          <w:sz w:val="28"/>
          <w:szCs w:val="28"/>
          <w:u w:val="none"/>
        </w:rPr>
      </w:pPr>
      <w:bookmarkStart w:id="42" w:name="sub_10111"/>
      <w:r w:rsidRPr="007825C6">
        <w:rPr>
          <w:rFonts w:ascii="Times New Roman" w:hAnsi="Times New Roman"/>
          <w:b w:val="0"/>
          <w:sz w:val="28"/>
          <w:szCs w:val="28"/>
          <w:u w:val="none"/>
        </w:rPr>
        <w:t>1</w:t>
      </w:r>
      <w:r w:rsidR="007825C6" w:rsidRPr="007825C6">
        <w:rPr>
          <w:rFonts w:ascii="Times New Roman" w:hAnsi="Times New Roman"/>
          <w:b w:val="0"/>
          <w:sz w:val="28"/>
          <w:szCs w:val="28"/>
          <w:u w:val="none"/>
        </w:rPr>
        <w:t>8</w:t>
      </w:r>
      <w:r w:rsidRPr="007825C6">
        <w:rPr>
          <w:rFonts w:ascii="Times New Roman" w:hAnsi="Times New Roman"/>
          <w:b w:val="0"/>
          <w:sz w:val="28"/>
          <w:szCs w:val="28"/>
          <w:u w:val="none"/>
        </w:rPr>
        <w:t>.1. Общие положения</w:t>
      </w:r>
    </w:p>
    <w:bookmarkEnd w:id="42"/>
    <w:p w:rsidR="00DA4DA4" w:rsidRPr="00BE5EA8" w:rsidRDefault="00DA4DA4" w:rsidP="008C1314">
      <w:pPr>
        <w:ind w:firstLine="851"/>
        <w:jc w:val="both"/>
        <w:rPr>
          <w:sz w:val="28"/>
          <w:szCs w:val="28"/>
        </w:rPr>
      </w:pPr>
    </w:p>
    <w:p w:rsidR="00DA4DA4" w:rsidRPr="00BE5EA8" w:rsidRDefault="007825C6" w:rsidP="008C1314">
      <w:pPr>
        <w:ind w:firstLine="851"/>
        <w:jc w:val="both"/>
        <w:rPr>
          <w:sz w:val="28"/>
          <w:szCs w:val="28"/>
        </w:rPr>
      </w:pPr>
      <w:r>
        <w:rPr>
          <w:sz w:val="28"/>
          <w:szCs w:val="28"/>
        </w:rPr>
        <w:t>18</w:t>
      </w:r>
      <w:r w:rsidR="00DA4DA4" w:rsidRPr="00BE5EA8">
        <w:rPr>
          <w:sz w:val="28"/>
          <w:szCs w:val="28"/>
        </w:rPr>
        <w:t xml:space="preserve">.1.1.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 законом от 22 июля 2008 года </w:t>
      </w:r>
      <w:r>
        <w:rPr>
          <w:sz w:val="28"/>
          <w:szCs w:val="28"/>
        </w:rPr>
        <w:t>№</w:t>
      </w:r>
      <w:r w:rsidR="00DA4DA4" w:rsidRPr="00BE5EA8">
        <w:rPr>
          <w:sz w:val="28"/>
          <w:szCs w:val="28"/>
        </w:rPr>
        <w:t xml:space="preserve"> 123-ФЗ </w:t>
      </w:r>
      <w:r w:rsidR="00DA4DA4">
        <w:rPr>
          <w:sz w:val="28"/>
          <w:szCs w:val="28"/>
        </w:rPr>
        <w:t>«</w:t>
      </w:r>
      <w:r w:rsidR="00DA4DA4" w:rsidRPr="00BE5EA8">
        <w:rPr>
          <w:sz w:val="28"/>
          <w:szCs w:val="28"/>
        </w:rPr>
        <w:t>Технический регламент о требованиях пожарной безопасности</w:t>
      </w:r>
      <w:r w:rsidR="00DA4DA4">
        <w:rPr>
          <w:sz w:val="28"/>
          <w:szCs w:val="28"/>
        </w:rPr>
        <w:t>»</w:t>
      </w:r>
      <w:r w:rsidR="00DA4DA4" w:rsidRPr="00BE5EA8">
        <w:rPr>
          <w:sz w:val="28"/>
          <w:szCs w:val="28"/>
        </w:rPr>
        <w:t>.</w:t>
      </w:r>
    </w:p>
    <w:p w:rsidR="00DA4DA4" w:rsidRPr="00BE5EA8" w:rsidRDefault="00DA4DA4" w:rsidP="008C1314">
      <w:pPr>
        <w:ind w:firstLine="851"/>
        <w:jc w:val="both"/>
        <w:rPr>
          <w:sz w:val="28"/>
          <w:szCs w:val="28"/>
        </w:rPr>
      </w:pPr>
      <w:r w:rsidRPr="00BE5EA8">
        <w:rPr>
          <w:sz w:val="28"/>
          <w:szCs w:val="28"/>
        </w:rPr>
        <w:t>Состав и функциональные характеристики систем обеспечения пожарной безопасности населенн</w:t>
      </w:r>
      <w:r w:rsidR="003137DC">
        <w:rPr>
          <w:sz w:val="28"/>
          <w:szCs w:val="28"/>
        </w:rPr>
        <w:t>ого</w:t>
      </w:r>
      <w:r w:rsidRPr="00BE5EA8">
        <w:rPr>
          <w:sz w:val="28"/>
          <w:szCs w:val="28"/>
        </w:rPr>
        <w:t xml:space="preserve"> пункт</w:t>
      </w:r>
      <w:r w:rsidR="003137DC">
        <w:rPr>
          <w:sz w:val="28"/>
          <w:szCs w:val="28"/>
        </w:rPr>
        <w:t>а</w:t>
      </w:r>
      <w:r w:rsidRPr="00BE5EA8">
        <w:rPr>
          <w:sz w:val="28"/>
          <w:szCs w:val="28"/>
        </w:rPr>
        <w:t xml:space="preserve"> должны входить в проектную документацию в виде раздела </w:t>
      </w:r>
      <w:r>
        <w:rPr>
          <w:sz w:val="28"/>
          <w:szCs w:val="28"/>
        </w:rPr>
        <w:t>«</w:t>
      </w:r>
      <w:r w:rsidRPr="00BE5EA8">
        <w:rPr>
          <w:sz w:val="28"/>
          <w:szCs w:val="28"/>
        </w:rPr>
        <w:t>Перечень мероприятий по обеспечению пожарной безопасности</w:t>
      </w:r>
      <w:r>
        <w:rPr>
          <w:sz w:val="28"/>
          <w:szCs w:val="28"/>
        </w:rPr>
        <w:t>»</w:t>
      </w:r>
      <w:r w:rsidRPr="00BE5EA8">
        <w:rPr>
          <w:sz w:val="28"/>
          <w:szCs w:val="28"/>
        </w:rPr>
        <w:t>.</w:t>
      </w:r>
    </w:p>
    <w:p w:rsidR="00DA4DA4" w:rsidRPr="00BE5EA8" w:rsidRDefault="007825C6" w:rsidP="008C1314">
      <w:pPr>
        <w:ind w:firstLine="851"/>
        <w:jc w:val="both"/>
        <w:rPr>
          <w:sz w:val="28"/>
          <w:szCs w:val="28"/>
        </w:rPr>
      </w:pPr>
      <w:r>
        <w:rPr>
          <w:sz w:val="28"/>
          <w:szCs w:val="28"/>
        </w:rPr>
        <w:t>18</w:t>
      </w:r>
      <w:r w:rsidR="00DA4DA4" w:rsidRPr="00BE5EA8">
        <w:rPr>
          <w:sz w:val="28"/>
          <w:szCs w:val="28"/>
        </w:rPr>
        <w:t>.1.2. Размещение пожаровзрывоопасных объектов на территориях населенн</w:t>
      </w:r>
      <w:r w:rsidR="003137DC">
        <w:rPr>
          <w:sz w:val="28"/>
          <w:szCs w:val="28"/>
        </w:rPr>
        <w:t>ого</w:t>
      </w:r>
      <w:r w:rsidR="00DA4DA4" w:rsidRPr="00BE5EA8">
        <w:rPr>
          <w:sz w:val="28"/>
          <w:szCs w:val="28"/>
        </w:rPr>
        <w:t xml:space="preserve"> пункт</w:t>
      </w:r>
      <w:r w:rsidR="003137DC">
        <w:rPr>
          <w:sz w:val="28"/>
          <w:szCs w:val="28"/>
        </w:rPr>
        <w:t>а</w:t>
      </w:r>
      <w:r w:rsidR="00DA4DA4" w:rsidRPr="00BE5EA8">
        <w:rPr>
          <w:sz w:val="28"/>
          <w:szCs w:val="28"/>
        </w:rPr>
        <w:t xml:space="preserve"> должно осуществляться в соответствии с требованиями Федерального закона </w:t>
      </w:r>
      <w:r w:rsidR="00DA4DA4">
        <w:rPr>
          <w:sz w:val="28"/>
          <w:szCs w:val="28"/>
        </w:rPr>
        <w:t>«</w:t>
      </w:r>
      <w:r w:rsidR="00DA4DA4" w:rsidRPr="00BE5EA8">
        <w:rPr>
          <w:sz w:val="28"/>
          <w:szCs w:val="28"/>
        </w:rPr>
        <w:t>Технический регламент о требованиях пожарной безопасности</w:t>
      </w:r>
      <w:r w:rsidR="00DA4DA4">
        <w:rPr>
          <w:sz w:val="28"/>
          <w:szCs w:val="28"/>
        </w:rPr>
        <w:t>»</w:t>
      </w:r>
      <w:r w:rsidR="00DA4DA4" w:rsidRPr="00BE5EA8">
        <w:rPr>
          <w:sz w:val="28"/>
          <w:szCs w:val="28"/>
        </w:rPr>
        <w:t>.</w:t>
      </w:r>
    </w:p>
    <w:p w:rsidR="00DA4DA4" w:rsidRPr="00BE5EA8" w:rsidRDefault="007825C6" w:rsidP="008C1314">
      <w:pPr>
        <w:ind w:firstLine="851"/>
        <w:jc w:val="both"/>
        <w:rPr>
          <w:sz w:val="28"/>
          <w:szCs w:val="28"/>
        </w:rPr>
      </w:pPr>
      <w:r>
        <w:rPr>
          <w:sz w:val="28"/>
          <w:szCs w:val="28"/>
        </w:rPr>
        <w:t>18</w:t>
      </w:r>
      <w:r w:rsidR="00DA4DA4" w:rsidRPr="00BE5EA8">
        <w:rPr>
          <w:sz w:val="28"/>
          <w:szCs w:val="28"/>
        </w:rPr>
        <w:t>.1.3.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w:t>
      </w:r>
      <w:r w:rsidR="003137DC">
        <w:rPr>
          <w:sz w:val="28"/>
          <w:szCs w:val="28"/>
        </w:rPr>
        <w:t>ого</w:t>
      </w:r>
      <w:r w:rsidR="00DA4DA4" w:rsidRPr="00BE5EA8">
        <w:rPr>
          <w:sz w:val="28"/>
          <w:szCs w:val="28"/>
        </w:rPr>
        <w:t xml:space="preserve"> пункт</w:t>
      </w:r>
      <w:r w:rsidR="003137DC">
        <w:rPr>
          <w:sz w:val="28"/>
          <w:szCs w:val="28"/>
        </w:rPr>
        <w:t>а</w:t>
      </w:r>
      <w:r w:rsidR="00DA4DA4" w:rsidRPr="00BE5EA8">
        <w:rPr>
          <w:sz w:val="28"/>
          <w:szCs w:val="28"/>
        </w:rPr>
        <w:t xml:space="preserve">. При этом расчетное значение пожарного риска не должно превышать допустимое значение пожарного риска, установленное Федеральным законом </w:t>
      </w:r>
      <w:r w:rsidR="00DA4DA4">
        <w:rPr>
          <w:sz w:val="28"/>
          <w:szCs w:val="28"/>
        </w:rPr>
        <w:t>«</w:t>
      </w:r>
      <w:r w:rsidR="00DA4DA4" w:rsidRPr="00BE5EA8">
        <w:rPr>
          <w:sz w:val="28"/>
          <w:szCs w:val="28"/>
        </w:rPr>
        <w:t>Технический регламент о требованиях пожарной безопасности</w:t>
      </w:r>
      <w:r w:rsidR="00DA4DA4">
        <w:rPr>
          <w:sz w:val="28"/>
          <w:szCs w:val="28"/>
        </w:rPr>
        <w:t>»</w:t>
      </w:r>
      <w:r w:rsidR="00DA4DA4" w:rsidRPr="00BE5EA8">
        <w:rPr>
          <w:sz w:val="28"/>
          <w:szCs w:val="28"/>
        </w:rPr>
        <w:t>. При размещении пожаровзрывоопасных объектов в границах населенн</w:t>
      </w:r>
      <w:r w:rsidR="003137DC">
        <w:rPr>
          <w:sz w:val="28"/>
          <w:szCs w:val="28"/>
        </w:rPr>
        <w:t>ого</w:t>
      </w:r>
      <w:r w:rsidR="00DA4DA4" w:rsidRPr="00BE5EA8">
        <w:rPr>
          <w:sz w:val="28"/>
          <w:szCs w:val="28"/>
        </w:rPr>
        <w:t xml:space="preserve"> пункт</w:t>
      </w:r>
      <w:r w:rsidR="003137DC">
        <w:rPr>
          <w:sz w:val="28"/>
          <w:szCs w:val="28"/>
        </w:rPr>
        <w:t>а</w:t>
      </w:r>
      <w:r w:rsidR="00DA4DA4" w:rsidRPr="00BE5EA8">
        <w:rPr>
          <w:sz w:val="28"/>
          <w:szCs w:val="28"/>
        </w:rPr>
        <w:t xml:space="preserve">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DA4DA4" w:rsidRPr="00BE5EA8" w:rsidRDefault="00DA4DA4" w:rsidP="008C1314">
      <w:pPr>
        <w:ind w:firstLine="851"/>
        <w:jc w:val="both"/>
        <w:rPr>
          <w:sz w:val="28"/>
          <w:szCs w:val="28"/>
        </w:rPr>
      </w:pPr>
    </w:p>
    <w:p w:rsidR="00DA4DA4" w:rsidRPr="007825C6" w:rsidRDefault="00DA4DA4" w:rsidP="008C1314">
      <w:pPr>
        <w:pStyle w:val="1"/>
        <w:tabs>
          <w:tab w:val="clear" w:pos="432"/>
        </w:tabs>
        <w:ind w:left="0" w:firstLine="851"/>
        <w:jc w:val="both"/>
        <w:rPr>
          <w:rFonts w:ascii="Times New Roman" w:hAnsi="Times New Roman"/>
          <w:b w:val="0"/>
          <w:sz w:val="28"/>
          <w:szCs w:val="28"/>
          <w:u w:val="none"/>
        </w:rPr>
      </w:pPr>
      <w:bookmarkStart w:id="43" w:name="sub_10112"/>
      <w:r w:rsidRPr="007825C6">
        <w:rPr>
          <w:rFonts w:ascii="Times New Roman" w:hAnsi="Times New Roman"/>
          <w:b w:val="0"/>
          <w:sz w:val="28"/>
          <w:szCs w:val="28"/>
          <w:u w:val="none"/>
        </w:rPr>
        <w:t>1</w:t>
      </w:r>
      <w:r w:rsidR="007825C6" w:rsidRPr="007825C6">
        <w:rPr>
          <w:rFonts w:ascii="Times New Roman" w:hAnsi="Times New Roman"/>
          <w:b w:val="0"/>
          <w:sz w:val="28"/>
          <w:szCs w:val="28"/>
          <w:u w:val="none"/>
        </w:rPr>
        <w:t>8</w:t>
      </w:r>
      <w:r w:rsidRPr="007825C6">
        <w:rPr>
          <w:rFonts w:ascii="Times New Roman" w:hAnsi="Times New Roman"/>
          <w:b w:val="0"/>
          <w:sz w:val="28"/>
          <w:szCs w:val="28"/>
          <w:u w:val="none"/>
        </w:rPr>
        <w:t>.2. Требования по противопожарным разрывам между зданиями</w:t>
      </w:r>
      <w:r w:rsidR="007825C6">
        <w:rPr>
          <w:rFonts w:ascii="Times New Roman" w:hAnsi="Times New Roman"/>
          <w:b w:val="0"/>
          <w:sz w:val="28"/>
          <w:szCs w:val="28"/>
          <w:u w:val="none"/>
        </w:rPr>
        <w:t xml:space="preserve"> </w:t>
      </w:r>
      <w:r w:rsidRPr="007825C6">
        <w:rPr>
          <w:rFonts w:ascii="Times New Roman" w:hAnsi="Times New Roman"/>
          <w:b w:val="0"/>
          <w:sz w:val="28"/>
          <w:szCs w:val="28"/>
          <w:u w:val="none"/>
        </w:rPr>
        <w:t>и сооружениями</w:t>
      </w:r>
    </w:p>
    <w:bookmarkEnd w:id="43"/>
    <w:p w:rsidR="00DA4DA4" w:rsidRDefault="00DA4DA4" w:rsidP="008C1314">
      <w:pPr>
        <w:ind w:firstLine="851"/>
        <w:jc w:val="both"/>
        <w:rPr>
          <w:sz w:val="28"/>
          <w:szCs w:val="28"/>
        </w:rPr>
      </w:pPr>
    </w:p>
    <w:p w:rsidR="00DA4DA4" w:rsidRDefault="00DA4DA4" w:rsidP="008C1314">
      <w:pPr>
        <w:autoSpaceDE w:val="0"/>
        <w:ind w:firstLine="851"/>
        <w:jc w:val="both"/>
        <w:rPr>
          <w:sz w:val="28"/>
          <w:szCs w:val="28"/>
        </w:rPr>
      </w:pPr>
      <w:r>
        <w:rPr>
          <w:sz w:val="28"/>
          <w:szCs w:val="28"/>
        </w:rPr>
        <w:t>1</w:t>
      </w:r>
      <w:r w:rsidR="007825C6">
        <w:rPr>
          <w:sz w:val="28"/>
          <w:szCs w:val="28"/>
        </w:rPr>
        <w:t>8</w:t>
      </w:r>
      <w:r>
        <w:rPr>
          <w:sz w:val="28"/>
          <w:szCs w:val="28"/>
        </w:rPr>
        <w:t xml:space="preserve">.2.1.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w:t>
      </w:r>
      <w:r w:rsidR="00B40C23">
        <w:rPr>
          <w:sz w:val="28"/>
          <w:szCs w:val="28"/>
        </w:rPr>
        <w:t>38</w:t>
      </w:r>
      <w:r>
        <w:rPr>
          <w:sz w:val="28"/>
          <w:szCs w:val="28"/>
        </w:rPr>
        <w:t xml:space="preserve">, а также в соответствии с требованиями Федерального закона </w:t>
      </w:r>
      <w:r w:rsidR="007825C6">
        <w:rPr>
          <w:sz w:val="28"/>
          <w:szCs w:val="28"/>
        </w:rPr>
        <w:t>«</w:t>
      </w:r>
      <w:r>
        <w:rPr>
          <w:sz w:val="28"/>
          <w:szCs w:val="28"/>
        </w:rPr>
        <w:t>Технический регламент о требованиях пожарной безопасности</w:t>
      </w:r>
      <w:r w:rsidR="007825C6">
        <w:rPr>
          <w:sz w:val="28"/>
          <w:szCs w:val="28"/>
        </w:rPr>
        <w:t>»</w:t>
      </w:r>
      <w:r>
        <w:rPr>
          <w:sz w:val="28"/>
          <w:szCs w:val="28"/>
        </w:rPr>
        <w:t>.</w:t>
      </w:r>
    </w:p>
    <w:p w:rsidR="00DA4DA4" w:rsidRDefault="00DA4DA4" w:rsidP="008C1314">
      <w:pPr>
        <w:autoSpaceDE w:val="0"/>
        <w:ind w:firstLine="851"/>
        <w:jc w:val="both"/>
        <w:rPr>
          <w:sz w:val="28"/>
          <w:szCs w:val="28"/>
        </w:rPr>
      </w:pPr>
      <w:r>
        <w:rPr>
          <w:sz w:val="28"/>
          <w:szCs w:val="28"/>
        </w:rPr>
        <w:t>1</w:t>
      </w:r>
      <w:r w:rsidR="007825C6">
        <w:rPr>
          <w:sz w:val="28"/>
          <w:szCs w:val="28"/>
        </w:rPr>
        <w:t>8</w:t>
      </w:r>
      <w:r>
        <w:rPr>
          <w:sz w:val="28"/>
          <w:szCs w:val="28"/>
        </w:rPr>
        <w:t>.2.2. Противопожарные расстояния от границ застройки населенн</w:t>
      </w:r>
      <w:r w:rsidR="003137DC">
        <w:rPr>
          <w:sz w:val="28"/>
          <w:szCs w:val="28"/>
        </w:rPr>
        <w:t>ого</w:t>
      </w:r>
      <w:r>
        <w:rPr>
          <w:sz w:val="28"/>
          <w:szCs w:val="28"/>
        </w:rPr>
        <w:t xml:space="preserve"> пункт</w:t>
      </w:r>
      <w:r w:rsidR="003137DC">
        <w:rPr>
          <w:sz w:val="28"/>
          <w:szCs w:val="28"/>
        </w:rPr>
        <w:t>а</w:t>
      </w:r>
      <w:r>
        <w:rPr>
          <w:sz w:val="28"/>
          <w:szCs w:val="28"/>
        </w:rPr>
        <w:t xml:space="preserve"> с одно-, двухэтажной индивидуальной застройкой до лесных массивов - не менее 15 метров.</w:t>
      </w:r>
    </w:p>
    <w:p w:rsidR="00DA4DA4" w:rsidRDefault="00DA4DA4" w:rsidP="008C1314">
      <w:pPr>
        <w:autoSpaceDE w:val="0"/>
        <w:ind w:firstLine="851"/>
        <w:jc w:val="both"/>
        <w:rPr>
          <w:sz w:val="28"/>
          <w:szCs w:val="28"/>
        </w:rPr>
      </w:pPr>
      <w:r>
        <w:rPr>
          <w:sz w:val="28"/>
          <w:szCs w:val="28"/>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DA4DA4" w:rsidRDefault="00DA4DA4" w:rsidP="008C1314">
      <w:pPr>
        <w:autoSpaceDE w:val="0"/>
        <w:ind w:firstLine="851"/>
        <w:jc w:val="both"/>
        <w:rPr>
          <w:sz w:val="28"/>
          <w:szCs w:val="28"/>
        </w:rPr>
      </w:pPr>
      <w:r>
        <w:rPr>
          <w:sz w:val="28"/>
          <w:szCs w:val="28"/>
        </w:rPr>
        <w:t>1</w:t>
      </w:r>
      <w:r w:rsidR="007825C6">
        <w:rPr>
          <w:sz w:val="28"/>
          <w:szCs w:val="28"/>
        </w:rPr>
        <w:t>8</w:t>
      </w:r>
      <w:r>
        <w:rPr>
          <w:sz w:val="28"/>
          <w:szCs w:val="28"/>
        </w:rPr>
        <w:t xml:space="preserve">.2.3. 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w:t>
      </w:r>
      <w:r w:rsidR="00B40C23">
        <w:rPr>
          <w:sz w:val="28"/>
          <w:szCs w:val="28"/>
        </w:rPr>
        <w:t>39</w:t>
      </w:r>
      <w:r>
        <w:rPr>
          <w:sz w:val="28"/>
          <w:szCs w:val="28"/>
        </w:rPr>
        <w:t xml:space="preserve">, а также в соответствии с требованиями Федерального закона </w:t>
      </w:r>
      <w:r w:rsidR="007825C6">
        <w:rPr>
          <w:sz w:val="28"/>
          <w:szCs w:val="28"/>
        </w:rPr>
        <w:t>«</w:t>
      </w:r>
      <w:r>
        <w:rPr>
          <w:sz w:val="28"/>
          <w:szCs w:val="28"/>
        </w:rPr>
        <w:t>Технический регламент о требованиях пожарной безопасности</w:t>
      </w:r>
      <w:r w:rsidR="007825C6">
        <w:rPr>
          <w:sz w:val="28"/>
          <w:szCs w:val="28"/>
        </w:rPr>
        <w:t>»</w:t>
      </w:r>
      <w:r>
        <w:rPr>
          <w:sz w:val="28"/>
          <w:szCs w:val="28"/>
        </w:rPr>
        <w:t>.</w:t>
      </w:r>
    </w:p>
    <w:p w:rsidR="00DA4DA4" w:rsidRDefault="00DA4DA4" w:rsidP="008C1314">
      <w:pPr>
        <w:autoSpaceDE w:val="0"/>
        <w:ind w:firstLine="851"/>
        <w:jc w:val="both"/>
        <w:rPr>
          <w:sz w:val="28"/>
          <w:szCs w:val="28"/>
        </w:rPr>
      </w:pPr>
      <w:r>
        <w:rPr>
          <w:sz w:val="28"/>
          <w:szCs w:val="28"/>
        </w:rPr>
        <w:t xml:space="preserve">Категории зданий и помещений по взрывопожарной и пожарной опасности (А, Б, В, Г, Д) определяются в соответствии с НПБ 105-03 и требованиями Федерального закона </w:t>
      </w:r>
      <w:r w:rsidR="007825C6">
        <w:rPr>
          <w:sz w:val="28"/>
          <w:szCs w:val="28"/>
        </w:rPr>
        <w:t>«</w:t>
      </w:r>
      <w:r>
        <w:rPr>
          <w:sz w:val="28"/>
          <w:szCs w:val="28"/>
        </w:rPr>
        <w:t>Технический регламент о требованиях пожарной безопасности</w:t>
      </w:r>
      <w:r w:rsidR="007825C6">
        <w:rPr>
          <w:sz w:val="28"/>
          <w:szCs w:val="28"/>
        </w:rPr>
        <w:t>»</w:t>
      </w:r>
      <w:r>
        <w:rPr>
          <w:sz w:val="28"/>
          <w:szCs w:val="28"/>
        </w:rPr>
        <w:t>.</w:t>
      </w:r>
    </w:p>
    <w:p w:rsidR="00DA4DA4" w:rsidRDefault="00DA4DA4" w:rsidP="00AA2706">
      <w:pPr>
        <w:autoSpaceDE w:val="0"/>
        <w:ind w:firstLine="851"/>
        <w:jc w:val="both"/>
        <w:rPr>
          <w:sz w:val="28"/>
          <w:szCs w:val="28"/>
        </w:rPr>
      </w:pPr>
      <w:r>
        <w:rPr>
          <w:sz w:val="28"/>
          <w:szCs w:val="28"/>
        </w:rPr>
        <w:t>1</w:t>
      </w:r>
      <w:r w:rsidR="007825C6">
        <w:rPr>
          <w:sz w:val="28"/>
          <w:szCs w:val="28"/>
        </w:rPr>
        <w:t>8</w:t>
      </w:r>
      <w:r>
        <w:rPr>
          <w:sz w:val="28"/>
          <w:szCs w:val="28"/>
        </w:rPr>
        <w:t xml:space="preserve">.2.4.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следует принимать не менее установленных в таблице </w:t>
      </w:r>
      <w:r w:rsidR="00B40C23">
        <w:rPr>
          <w:sz w:val="28"/>
          <w:szCs w:val="28"/>
        </w:rPr>
        <w:t>40</w:t>
      </w:r>
      <w:r>
        <w:rPr>
          <w:sz w:val="28"/>
          <w:szCs w:val="28"/>
        </w:rPr>
        <w:t>.</w:t>
      </w:r>
    </w:p>
    <w:p w:rsidR="00DA4DA4" w:rsidRDefault="00DA4DA4" w:rsidP="00AA2706">
      <w:pPr>
        <w:autoSpaceDE w:val="0"/>
        <w:ind w:firstLine="851"/>
        <w:jc w:val="both"/>
        <w:rPr>
          <w:sz w:val="28"/>
          <w:szCs w:val="28"/>
        </w:rPr>
      </w:pPr>
      <w:r>
        <w:rPr>
          <w:sz w:val="28"/>
          <w:szCs w:val="28"/>
        </w:rPr>
        <w:t>1</w:t>
      </w:r>
      <w:r w:rsidR="007825C6">
        <w:rPr>
          <w:sz w:val="28"/>
          <w:szCs w:val="28"/>
        </w:rPr>
        <w:t>8</w:t>
      </w:r>
      <w:r>
        <w:rPr>
          <w:sz w:val="28"/>
          <w:szCs w:val="28"/>
        </w:rPr>
        <w:t>.2.5. При размещении автозаправочных станций на территори</w:t>
      </w:r>
      <w:r w:rsidR="003137DC">
        <w:rPr>
          <w:sz w:val="28"/>
          <w:szCs w:val="28"/>
        </w:rPr>
        <w:t>и</w:t>
      </w:r>
      <w:r>
        <w:rPr>
          <w:sz w:val="28"/>
          <w:szCs w:val="28"/>
        </w:rPr>
        <w:t xml:space="preserve"> населенн</w:t>
      </w:r>
      <w:r w:rsidR="003137DC">
        <w:rPr>
          <w:sz w:val="28"/>
          <w:szCs w:val="28"/>
        </w:rPr>
        <w:t>ого</w:t>
      </w:r>
      <w:r>
        <w:rPr>
          <w:sz w:val="28"/>
          <w:szCs w:val="28"/>
        </w:rPr>
        <w:t xml:space="preserve"> пункт</w:t>
      </w:r>
      <w:r w:rsidR="003137DC">
        <w:rPr>
          <w:sz w:val="28"/>
          <w:szCs w:val="28"/>
        </w:rPr>
        <w:t>а</w:t>
      </w:r>
      <w:r>
        <w:rPr>
          <w:sz w:val="28"/>
          <w:szCs w:val="28"/>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DA4DA4" w:rsidRDefault="00DA4DA4" w:rsidP="00AA2706">
      <w:pPr>
        <w:autoSpaceDE w:val="0"/>
        <w:ind w:firstLine="851"/>
        <w:jc w:val="both"/>
        <w:rPr>
          <w:sz w:val="28"/>
          <w:szCs w:val="28"/>
        </w:rPr>
      </w:pPr>
      <w:r>
        <w:rPr>
          <w:sz w:val="28"/>
          <w:szCs w:val="28"/>
        </w:rPr>
        <w:t>1.</w:t>
      </w:r>
      <w:r w:rsidR="007825C6">
        <w:rPr>
          <w:sz w:val="28"/>
          <w:szCs w:val="28"/>
        </w:rPr>
        <w:t>)</w:t>
      </w:r>
      <w:r>
        <w:rPr>
          <w:sz w:val="28"/>
          <w:szCs w:val="28"/>
        </w:rPr>
        <w:t xml:space="preserve"> </w:t>
      </w:r>
      <w:r w:rsidR="007825C6">
        <w:rPr>
          <w:sz w:val="28"/>
          <w:szCs w:val="28"/>
        </w:rPr>
        <w:t>д</w:t>
      </w:r>
      <w:r>
        <w:rPr>
          <w:sz w:val="28"/>
          <w:szCs w:val="28"/>
        </w:rPr>
        <w:t>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DA4DA4" w:rsidRDefault="00DA4DA4" w:rsidP="00AA2706">
      <w:pPr>
        <w:autoSpaceDE w:val="0"/>
        <w:ind w:firstLine="851"/>
        <w:jc w:val="both"/>
        <w:rPr>
          <w:sz w:val="28"/>
          <w:szCs w:val="28"/>
        </w:rPr>
      </w:pPr>
      <w:r>
        <w:rPr>
          <w:sz w:val="28"/>
          <w:szCs w:val="28"/>
        </w:rPr>
        <w:t>2.</w:t>
      </w:r>
      <w:r w:rsidR="007825C6">
        <w:rPr>
          <w:sz w:val="28"/>
          <w:szCs w:val="28"/>
        </w:rPr>
        <w:t>)</w:t>
      </w:r>
      <w:r>
        <w:rPr>
          <w:sz w:val="28"/>
          <w:szCs w:val="28"/>
        </w:rPr>
        <w:t xml:space="preserve"> </w:t>
      </w:r>
      <w:r w:rsidR="007825C6">
        <w:rPr>
          <w:sz w:val="28"/>
          <w:szCs w:val="28"/>
        </w:rPr>
        <w:t>д</w:t>
      </w:r>
      <w:r>
        <w:rPr>
          <w:sz w:val="28"/>
          <w:szCs w:val="28"/>
        </w:rPr>
        <w:t>о окон или дверей (для жилых и общественных зданий).</w:t>
      </w:r>
    </w:p>
    <w:p w:rsidR="00DA4DA4" w:rsidRDefault="00DA4DA4" w:rsidP="00AA2706">
      <w:pPr>
        <w:autoSpaceDE w:val="0"/>
        <w:ind w:firstLine="851"/>
        <w:jc w:val="both"/>
        <w:rPr>
          <w:sz w:val="28"/>
          <w:szCs w:val="28"/>
        </w:rPr>
      </w:pPr>
      <w:r>
        <w:rPr>
          <w:sz w:val="28"/>
          <w:szCs w:val="28"/>
        </w:rPr>
        <w:t>1</w:t>
      </w:r>
      <w:r w:rsidR="007825C6">
        <w:rPr>
          <w:sz w:val="28"/>
          <w:szCs w:val="28"/>
        </w:rPr>
        <w:t>8</w:t>
      </w:r>
      <w:r>
        <w:rPr>
          <w:sz w:val="28"/>
          <w:szCs w:val="28"/>
        </w:rPr>
        <w:t>.2.6.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4</w:t>
      </w:r>
      <w:r w:rsidR="00B40C23">
        <w:rPr>
          <w:sz w:val="28"/>
          <w:szCs w:val="28"/>
        </w:rPr>
        <w:t>1</w:t>
      </w:r>
      <w:r>
        <w:rPr>
          <w:sz w:val="28"/>
          <w:szCs w:val="28"/>
        </w:rPr>
        <w:t>. Общая вместимость надземных резервуаров автозаправочных станций, размещаемых на территори</w:t>
      </w:r>
      <w:r w:rsidR="003137DC">
        <w:rPr>
          <w:sz w:val="28"/>
          <w:szCs w:val="28"/>
        </w:rPr>
        <w:t>и</w:t>
      </w:r>
      <w:r>
        <w:rPr>
          <w:sz w:val="28"/>
          <w:szCs w:val="28"/>
        </w:rPr>
        <w:t xml:space="preserve"> населенн</w:t>
      </w:r>
      <w:r w:rsidR="003137DC">
        <w:rPr>
          <w:sz w:val="28"/>
          <w:szCs w:val="28"/>
        </w:rPr>
        <w:t>ого</w:t>
      </w:r>
      <w:r>
        <w:rPr>
          <w:sz w:val="28"/>
          <w:szCs w:val="28"/>
        </w:rPr>
        <w:t xml:space="preserve"> пункт</w:t>
      </w:r>
      <w:r w:rsidR="003137DC">
        <w:rPr>
          <w:sz w:val="28"/>
          <w:szCs w:val="28"/>
        </w:rPr>
        <w:t>а</w:t>
      </w:r>
      <w:r>
        <w:rPr>
          <w:sz w:val="28"/>
          <w:szCs w:val="28"/>
        </w:rPr>
        <w:t>, не должна превышать 40 кубических метров.</w:t>
      </w:r>
    </w:p>
    <w:p w:rsidR="00DA4DA4" w:rsidRDefault="00DA4DA4" w:rsidP="00843DA8">
      <w:pPr>
        <w:autoSpaceDE w:val="0"/>
        <w:ind w:firstLine="851"/>
        <w:jc w:val="both"/>
        <w:rPr>
          <w:sz w:val="28"/>
          <w:szCs w:val="28"/>
        </w:rPr>
      </w:pPr>
      <w:r>
        <w:rPr>
          <w:sz w:val="28"/>
          <w:szCs w:val="28"/>
        </w:rPr>
        <w:t>1</w:t>
      </w:r>
      <w:r w:rsidR="007825C6">
        <w:rPr>
          <w:sz w:val="28"/>
          <w:szCs w:val="28"/>
        </w:rPr>
        <w:t>8</w:t>
      </w:r>
      <w:r>
        <w:rPr>
          <w:sz w:val="28"/>
          <w:szCs w:val="28"/>
        </w:rPr>
        <w:t xml:space="preserve">.2.7.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пункта  </w:t>
      </w:r>
      <w:r w:rsidR="00843DA8">
        <w:rPr>
          <w:sz w:val="28"/>
          <w:szCs w:val="28"/>
        </w:rPr>
        <w:t>«</w:t>
      </w:r>
      <w:r>
        <w:rPr>
          <w:sz w:val="28"/>
          <w:szCs w:val="28"/>
        </w:rPr>
        <w:t>Электроснабжение</w:t>
      </w:r>
      <w:r w:rsidR="00843DA8">
        <w:rPr>
          <w:sz w:val="28"/>
          <w:szCs w:val="28"/>
        </w:rPr>
        <w:t>»</w:t>
      </w:r>
      <w:r>
        <w:rPr>
          <w:sz w:val="28"/>
          <w:szCs w:val="28"/>
        </w:rPr>
        <w:t xml:space="preserve">  местных нормативов.</w:t>
      </w:r>
    </w:p>
    <w:p w:rsidR="00DA4DA4" w:rsidRDefault="00DA4DA4" w:rsidP="00843DA8">
      <w:pPr>
        <w:autoSpaceDE w:val="0"/>
        <w:ind w:firstLine="851"/>
        <w:jc w:val="both"/>
        <w:rPr>
          <w:sz w:val="28"/>
          <w:szCs w:val="28"/>
        </w:rPr>
      </w:pPr>
      <w:r>
        <w:rPr>
          <w:sz w:val="28"/>
          <w:szCs w:val="28"/>
        </w:rPr>
        <w:t>1</w:t>
      </w:r>
      <w:r w:rsidR="007825C6">
        <w:rPr>
          <w:sz w:val="28"/>
          <w:szCs w:val="28"/>
        </w:rPr>
        <w:t>8</w:t>
      </w:r>
      <w:r>
        <w:rPr>
          <w:sz w:val="28"/>
          <w:szCs w:val="28"/>
        </w:rPr>
        <w:t xml:space="preserve">.2.8. Противопожарные расстояния от коллективных наземных и наземно-подземных гаражей, открытых организованных автостоянок на территориях </w:t>
      </w:r>
      <w:r w:rsidR="00622595">
        <w:rPr>
          <w:sz w:val="28"/>
          <w:szCs w:val="28"/>
        </w:rPr>
        <w:t>поселения</w:t>
      </w:r>
      <w:r>
        <w:rPr>
          <w:sz w:val="28"/>
          <w:szCs w:val="28"/>
        </w:rPr>
        <w:t xml:space="preserve">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w:t>
      </w:r>
      <w:r w:rsidR="00622595">
        <w:rPr>
          <w:sz w:val="28"/>
          <w:szCs w:val="28"/>
        </w:rPr>
        <w:t>поселения</w:t>
      </w:r>
      <w:r>
        <w:rPr>
          <w:sz w:val="28"/>
          <w:szCs w:val="28"/>
        </w:rPr>
        <w:t xml:space="preserve"> должны составлять не менее расстояний, приведенных в таблице 4</w:t>
      </w:r>
      <w:r w:rsidR="00B40C23">
        <w:rPr>
          <w:sz w:val="28"/>
          <w:szCs w:val="28"/>
        </w:rPr>
        <w:t>2</w:t>
      </w:r>
      <w:r w:rsidR="000B32C5">
        <w:rPr>
          <w:sz w:val="28"/>
          <w:szCs w:val="28"/>
        </w:rPr>
        <w:t xml:space="preserve"> настоящих Нормативов</w:t>
      </w:r>
      <w:r>
        <w:rPr>
          <w:sz w:val="28"/>
          <w:szCs w:val="28"/>
        </w:rPr>
        <w:t>.</w:t>
      </w:r>
    </w:p>
    <w:p w:rsidR="00DA4DA4" w:rsidRDefault="00DA4DA4" w:rsidP="00843DA8">
      <w:pPr>
        <w:autoSpaceDE w:val="0"/>
        <w:ind w:firstLine="851"/>
        <w:jc w:val="both"/>
        <w:rPr>
          <w:sz w:val="28"/>
          <w:szCs w:val="28"/>
        </w:rPr>
      </w:pPr>
    </w:p>
    <w:p w:rsidR="00DA4DA4" w:rsidRPr="007825C6" w:rsidRDefault="00DA4DA4" w:rsidP="00843DA8">
      <w:pPr>
        <w:pStyle w:val="1"/>
        <w:tabs>
          <w:tab w:val="clear" w:pos="432"/>
        </w:tabs>
        <w:ind w:left="0" w:firstLine="851"/>
        <w:jc w:val="both"/>
        <w:rPr>
          <w:rFonts w:ascii="Times New Roman" w:hAnsi="Times New Roman"/>
          <w:b w:val="0"/>
          <w:sz w:val="28"/>
          <w:szCs w:val="28"/>
          <w:u w:val="none"/>
        </w:rPr>
      </w:pPr>
      <w:bookmarkStart w:id="44" w:name="sub_10113"/>
      <w:r w:rsidRPr="007825C6">
        <w:rPr>
          <w:rFonts w:ascii="Times New Roman" w:hAnsi="Times New Roman"/>
          <w:b w:val="0"/>
          <w:sz w:val="28"/>
          <w:szCs w:val="28"/>
          <w:u w:val="none"/>
        </w:rPr>
        <w:t>1</w:t>
      </w:r>
      <w:r w:rsidR="007825C6" w:rsidRPr="007825C6">
        <w:rPr>
          <w:rFonts w:ascii="Times New Roman" w:hAnsi="Times New Roman"/>
          <w:b w:val="0"/>
          <w:sz w:val="28"/>
          <w:szCs w:val="28"/>
          <w:u w:val="none"/>
        </w:rPr>
        <w:t>8</w:t>
      </w:r>
      <w:r w:rsidRPr="007825C6">
        <w:rPr>
          <w:rFonts w:ascii="Times New Roman" w:hAnsi="Times New Roman"/>
          <w:b w:val="0"/>
          <w:sz w:val="28"/>
          <w:szCs w:val="28"/>
          <w:u w:val="none"/>
        </w:rPr>
        <w:t>.3. Требования к проездам пожарных машин к зданиям и сооружениям</w:t>
      </w:r>
    </w:p>
    <w:bookmarkEnd w:id="44"/>
    <w:p w:rsidR="00DA4DA4" w:rsidRPr="00BE5EA8" w:rsidRDefault="00DA4DA4" w:rsidP="00843DA8">
      <w:pPr>
        <w:ind w:firstLine="851"/>
        <w:jc w:val="both"/>
        <w:rPr>
          <w:sz w:val="28"/>
          <w:szCs w:val="28"/>
        </w:rPr>
      </w:pPr>
    </w:p>
    <w:p w:rsidR="00DA4DA4" w:rsidRPr="00BE5EA8" w:rsidRDefault="007825C6" w:rsidP="00843DA8">
      <w:pPr>
        <w:ind w:firstLine="851"/>
        <w:jc w:val="both"/>
        <w:rPr>
          <w:sz w:val="28"/>
          <w:szCs w:val="28"/>
        </w:rPr>
      </w:pPr>
      <w:r>
        <w:rPr>
          <w:sz w:val="28"/>
          <w:szCs w:val="28"/>
        </w:rPr>
        <w:t>18</w:t>
      </w:r>
      <w:r w:rsidR="00DA4DA4" w:rsidRPr="00BE5EA8">
        <w:rPr>
          <w:sz w:val="28"/>
          <w:szCs w:val="28"/>
        </w:rPr>
        <w:t>.3.1.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DA4DA4" w:rsidRPr="00BE5EA8" w:rsidRDefault="00DA4DA4" w:rsidP="00843DA8">
      <w:pPr>
        <w:ind w:firstLine="851"/>
        <w:jc w:val="both"/>
        <w:rPr>
          <w:sz w:val="28"/>
          <w:szCs w:val="28"/>
        </w:rPr>
      </w:pPr>
      <w:r w:rsidRPr="00BE5EA8">
        <w:rPr>
          <w:sz w:val="28"/>
          <w:szCs w:val="28"/>
        </w:rPr>
        <w:t>Подъезд пожарных автомобилей должен быть обеспечен к общественным и жилым зданиям, сооружениям и строениям:</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DA4DA4" w:rsidRPr="00BE5EA8" w:rsidRDefault="00DA4DA4" w:rsidP="00843DA8">
      <w:pPr>
        <w:ind w:firstLine="851"/>
        <w:jc w:val="both"/>
        <w:rPr>
          <w:sz w:val="28"/>
          <w:szCs w:val="28"/>
        </w:rPr>
      </w:pPr>
      <w:r w:rsidRPr="00BE5EA8">
        <w:rPr>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с одной стороны - при ширине здания, сооружения или строения не более 18 метров;</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с двух сторон - при ширине здания, сооружения или строения более 18 метров, а также при устройстве замкнутых и полузамкнутых дворов.</w:t>
      </w:r>
    </w:p>
    <w:p w:rsidR="00DA4DA4" w:rsidRPr="00BE5EA8" w:rsidRDefault="00DA4DA4" w:rsidP="00843DA8">
      <w:pPr>
        <w:ind w:firstLine="851"/>
        <w:jc w:val="both"/>
        <w:rPr>
          <w:sz w:val="28"/>
          <w:szCs w:val="28"/>
        </w:rPr>
      </w:pPr>
      <w:r w:rsidRPr="00BE5EA8">
        <w:rPr>
          <w:sz w:val="28"/>
          <w:szCs w:val="28"/>
        </w:rPr>
        <w:t>Допускается предусматривать подъезд для пожарных машин только с одной стороны здания в случаях, если:</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предусмотрена двусторонняя ориентация квартир или помещений здания;</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DA4DA4" w:rsidRPr="00BE5EA8" w:rsidRDefault="007825C6" w:rsidP="00843DA8">
      <w:pPr>
        <w:ind w:firstLine="851"/>
        <w:jc w:val="both"/>
        <w:rPr>
          <w:sz w:val="28"/>
          <w:szCs w:val="28"/>
        </w:rPr>
      </w:pPr>
      <w:r>
        <w:rPr>
          <w:sz w:val="28"/>
          <w:szCs w:val="28"/>
        </w:rPr>
        <w:t>18</w:t>
      </w:r>
      <w:r w:rsidR="00DA4DA4" w:rsidRPr="00BE5EA8">
        <w:rPr>
          <w:sz w:val="28"/>
          <w:szCs w:val="28"/>
        </w:rPr>
        <w:t>.3.2. Ширина проездов для пожарной техники должна составлять не менее 6 метров.</w:t>
      </w:r>
    </w:p>
    <w:p w:rsidR="00DA4DA4" w:rsidRPr="00BE5EA8" w:rsidRDefault="00DA4DA4" w:rsidP="00843DA8">
      <w:pPr>
        <w:ind w:firstLine="851"/>
        <w:jc w:val="both"/>
        <w:rPr>
          <w:sz w:val="28"/>
          <w:szCs w:val="28"/>
        </w:rPr>
      </w:pPr>
      <w:r w:rsidRPr="00BE5EA8">
        <w:rPr>
          <w:sz w:val="28"/>
          <w:szCs w:val="28"/>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DA4DA4" w:rsidRPr="00BE5EA8" w:rsidRDefault="00DA4DA4" w:rsidP="00843DA8">
      <w:pPr>
        <w:ind w:firstLine="851"/>
        <w:jc w:val="both"/>
        <w:rPr>
          <w:sz w:val="28"/>
          <w:szCs w:val="28"/>
        </w:rPr>
      </w:pPr>
      <w:r w:rsidRPr="00BE5EA8">
        <w:rPr>
          <w:sz w:val="28"/>
          <w:szCs w:val="28"/>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DA4DA4" w:rsidRPr="00BE5EA8" w:rsidRDefault="00DA4DA4" w:rsidP="00843DA8">
      <w:pPr>
        <w:ind w:firstLine="851"/>
        <w:jc w:val="both"/>
        <w:rPr>
          <w:sz w:val="28"/>
          <w:szCs w:val="28"/>
        </w:rPr>
      </w:pPr>
      <w:r w:rsidRPr="00BE5EA8">
        <w:rPr>
          <w:sz w:val="28"/>
          <w:szCs w:val="28"/>
        </w:rPr>
        <w:t>Расстояние от внутреннего края подъезда до стены здания, сооружения и строения должно быть:</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для зданий высотой не более 28 м - не более 8 м;</w:t>
      </w:r>
    </w:p>
    <w:p w:rsidR="00DA4DA4" w:rsidRPr="00BE5EA8" w:rsidRDefault="00DA4DA4" w:rsidP="00843DA8">
      <w:pPr>
        <w:ind w:firstLine="851"/>
        <w:jc w:val="both"/>
        <w:rPr>
          <w:sz w:val="28"/>
          <w:szCs w:val="28"/>
        </w:rPr>
      </w:pPr>
      <w:r w:rsidRPr="00BE5EA8">
        <w:rPr>
          <w:sz w:val="28"/>
          <w:szCs w:val="28"/>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DA4DA4" w:rsidRPr="00BE5EA8" w:rsidRDefault="00DA4DA4" w:rsidP="00843DA8">
      <w:pPr>
        <w:ind w:firstLine="851"/>
        <w:jc w:val="both"/>
        <w:rPr>
          <w:sz w:val="28"/>
          <w:szCs w:val="28"/>
        </w:rPr>
      </w:pPr>
      <w:r w:rsidRPr="00BE5EA8">
        <w:rPr>
          <w:sz w:val="28"/>
          <w:szCs w:val="28"/>
        </w:rPr>
        <w:t>В замкнутых и полузамкнутых дворах необходимо предусматривать проезды для пожарных автомобилей.</w:t>
      </w:r>
    </w:p>
    <w:p w:rsidR="00DA4DA4" w:rsidRPr="00BE5EA8" w:rsidRDefault="00DA4DA4" w:rsidP="00843DA8">
      <w:pPr>
        <w:ind w:firstLine="851"/>
        <w:jc w:val="both"/>
        <w:rPr>
          <w:sz w:val="28"/>
          <w:szCs w:val="28"/>
        </w:rPr>
      </w:pPr>
      <w:r w:rsidRPr="00BE5EA8">
        <w:rPr>
          <w:sz w:val="28"/>
          <w:szCs w:val="28"/>
        </w:rPr>
        <w:t>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DA4DA4" w:rsidRPr="00BE5EA8" w:rsidRDefault="00DA4DA4" w:rsidP="00843DA8">
      <w:pPr>
        <w:ind w:firstLine="851"/>
        <w:jc w:val="both"/>
        <w:rPr>
          <w:sz w:val="28"/>
          <w:szCs w:val="28"/>
        </w:rPr>
      </w:pPr>
      <w:r w:rsidRPr="00BE5EA8">
        <w:rPr>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DA4DA4" w:rsidRPr="00BE5EA8" w:rsidRDefault="00DA4DA4" w:rsidP="00843DA8">
      <w:pPr>
        <w:ind w:firstLine="851"/>
        <w:jc w:val="both"/>
        <w:rPr>
          <w:sz w:val="28"/>
          <w:szCs w:val="28"/>
        </w:rPr>
      </w:pPr>
      <w:r w:rsidRPr="00BE5EA8">
        <w:rPr>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DA4DA4" w:rsidRPr="00BE5EA8" w:rsidRDefault="007825C6" w:rsidP="00843DA8">
      <w:pPr>
        <w:ind w:firstLine="851"/>
        <w:jc w:val="both"/>
        <w:rPr>
          <w:sz w:val="28"/>
          <w:szCs w:val="28"/>
        </w:rPr>
      </w:pPr>
      <w:r>
        <w:rPr>
          <w:sz w:val="28"/>
          <w:szCs w:val="28"/>
        </w:rPr>
        <w:t>18</w:t>
      </w:r>
      <w:r w:rsidR="00DA4DA4" w:rsidRPr="00BE5EA8">
        <w:rPr>
          <w:sz w:val="28"/>
          <w:szCs w:val="28"/>
        </w:rPr>
        <w:t>.3.3.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DA4DA4" w:rsidRPr="00BE5EA8" w:rsidRDefault="007825C6" w:rsidP="00843DA8">
      <w:pPr>
        <w:ind w:firstLine="851"/>
        <w:jc w:val="both"/>
        <w:rPr>
          <w:sz w:val="28"/>
          <w:szCs w:val="28"/>
        </w:rPr>
      </w:pPr>
      <w:r>
        <w:rPr>
          <w:sz w:val="28"/>
          <w:szCs w:val="28"/>
        </w:rPr>
        <w:t>18</w:t>
      </w:r>
      <w:r w:rsidR="00DA4DA4" w:rsidRPr="00BE5EA8">
        <w:rPr>
          <w:sz w:val="28"/>
          <w:szCs w:val="28"/>
        </w:rPr>
        <w:t>.3.4. Расстояние от края проезжей части или спланированной поверхности, обеспечивающей проезд пожарных машин, до стен зданий должно быть не более:</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25 м - при высоте зданий до 12 м;</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8 м - при высоте зданий от 12 м до 28 м;</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10 м - при высоте зданий более 28 м.</w:t>
      </w:r>
    </w:p>
    <w:p w:rsidR="00DA4DA4" w:rsidRPr="00BE5EA8" w:rsidRDefault="007825C6" w:rsidP="00843DA8">
      <w:pPr>
        <w:ind w:firstLine="851"/>
        <w:jc w:val="both"/>
        <w:rPr>
          <w:sz w:val="28"/>
          <w:szCs w:val="28"/>
        </w:rPr>
      </w:pPr>
      <w:r>
        <w:rPr>
          <w:sz w:val="28"/>
          <w:szCs w:val="28"/>
        </w:rPr>
        <w:t>18</w:t>
      </w:r>
      <w:r w:rsidR="00DA4DA4" w:rsidRPr="00BE5EA8">
        <w:rPr>
          <w:sz w:val="28"/>
          <w:szCs w:val="28"/>
        </w:rPr>
        <w:t>.3.5.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DA4DA4" w:rsidRPr="00BE5EA8" w:rsidRDefault="00DA4DA4" w:rsidP="00843DA8">
      <w:pPr>
        <w:ind w:firstLine="851"/>
        <w:jc w:val="both"/>
        <w:rPr>
          <w:sz w:val="28"/>
          <w:szCs w:val="28"/>
        </w:rPr>
      </w:pPr>
    </w:p>
    <w:p w:rsidR="00DA4DA4" w:rsidRPr="007825C6" w:rsidRDefault="007825C6" w:rsidP="00843DA8">
      <w:pPr>
        <w:pStyle w:val="1"/>
        <w:tabs>
          <w:tab w:val="clear" w:pos="432"/>
        </w:tabs>
        <w:ind w:left="0" w:firstLine="851"/>
        <w:jc w:val="both"/>
        <w:rPr>
          <w:rFonts w:ascii="Times New Roman" w:hAnsi="Times New Roman"/>
          <w:b w:val="0"/>
          <w:sz w:val="28"/>
          <w:szCs w:val="28"/>
          <w:u w:val="none"/>
        </w:rPr>
      </w:pPr>
      <w:bookmarkStart w:id="45" w:name="sub_10114"/>
      <w:r w:rsidRPr="007825C6">
        <w:rPr>
          <w:rFonts w:ascii="Times New Roman" w:hAnsi="Times New Roman"/>
          <w:b w:val="0"/>
          <w:sz w:val="28"/>
          <w:szCs w:val="28"/>
          <w:u w:val="none"/>
        </w:rPr>
        <w:t>18</w:t>
      </w:r>
      <w:r w:rsidR="00DA4DA4" w:rsidRPr="007825C6">
        <w:rPr>
          <w:rFonts w:ascii="Times New Roman" w:hAnsi="Times New Roman"/>
          <w:b w:val="0"/>
          <w:sz w:val="28"/>
          <w:szCs w:val="28"/>
          <w:u w:val="none"/>
        </w:rPr>
        <w:t>.4. Требования к размещению пожарных водоемов и гидрантов</w:t>
      </w:r>
    </w:p>
    <w:bookmarkEnd w:id="45"/>
    <w:p w:rsidR="00DA4DA4" w:rsidRPr="007825C6" w:rsidRDefault="00DA4DA4" w:rsidP="00843DA8">
      <w:pPr>
        <w:ind w:firstLine="851"/>
        <w:jc w:val="both"/>
        <w:rPr>
          <w:sz w:val="28"/>
          <w:szCs w:val="28"/>
        </w:rPr>
      </w:pPr>
    </w:p>
    <w:p w:rsidR="00DA4DA4" w:rsidRPr="00BE5EA8" w:rsidRDefault="007825C6" w:rsidP="00843DA8">
      <w:pPr>
        <w:ind w:firstLine="851"/>
        <w:jc w:val="both"/>
        <w:rPr>
          <w:sz w:val="28"/>
          <w:szCs w:val="28"/>
        </w:rPr>
      </w:pPr>
      <w:r>
        <w:rPr>
          <w:sz w:val="28"/>
          <w:szCs w:val="28"/>
        </w:rPr>
        <w:t>18</w:t>
      </w:r>
      <w:r w:rsidR="00DA4DA4" w:rsidRPr="00BE5EA8">
        <w:rPr>
          <w:sz w:val="28"/>
          <w:szCs w:val="28"/>
        </w:rPr>
        <w:t>.4.1.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DA4DA4" w:rsidRPr="00BE5EA8" w:rsidRDefault="007825C6" w:rsidP="00843DA8">
      <w:pPr>
        <w:ind w:firstLine="851"/>
        <w:jc w:val="both"/>
        <w:rPr>
          <w:sz w:val="28"/>
          <w:szCs w:val="28"/>
        </w:rPr>
      </w:pPr>
      <w:r>
        <w:rPr>
          <w:sz w:val="28"/>
          <w:szCs w:val="28"/>
        </w:rPr>
        <w:t>18</w:t>
      </w:r>
      <w:r w:rsidR="00DA4DA4" w:rsidRPr="00BE5EA8">
        <w:rPr>
          <w:sz w:val="28"/>
          <w:szCs w:val="28"/>
        </w:rPr>
        <w:t>.4.2.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DA4DA4" w:rsidRPr="00BE5EA8" w:rsidRDefault="007825C6" w:rsidP="00843DA8">
      <w:pPr>
        <w:ind w:firstLine="851"/>
        <w:jc w:val="both"/>
        <w:rPr>
          <w:sz w:val="28"/>
          <w:szCs w:val="28"/>
        </w:rPr>
      </w:pPr>
      <w:r>
        <w:rPr>
          <w:sz w:val="28"/>
          <w:szCs w:val="28"/>
        </w:rPr>
        <w:t>18</w:t>
      </w:r>
      <w:r w:rsidR="00DA4DA4" w:rsidRPr="00BE5EA8">
        <w:rPr>
          <w:sz w:val="28"/>
          <w:szCs w:val="28"/>
        </w:rPr>
        <w:t>.4.3.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DA4DA4" w:rsidRPr="00BE5EA8" w:rsidRDefault="00DA4DA4" w:rsidP="00843DA8">
      <w:pPr>
        <w:ind w:firstLine="851"/>
        <w:jc w:val="both"/>
        <w:rPr>
          <w:sz w:val="28"/>
          <w:szCs w:val="28"/>
        </w:rPr>
      </w:pPr>
    </w:p>
    <w:p w:rsidR="00DA4DA4" w:rsidRPr="00277EF1" w:rsidRDefault="00DA4DA4" w:rsidP="00843DA8">
      <w:pPr>
        <w:pStyle w:val="1"/>
        <w:tabs>
          <w:tab w:val="clear" w:pos="432"/>
        </w:tabs>
        <w:ind w:left="0" w:firstLine="851"/>
        <w:jc w:val="left"/>
        <w:rPr>
          <w:rFonts w:ascii="Times New Roman" w:hAnsi="Times New Roman"/>
          <w:b w:val="0"/>
          <w:sz w:val="28"/>
          <w:szCs w:val="28"/>
          <w:u w:val="none"/>
        </w:rPr>
      </w:pPr>
      <w:bookmarkStart w:id="46" w:name="sub_10115"/>
      <w:r w:rsidRPr="00277EF1">
        <w:rPr>
          <w:rFonts w:ascii="Times New Roman" w:hAnsi="Times New Roman"/>
          <w:b w:val="0"/>
          <w:sz w:val="28"/>
          <w:szCs w:val="28"/>
          <w:u w:val="none"/>
        </w:rPr>
        <w:t>1</w:t>
      </w:r>
      <w:r w:rsidR="00277EF1" w:rsidRPr="00277EF1">
        <w:rPr>
          <w:rFonts w:ascii="Times New Roman" w:hAnsi="Times New Roman"/>
          <w:b w:val="0"/>
          <w:sz w:val="28"/>
          <w:szCs w:val="28"/>
          <w:u w:val="none"/>
        </w:rPr>
        <w:t>8</w:t>
      </w:r>
      <w:r w:rsidRPr="00277EF1">
        <w:rPr>
          <w:rFonts w:ascii="Times New Roman" w:hAnsi="Times New Roman"/>
          <w:b w:val="0"/>
          <w:sz w:val="28"/>
          <w:szCs w:val="28"/>
          <w:u w:val="none"/>
        </w:rPr>
        <w:t>.5. Требования к размещению пожарных депо</w:t>
      </w:r>
    </w:p>
    <w:bookmarkEnd w:id="46"/>
    <w:p w:rsidR="00DA4DA4" w:rsidRPr="00277EF1" w:rsidRDefault="00DA4DA4" w:rsidP="00843DA8">
      <w:pPr>
        <w:ind w:firstLine="851"/>
        <w:jc w:val="both"/>
        <w:rPr>
          <w:sz w:val="28"/>
          <w:szCs w:val="28"/>
        </w:rPr>
      </w:pPr>
    </w:p>
    <w:p w:rsidR="00DA4DA4" w:rsidRPr="00BE5EA8" w:rsidRDefault="00277EF1" w:rsidP="00843DA8">
      <w:pPr>
        <w:ind w:firstLine="851"/>
        <w:jc w:val="both"/>
        <w:rPr>
          <w:sz w:val="28"/>
          <w:szCs w:val="28"/>
        </w:rPr>
      </w:pPr>
      <w:r>
        <w:rPr>
          <w:sz w:val="28"/>
          <w:szCs w:val="28"/>
        </w:rPr>
        <w:t>18</w:t>
      </w:r>
      <w:r w:rsidR="00DA4DA4" w:rsidRPr="00BE5EA8">
        <w:rPr>
          <w:sz w:val="28"/>
          <w:szCs w:val="28"/>
        </w:rPr>
        <w:t>.5.1. Пожарные депо следует размещать на земельных участках, имеющих выезды на дороги общепоселкового значения.</w:t>
      </w:r>
    </w:p>
    <w:p w:rsidR="00DA4DA4" w:rsidRPr="00BE5EA8" w:rsidRDefault="00DA4DA4" w:rsidP="00843DA8">
      <w:pPr>
        <w:ind w:firstLine="851"/>
        <w:jc w:val="both"/>
        <w:rPr>
          <w:sz w:val="28"/>
          <w:szCs w:val="28"/>
        </w:rPr>
      </w:pPr>
      <w:r w:rsidRPr="00BE5EA8">
        <w:rPr>
          <w:sz w:val="28"/>
          <w:szCs w:val="28"/>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A4DA4" w:rsidRPr="00BE5EA8" w:rsidRDefault="00277EF1" w:rsidP="00843DA8">
      <w:pPr>
        <w:ind w:firstLine="851"/>
        <w:jc w:val="both"/>
        <w:rPr>
          <w:sz w:val="28"/>
          <w:szCs w:val="28"/>
        </w:rPr>
      </w:pPr>
      <w:r>
        <w:rPr>
          <w:sz w:val="28"/>
          <w:szCs w:val="28"/>
        </w:rPr>
        <w:t>18</w:t>
      </w:r>
      <w:r w:rsidR="00DA4DA4" w:rsidRPr="00BE5EA8">
        <w:rPr>
          <w:sz w:val="28"/>
          <w:szCs w:val="28"/>
        </w:rPr>
        <w:t>.5.2.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DA4DA4" w:rsidRPr="00BE5EA8" w:rsidRDefault="00277EF1" w:rsidP="00843DA8">
      <w:pPr>
        <w:ind w:firstLine="851"/>
        <w:jc w:val="both"/>
        <w:rPr>
          <w:sz w:val="28"/>
          <w:szCs w:val="28"/>
        </w:rPr>
      </w:pPr>
      <w:r>
        <w:rPr>
          <w:sz w:val="28"/>
          <w:szCs w:val="28"/>
        </w:rPr>
        <w:t>18</w:t>
      </w:r>
      <w:r w:rsidR="00DA4DA4" w:rsidRPr="00BE5EA8">
        <w:rPr>
          <w:sz w:val="28"/>
          <w:szCs w:val="28"/>
        </w:rPr>
        <w:t>.5.3. Количество пожарных депо и пожарных автомобилей в населенном пункте принима</w:t>
      </w:r>
      <w:r w:rsidR="00DA4DA4">
        <w:rPr>
          <w:sz w:val="28"/>
          <w:szCs w:val="28"/>
        </w:rPr>
        <w:t>ется в соответствии с таблицей 4</w:t>
      </w:r>
      <w:r w:rsidR="00B40C23">
        <w:rPr>
          <w:sz w:val="28"/>
          <w:szCs w:val="28"/>
        </w:rPr>
        <w:t>3</w:t>
      </w:r>
      <w:r w:rsidR="00DA4DA4" w:rsidRPr="00BE5EA8">
        <w:rPr>
          <w:sz w:val="28"/>
          <w:szCs w:val="28"/>
        </w:rPr>
        <w:t>.</w:t>
      </w:r>
    </w:p>
    <w:p w:rsidR="00DA4DA4" w:rsidRPr="00BE5EA8" w:rsidRDefault="00277EF1" w:rsidP="00840232">
      <w:pPr>
        <w:ind w:firstLine="567"/>
        <w:jc w:val="both"/>
        <w:rPr>
          <w:sz w:val="28"/>
          <w:szCs w:val="28"/>
        </w:rPr>
      </w:pPr>
      <w:r>
        <w:rPr>
          <w:sz w:val="28"/>
          <w:szCs w:val="28"/>
        </w:rPr>
        <w:t>18</w:t>
      </w:r>
      <w:r w:rsidR="00DA4DA4" w:rsidRPr="00BE5EA8">
        <w:rPr>
          <w:sz w:val="28"/>
          <w:szCs w:val="28"/>
        </w:rPr>
        <w:t xml:space="preserve">.5.5. Состав и площадь зданий и сооружений, размещаемых на территории пожарного депо, определяются согласно НПБ 101-95 </w:t>
      </w:r>
      <w:r w:rsidR="00DA4DA4">
        <w:rPr>
          <w:sz w:val="28"/>
          <w:szCs w:val="28"/>
        </w:rPr>
        <w:t>«</w:t>
      </w:r>
      <w:r w:rsidR="00DA4DA4" w:rsidRPr="00BE5EA8">
        <w:rPr>
          <w:sz w:val="28"/>
          <w:szCs w:val="28"/>
        </w:rPr>
        <w:t>Нормы проектирования объектов пожарной охраны</w:t>
      </w:r>
      <w:r w:rsidR="00DA4DA4">
        <w:rPr>
          <w:sz w:val="28"/>
          <w:szCs w:val="28"/>
        </w:rPr>
        <w:t>»</w:t>
      </w:r>
      <w:r w:rsidR="00DA4DA4" w:rsidRPr="00BE5EA8">
        <w:rPr>
          <w:sz w:val="28"/>
          <w:szCs w:val="28"/>
        </w:rPr>
        <w:t>.</w:t>
      </w:r>
    </w:p>
    <w:p w:rsidR="00DA4DA4" w:rsidRPr="00BE5EA8" w:rsidRDefault="00DA4DA4" w:rsidP="00840232">
      <w:pPr>
        <w:ind w:firstLine="567"/>
        <w:jc w:val="both"/>
        <w:rPr>
          <w:sz w:val="28"/>
          <w:szCs w:val="28"/>
        </w:rPr>
      </w:pPr>
      <w:r w:rsidRPr="00BE5EA8">
        <w:rPr>
          <w:sz w:val="28"/>
          <w:szCs w:val="28"/>
        </w:rPr>
        <w:t>Территория пожарного депо подразделяется на производственную, учебно-спортивную и жилую зоны.</w:t>
      </w:r>
    </w:p>
    <w:p w:rsidR="00DA4DA4" w:rsidRPr="00BE5EA8" w:rsidRDefault="00DA4DA4" w:rsidP="00840232">
      <w:pPr>
        <w:ind w:firstLine="567"/>
        <w:jc w:val="both"/>
        <w:rPr>
          <w:sz w:val="28"/>
          <w:szCs w:val="28"/>
        </w:rPr>
      </w:pPr>
      <w:r w:rsidRPr="00BE5EA8">
        <w:rPr>
          <w:sz w:val="28"/>
          <w:szCs w:val="28"/>
        </w:rPr>
        <w:t>В производственной зоне следует размещать здание пожарного депо, закрытую автостоянку резервной техники и складские помещения.</w:t>
      </w:r>
    </w:p>
    <w:p w:rsidR="00DA4DA4" w:rsidRPr="00BE5EA8" w:rsidRDefault="00DA4DA4" w:rsidP="00840232">
      <w:pPr>
        <w:ind w:firstLine="567"/>
        <w:jc w:val="both"/>
        <w:rPr>
          <w:sz w:val="28"/>
          <w:szCs w:val="28"/>
        </w:rPr>
      </w:pPr>
      <w:r w:rsidRPr="00BE5EA8">
        <w:rPr>
          <w:sz w:val="28"/>
          <w:szCs w:val="28"/>
        </w:rP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DA4DA4" w:rsidRPr="00BE5EA8" w:rsidRDefault="00DA4DA4" w:rsidP="00840232">
      <w:pPr>
        <w:ind w:firstLine="567"/>
        <w:jc w:val="both"/>
        <w:rPr>
          <w:sz w:val="28"/>
          <w:szCs w:val="28"/>
        </w:rPr>
      </w:pPr>
      <w:r w:rsidRPr="00BE5EA8">
        <w:rPr>
          <w:sz w:val="28"/>
          <w:szCs w:val="28"/>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DA4DA4" w:rsidRPr="00BE5EA8" w:rsidRDefault="00277EF1" w:rsidP="00840232">
      <w:pPr>
        <w:ind w:firstLine="567"/>
        <w:jc w:val="both"/>
        <w:rPr>
          <w:sz w:val="28"/>
          <w:szCs w:val="28"/>
        </w:rPr>
      </w:pPr>
      <w:r>
        <w:rPr>
          <w:sz w:val="28"/>
          <w:szCs w:val="28"/>
        </w:rPr>
        <w:t>18</w:t>
      </w:r>
      <w:r w:rsidR="00DA4DA4" w:rsidRPr="00BE5EA8">
        <w:rPr>
          <w:sz w:val="28"/>
          <w:szCs w:val="28"/>
        </w:rPr>
        <w:t xml:space="preserve">.5.6. Радиус обслуживания пожарного депо не должен превышать значений, приведенных в таблице </w:t>
      </w:r>
      <w:r w:rsidR="00DA4DA4">
        <w:rPr>
          <w:sz w:val="28"/>
          <w:szCs w:val="28"/>
        </w:rPr>
        <w:t>4</w:t>
      </w:r>
      <w:r w:rsidR="00B40C23">
        <w:rPr>
          <w:sz w:val="28"/>
          <w:szCs w:val="28"/>
        </w:rPr>
        <w:t>5</w:t>
      </w:r>
      <w:r w:rsidR="00DA4DA4" w:rsidRPr="00BE5EA8">
        <w:rPr>
          <w:sz w:val="28"/>
          <w:szCs w:val="28"/>
        </w:rPr>
        <w:t>, при этом время следования пожарной техники к месту пожара не должно превышать 6 мин.</w:t>
      </w:r>
    </w:p>
    <w:p w:rsidR="00DA4DA4" w:rsidRPr="00BE5EA8" w:rsidRDefault="00277EF1" w:rsidP="007D2BC4">
      <w:pPr>
        <w:ind w:firstLine="851"/>
        <w:jc w:val="both"/>
        <w:rPr>
          <w:sz w:val="28"/>
          <w:szCs w:val="28"/>
        </w:rPr>
      </w:pPr>
      <w:r>
        <w:rPr>
          <w:sz w:val="28"/>
          <w:szCs w:val="28"/>
        </w:rPr>
        <w:t>18</w:t>
      </w:r>
      <w:r w:rsidR="00DA4DA4" w:rsidRPr="00BE5EA8">
        <w:rPr>
          <w:sz w:val="28"/>
          <w:szCs w:val="28"/>
        </w:rPr>
        <w:t>.5.7. Площадь озеленения территории пожарного депо должна составлять не менее 15% площади участка.</w:t>
      </w:r>
    </w:p>
    <w:p w:rsidR="00DA4DA4" w:rsidRPr="00BE5EA8" w:rsidRDefault="00277EF1" w:rsidP="007D2BC4">
      <w:pPr>
        <w:ind w:firstLine="851"/>
        <w:jc w:val="both"/>
        <w:rPr>
          <w:sz w:val="28"/>
          <w:szCs w:val="28"/>
        </w:rPr>
      </w:pPr>
      <w:r>
        <w:rPr>
          <w:sz w:val="28"/>
          <w:szCs w:val="28"/>
        </w:rPr>
        <w:t>18</w:t>
      </w:r>
      <w:r w:rsidR="00DA4DA4" w:rsidRPr="00BE5EA8">
        <w:rPr>
          <w:sz w:val="28"/>
          <w:szCs w:val="28"/>
        </w:rPr>
        <w:t>.5.8. Территория пожарного депо должна иметь ограждение высотой не менее 2 м.</w:t>
      </w:r>
    </w:p>
    <w:p w:rsidR="00DA4DA4" w:rsidRPr="00BE5EA8" w:rsidRDefault="00277EF1" w:rsidP="007D2BC4">
      <w:pPr>
        <w:ind w:firstLine="851"/>
        <w:jc w:val="both"/>
        <w:rPr>
          <w:sz w:val="28"/>
          <w:szCs w:val="28"/>
        </w:rPr>
      </w:pPr>
      <w:r>
        <w:rPr>
          <w:sz w:val="28"/>
          <w:szCs w:val="28"/>
        </w:rPr>
        <w:t>18</w:t>
      </w:r>
      <w:r w:rsidR="00DA4DA4" w:rsidRPr="00BE5EA8">
        <w:rPr>
          <w:sz w:val="28"/>
          <w:szCs w:val="28"/>
        </w:rPr>
        <w:t>.5.9. Подъездные пути, дороги и площадки на территории пожарного депо должны иметь твердое покрытие и соответств</w:t>
      </w:r>
      <w:r w:rsidR="00DA4DA4">
        <w:rPr>
          <w:sz w:val="28"/>
          <w:szCs w:val="28"/>
        </w:rPr>
        <w:t xml:space="preserve">овать требованиям подраздела </w:t>
      </w:r>
      <w:r w:rsidR="00DA4DA4" w:rsidRPr="00BE5EA8">
        <w:rPr>
          <w:sz w:val="28"/>
          <w:szCs w:val="28"/>
        </w:rPr>
        <w:t xml:space="preserve"> </w:t>
      </w:r>
      <w:r w:rsidR="00DA4DA4">
        <w:rPr>
          <w:sz w:val="28"/>
          <w:szCs w:val="28"/>
        </w:rPr>
        <w:t>«</w:t>
      </w:r>
      <w:r w:rsidR="00DA4DA4" w:rsidRPr="00BE5EA8">
        <w:rPr>
          <w:sz w:val="28"/>
          <w:szCs w:val="28"/>
        </w:rPr>
        <w:t>Зоны транспортной инфраструктуры</w:t>
      </w:r>
      <w:r w:rsidR="00DA4DA4">
        <w:rPr>
          <w:sz w:val="28"/>
          <w:szCs w:val="28"/>
        </w:rPr>
        <w:t>»</w:t>
      </w:r>
      <w:r w:rsidR="00DA4DA4" w:rsidRPr="00BE5EA8">
        <w:rPr>
          <w:sz w:val="28"/>
          <w:szCs w:val="28"/>
        </w:rPr>
        <w:t xml:space="preserve"> настоящих Нормативов.</w:t>
      </w:r>
    </w:p>
    <w:p w:rsidR="00DA4DA4" w:rsidRPr="00BE5EA8" w:rsidRDefault="00DA4DA4" w:rsidP="007D2BC4">
      <w:pPr>
        <w:ind w:firstLine="851"/>
        <w:jc w:val="both"/>
        <w:rPr>
          <w:sz w:val="28"/>
          <w:szCs w:val="28"/>
        </w:rPr>
      </w:pPr>
      <w:r w:rsidRPr="00BE5EA8">
        <w:rPr>
          <w:sz w:val="28"/>
          <w:szCs w:val="28"/>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DA4DA4" w:rsidRPr="00BE5EA8" w:rsidRDefault="00277EF1" w:rsidP="007D2BC4">
      <w:pPr>
        <w:ind w:firstLine="851"/>
        <w:jc w:val="both"/>
        <w:rPr>
          <w:sz w:val="28"/>
          <w:szCs w:val="28"/>
        </w:rPr>
      </w:pPr>
      <w:r>
        <w:rPr>
          <w:sz w:val="28"/>
          <w:szCs w:val="28"/>
        </w:rPr>
        <w:t>18</w:t>
      </w:r>
      <w:r w:rsidR="00DA4DA4" w:rsidRPr="00BE5EA8">
        <w:rPr>
          <w:sz w:val="28"/>
          <w:szCs w:val="28"/>
        </w:rPr>
        <w:t>.5.10.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w:t>
      </w:r>
      <w:r w:rsidR="00DA4DA4">
        <w:rPr>
          <w:sz w:val="28"/>
          <w:szCs w:val="28"/>
        </w:rPr>
        <w:t xml:space="preserve">и с требованиями подраздела </w:t>
      </w:r>
      <w:r w:rsidR="00DA4DA4" w:rsidRPr="00BE5EA8">
        <w:rPr>
          <w:sz w:val="28"/>
          <w:szCs w:val="28"/>
        </w:rPr>
        <w:t xml:space="preserve"> </w:t>
      </w:r>
      <w:r w:rsidR="00DA4DA4">
        <w:rPr>
          <w:sz w:val="28"/>
          <w:szCs w:val="28"/>
        </w:rPr>
        <w:t>«</w:t>
      </w:r>
      <w:r w:rsidR="00DA4DA4" w:rsidRPr="00BE5EA8">
        <w:rPr>
          <w:sz w:val="28"/>
          <w:szCs w:val="28"/>
        </w:rPr>
        <w:t>Зоны инженерной инфраструктуры</w:t>
      </w:r>
      <w:r w:rsidR="00DA4DA4">
        <w:rPr>
          <w:sz w:val="28"/>
          <w:szCs w:val="28"/>
        </w:rPr>
        <w:t>»</w:t>
      </w:r>
      <w:r w:rsidR="00DA4DA4" w:rsidRPr="00BE5EA8">
        <w:rPr>
          <w:sz w:val="28"/>
          <w:szCs w:val="28"/>
        </w:rPr>
        <w:t xml:space="preserve"> настоящих Нормативов.</w:t>
      </w:r>
    </w:p>
    <w:p w:rsidR="00DA4DA4" w:rsidRPr="00BE5EA8" w:rsidRDefault="00DA4DA4" w:rsidP="007D2BC4">
      <w:pPr>
        <w:ind w:firstLine="851"/>
        <w:jc w:val="both"/>
        <w:rPr>
          <w:sz w:val="28"/>
          <w:szCs w:val="28"/>
        </w:rPr>
      </w:pPr>
      <w:r w:rsidRPr="00BE5EA8">
        <w:rPr>
          <w:sz w:val="28"/>
          <w:szCs w:val="28"/>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DA4DA4" w:rsidRPr="00BE5EA8" w:rsidRDefault="00DA4DA4" w:rsidP="007D2BC4">
      <w:pPr>
        <w:ind w:firstLine="851"/>
        <w:jc w:val="both"/>
        <w:rPr>
          <w:sz w:val="28"/>
          <w:szCs w:val="28"/>
        </w:rPr>
      </w:pPr>
      <w:r w:rsidRPr="00BE5EA8">
        <w:rPr>
          <w:sz w:val="28"/>
          <w:szCs w:val="28"/>
        </w:rPr>
        <w:t>Здания пожарных депо I - IV типов оборудуются охранно-пожарной сигнализацией и административно-управленческой связью.</w:t>
      </w:r>
    </w:p>
    <w:p w:rsidR="00DA4DA4" w:rsidRPr="00BE5EA8" w:rsidRDefault="00DA4DA4" w:rsidP="007D2BC4">
      <w:pPr>
        <w:ind w:firstLine="851"/>
        <w:jc w:val="both"/>
        <w:rPr>
          <w:sz w:val="28"/>
          <w:szCs w:val="28"/>
        </w:rPr>
      </w:pPr>
      <w:r w:rsidRPr="00BE5EA8">
        <w:rPr>
          <w:sz w:val="28"/>
          <w:szCs w:val="28"/>
        </w:rPr>
        <w:t xml:space="preserve">Здание пожарного депо оборудуется сетью телефонной связи и спецлиниями </w:t>
      </w:r>
      <w:r>
        <w:rPr>
          <w:sz w:val="28"/>
          <w:szCs w:val="28"/>
        </w:rPr>
        <w:t>«</w:t>
      </w:r>
      <w:r w:rsidRPr="00BE5EA8">
        <w:rPr>
          <w:sz w:val="28"/>
          <w:szCs w:val="28"/>
        </w:rPr>
        <w:t>01</w:t>
      </w:r>
      <w:r>
        <w:rPr>
          <w:sz w:val="28"/>
          <w:szCs w:val="28"/>
        </w:rPr>
        <w:t>»</w:t>
      </w:r>
      <w:r w:rsidRPr="00BE5EA8">
        <w:rPr>
          <w:sz w:val="28"/>
          <w:szCs w:val="28"/>
        </w:rPr>
        <w:t>, а помещения пожарной техники и дежурной смены - установками тревожной сигнализации.</w:t>
      </w:r>
    </w:p>
    <w:p w:rsidR="00DA4DA4" w:rsidRPr="00BE5EA8" w:rsidRDefault="00DA4DA4" w:rsidP="00DA4DA4">
      <w:pPr>
        <w:jc w:val="both"/>
        <w:rPr>
          <w:sz w:val="28"/>
          <w:szCs w:val="28"/>
        </w:rPr>
      </w:pPr>
    </w:p>
    <w:p w:rsidR="001D7E2D" w:rsidRDefault="001D7E2D" w:rsidP="00DA4DA4">
      <w:pPr>
        <w:jc w:val="both"/>
        <w:rPr>
          <w:sz w:val="28"/>
          <w:szCs w:val="28"/>
        </w:rPr>
      </w:pPr>
    </w:p>
    <w:p w:rsidR="001D7E2D" w:rsidRDefault="001D7E2D" w:rsidP="00DA4DA4">
      <w:pPr>
        <w:jc w:val="both"/>
        <w:rPr>
          <w:sz w:val="28"/>
          <w:szCs w:val="28"/>
        </w:rPr>
      </w:pPr>
      <w:r>
        <w:rPr>
          <w:bCs/>
        </w:rPr>
        <w:t>Часть 2. МАТЕРИАЛЫ ПО ОБОСНОВАНИЮ РАСЧЕТНЫХ ПОКАЗАТЕЛЕЙ, СОДЕРЖАЩИЕСЯ В ОСНОВНОЙ ЧАСТИ НОРМАТИВОВ ГРАДОСТРОИТЕЛЬНОГО ПРОЕКТИРОВАНИЯ</w:t>
      </w:r>
    </w:p>
    <w:p w:rsidR="001D7E2D" w:rsidRDefault="001D7E2D" w:rsidP="00DA4DA4">
      <w:pPr>
        <w:jc w:val="both"/>
        <w:rPr>
          <w:sz w:val="28"/>
          <w:szCs w:val="28"/>
        </w:rPr>
      </w:pPr>
    </w:p>
    <w:p w:rsidR="00FE18C5" w:rsidRDefault="00FE18C5" w:rsidP="00DA4DA4">
      <w:pPr>
        <w:jc w:val="both"/>
        <w:rPr>
          <w:sz w:val="28"/>
          <w:szCs w:val="28"/>
        </w:rPr>
      </w:pPr>
    </w:p>
    <w:tbl>
      <w:tblPr>
        <w:tblW w:w="0" w:type="auto"/>
        <w:tblInd w:w="-5" w:type="dxa"/>
        <w:tblLayout w:type="fixed"/>
        <w:tblLook w:val="0000"/>
      </w:tblPr>
      <w:tblGrid>
        <w:gridCol w:w="4248"/>
        <w:gridCol w:w="5590"/>
      </w:tblGrid>
      <w:tr w:rsidR="00FE18C5" w:rsidRPr="00383598" w:rsidTr="00AA2706">
        <w:tc>
          <w:tcPr>
            <w:tcW w:w="9838" w:type="dxa"/>
            <w:gridSpan w:val="2"/>
          </w:tcPr>
          <w:p w:rsidR="00FE18C5" w:rsidRPr="00383598" w:rsidRDefault="00FE18C5"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Таблица </w:t>
            </w:r>
            <w:r>
              <w:rPr>
                <w:rFonts w:ascii="Times New Roman" w:hAnsi="Times New Roman" w:cs="Times New Roman"/>
                <w:sz w:val="28"/>
                <w:szCs w:val="28"/>
              </w:rPr>
              <w:t>1</w:t>
            </w:r>
          </w:p>
          <w:p w:rsidR="00FE18C5" w:rsidRPr="00383598" w:rsidRDefault="00FE18C5" w:rsidP="00AA2706">
            <w:pPr>
              <w:pStyle w:val="ab"/>
              <w:rPr>
                <w:rFonts w:ascii="Times New Roman" w:hAnsi="Times New Roman" w:cs="Times New Roman"/>
                <w:sz w:val="28"/>
                <w:szCs w:val="28"/>
              </w:rPr>
            </w:pPr>
          </w:p>
        </w:tc>
      </w:tr>
      <w:tr w:rsidR="00FE18C5" w:rsidRPr="00383598" w:rsidTr="00AA2706">
        <w:tc>
          <w:tcPr>
            <w:tcW w:w="4248" w:type="dxa"/>
            <w:tcBorders>
              <w:top w:val="single" w:sz="4" w:space="0" w:color="000000"/>
              <w:left w:val="single" w:sz="4" w:space="0" w:color="000000"/>
              <w:bottom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Площадь участка при доме, кв. м</w:t>
            </w:r>
          </w:p>
        </w:tc>
        <w:tc>
          <w:tcPr>
            <w:tcW w:w="5590" w:type="dxa"/>
            <w:tcBorders>
              <w:top w:val="single" w:sz="4" w:space="0" w:color="000000"/>
              <w:left w:val="single" w:sz="4" w:space="0" w:color="000000"/>
              <w:bottom w:val="single" w:sz="4" w:space="0" w:color="auto"/>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Расчетная площадь селитебной территории на одну квартиру, га</w:t>
            </w:r>
          </w:p>
        </w:tc>
      </w:tr>
      <w:tr w:rsidR="00FE18C5" w:rsidRPr="00383598" w:rsidTr="00AA2706">
        <w:tc>
          <w:tcPr>
            <w:tcW w:w="4248"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2000</w:t>
            </w:r>
          </w:p>
        </w:tc>
        <w:tc>
          <w:tcPr>
            <w:tcW w:w="5590"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0,27</w:t>
            </w:r>
          </w:p>
        </w:tc>
      </w:tr>
      <w:tr w:rsidR="00FE18C5" w:rsidRPr="00383598" w:rsidTr="00AA2706">
        <w:tc>
          <w:tcPr>
            <w:tcW w:w="4248"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1500</w:t>
            </w:r>
          </w:p>
        </w:tc>
        <w:tc>
          <w:tcPr>
            <w:tcW w:w="5590"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0,23</w:t>
            </w:r>
          </w:p>
        </w:tc>
      </w:tr>
      <w:tr w:rsidR="00FE18C5" w:rsidRPr="00383598" w:rsidTr="00AA2706">
        <w:tc>
          <w:tcPr>
            <w:tcW w:w="4248" w:type="dxa"/>
            <w:tcBorders>
              <w:top w:val="single" w:sz="4" w:space="0" w:color="auto"/>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1200</w:t>
            </w:r>
          </w:p>
        </w:tc>
        <w:tc>
          <w:tcPr>
            <w:tcW w:w="5590" w:type="dxa"/>
            <w:tcBorders>
              <w:top w:val="single" w:sz="4" w:space="0" w:color="auto"/>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0,20</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0,17</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0,15</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600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0,13</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0,11</w:t>
            </w:r>
          </w:p>
        </w:tc>
      </w:tr>
    </w:tbl>
    <w:p w:rsidR="00FE18C5" w:rsidRPr="00383598" w:rsidRDefault="00FE18C5" w:rsidP="00FE18C5">
      <w:pPr>
        <w:jc w:val="both"/>
        <w:rPr>
          <w:sz w:val="28"/>
          <w:szCs w:val="28"/>
        </w:rPr>
      </w:pPr>
    </w:p>
    <w:tbl>
      <w:tblPr>
        <w:tblW w:w="0" w:type="auto"/>
        <w:tblInd w:w="-5" w:type="dxa"/>
        <w:tblLayout w:type="fixed"/>
        <w:tblLook w:val="0000"/>
      </w:tblPr>
      <w:tblGrid>
        <w:gridCol w:w="4248"/>
        <w:gridCol w:w="5590"/>
      </w:tblGrid>
      <w:tr w:rsidR="00FE18C5" w:rsidRPr="00383598" w:rsidTr="00AA2706">
        <w:tc>
          <w:tcPr>
            <w:tcW w:w="9838" w:type="dxa"/>
            <w:gridSpan w:val="2"/>
          </w:tcPr>
          <w:p w:rsidR="00FE18C5" w:rsidRPr="00383598" w:rsidRDefault="00FE18C5"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Таблица </w:t>
            </w:r>
            <w:r>
              <w:rPr>
                <w:rFonts w:ascii="Times New Roman" w:hAnsi="Times New Roman" w:cs="Times New Roman"/>
                <w:sz w:val="28"/>
                <w:szCs w:val="28"/>
              </w:rPr>
              <w:t>2</w:t>
            </w:r>
          </w:p>
          <w:p w:rsidR="00FE18C5" w:rsidRPr="00383598" w:rsidRDefault="00FE18C5" w:rsidP="00AA2706">
            <w:pPr>
              <w:pStyle w:val="ab"/>
              <w:rPr>
                <w:rFonts w:ascii="Times New Roman" w:hAnsi="Times New Roman" w:cs="Times New Roman"/>
                <w:sz w:val="28"/>
                <w:szCs w:val="28"/>
              </w:rPr>
            </w:pPr>
          </w:p>
        </w:tc>
      </w:tr>
      <w:tr w:rsidR="00FE18C5" w:rsidRPr="00383598" w:rsidTr="00AA2706">
        <w:tc>
          <w:tcPr>
            <w:tcW w:w="4248" w:type="dxa"/>
            <w:tcBorders>
              <w:top w:val="single" w:sz="4" w:space="0" w:color="000000"/>
              <w:left w:val="single" w:sz="4" w:space="0" w:color="000000"/>
              <w:bottom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Число этажей</w:t>
            </w:r>
          </w:p>
        </w:tc>
        <w:tc>
          <w:tcPr>
            <w:tcW w:w="5590" w:type="dxa"/>
            <w:tcBorders>
              <w:top w:val="single" w:sz="4" w:space="0" w:color="000000"/>
              <w:left w:val="single" w:sz="4" w:space="0" w:color="000000"/>
              <w:bottom w:val="single" w:sz="4" w:space="0" w:color="auto"/>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Расчетная площадь селитебной территории на одну квартиру, га</w:t>
            </w:r>
          </w:p>
        </w:tc>
      </w:tr>
      <w:tr w:rsidR="00FE18C5" w:rsidRPr="00383598" w:rsidTr="00AA2706">
        <w:tc>
          <w:tcPr>
            <w:tcW w:w="4248"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w:t>
            </w:r>
          </w:p>
        </w:tc>
        <w:tc>
          <w:tcPr>
            <w:tcW w:w="5590"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0,04</w:t>
            </w:r>
          </w:p>
        </w:tc>
      </w:tr>
      <w:tr w:rsidR="00FE18C5" w:rsidRPr="00383598" w:rsidTr="00AA2706">
        <w:tc>
          <w:tcPr>
            <w:tcW w:w="4248" w:type="dxa"/>
            <w:tcBorders>
              <w:top w:val="single" w:sz="4" w:space="0" w:color="auto"/>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w:t>
            </w:r>
          </w:p>
        </w:tc>
        <w:tc>
          <w:tcPr>
            <w:tcW w:w="5590" w:type="dxa"/>
            <w:tcBorders>
              <w:top w:val="single" w:sz="4" w:space="0" w:color="auto"/>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0,03</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0,02</w:t>
            </w:r>
          </w:p>
        </w:tc>
      </w:tr>
    </w:tbl>
    <w:p w:rsidR="00FE18C5" w:rsidRPr="00383598" w:rsidRDefault="00FE18C5" w:rsidP="00FE18C5">
      <w:pPr>
        <w:jc w:val="both"/>
        <w:rPr>
          <w:sz w:val="28"/>
          <w:szCs w:val="28"/>
        </w:rPr>
      </w:pPr>
      <w:r w:rsidRPr="00383598">
        <w:rPr>
          <w:sz w:val="28"/>
          <w:szCs w:val="28"/>
        </w:rPr>
        <w:t xml:space="preserve"> </w:t>
      </w:r>
    </w:p>
    <w:p w:rsidR="00FE18C5" w:rsidRPr="00383598" w:rsidRDefault="00FE18C5" w:rsidP="00FE18C5">
      <w:pPr>
        <w:ind w:firstLine="851"/>
        <w:jc w:val="both"/>
        <w:rPr>
          <w:sz w:val="28"/>
          <w:szCs w:val="28"/>
        </w:rPr>
      </w:pPr>
      <w:r w:rsidRPr="00383598">
        <w:rPr>
          <w:sz w:val="28"/>
          <w:szCs w:val="28"/>
        </w:rPr>
        <w:t>Примечания.</w:t>
      </w:r>
    </w:p>
    <w:p w:rsidR="00FE18C5" w:rsidRPr="00383598" w:rsidRDefault="00FE18C5" w:rsidP="00FE18C5">
      <w:pPr>
        <w:ind w:firstLine="851"/>
        <w:jc w:val="both"/>
        <w:rPr>
          <w:sz w:val="28"/>
          <w:szCs w:val="28"/>
        </w:rPr>
      </w:pPr>
      <w:r w:rsidRPr="00383598">
        <w:rPr>
          <w:sz w:val="28"/>
          <w:szCs w:val="28"/>
        </w:rPr>
        <w:t>1. При необходимости организации обособленных хозяйственных проездов площадь селитебной территории увеличивается на 10 процентов.</w:t>
      </w:r>
    </w:p>
    <w:p w:rsidR="00FE18C5" w:rsidRPr="00383598" w:rsidRDefault="00FE18C5" w:rsidP="00FE18C5">
      <w:pPr>
        <w:ind w:firstLine="851"/>
        <w:jc w:val="both"/>
        <w:rPr>
          <w:sz w:val="28"/>
          <w:szCs w:val="28"/>
        </w:rPr>
      </w:pPr>
      <w:r w:rsidRPr="00383598">
        <w:rPr>
          <w:sz w:val="28"/>
          <w:szCs w:val="28"/>
        </w:rPr>
        <w:t>2.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FE18C5" w:rsidRDefault="00FE18C5" w:rsidP="00FE18C5">
      <w:pPr>
        <w:autoSpaceDE w:val="0"/>
        <w:jc w:val="right"/>
        <w:rPr>
          <w:sz w:val="28"/>
          <w:szCs w:val="28"/>
        </w:rPr>
      </w:pPr>
    </w:p>
    <w:p w:rsidR="00FE18C5" w:rsidRDefault="00FE18C5" w:rsidP="00FE18C5">
      <w:pPr>
        <w:autoSpaceDE w:val="0"/>
        <w:jc w:val="right"/>
        <w:rPr>
          <w:sz w:val="28"/>
          <w:szCs w:val="28"/>
        </w:rPr>
      </w:pPr>
      <w:r>
        <w:rPr>
          <w:sz w:val="28"/>
          <w:szCs w:val="28"/>
        </w:rPr>
        <w:t>Таблица 3</w:t>
      </w:r>
    </w:p>
    <w:p w:rsidR="00FE18C5" w:rsidRPr="00E9136D" w:rsidRDefault="00FE18C5" w:rsidP="00FE18C5">
      <w:pPr>
        <w:autoSpaceDE w:val="0"/>
        <w:jc w:val="right"/>
        <w:rPr>
          <w:sz w:val="28"/>
          <w:szCs w:val="28"/>
        </w:rPr>
      </w:pPr>
    </w:p>
    <w:tbl>
      <w:tblPr>
        <w:tblW w:w="0" w:type="auto"/>
        <w:tblInd w:w="70" w:type="dxa"/>
        <w:tblLayout w:type="fixed"/>
        <w:tblCellMar>
          <w:left w:w="70" w:type="dxa"/>
          <w:right w:w="70" w:type="dxa"/>
        </w:tblCellMar>
        <w:tblLook w:val="0000"/>
      </w:tblPr>
      <w:tblGrid>
        <w:gridCol w:w="3240"/>
        <w:gridCol w:w="840"/>
        <w:gridCol w:w="720"/>
        <w:gridCol w:w="720"/>
        <w:gridCol w:w="720"/>
        <w:gridCol w:w="720"/>
        <w:gridCol w:w="720"/>
        <w:gridCol w:w="720"/>
        <w:gridCol w:w="1239"/>
      </w:tblGrid>
      <w:tr w:rsidR="00FE18C5" w:rsidRPr="00E9136D" w:rsidTr="00AA2706">
        <w:trPr>
          <w:cantSplit/>
          <w:trHeight w:val="360"/>
        </w:trPr>
        <w:tc>
          <w:tcPr>
            <w:tcW w:w="3240" w:type="dxa"/>
            <w:vMerge w:val="restart"/>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Тип дома</w:t>
            </w:r>
          </w:p>
        </w:tc>
        <w:tc>
          <w:tcPr>
            <w:tcW w:w="6399" w:type="dxa"/>
            <w:gridSpan w:val="8"/>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Плотность населения (чел./га)       </w:t>
            </w:r>
            <w:r w:rsidRPr="00E9136D">
              <w:rPr>
                <w:rFonts w:ascii="Times New Roman" w:hAnsi="Times New Roman" w:cs="Times New Roman"/>
                <w:sz w:val="28"/>
                <w:szCs w:val="28"/>
              </w:rPr>
              <w:br/>
              <w:t>при среднем размере семьи (чел.)</w:t>
            </w:r>
          </w:p>
        </w:tc>
      </w:tr>
      <w:tr w:rsidR="00FE18C5" w:rsidRPr="00E9136D" w:rsidTr="00AA2706">
        <w:trPr>
          <w:cantSplit/>
          <w:trHeight w:val="240"/>
        </w:trPr>
        <w:tc>
          <w:tcPr>
            <w:tcW w:w="3240" w:type="dxa"/>
            <w:vMerge/>
            <w:tcBorders>
              <w:top w:val="single" w:sz="4" w:space="0" w:color="000000"/>
              <w:left w:val="single" w:sz="4" w:space="0" w:color="000000"/>
              <w:bottom w:val="single" w:sz="4" w:space="0" w:color="000000"/>
            </w:tcBorders>
            <w:shd w:val="clear" w:color="auto" w:fill="auto"/>
            <w:vAlign w:val="center"/>
          </w:tcPr>
          <w:p w:rsidR="00FE18C5" w:rsidRPr="00E9136D" w:rsidRDefault="00FE18C5" w:rsidP="00AA2706">
            <w:pPr>
              <w:snapToGrid w:val="0"/>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w:t>
            </w:r>
          </w:p>
        </w:tc>
      </w:tr>
      <w:tr w:rsidR="00FE18C5" w:rsidRPr="00E9136D" w:rsidTr="00AA2706">
        <w:trPr>
          <w:cantSplit/>
          <w:trHeight w:val="36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Усадебный с приквартирными    </w:t>
            </w:r>
            <w:r w:rsidRPr="00E9136D">
              <w:rPr>
                <w:rFonts w:ascii="Times New Roman" w:hAnsi="Times New Roman" w:cs="Times New Roman"/>
                <w:sz w:val="28"/>
                <w:szCs w:val="28"/>
              </w:rPr>
              <w:br/>
              <w:t>участками (м2):</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16</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24</w:t>
            </w:r>
          </w:p>
        </w:tc>
      </w:tr>
    </w:tbl>
    <w:p w:rsidR="00FE18C5" w:rsidRPr="00E9136D" w:rsidRDefault="00FE18C5" w:rsidP="00FE18C5">
      <w:pPr>
        <w:autoSpaceDE w:val="0"/>
        <w:rPr>
          <w:sz w:val="28"/>
          <w:szCs w:val="28"/>
        </w:rPr>
      </w:pPr>
    </w:p>
    <w:tbl>
      <w:tblPr>
        <w:tblW w:w="0" w:type="auto"/>
        <w:tblInd w:w="70" w:type="dxa"/>
        <w:tblLayout w:type="fixed"/>
        <w:tblCellMar>
          <w:left w:w="70" w:type="dxa"/>
          <w:right w:w="70" w:type="dxa"/>
        </w:tblCellMar>
        <w:tblLook w:val="0000"/>
      </w:tblPr>
      <w:tblGrid>
        <w:gridCol w:w="3240"/>
        <w:gridCol w:w="840"/>
        <w:gridCol w:w="720"/>
        <w:gridCol w:w="720"/>
        <w:gridCol w:w="720"/>
        <w:gridCol w:w="720"/>
        <w:gridCol w:w="720"/>
        <w:gridCol w:w="720"/>
        <w:gridCol w:w="1239"/>
      </w:tblGrid>
      <w:tr w:rsidR="00FE18C5" w:rsidRPr="00E9136D" w:rsidTr="006154C2">
        <w:trPr>
          <w:cantSplit/>
          <w:trHeight w:val="360"/>
        </w:trPr>
        <w:tc>
          <w:tcPr>
            <w:tcW w:w="3240" w:type="dxa"/>
            <w:vMerge w:val="restart"/>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Тип дома</w:t>
            </w:r>
          </w:p>
        </w:tc>
        <w:tc>
          <w:tcPr>
            <w:tcW w:w="6399" w:type="dxa"/>
            <w:gridSpan w:val="8"/>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Плотность населения (чел./га)       </w:t>
            </w:r>
            <w:r w:rsidRPr="00E9136D">
              <w:rPr>
                <w:rFonts w:ascii="Times New Roman" w:hAnsi="Times New Roman" w:cs="Times New Roman"/>
                <w:sz w:val="28"/>
                <w:szCs w:val="28"/>
              </w:rPr>
              <w:br/>
              <w:t>при среднем размере семьи (чел.)</w:t>
            </w:r>
          </w:p>
        </w:tc>
      </w:tr>
      <w:tr w:rsidR="00FE18C5" w:rsidRPr="00E9136D" w:rsidTr="006154C2">
        <w:trPr>
          <w:cantSplit/>
          <w:trHeight w:val="240"/>
        </w:trPr>
        <w:tc>
          <w:tcPr>
            <w:tcW w:w="3240" w:type="dxa"/>
            <w:vMerge/>
            <w:tcBorders>
              <w:top w:val="single" w:sz="4" w:space="0" w:color="000000"/>
              <w:left w:val="single" w:sz="4" w:space="0" w:color="000000"/>
              <w:bottom w:val="single" w:sz="4" w:space="0" w:color="000000"/>
            </w:tcBorders>
            <w:shd w:val="clear" w:color="auto" w:fill="auto"/>
            <w:vAlign w:val="center"/>
          </w:tcPr>
          <w:p w:rsidR="00FE18C5" w:rsidRPr="00E9136D" w:rsidRDefault="00FE18C5" w:rsidP="00AA2706">
            <w:pPr>
              <w:snapToGrid w:val="0"/>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1500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17</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1200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17</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21</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37</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1000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38</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44</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800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41</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65</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Секционный с числом этажей:</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r>
      <w:tr w:rsidR="00FE18C5" w:rsidRPr="00E9136D" w:rsidTr="006154C2">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170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r>
    </w:tbl>
    <w:p w:rsidR="00FE18C5" w:rsidRPr="00E9136D" w:rsidRDefault="00FE18C5" w:rsidP="00FE18C5">
      <w:pPr>
        <w:autoSpaceDE w:val="0"/>
        <w:jc w:val="center"/>
        <w:rPr>
          <w:sz w:val="28"/>
          <w:szCs w:val="28"/>
        </w:rPr>
      </w:pPr>
    </w:p>
    <w:p w:rsidR="00FE18C5" w:rsidRDefault="00FE18C5" w:rsidP="00FE18C5">
      <w:pPr>
        <w:autoSpaceDE w:val="0"/>
        <w:jc w:val="right"/>
        <w:rPr>
          <w:sz w:val="28"/>
          <w:szCs w:val="28"/>
        </w:rPr>
      </w:pPr>
      <w:r>
        <w:rPr>
          <w:sz w:val="28"/>
          <w:szCs w:val="28"/>
        </w:rPr>
        <w:t>Таблица 4</w:t>
      </w:r>
    </w:p>
    <w:p w:rsidR="00FE18C5" w:rsidRPr="00E9136D" w:rsidRDefault="00FE18C5" w:rsidP="00FE18C5">
      <w:pPr>
        <w:autoSpaceDE w:val="0"/>
        <w:jc w:val="right"/>
        <w:rPr>
          <w:sz w:val="28"/>
          <w:szCs w:val="28"/>
        </w:rPr>
      </w:pPr>
    </w:p>
    <w:tbl>
      <w:tblPr>
        <w:tblW w:w="0" w:type="auto"/>
        <w:tblInd w:w="173" w:type="dxa"/>
        <w:tblLayout w:type="fixed"/>
        <w:tblLook w:val="0000"/>
      </w:tblPr>
      <w:tblGrid>
        <w:gridCol w:w="1244"/>
        <w:gridCol w:w="1769"/>
        <w:gridCol w:w="1863"/>
        <w:gridCol w:w="1789"/>
        <w:gridCol w:w="2787"/>
      </w:tblGrid>
      <w:tr w:rsidR="00FE18C5" w:rsidRPr="00E9136D" w:rsidTr="00AA2706">
        <w:trPr>
          <w:trHeight w:val="137"/>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Тип застройки</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Размер земельного участка (кв.м)</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ind w:left="-138" w:firstLine="138"/>
              <w:jc w:val="center"/>
              <w:rPr>
                <w:sz w:val="28"/>
                <w:szCs w:val="28"/>
              </w:rPr>
            </w:pPr>
            <w:r w:rsidRPr="00E9136D">
              <w:rPr>
                <w:sz w:val="28"/>
                <w:szCs w:val="28"/>
              </w:rPr>
              <w:t>Площадь жилого дома (кв.м общей пл.)</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Коэффициент застройки Кз</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Коэффициент плотности застройки Кпз</w:t>
            </w:r>
          </w:p>
        </w:tc>
      </w:tr>
      <w:tr w:rsidR="00FE18C5" w:rsidRPr="00E9136D" w:rsidTr="00AA2706">
        <w:trPr>
          <w:trHeight w:val="194"/>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А</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1200 и более</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480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0,2</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r>
      <w:tr w:rsidR="00FE18C5" w:rsidRPr="00E9136D" w:rsidTr="00AA2706">
        <w:trPr>
          <w:trHeight w:val="259"/>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1000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400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0,2</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r>
      <w:tr w:rsidR="00FE18C5" w:rsidRPr="00E9136D" w:rsidTr="00AA2706">
        <w:trPr>
          <w:trHeight w:val="137"/>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Б</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800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480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194"/>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600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360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113"/>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500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300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170"/>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240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226"/>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300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240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0,8</w:t>
            </w:r>
          </w:p>
        </w:tc>
      </w:tr>
      <w:tr w:rsidR="00FE18C5" w:rsidRPr="00E9136D" w:rsidTr="00AA2706">
        <w:trPr>
          <w:trHeight w:val="137"/>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В</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200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160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0,8</w:t>
            </w:r>
          </w:p>
        </w:tc>
      </w:tr>
    </w:tbl>
    <w:p w:rsidR="00FE18C5" w:rsidRPr="00E9136D" w:rsidRDefault="00FE18C5" w:rsidP="00FE18C5">
      <w:pPr>
        <w:autoSpaceDE w:val="0"/>
        <w:jc w:val="both"/>
        <w:rPr>
          <w:sz w:val="28"/>
          <w:szCs w:val="28"/>
        </w:rPr>
      </w:pPr>
    </w:p>
    <w:p w:rsidR="00FE18C5" w:rsidRDefault="00FE18C5" w:rsidP="00FE18C5">
      <w:pPr>
        <w:autoSpaceDE w:val="0"/>
        <w:jc w:val="both"/>
        <w:rPr>
          <w:sz w:val="28"/>
          <w:szCs w:val="28"/>
        </w:rPr>
      </w:pPr>
      <w:r>
        <w:rPr>
          <w:sz w:val="28"/>
          <w:szCs w:val="28"/>
        </w:rPr>
        <w:t>Примечания.</w:t>
      </w:r>
    </w:p>
    <w:p w:rsidR="00FE18C5" w:rsidRDefault="00FE18C5" w:rsidP="00FE18C5">
      <w:pPr>
        <w:autoSpaceDE w:val="0"/>
        <w:ind w:firstLine="851"/>
        <w:jc w:val="both"/>
        <w:rPr>
          <w:sz w:val="28"/>
          <w:szCs w:val="28"/>
        </w:rPr>
      </w:pPr>
      <w:r>
        <w:rPr>
          <w:sz w:val="28"/>
          <w:szCs w:val="28"/>
        </w:rPr>
        <w:t>1. А - усадебная застройка и застройка одно-, двухквартирными домами с участком размером 1000 - 1200 м2 и более, с развитой хозяйственной частью;</w:t>
      </w:r>
    </w:p>
    <w:p w:rsidR="00FE18C5" w:rsidRDefault="00FE18C5" w:rsidP="00FE18C5">
      <w:pPr>
        <w:autoSpaceDE w:val="0"/>
        <w:ind w:firstLine="851"/>
        <w:jc w:val="both"/>
        <w:rPr>
          <w:sz w:val="28"/>
          <w:szCs w:val="28"/>
        </w:rPr>
      </w:pPr>
      <w:r>
        <w:rPr>
          <w:sz w:val="28"/>
          <w:szCs w:val="28"/>
        </w:rPr>
        <w:t>Б - застройка коттеджного типа с участками размером не менее 400 м2 и коттеджно-блокированного типа (2 - 4-квартирные сблокированные дома) с участками размером не менее 400 м2 с минимальной хозяйственной частью;</w:t>
      </w:r>
    </w:p>
    <w:p w:rsidR="00FE18C5" w:rsidRDefault="00FE18C5" w:rsidP="00FE18C5">
      <w:pPr>
        <w:autoSpaceDE w:val="0"/>
        <w:ind w:firstLine="851"/>
        <w:jc w:val="both"/>
        <w:rPr>
          <w:sz w:val="28"/>
          <w:szCs w:val="28"/>
        </w:rPr>
      </w:pPr>
      <w:r>
        <w:rPr>
          <w:sz w:val="28"/>
          <w:szCs w:val="28"/>
        </w:rPr>
        <w:t>В - многоквартирная (среднеэтажная) застройка блокированного типа с приквартирными участками размером не менее 400 м2.</w:t>
      </w:r>
    </w:p>
    <w:p w:rsidR="00FE18C5" w:rsidRDefault="00FE18C5" w:rsidP="00FE18C5">
      <w:pPr>
        <w:pStyle w:val="ConsPlusNonformat"/>
        <w:ind w:firstLine="851"/>
        <w:rPr>
          <w:rFonts w:ascii="Times New Roman" w:hAnsi="Times New Roman" w:cs="Times New Roman"/>
          <w:sz w:val="28"/>
          <w:szCs w:val="28"/>
        </w:rPr>
      </w:pPr>
      <w:r>
        <w:rPr>
          <w:rFonts w:ascii="Times New Roman" w:hAnsi="Times New Roman" w:cs="Times New Roman"/>
          <w:sz w:val="28"/>
          <w:szCs w:val="28"/>
        </w:rPr>
        <w:t>2. При   размерах   приквартирных  земельных   участков   менее  200 м2</w:t>
      </w:r>
    </w:p>
    <w:p w:rsidR="00FE18C5" w:rsidRDefault="00FE18C5" w:rsidP="00FE18C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rsidR="00054729" w:rsidRPr="005D4F43" w:rsidRDefault="00054729" w:rsidP="00054729">
      <w:pPr>
        <w:pStyle w:val="ConsPlusNormal"/>
        <w:widowControl/>
        <w:ind w:firstLine="0"/>
        <w:jc w:val="right"/>
        <w:outlineLvl w:val="4"/>
        <w:rPr>
          <w:rFonts w:ascii="Times New Roman" w:hAnsi="Times New Roman" w:cs="Times New Roman"/>
          <w:sz w:val="28"/>
          <w:szCs w:val="28"/>
        </w:rPr>
      </w:pPr>
      <w:r>
        <w:rPr>
          <w:rFonts w:ascii="Times New Roman" w:hAnsi="Times New Roman" w:cs="Times New Roman"/>
          <w:sz w:val="28"/>
          <w:szCs w:val="28"/>
        </w:rPr>
        <w:t>Таблица 5</w:t>
      </w:r>
    </w:p>
    <w:p w:rsidR="00054729" w:rsidRPr="005D4F43" w:rsidRDefault="00054729" w:rsidP="00054729">
      <w:pPr>
        <w:pStyle w:val="ConsPlusNormal"/>
        <w:widowControl/>
        <w:ind w:firstLine="0"/>
        <w:rPr>
          <w:rFonts w:ascii="Times New Roman" w:hAnsi="Times New Roman" w:cs="Times New Roman"/>
          <w:sz w:val="28"/>
          <w:szCs w:val="28"/>
        </w:rPr>
      </w:pPr>
    </w:p>
    <w:tbl>
      <w:tblPr>
        <w:tblW w:w="9639" w:type="dxa"/>
        <w:tblInd w:w="70" w:type="dxa"/>
        <w:tblLayout w:type="fixed"/>
        <w:tblCellMar>
          <w:left w:w="70" w:type="dxa"/>
          <w:right w:w="70" w:type="dxa"/>
        </w:tblCellMar>
        <w:tblLook w:val="0000"/>
      </w:tblPr>
      <w:tblGrid>
        <w:gridCol w:w="6750"/>
        <w:gridCol w:w="2889"/>
      </w:tblGrid>
      <w:tr w:rsidR="00054729" w:rsidRPr="005D4F43" w:rsidTr="00401795">
        <w:trPr>
          <w:cantSplit/>
          <w:trHeight w:val="36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Площадка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Удельный размер    </w:t>
            </w:r>
            <w:r w:rsidRPr="005D4F43">
              <w:rPr>
                <w:rFonts w:ascii="Times New Roman" w:hAnsi="Times New Roman" w:cs="Times New Roman"/>
                <w:sz w:val="28"/>
                <w:szCs w:val="28"/>
              </w:rPr>
              <w:br/>
              <w:t xml:space="preserve">площадок, м2/чел.   </w:t>
            </w:r>
          </w:p>
        </w:tc>
      </w:tr>
      <w:tr w:rsidR="00054729" w:rsidRPr="005D4F43" w:rsidTr="00401795">
        <w:trPr>
          <w:cantSplit/>
          <w:trHeight w:val="36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игр детей дошкольного и младшего школьного   </w:t>
            </w:r>
            <w:r w:rsidRPr="005D4F43">
              <w:rPr>
                <w:rFonts w:ascii="Times New Roman" w:hAnsi="Times New Roman" w:cs="Times New Roman"/>
                <w:sz w:val="28"/>
                <w:szCs w:val="28"/>
              </w:rPr>
              <w:br/>
              <w:t xml:space="preserve">возраста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0,7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отдыха взрослого населения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0,1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занятий физкультурой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2,0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хозяйственных целей и выгула собак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0,3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стоянки автомобилей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0,8                    </w:t>
            </w:r>
          </w:p>
        </w:tc>
      </w:tr>
    </w:tbl>
    <w:p w:rsidR="00054729" w:rsidRDefault="00054729" w:rsidP="00054729">
      <w:pPr>
        <w:autoSpaceDE w:val="0"/>
        <w:ind w:firstLine="851"/>
        <w:jc w:val="both"/>
        <w:rPr>
          <w:sz w:val="28"/>
          <w:szCs w:val="28"/>
        </w:rPr>
      </w:pPr>
    </w:p>
    <w:p w:rsidR="00054729" w:rsidRDefault="00054729" w:rsidP="00054729">
      <w:pPr>
        <w:autoSpaceDE w:val="0"/>
        <w:ind w:firstLine="851"/>
        <w:jc w:val="both"/>
        <w:rPr>
          <w:sz w:val="28"/>
          <w:szCs w:val="28"/>
        </w:rPr>
      </w:pPr>
      <w:r>
        <w:rPr>
          <w:sz w:val="28"/>
          <w:szCs w:val="28"/>
        </w:rPr>
        <w:t>Минимально допустимое расстояние от окон жилых и общественных зданий до площадок:</w:t>
      </w:r>
    </w:p>
    <w:p w:rsidR="00054729" w:rsidRDefault="00054729" w:rsidP="00054729">
      <w:pPr>
        <w:autoSpaceDE w:val="0"/>
        <w:ind w:firstLine="851"/>
        <w:jc w:val="both"/>
        <w:rPr>
          <w:sz w:val="28"/>
          <w:szCs w:val="28"/>
        </w:rPr>
      </w:pPr>
      <w:r>
        <w:rPr>
          <w:sz w:val="28"/>
          <w:szCs w:val="28"/>
        </w:rPr>
        <w:t>для игр детей дошкольного и младшего школьного возраста - не менее 12 м;</w:t>
      </w:r>
    </w:p>
    <w:p w:rsidR="00054729" w:rsidRDefault="00054729" w:rsidP="00054729">
      <w:pPr>
        <w:autoSpaceDE w:val="0"/>
        <w:ind w:firstLine="851"/>
        <w:jc w:val="both"/>
        <w:rPr>
          <w:sz w:val="28"/>
          <w:szCs w:val="28"/>
        </w:rPr>
      </w:pPr>
      <w:r>
        <w:rPr>
          <w:sz w:val="28"/>
          <w:szCs w:val="28"/>
        </w:rPr>
        <w:t>для отдыха взрослого населения - не менее 10 м;</w:t>
      </w:r>
    </w:p>
    <w:p w:rsidR="00054729" w:rsidRDefault="00054729" w:rsidP="00054729">
      <w:pPr>
        <w:autoSpaceDE w:val="0"/>
        <w:ind w:firstLine="851"/>
        <w:jc w:val="both"/>
        <w:rPr>
          <w:sz w:val="28"/>
          <w:szCs w:val="28"/>
        </w:rPr>
      </w:pPr>
      <w:r>
        <w:rPr>
          <w:sz w:val="28"/>
          <w:szCs w:val="28"/>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054729" w:rsidRDefault="00054729" w:rsidP="00054729">
      <w:pPr>
        <w:autoSpaceDE w:val="0"/>
        <w:ind w:firstLine="851"/>
        <w:jc w:val="both"/>
        <w:rPr>
          <w:sz w:val="28"/>
          <w:szCs w:val="28"/>
        </w:rPr>
      </w:pPr>
      <w:r>
        <w:rPr>
          <w:sz w:val="28"/>
          <w:szCs w:val="28"/>
        </w:rPr>
        <w:t>для хозяйственных целей - не менее 20 м;</w:t>
      </w:r>
    </w:p>
    <w:p w:rsidR="00054729" w:rsidRDefault="00054729" w:rsidP="00054729">
      <w:pPr>
        <w:autoSpaceDE w:val="0"/>
        <w:ind w:firstLine="851"/>
        <w:jc w:val="both"/>
        <w:rPr>
          <w:sz w:val="28"/>
          <w:szCs w:val="28"/>
        </w:rPr>
      </w:pPr>
      <w:r>
        <w:rPr>
          <w:sz w:val="28"/>
          <w:szCs w:val="28"/>
        </w:rPr>
        <w:t>для выгула собак - не менее 40 м;</w:t>
      </w:r>
    </w:p>
    <w:p w:rsidR="00054729" w:rsidRDefault="00054729" w:rsidP="00054729">
      <w:pPr>
        <w:autoSpaceDE w:val="0"/>
        <w:ind w:firstLine="851"/>
        <w:jc w:val="both"/>
        <w:rPr>
          <w:sz w:val="28"/>
          <w:szCs w:val="28"/>
        </w:rPr>
      </w:pPr>
      <w:r>
        <w:rPr>
          <w:sz w:val="28"/>
          <w:szCs w:val="28"/>
        </w:rPr>
        <w:t xml:space="preserve">для стоянки автомобилей - в соответствии с разделом  </w:t>
      </w:r>
      <w:r w:rsidR="0018567C">
        <w:rPr>
          <w:sz w:val="28"/>
          <w:szCs w:val="28"/>
        </w:rPr>
        <w:t>«</w:t>
      </w:r>
      <w:r>
        <w:rPr>
          <w:sz w:val="28"/>
          <w:szCs w:val="28"/>
        </w:rPr>
        <w:t>Производственная территория</w:t>
      </w:r>
      <w:r w:rsidR="0018567C">
        <w:rPr>
          <w:sz w:val="28"/>
          <w:szCs w:val="28"/>
        </w:rPr>
        <w:t>»</w:t>
      </w:r>
      <w:r>
        <w:rPr>
          <w:sz w:val="28"/>
          <w:szCs w:val="28"/>
        </w:rPr>
        <w:t xml:space="preserve"> местных нормативов.</w:t>
      </w:r>
    </w:p>
    <w:p w:rsidR="00054729" w:rsidRDefault="00054729" w:rsidP="00054729">
      <w:pPr>
        <w:autoSpaceDE w:val="0"/>
        <w:ind w:firstLine="851"/>
        <w:jc w:val="both"/>
        <w:rPr>
          <w:sz w:val="28"/>
          <w:szCs w:val="28"/>
        </w:rPr>
      </w:pPr>
      <w:r>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w:t>
      </w:r>
    </w:p>
    <w:p w:rsidR="009932EB" w:rsidRDefault="009932EB" w:rsidP="00EF50CC">
      <w:pPr>
        <w:autoSpaceDE w:val="0"/>
        <w:jc w:val="right"/>
        <w:rPr>
          <w:sz w:val="28"/>
          <w:szCs w:val="28"/>
        </w:rPr>
      </w:pPr>
    </w:p>
    <w:p w:rsidR="00EF50CC" w:rsidRDefault="00EF50CC" w:rsidP="00EF50CC">
      <w:pPr>
        <w:autoSpaceDE w:val="0"/>
        <w:jc w:val="right"/>
        <w:rPr>
          <w:sz w:val="28"/>
          <w:szCs w:val="28"/>
        </w:rPr>
      </w:pPr>
      <w:r>
        <w:rPr>
          <w:sz w:val="28"/>
          <w:szCs w:val="28"/>
        </w:rPr>
        <w:t>Таблица 6</w:t>
      </w:r>
    </w:p>
    <w:p w:rsidR="00EF50CC" w:rsidRPr="00E9136D" w:rsidRDefault="00EF50CC" w:rsidP="00EF50CC">
      <w:pPr>
        <w:autoSpaceDE w:val="0"/>
        <w:jc w:val="right"/>
        <w:rPr>
          <w:sz w:val="28"/>
          <w:szCs w:val="28"/>
        </w:rPr>
      </w:pPr>
    </w:p>
    <w:tbl>
      <w:tblPr>
        <w:tblW w:w="0" w:type="auto"/>
        <w:tblInd w:w="70" w:type="dxa"/>
        <w:tblLayout w:type="fixed"/>
        <w:tblCellMar>
          <w:left w:w="70" w:type="dxa"/>
          <w:right w:w="70" w:type="dxa"/>
        </w:tblCellMar>
        <w:tblLook w:val="0000"/>
      </w:tblPr>
      <w:tblGrid>
        <w:gridCol w:w="4995"/>
        <w:gridCol w:w="4600"/>
      </w:tblGrid>
      <w:tr w:rsidR="00EF50CC" w:rsidRPr="00E9136D" w:rsidTr="00AA2706">
        <w:trPr>
          <w:cantSplit/>
          <w:trHeight w:val="48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Тип жилых домов</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Коэффициент       </w:t>
            </w:r>
            <w:r w:rsidRPr="00E9136D">
              <w:rPr>
                <w:rFonts w:ascii="Times New Roman" w:hAnsi="Times New Roman" w:cs="Times New Roman"/>
                <w:sz w:val="28"/>
                <w:szCs w:val="28"/>
              </w:rPr>
              <w:br/>
              <w:t xml:space="preserve">использования      </w:t>
            </w:r>
            <w:r w:rsidRPr="00E9136D">
              <w:rPr>
                <w:rFonts w:ascii="Times New Roman" w:hAnsi="Times New Roman" w:cs="Times New Roman"/>
                <w:sz w:val="28"/>
                <w:szCs w:val="28"/>
              </w:rPr>
              <w:br/>
              <w:t>территории, не более</w:t>
            </w:r>
          </w:p>
        </w:tc>
      </w:tr>
      <w:tr w:rsidR="00EF50CC" w:rsidRPr="00E9136D" w:rsidTr="00AA2706">
        <w:trPr>
          <w:cantSplit/>
          <w:trHeight w:val="24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Усадебного типа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0,4</w:t>
            </w:r>
          </w:p>
        </w:tc>
      </w:tr>
      <w:tr w:rsidR="00EF50CC" w:rsidRPr="00E9136D" w:rsidTr="00AA2706">
        <w:trPr>
          <w:cantSplit/>
          <w:trHeight w:val="24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Блокированного типа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0,8 - 1,6</w:t>
            </w:r>
          </w:p>
        </w:tc>
      </w:tr>
      <w:tr w:rsidR="00EF50CC" w:rsidRPr="00E9136D" w:rsidTr="00AA2706">
        <w:trPr>
          <w:cantSplit/>
          <w:trHeight w:val="24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Многоквартирные, не выше 3 этажей</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0,8</w:t>
            </w:r>
          </w:p>
        </w:tc>
      </w:tr>
    </w:tbl>
    <w:p w:rsidR="00EF50CC" w:rsidRPr="00E9136D" w:rsidRDefault="00EF50CC" w:rsidP="00EF50CC">
      <w:pPr>
        <w:autoSpaceDE w:val="0"/>
        <w:rPr>
          <w:sz w:val="28"/>
          <w:szCs w:val="28"/>
        </w:rPr>
      </w:pPr>
    </w:p>
    <w:p w:rsidR="00BA0A80" w:rsidRDefault="00BA0A80" w:rsidP="00BA0A80">
      <w:pPr>
        <w:jc w:val="right"/>
        <w:rPr>
          <w:sz w:val="28"/>
          <w:szCs w:val="28"/>
        </w:rPr>
      </w:pPr>
      <w:r>
        <w:rPr>
          <w:sz w:val="28"/>
          <w:szCs w:val="28"/>
        </w:rPr>
        <w:t>Таблица 7</w:t>
      </w:r>
    </w:p>
    <w:p w:rsidR="00BA0A80" w:rsidRPr="00383598" w:rsidRDefault="00BA0A80" w:rsidP="00BA0A80">
      <w:pPr>
        <w:jc w:val="both"/>
        <w:rPr>
          <w:sz w:val="28"/>
          <w:szCs w:val="28"/>
        </w:rPr>
      </w:pPr>
    </w:p>
    <w:tbl>
      <w:tblPr>
        <w:tblW w:w="0" w:type="auto"/>
        <w:tblInd w:w="108" w:type="dxa"/>
        <w:tblLayout w:type="fixed"/>
        <w:tblLook w:val="0000"/>
      </w:tblPr>
      <w:tblGrid>
        <w:gridCol w:w="1440"/>
        <w:gridCol w:w="1112"/>
        <w:gridCol w:w="1276"/>
        <w:gridCol w:w="992"/>
        <w:gridCol w:w="1417"/>
        <w:gridCol w:w="993"/>
        <w:gridCol w:w="1134"/>
        <w:gridCol w:w="1275"/>
      </w:tblGrid>
      <w:tr w:rsidR="00BA0A80" w:rsidRPr="00383598" w:rsidTr="006154C2">
        <w:tc>
          <w:tcPr>
            <w:tcW w:w="1440" w:type="dxa"/>
            <w:vMerge w:val="restart"/>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Нормативный разрыв</w:t>
            </w:r>
          </w:p>
        </w:tc>
        <w:tc>
          <w:tcPr>
            <w:tcW w:w="8199" w:type="dxa"/>
            <w:gridSpan w:val="7"/>
            <w:tcBorders>
              <w:top w:val="single" w:sz="4" w:space="0" w:color="000000"/>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Поголовье (шт.), не более</w:t>
            </w:r>
          </w:p>
        </w:tc>
      </w:tr>
      <w:tr w:rsidR="00BA0A80" w:rsidRPr="00383598" w:rsidTr="006154C2">
        <w:tc>
          <w:tcPr>
            <w:tcW w:w="1440" w:type="dxa"/>
            <w:vMerge/>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p>
        </w:tc>
        <w:tc>
          <w:tcPr>
            <w:tcW w:w="1112"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свиньи</w:t>
            </w:r>
          </w:p>
        </w:tc>
        <w:tc>
          <w:tcPr>
            <w:tcW w:w="1276"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коровы, бычки</w:t>
            </w:r>
          </w:p>
        </w:tc>
        <w:tc>
          <w:tcPr>
            <w:tcW w:w="992"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овцы, козы</w:t>
            </w:r>
          </w:p>
        </w:tc>
        <w:tc>
          <w:tcPr>
            <w:tcW w:w="1417"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кролики-матки</w:t>
            </w:r>
          </w:p>
        </w:tc>
        <w:tc>
          <w:tcPr>
            <w:tcW w:w="993"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птица</w:t>
            </w:r>
          </w:p>
        </w:tc>
        <w:tc>
          <w:tcPr>
            <w:tcW w:w="1134"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лошади</w:t>
            </w:r>
          </w:p>
        </w:tc>
        <w:tc>
          <w:tcPr>
            <w:tcW w:w="1275" w:type="dxa"/>
            <w:tcBorders>
              <w:top w:val="single" w:sz="4" w:space="0" w:color="000000"/>
              <w:left w:val="single" w:sz="4" w:space="0" w:color="000000"/>
              <w:bottom w:val="single" w:sz="4" w:space="0" w:color="auto"/>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нутрии, песцы</w:t>
            </w:r>
          </w:p>
        </w:tc>
      </w:tr>
      <w:tr w:rsidR="00BA0A80" w:rsidRPr="00383598" w:rsidTr="006154C2">
        <w:tc>
          <w:tcPr>
            <w:tcW w:w="144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10м</w:t>
            </w:r>
          </w:p>
        </w:tc>
        <w:tc>
          <w:tcPr>
            <w:tcW w:w="1112"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r>
      <w:tr w:rsidR="00BA0A80" w:rsidRPr="00383598" w:rsidTr="006154C2">
        <w:tc>
          <w:tcPr>
            <w:tcW w:w="144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 м</w:t>
            </w:r>
          </w:p>
        </w:tc>
        <w:tc>
          <w:tcPr>
            <w:tcW w:w="1112"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276"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992"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417"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993"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45</w:t>
            </w:r>
          </w:p>
        </w:tc>
        <w:tc>
          <w:tcPr>
            <w:tcW w:w="1134"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275" w:type="dxa"/>
            <w:tcBorders>
              <w:top w:val="single" w:sz="4" w:space="0" w:color="auto"/>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r>
      <w:tr w:rsidR="00BA0A80" w:rsidRPr="00383598" w:rsidTr="006154C2">
        <w:tc>
          <w:tcPr>
            <w:tcW w:w="144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 м</w:t>
            </w:r>
          </w:p>
        </w:tc>
        <w:tc>
          <w:tcPr>
            <w:tcW w:w="1112"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992"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1417"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w:t>
            </w:r>
          </w:p>
        </w:tc>
        <w:tc>
          <w:tcPr>
            <w:tcW w:w="993"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60</w:t>
            </w:r>
          </w:p>
        </w:tc>
        <w:tc>
          <w:tcPr>
            <w:tcW w:w="1134"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r>
      <w:tr w:rsidR="00BA0A80" w:rsidRPr="00383598" w:rsidTr="006154C2">
        <w:tc>
          <w:tcPr>
            <w:tcW w:w="144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 м</w:t>
            </w:r>
          </w:p>
        </w:tc>
        <w:tc>
          <w:tcPr>
            <w:tcW w:w="1112"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276"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992"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25</w:t>
            </w:r>
          </w:p>
        </w:tc>
        <w:tc>
          <w:tcPr>
            <w:tcW w:w="1417"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w:t>
            </w:r>
          </w:p>
        </w:tc>
        <w:tc>
          <w:tcPr>
            <w:tcW w:w="993"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75</w:t>
            </w:r>
          </w:p>
        </w:tc>
        <w:tc>
          <w:tcPr>
            <w:tcW w:w="1134"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275" w:type="dxa"/>
            <w:tcBorders>
              <w:top w:val="single" w:sz="4" w:space="0" w:color="000000"/>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r>
    </w:tbl>
    <w:p w:rsidR="00BA0A80" w:rsidRPr="00383598" w:rsidRDefault="00BA0A80" w:rsidP="00BA0A80">
      <w:pPr>
        <w:jc w:val="both"/>
        <w:rPr>
          <w:sz w:val="28"/>
          <w:szCs w:val="28"/>
        </w:rPr>
      </w:pPr>
    </w:p>
    <w:p w:rsidR="0000561E" w:rsidRPr="007F4535" w:rsidRDefault="0000561E" w:rsidP="0000561E">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Таблица 8</w:t>
      </w:r>
    </w:p>
    <w:p w:rsidR="0000561E" w:rsidRPr="007F4535" w:rsidRDefault="0000561E" w:rsidP="0000561E">
      <w:pPr>
        <w:pStyle w:val="ConsPlusNormal"/>
        <w:widowControl/>
        <w:ind w:firstLine="0"/>
        <w:rPr>
          <w:rFonts w:ascii="Times New Roman" w:hAnsi="Times New Roman" w:cs="Times New Roman"/>
          <w:sz w:val="28"/>
          <w:szCs w:val="28"/>
        </w:rPr>
      </w:pPr>
    </w:p>
    <w:tbl>
      <w:tblPr>
        <w:tblW w:w="9639" w:type="dxa"/>
        <w:tblInd w:w="70" w:type="dxa"/>
        <w:tblLayout w:type="fixed"/>
        <w:tblCellMar>
          <w:left w:w="70" w:type="dxa"/>
          <w:right w:w="70" w:type="dxa"/>
        </w:tblCellMar>
        <w:tblLook w:val="0000"/>
      </w:tblPr>
      <w:tblGrid>
        <w:gridCol w:w="2430"/>
        <w:gridCol w:w="2160"/>
        <w:gridCol w:w="1215"/>
        <w:gridCol w:w="1215"/>
        <w:gridCol w:w="2619"/>
      </w:tblGrid>
      <w:tr w:rsidR="0000561E" w:rsidRPr="007F4535" w:rsidTr="006154C2">
        <w:trPr>
          <w:cantSplit/>
          <w:trHeight w:val="480"/>
        </w:trPr>
        <w:tc>
          <w:tcPr>
            <w:tcW w:w="2430"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Тип       </w:t>
            </w:r>
            <w:r w:rsidRPr="007F4535">
              <w:rPr>
                <w:rFonts w:ascii="Times New Roman" w:hAnsi="Times New Roman" w:cs="Times New Roman"/>
                <w:sz w:val="28"/>
                <w:szCs w:val="28"/>
              </w:rPr>
              <w:br/>
              <w:t xml:space="preserve">территории    </w:t>
            </w:r>
          </w:p>
        </w:tc>
        <w:tc>
          <w:tcPr>
            <w:tcW w:w="2160"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Тип жилого дома</w:t>
            </w:r>
            <w:r w:rsidRPr="007F4535">
              <w:rPr>
                <w:rFonts w:ascii="Times New Roman" w:hAnsi="Times New Roman" w:cs="Times New Roman"/>
                <w:sz w:val="28"/>
                <w:szCs w:val="28"/>
              </w:rPr>
              <w:br/>
              <w:t xml:space="preserve">(этажность   </w:t>
            </w:r>
            <w:r w:rsidRPr="007F4535">
              <w:rPr>
                <w:rFonts w:ascii="Times New Roman" w:hAnsi="Times New Roman" w:cs="Times New Roman"/>
                <w:sz w:val="28"/>
                <w:szCs w:val="28"/>
              </w:rPr>
              <w:br/>
              <w:t xml:space="preserve">1 - 3)     </w:t>
            </w:r>
          </w:p>
        </w:tc>
        <w:tc>
          <w:tcPr>
            <w:tcW w:w="2430" w:type="dxa"/>
            <w:gridSpan w:val="2"/>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Площадь     </w:t>
            </w:r>
            <w:r w:rsidRPr="007F4535">
              <w:rPr>
                <w:rFonts w:ascii="Times New Roman" w:hAnsi="Times New Roman" w:cs="Times New Roman"/>
                <w:sz w:val="28"/>
                <w:szCs w:val="28"/>
              </w:rPr>
              <w:br/>
              <w:t xml:space="preserve">приквартирных  </w:t>
            </w:r>
            <w:r w:rsidRPr="007F4535">
              <w:rPr>
                <w:rFonts w:ascii="Times New Roman" w:hAnsi="Times New Roman" w:cs="Times New Roman"/>
                <w:sz w:val="28"/>
                <w:szCs w:val="28"/>
              </w:rPr>
              <w:br/>
              <w:t xml:space="preserve">участков, га   </w:t>
            </w:r>
          </w:p>
        </w:tc>
        <w:tc>
          <w:tcPr>
            <w:tcW w:w="2619"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Функционально-    </w:t>
            </w:r>
            <w:r w:rsidRPr="007F4535">
              <w:rPr>
                <w:rFonts w:ascii="Times New Roman" w:hAnsi="Times New Roman" w:cs="Times New Roman"/>
                <w:sz w:val="28"/>
                <w:szCs w:val="28"/>
              </w:rPr>
              <w:br/>
              <w:t xml:space="preserve">типологические    </w:t>
            </w:r>
            <w:r w:rsidRPr="007F4535">
              <w:rPr>
                <w:rFonts w:ascii="Times New Roman" w:hAnsi="Times New Roman" w:cs="Times New Roman"/>
                <w:sz w:val="28"/>
                <w:szCs w:val="28"/>
              </w:rPr>
              <w:br/>
              <w:t xml:space="preserve">признаки участка   </w:t>
            </w:r>
            <w:r w:rsidRPr="007F4535">
              <w:rPr>
                <w:rFonts w:ascii="Times New Roman" w:hAnsi="Times New Roman" w:cs="Times New Roman"/>
                <w:sz w:val="28"/>
                <w:szCs w:val="28"/>
              </w:rPr>
              <w:br/>
              <w:t xml:space="preserve">(кроме проживания)  </w:t>
            </w:r>
          </w:p>
        </w:tc>
      </w:tr>
      <w:tr w:rsidR="0000561E" w:rsidRPr="007F4535" w:rsidTr="006154C2">
        <w:trPr>
          <w:cantSplit/>
          <w:trHeight w:val="240"/>
        </w:trPr>
        <w:tc>
          <w:tcPr>
            <w:tcW w:w="2430"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2160"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не менее</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не более</w:t>
            </w:r>
          </w:p>
        </w:tc>
        <w:tc>
          <w:tcPr>
            <w:tcW w:w="2619"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r>
      <w:tr w:rsidR="0000561E" w:rsidRPr="007F4535" w:rsidTr="006154C2">
        <w:trPr>
          <w:cantSplit/>
          <w:trHeight w:val="720"/>
        </w:trPr>
        <w:tc>
          <w:tcPr>
            <w:tcW w:w="2430" w:type="dxa"/>
            <w:vMerge w:val="restart"/>
            <w:tcBorders>
              <w:top w:val="single" w:sz="6" w:space="0" w:color="auto"/>
              <w:left w:val="single" w:sz="6" w:space="0" w:color="auto"/>
              <w:bottom w:val="nil"/>
              <w:right w:val="single" w:sz="6" w:space="0" w:color="auto"/>
            </w:tcBorders>
          </w:tcPr>
          <w:p w:rsidR="0000561E" w:rsidRPr="007F4535" w:rsidRDefault="000B32C5" w:rsidP="000B32C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Ж</w:t>
            </w:r>
            <w:r w:rsidR="0000561E" w:rsidRPr="007F4535">
              <w:rPr>
                <w:rFonts w:ascii="Times New Roman" w:hAnsi="Times New Roman" w:cs="Times New Roman"/>
                <w:sz w:val="28"/>
                <w:szCs w:val="28"/>
              </w:rPr>
              <w:t xml:space="preserve">илые    </w:t>
            </w:r>
            <w:r w:rsidR="0000561E" w:rsidRPr="007F4535">
              <w:rPr>
                <w:rFonts w:ascii="Times New Roman" w:hAnsi="Times New Roman" w:cs="Times New Roman"/>
                <w:sz w:val="28"/>
                <w:szCs w:val="28"/>
              </w:rPr>
              <w:br/>
              <w:t xml:space="preserve">образования      </w:t>
            </w:r>
            <w:r w:rsidR="0000561E" w:rsidRPr="007F4535">
              <w:rPr>
                <w:rFonts w:ascii="Times New Roman" w:hAnsi="Times New Roman" w:cs="Times New Roman"/>
                <w:sz w:val="28"/>
                <w:szCs w:val="28"/>
              </w:rPr>
              <w:br/>
              <w:t>сельск</w:t>
            </w:r>
            <w:r>
              <w:rPr>
                <w:rFonts w:ascii="Times New Roman" w:hAnsi="Times New Roman" w:cs="Times New Roman"/>
                <w:sz w:val="28"/>
                <w:szCs w:val="28"/>
              </w:rPr>
              <w:t>ого</w:t>
            </w:r>
            <w:r w:rsidR="0000561E" w:rsidRPr="007F4535">
              <w:rPr>
                <w:rFonts w:ascii="Times New Roman" w:hAnsi="Times New Roman" w:cs="Times New Roman"/>
                <w:sz w:val="28"/>
                <w:szCs w:val="28"/>
              </w:rPr>
              <w:t xml:space="preserve">         </w:t>
            </w:r>
            <w:r w:rsidR="0000561E" w:rsidRPr="007F4535">
              <w:rPr>
                <w:rFonts w:ascii="Times New Roman" w:hAnsi="Times New Roman" w:cs="Times New Roman"/>
                <w:sz w:val="28"/>
                <w:szCs w:val="28"/>
              </w:rPr>
              <w:br/>
            </w:r>
            <w:r w:rsidR="00622595">
              <w:rPr>
                <w:rFonts w:ascii="Times New Roman" w:hAnsi="Times New Roman" w:cs="Times New Roman"/>
                <w:sz w:val="28"/>
                <w:szCs w:val="28"/>
              </w:rPr>
              <w:t>поселения</w:t>
            </w:r>
            <w:r w:rsidR="0000561E" w:rsidRPr="007F4535">
              <w:rPr>
                <w:rFonts w:ascii="Times New Roman" w:hAnsi="Times New Roman" w:cs="Times New Roman"/>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усадебные дома,</w:t>
            </w:r>
            <w:r w:rsidRPr="007F4535">
              <w:rPr>
                <w:rFonts w:ascii="Times New Roman" w:hAnsi="Times New Roman" w:cs="Times New Roman"/>
                <w:sz w:val="28"/>
                <w:szCs w:val="28"/>
              </w:rPr>
              <w:br/>
              <w:t xml:space="preserve">в том числе с  </w:t>
            </w:r>
            <w:r w:rsidRPr="007F4535">
              <w:rPr>
                <w:rFonts w:ascii="Times New Roman" w:hAnsi="Times New Roman" w:cs="Times New Roman"/>
                <w:sz w:val="28"/>
                <w:szCs w:val="28"/>
              </w:rPr>
              <w:br/>
              <w:t xml:space="preserve">местами        </w:t>
            </w:r>
            <w:r w:rsidRPr="007F4535">
              <w:rPr>
                <w:rFonts w:ascii="Times New Roman" w:hAnsi="Times New Roman" w:cs="Times New Roman"/>
                <w:sz w:val="28"/>
                <w:szCs w:val="28"/>
              </w:rPr>
              <w:br/>
              <w:t xml:space="preserve">приложения     </w:t>
            </w:r>
            <w:r w:rsidRPr="007F4535">
              <w:rPr>
                <w:rFonts w:ascii="Times New Roman" w:hAnsi="Times New Roman" w:cs="Times New Roman"/>
                <w:sz w:val="28"/>
                <w:szCs w:val="28"/>
              </w:rPr>
              <w:br/>
              <w:t xml:space="preserve">труда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0,1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0,5</w:t>
            </w:r>
            <w:r w:rsidRPr="007F4535">
              <w:rPr>
                <w:rFonts w:ascii="Times New Roman" w:hAnsi="Times New Roman" w:cs="Times New Roman"/>
                <w:sz w:val="28"/>
                <w:szCs w:val="28"/>
              </w:rPr>
              <w:t xml:space="preserve">     </w:t>
            </w:r>
          </w:p>
        </w:tc>
        <w:tc>
          <w:tcPr>
            <w:tcW w:w="2619"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ведение развитого    </w:t>
            </w:r>
            <w:r w:rsidRPr="007F4535">
              <w:rPr>
                <w:rFonts w:ascii="Times New Roman" w:hAnsi="Times New Roman" w:cs="Times New Roman"/>
                <w:sz w:val="28"/>
                <w:szCs w:val="28"/>
              </w:rPr>
              <w:br/>
              <w:t xml:space="preserve">товарного личного    </w:t>
            </w:r>
            <w:r w:rsidRPr="007F4535">
              <w:rPr>
                <w:rFonts w:ascii="Times New Roman" w:hAnsi="Times New Roman" w:cs="Times New Roman"/>
                <w:sz w:val="28"/>
                <w:szCs w:val="28"/>
              </w:rPr>
              <w:br/>
              <w:t>подсобного хозяйства,</w:t>
            </w:r>
            <w:r w:rsidRPr="007F4535">
              <w:rPr>
                <w:rFonts w:ascii="Times New Roman" w:hAnsi="Times New Roman" w:cs="Times New Roman"/>
                <w:sz w:val="28"/>
                <w:szCs w:val="28"/>
              </w:rPr>
              <w:br/>
              <w:t>сельскохозяйственного</w:t>
            </w:r>
            <w:r w:rsidRPr="007F4535">
              <w:rPr>
                <w:rFonts w:ascii="Times New Roman" w:hAnsi="Times New Roman" w:cs="Times New Roman"/>
                <w:sz w:val="28"/>
                <w:szCs w:val="28"/>
              </w:rPr>
              <w:br/>
              <w:t xml:space="preserve">производства,        </w:t>
            </w:r>
            <w:r w:rsidRPr="007F4535">
              <w:rPr>
                <w:rFonts w:ascii="Times New Roman" w:hAnsi="Times New Roman" w:cs="Times New Roman"/>
                <w:sz w:val="28"/>
                <w:szCs w:val="28"/>
              </w:rPr>
              <w:br/>
              <w:t xml:space="preserve">садоводство,         </w:t>
            </w:r>
            <w:r w:rsidRPr="007F4535">
              <w:rPr>
                <w:rFonts w:ascii="Times New Roman" w:hAnsi="Times New Roman" w:cs="Times New Roman"/>
                <w:sz w:val="28"/>
                <w:szCs w:val="28"/>
              </w:rPr>
              <w:br/>
              <w:t xml:space="preserve">огородничество, игры </w:t>
            </w:r>
            <w:r w:rsidRPr="007F4535">
              <w:rPr>
                <w:rFonts w:ascii="Times New Roman" w:hAnsi="Times New Roman" w:cs="Times New Roman"/>
                <w:sz w:val="28"/>
                <w:szCs w:val="28"/>
              </w:rPr>
              <w:br/>
              <w:t xml:space="preserve">детей, отдых         </w:t>
            </w:r>
          </w:p>
        </w:tc>
      </w:tr>
      <w:tr w:rsidR="0000561E" w:rsidRPr="007F4535" w:rsidTr="006154C2">
        <w:trPr>
          <w:cantSplit/>
          <w:trHeight w:val="480"/>
        </w:trPr>
        <w:tc>
          <w:tcPr>
            <w:tcW w:w="2430" w:type="dxa"/>
            <w:vMerge/>
            <w:tcBorders>
              <w:top w:val="nil"/>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одно-,         </w:t>
            </w:r>
            <w:r w:rsidRPr="007F4535">
              <w:rPr>
                <w:rFonts w:ascii="Times New Roman" w:hAnsi="Times New Roman" w:cs="Times New Roman"/>
                <w:sz w:val="28"/>
                <w:szCs w:val="28"/>
              </w:rPr>
              <w:br/>
              <w:t xml:space="preserve">двухквартирные </w:t>
            </w:r>
            <w:r w:rsidRPr="007F4535">
              <w:rPr>
                <w:rFonts w:ascii="Times New Roman" w:hAnsi="Times New Roman" w:cs="Times New Roman"/>
                <w:sz w:val="28"/>
                <w:szCs w:val="28"/>
              </w:rPr>
              <w:br/>
              <w:t xml:space="preserve">дома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0,1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0,35</w:t>
            </w:r>
            <w:r w:rsidRPr="007F4535">
              <w:rPr>
                <w:rFonts w:ascii="Times New Roman" w:hAnsi="Times New Roman" w:cs="Times New Roman"/>
                <w:sz w:val="28"/>
                <w:szCs w:val="28"/>
              </w:rPr>
              <w:t xml:space="preserve">    </w:t>
            </w:r>
          </w:p>
        </w:tc>
        <w:tc>
          <w:tcPr>
            <w:tcW w:w="2619"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r>
      <w:tr w:rsidR="0000561E" w:rsidRPr="007F4535" w:rsidTr="006154C2">
        <w:trPr>
          <w:cantSplit/>
          <w:trHeight w:val="840"/>
        </w:trPr>
        <w:tc>
          <w:tcPr>
            <w:tcW w:w="2430"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многоквартирные</w:t>
            </w:r>
            <w:r w:rsidRPr="007F4535">
              <w:rPr>
                <w:rFonts w:ascii="Times New Roman" w:hAnsi="Times New Roman" w:cs="Times New Roman"/>
                <w:sz w:val="28"/>
                <w:szCs w:val="28"/>
              </w:rPr>
              <w:br/>
              <w:t xml:space="preserve">блокированные  </w:t>
            </w:r>
            <w:r w:rsidRPr="007F4535">
              <w:rPr>
                <w:rFonts w:ascii="Times New Roman" w:hAnsi="Times New Roman" w:cs="Times New Roman"/>
                <w:sz w:val="28"/>
                <w:szCs w:val="28"/>
              </w:rPr>
              <w:br/>
              <w:t xml:space="preserve">дома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0,04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0,08    </w:t>
            </w:r>
          </w:p>
        </w:tc>
        <w:tc>
          <w:tcPr>
            <w:tcW w:w="2619"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введение             </w:t>
            </w:r>
            <w:r w:rsidRPr="007F4535">
              <w:rPr>
                <w:rFonts w:ascii="Times New Roman" w:hAnsi="Times New Roman" w:cs="Times New Roman"/>
                <w:sz w:val="28"/>
                <w:szCs w:val="28"/>
              </w:rPr>
              <w:br/>
              <w:t>ограниченного личного</w:t>
            </w:r>
            <w:r w:rsidRPr="007F4535">
              <w:rPr>
                <w:rFonts w:ascii="Times New Roman" w:hAnsi="Times New Roman" w:cs="Times New Roman"/>
                <w:sz w:val="28"/>
                <w:szCs w:val="28"/>
              </w:rPr>
              <w:br/>
              <w:t>подсобного хозяйства,</w:t>
            </w:r>
            <w:r w:rsidRPr="007F4535">
              <w:rPr>
                <w:rFonts w:ascii="Times New Roman" w:hAnsi="Times New Roman" w:cs="Times New Roman"/>
                <w:sz w:val="28"/>
                <w:szCs w:val="28"/>
              </w:rPr>
              <w:br/>
              <w:t xml:space="preserve">садоводство,         </w:t>
            </w:r>
            <w:r w:rsidRPr="007F4535">
              <w:rPr>
                <w:rFonts w:ascii="Times New Roman" w:hAnsi="Times New Roman" w:cs="Times New Roman"/>
                <w:sz w:val="28"/>
                <w:szCs w:val="28"/>
              </w:rPr>
              <w:br/>
              <w:t xml:space="preserve">огородничество, игры </w:t>
            </w:r>
            <w:r w:rsidRPr="007F4535">
              <w:rPr>
                <w:rFonts w:ascii="Times New Roman" w:hAnsi="Times New Roman" w:cs="Times New Roman"/>
                <w:sz w:val="28"/>
                <w:szCs w:val="28"/>
              </w:rPr>
              <w:br/>
              <w:t xml:space="preserve">детей, отдых         </w:t>
            </w:r>
          </w:p>
        </w:tc>
      </w:tr>
    </w:tbl>
    <w:p w:rsidR="0000561E" w:rsidRPr="007F4535" w:rsidRDefault="0000561E" w:rsidP="0000561E">
      <w:pPr>
        <w:pStyle w:val="ConsPlusNormal"/>
        <w:widowControl/>
        <w:ind w:firstLine="540"/>
        <w:jc w:val="both"/>
        <w:rPr>
          <w:rFonts w:ascii="Times New Roman" w:hAnsi="Times New Roman" w:cs="Times New Roman"/>
          <w:sz w:val="28"/>
          <w:szCs w:val="28"/>
        </w:rPr>
      </w:pPr>
    </w:p>
    <w:p w:rsidR="0000561E" w:rsidRPr="007F4535" w:rsidRDefault="0000561E" w:rsidP="0000561E">
      <w:pPr>
        <w:pStyle w:val="ConsPlusNormal"/>
        <w:widowControl/>
        <w:ind w:firstLine="851"/>
        <w:jc w:val="both"/>
        <w:rPr>
          <w:rFonts w:ascii="Times New Roman" w:hAnsi="Times New Roman" w:cs="Times New Roman"/>
          <w:sz w:val="28"/>
          <w:szCs w:val="28"/>
        </w:rPr>
      </w:pPr>
      <w:r w:rsidRPr="007F4535">
        <w:rPr>
          <w:rFonts w:ascii="Times New Roman" w:hAnsi="Times New Roman" w:cs="Times New Roman"/>
          <w:sz w:val="28"/>
          <w:szCs w:val="28"/>
        </w:rPr>
        <w:t>Примечания.</w:t>
      </w:r>
    </w:p>
    <w:p w:rsidR="0000561E" w:rsidRPr="007F4535" w:rsidRDefault="0000561E" w:rsidP="0000561E">
      <w:pPr>
        <w:pStyle w:val="ConsPlusNormal"/>
        <w:widowControl/>
        <w:ind w:firstLine="851"/>
        <w:jc w:val="both"/>
        <w:rPr>
          <w:rFonts w:ascii="Times New Roman" w:hAnsi="Times New Roman" w:cs="Times New Roman"/>
          <w:sz w:val="28"/>
          <w:szCs w:val="28"/>
        </w:rPr>
      </w:pPr>
      <w:r w:rsidRPr="007F4535">
        <w:rPr>
          <w:rFonts w:ascii="Times New Roman" w:hAnsi="Times New Roman" w:cs="Times New Roman"/>
          <w:sz w:val="28"/>
          <w:szCs w:val="28"/>
        </w:rPr>
        <w:t xml:space="preserve">1. В соответствии с Федеральным законом от 7 июля 2003 года </w:t>
      </w:r>
      <w:r>
        <w:rPr>
          <w:rFonts w:ascii="Times New Roman" w:hAnsi="Times New Roman" w:cs="Times New Roman"/>
          <w:sz w:val="28"/>
          <w:szCs w:val="28"/>
        </w:rPr>
        <w:t>№</w:t>
      </w:r>
      <w:r w:rsidRPr="007F4535">
        <w:rPr>
          <w:rFonts w:ascii="Times New Roman" w:hAnsi="Times New Roman" w:cs="Times New Roman"/>
          <w:sz w:val="28"/>
          <w:szCs w:val="28"/>
        </w:rPr>
        <w:t xml:space="preserve"> 112-ФЗ </w:t>
      </w:r>
      <w:r>
        <w:rPr>
          <w:rFonts w:ascii="Times New Roman" w:hAnsi="Times New Roman" w:cs="Times New Roman"/>
          <w:sz w:val="28"/>
          <w:szCs w:val="28"/>
        </w:rPr>
        <w:t>«</w:t>
      </w:r>
      <w:r w:rsidRPr="007F4535">
        <w:rPr>
          <w:rFonts w:ascii="Times New Roman" w:hAnsi="Times New Roman" w:cs="Times New Roman"/>
          <w:sz w:val="28"/>
          <w:szCs w:val="28"/>
        </w:rPr>
        <w:t>О личном подсобном хозяйстве</w:t>
      </w:r>
      <w:r>
        <w:rPr>
          <w:rFonts w:ascii="Times New Roman" w:hAnsi="Times New Roman" w:cs="Times New Roman"/>
          <w:sz w:val="28"/>
          <w:szCs w:val="28"/>
        </w:rPr>
        <w:t>»</w:t>
      </w:r>
      <w:r w:rsidRPr="007F4535">
        <w:rPr>
          <w:rFonts w:ascii="Times New Roman" w:hAnsi="Times New Roman" w:cs="Times New Roman"/>
          <w:sz w:val="28"/>
          <w:szCs w:val="28"/>
        </w:rPr>
        <w:t xml:space="preserve">, а также с Законом Краснодарского края от 7 июня 2004 года </w:t>
      </w:r>
      <w:r>
        <w:rPr>
          <w:rFonts w:ascii="Times New Roman" w:hAnsi="Times New Roman" w:cs="Times New Roman"/>
          <w:sz w:val="28"/>
          <w:szCs w:val="28"/>
        </w:rPr>
        <w:t>№</w:t>
      </w:r>
      <w:r w:rsidRPr="007F4535">
        <w:rPr>
          <w:rFonts w:ascii="Times New Roman" w:hAnsi="Times New Roman" w:cs="Times New Roman"/>
          <w:sz w:val="28"/>
          <w:szCs w:val="28"/>
        </w:rPr>
        <w:t xml:space="preserve"> 721-КЗ </w:t>
      </w:r>
      <w:r>
        <w:rPr>
          <w:rFonts w:ascii="Times New Roman" w:hAnsi="Times New Roman" w:cs="Times New Roman"/>
          <w:sz w:val="28"/>
          <w:szCs w:val="28"/>
        </w:rPr>
        <w:t>«</w:t>
      </w:r>
      <w:r w:rsidRPr="007F4535">
        <w:rPr>
          <w:rFonts w:ascii="Times New Roman" w:hAnsi="Times New Roman" w:cs="Times New Roman"/>
          <w:sz w:val="28"/>
          <w:szCs w:val="28"/>
        </w:rPr>
        <w:t>О государственной поддержке развития личных подсобных хозяйств на территории Краснодарского края</w:t>
      </w:r>
      <w:r>
        <w:rPr>
          <w:rFonts w:ascii="Times New Roman" w:hAnsi="Times New Roman" w:cs="Times New Roman"/>
          <w:sz w:val="28"/>
          <w:szCs w:val="28"/>
        </w:rPr>
        <w:t>»</w:t>
      </w:r>
      <w:r w:rsidRPr="007F4535">
        <w:rPr>
          <w:rFonts w:ascii="Times New Roman" w:hAnsi="Times New Roman" w:cs="Times New Roman"/>
          <w:sz w:val="28"/>
          <w:szCs w:val="28"/>
        </w:rPr>
        <w:t xml:space="preserve"> для ведения личного подсобного хозяйства могут использоваться земельный участок в границе населенного пункта (приусадебный земельный участок) и земельный участок за границей населенного пункта (полевой земельный участок).</w:t>
      </w:r>
    </w:p>
    <w:p w:rsidR="0000561E" w:rsidRPr="007F4535" w:rsidRDefault="0000561E" w:rsidP="0000561E">
      <w:pPr>
        <w:pStyle w:val="ConsPlusNormal"/>
        <w:widowControl/>
        <w:ind w:firstLine="851"/>
        <w:jc w:val="both"/>
        <w:rPr>
          <w:rFonts w:ascii="Times New Roman" w:hAnsi="Times New Roman" w:cs="Times New Roman"/>
          <w:sz w:val="28"/>
          <w:szCs w:val="28"/>
        </w:rPr>
      </w:pPr>
      <w:r w:rsidRPr="007F4535">
        <w:rPr>
          <w:rFonts w:ascii="Times New Roman" w:hAnsi="Times New Roman" w:cs="Times New Roman"/>
          <w:sz w:val="28"/>
          <w:szCs w:val="28"/>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00561E" w:rsidRPr="00D806A5" w:rsidRDefault="0000561E" w:rsidP="0000561E">
      <w:pPr>
        <w:pStyle w:val="ConsPlusNormal"/>
        <w:widowControl/>
        <w:ind w:firstLine="851"/>
        <w:jc w:val="both"/>
        <w:rPr>
          <w:rFonts w:ascii="Times New Roman" w:hAnsi="Times New Roman" w:cs="Times New Roman"/>
          <w:sz w:val="28"/>
          <w:szCs w:val="28"/>
        </w:rPr>
      </w:pPr>
      <w:r w:rsidRPr="00D806A5">
        <w:rPr>
          <w:rFonts w:ascii="Times New Roman" w:hAnsi="Times New Roman" w:cs="Times New Roman"/>
          <w:sz w:val="28"/>
          <w:szCs w:val="28"/>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и в соответствии с подразделом </w:t>
      </w:r>
      <w:r>
        <w:rPr>
          <w:rFonts w:ascii="Times New Roman" w:hAnsi="Times New Roman" w:cs="Times New Roman"/>
          <w:sz w:val="28"/>
          <w:szCs w:val="28"/>
        </w:rPr>
        <w:t>«</w:t>
      </w:r>
      <w:r w:rsidRPr="00D806A5">
        <w:rPr>
          <w:rFonts w:ascii="Times New Roman" w:hAnsi="Times New Roman" w:cs="Times New Roman"/>
          <w:sz w:val="28"/>
          <w:szCs w:val="28"/>
        </w:rPr>
        <w:t>Зоны, предназначенные для ведения личного подсобного хозяйства</w:t>
      </w:r>
      <w:r>
        <w:rPr>
          <w:rFonts w:ascii="Times New Roman" w:hAnsi="Times New Roman" w:cs="Times New Roman"/>
          <w:sz w:val="28"/>
          <w:szCs w:val="28"/>
        </w:rPr>
        <w:t>»</w:t>
      </w:r>
      <w:r w:rsidRPr="00D806A5">
        <w:rPr>
          <w:rFonts w:ascii="Times New Roman" w:hAnsi="Times New Roman" w:cs="Times New Roman"/>
          <w:sz w:val="28"/>
          <w:szCs w:val="28"/>
        </w:rPr>
        <w:t>.</w:t>
      </w:r>
    </w:p>
    <w:p w:rsidR="00FE18C5" w:rsidRDefault="00FE18C5" w:rsidP="00DA4DA4">
      <w:pPr>
        <w:jc w:val="both"/>
        <w:rPr>
          <w:sz w:val="28"/>
          <w:szCs w:val="28"/>
        </w:rPr>
      </w:pPr>
    </w:p>
    <w:tbl>
      <w:tblPr>
        <w:tblW w:w="9894" w:type="dxa"/>
        <w:tblInd w:w="-5" w:type="dxa"/>
        <w:tblLayout w:type="fixed"/>
        <w:tblLook w:val="0000"/>
      </w:tblPr>
      <w:tblGrid>
        <w:gridCol w:w="2808"/>
        <w:gridCol w:w="2700"/>
        <w:gridCol w:w="2160"/>
        <w:gridCol w:w="2226"/>
      </w:tblGrid>
      <w:tr w:rsidR="003161C7" w:rsidRPr="00383598" w:rsidTr="00AA2706">
        <w:tc>
          <w:tcPr>
            <w:tcW w:w="9894" w:type="dxa"/>
            <w:gridSpan w:val="4"/>
            <w:tcBorders>
              <w:bottom w:val="single" w:sz="4" w:space="0" w:color="auto"/>
            </w:tcBorders>
          </w:tcPr>
          <w:p w:rsidR="003161C7" w:rsidRPr="00383598" w:rsidRDefault="003161C7"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9</w:t>
            </w:r>
          </w:p>
          <w:p w:rsidR="003161C7" w:rsidRPr="00383598" w:rsidRDefault="003161C7" w:rsidP="00AA2706">
            <w:pPr>
              <w:pStyle w:val="ab"/>
              <w:rPr>
                <w:rFonts w:ascii="Times New Roman" w:hAnsi="Times New Roman" w:cs="Times New Roman"/>
                <w:sz w:val="28"/>
                <w:szCs w:val="28"/>
              </w:rPr>
            </w:pPr>
          </w:p>
        </w:tc>
      </w:tr>
      <w:tr w:rsidR="003161C7" w:rsidRPr="00383598" w:rsidTr="00AA2706">
        <w:tc>
          <w:tcPr>
            <w:tcW w:w="2808" w:type="dxa"/>
            <w:vMerge w:val="restart"/>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Здания (земельные участки) организаций обслуживания</w:t>
            </w:r>
          </w:p>
        </w:tc>
        <w:tc>
          <w:tcPr>
            <w:tcW w:w="7086" w:type="dxa"/>
            <w:gridSpan w:val="3"/>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Расстояние от зданий (границ участков) организаций обслуживания, м</w:t>
            </w:r>
          </w:p>
        </w:tc>
      </w:tr>
      <w:tr w:rsidR="003161C7" w:rsidRPr="00383598" w:rsidTr="00AA2706">
        <w:trPr>
          <w:trHeight w:val="1840"/>
        </w:trPr>
        <w:tc>
          <w:tcPr>
            <w:tcW w:w="2808" w:type="dxa"/>
            <w:vMerge/>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красной линии</w:t>
            </w:r>
          </w:p>
          <w:p w:rsidR="003161C7" w:rsidRPr="00383598" w:rsidRDefault="003161C7" w:rsidP="001606A0">
            <w:pPr>
              <w:pStyle w:val="ab"/>
              <w:rPr>
                <w:rFonts w:ascii="Times New Roman" w:hAnsi="Times New Roman" w:cs="Times New Roman"/>
                <w:sz w:val="28"/>
                <w:szCs w:val="28"/>
              </w:rPr>
            </w:pPr>
            <w:r w:rsidRPr="00383598">
              <w:rPr>
                <w:rFonts w:ascii="Times New Roman" w:hAnsi="Times New Roman" w:cs="Times New Roman"/>
                <w:sz w:val="28"/>
                <w:szCs w:val="28"/>
              </w:rPr>
              <w:t xml:space="preserve">в </w:t>
            </w:r>
            <w:r w:rsidR="001606A0">
              <w:rPr>
                <w:rFonts w:ascii="Times New Roman" w:hAnsi="Times New Roman" w:cs="Times New Roman"/>
                <w:sz w:val="28"/>
                <w:szCs w:val="28"/>
              </w:rPr>
              <w:t>поселении</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стен жилых домов</w:t>
            </w: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зданий общеобразовательных школ, дошкольных образовательных и лечебных учреждений</w:t>
            </w:r>
          </w:p>
        </w:tc>
      </w:tr>
      <w:tr w:rsidR="003161C7" w:rsidRPr="00383598" w:rsidTr="00AA2706">
        <w:tc>
          <w:tcPr>
            <w:tcW w:w="2808"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p w:rsidR="003161C7" w:rsidRPr="00383598" w:rsidRDefault="003161C7" w:rsidP="00AA2706">
            <w:pPr>
              <w:pStyle w:val="ab"/>
              <w:rPr>
                <w:rFonts w:ascii="Times New Roman" w:hAnsi="Times New Roman" w:cs="Times New Roman"/>
                <w:sz w:val="28"/>
                <w:szCs w:val="28"/>
              </w:rPr>
            </w:pPr>
            <w:r w:rsidRPr="00383598">
              <w:rPr>
                <w:rFonts w:ascii="Times New Roman" w:hAnsi="Times New Roman" w:cs="Times New Roman"/>
                <w:sz w:val="28"/>
                <w:szCs w:val="28"/>
              </w:rPr>
              <w:t>Дошкольные образовательные учреждения и общеобразовательные школы (стены здания)</w:t>
            </w: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p w:rsidR="003161C7" w:rsidRPr="00383598" w:rsidRDefault="003161C7" w:rsidP="00AA2706">
            <w:pPr>
              <w:pStyle w:val="ab"/>
              <w:rPr>
                <w:rFonts w:ascii="Times New Roman" w:hAnsi="Times New Roman" w:cs="Times New Roman"/>
                <w:sz w:val="28"/>
                <w:szCs w:val="28"/>
              </w:rPr>
            </w:pPr>
            <w:r w:rsidRPr="00383598">
              <w:rPr>
                <w:rFonts w:ascii="Times New Roman" w:hAnsi="Times New Roman" w:cs="Times New Roman"/>
                <w:sz w:val="28"/>
                <w:szCs w:val="28"/>
              </w:rPr>
              <w:t>10</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p w:rsidR="003161C7" w:rsidRPr="00383598" w:rsidRDefault="003161C7" w:rsidP="00AA2706">
            <w:pPr>
              <w:pStyle w:val="ab"/>
              <w:rPr>
                <w:rFonts w:ascii="Times New Roman" w:hAnsi="Times New Roman" w:cs="Times New Roman"/>
                <w:sz w:val="28"/>
                <w:szCs w:val="28"/>
              </w:rPr>
            </w:pPr>
            <w:r w:rsidRPr="00383598">
              <w:rPr>
                <w:rFonts w:ascii="Times New Roman" w:hAnsi="Times New Roman" w:cs="Times New Roman"/>
                <w:sz w:val="28"/>
                <w:szCs w:val="28"/>
              </w:rPr>
              <w:t>по нормам инсоляции, освещенности и противопожарным требованиям</w:t>
            </w:r>
          </w:p>
          <w:p w:rsidR="003161C7" w:rsidRPr="00383598" w:rsidRDefault="003161C7" w:rsidP="00AA2706">
            <w:pPr>
              <w:pStyle w:val="ab"/>
              <w:rPr>
                <w:rFonts w:ascii="Times New Roman" w:hAnsi="Times New Roman" w:cs="Times New Roman"/>
                <w:sz w:val="28"/>
                <w:szCs w:val="28"/>
              </w:rPr>
            </w:pP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 нормам инсоляции, освещенности и противопожарным требованиям</w:t>
            </w:r>
          </w:p>
          <w:p w:rsidR="003161C7" w:rsidRPr="00383598" w:rsidRDefault="003161C7" w:rsidP="00AA2706">
            <w:pPr>
              <w:pStyle w:val="ab"/>
              <w:rPr>
                <w:rFonts w:ascii="Times New Roman" w:hAnsi="Times New Roman" w:cs="Times New Roman"/>
                <w:sz w:val="28"/>
                <w:szCs w:val="28"/>
              </w:rPr>
            </w:pPr>
          </w:p>
        </w:tc>
      </w:tr>
      <w:tr w:rsidR="003161C7" w:rsidRPr="00383598" w:rsidTr="00AA2706">
        <w:tc>
          <w:tcPr>
            <w:tcW w:w="2808"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Приемные пункты вторичного сырья</w:t>
            </w:r>
          </w:p>
          <w:p w:rsidR="003161C7" w:rsidRPr="00383598" w:rsidRDefault="003161C7" w:rsidP="00AA2706">
            <w:pPr>
              <w:pStyle w:val="ab"/>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50</w:t>
            </w:r>
          </w:p>
        </w:tc>
      </w:tr>
      <w:tr w:rsidR="003161C7" w:rsidRPr="00383598" w:rsidTr="00AA2706">
        <w:tc>
          <w:tcPr>
            <w:tcW w:w="2808"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Пожарные депо</w:t>
            </w:r>
          </w:p>
          <w:p w:rsidR="003161C7" w:rsidRPr="00383598" w:rsidRDefault="003161C7" w:rsidP="00AA2706">
            <w:pPr>
              <w:pStyle w:val="ab"/>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 НПБ 101 - 95</w:t>
            </w: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 НПБ 101 - 95</w:t>
            </w:r>
          </w:p>
        </w:tc>
      </w:tr>
      <w:tr w:rsidR="003161C7" w:rsidRPr="00383598" w:rsidTr="00AA2706">
        <w:tc>
          <w:tcPr>
            <w:tcW w:w="2808" w:type="dxa"/>
            <w:tcBorders>
              <w:top w:val="single" w:sz="4" w:space="0" w:color="auto"/>
              <w:left w:val="single" w:sz="4" w:space="0" w:color="000000"/>
              <w:bottom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Кладбища традиционного захоронения и крематории</w:t>
            </w:r>
          </w:p>
          <w:p w:rsidR="003161C7" w:rsidRPr="00383598" w:rsidRDefault="003161C7" w:rsidP="00AA2706">
            <w:pPr>
              <w:pStyle w:val="ab"/>
              <w:rPr>
                <w:rFonts w:ascii="Times New Roman" w:hAnsi="Times New Roman" w:cs="Times New Roman"/>
                <w:sz w:val="28"/>
                <w:szCs w:val="28"/>
              </w:rPr>
            </w:pPr>
          </w:p>
        </w:tc>
        <w:tc>
          <w:tcPr>
            <w:tcW w:w="2700" w:type="dxa"/>
            <w:tcBorders>
              <w:top w:val="single" w:sz="4" w:space="0" w:color="auto"/>
              <w:left w:val="single" w:sz="4" w:space="0" w:color="000000"/>
              <w:bottom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6</w:t>
            </w:r>
          </w:p>
        </w:tc>
        <w:tc>
          <w:tcPr>
            <w:tcW w:w="2160" w:type="dxa"/>
            <w:tcBorders>
              <w:top w:val="single" w:sz="4" w:space="0" w:color="auto"/>
              <w:left w:val="single" w:sz="4" w:space="0" w:color="000000"/>
              <w:bottom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c>
          <w:tcPr>
            <w:tcW w:w="2226" w:type="dxa"/>
            <w:tcBorders>
              <w:top w:val="single" w:sz="4" w:space="0" w:color="auto"/>
              <w:left w:val="single" w:sz="4" w:space="0" w:color="000000"/>
              <w:bottom w:val="single" w:sz="4" w:space="0" w:color="000000"/>
              <w:right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r>
    </w:tbl>
    <w:p w:rsidR="003161C7" w:rsidRPr="00383598" w:rsidRDefault="003161C7" w:rsidP="003161C7">
      <w:pPr>
        <w:jc w:val="both"/>
        <w:rPr>
          <w:sz w:val="28"/>
          <w:szCs w:val="28"/>
        </w:rPr>
      </w:pPr>
    </w:p>
    <w:p w:rsidR="003161C7" w:rsidRPr="00383598" w:rsidRDefault="003161C7" w:rsidP="003161C7">
      <w:pPr>
        <w:ind w:firstLine="851"/>
        <w:jc w:val="both"/>
        <w:rPr>
          <w:sz w:val="28"/>
          <w:szCs w:val="28"/>
        </w:rPr>
      </w:pPr>
      <w:r w:rsidRPr="00383598">
        <w:rPr>
          <w:sz w:val="28"/>
          <w:szCs w:val="28"/>
        </w:rPr>
        <w:t>Примечания.</w:t>
      </w:r>
    </w:p>
    <w:p w:rsidR="003161C7" w:rsidRPr="00383598" w:rsidRDefault="003161C7" w:rsidP="003161C7">
      <w:pPr>
        <w:ind w:firstLine="851"/>
        <w:jc w:val="both"/>
        <w:rPr>
          <w:sz w:val="28"/>
          <w:szCs w:val="28"/>
        </w:rPr>
      </w:pPr>
      <w:r w:rsidRPr="00383598">
        <w:rPr>
          <w:sz w:val="28"/>
          <w:szCs w:val="28"/>
        </w:rPr>
        <w:t>1. Участки дошкольных образовательных учреждений не должны примыкать непосредственно к магистральным улицам.</w:t>
      </w:r>
    </w:p>
    <w:p w:rsidR="003161C7" w:rsidRPr="00383598" w:rsidRDefault="003161C7" w:rsidP="003161C7">
      <w:pPr>
        <w:ind w:firstLine="851"/>
        <w:jc w:val="both"/>
        <w:rPr>
          <w:sz w:val="28"/>
          <w:szCs w:val="28"/>
        </w:rPr>
      </w:pPr>
      <w:r w:rsidRPr="00383598">
        <w:rPr>
          <w:sz w:val="28"/>
          <w:szCs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161C7" w:rsidRPr="00383598" w:rsidRDefault="003161C7" w:rsidP="003161C7">
      <w:pPr>
        <w:ind w:firstLine="851"/>
        <w:jc w:val="both"/>
        <w:rPr>
          <w:sz w:val="28"/>
          <w:szCs w:val="28"/>
        </w:rPr>
      </w:pPr>
      <w:r w:rsidRPr="00383598">
        <w:rPr>
          <w:sz w:val="28"/>
          <w:szCs w:val="2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3161C7" w:rsidRDefault="003161C7" w:rsidP="00DA4DA4">
      <w:pPr>
        <w:jc w:val="both"/>
        <w:rPr>
          <w:sz w:val="28"/>
          <w:szCs w:val="28"/>
        </w:rPr>
      </w:pPr>
    </w:p>
    <w:p w:rsidR="00CE3809" w:rsidRPr="00F745ED" w:rsidRDefault="00CE3809" w:rsidP="00CE3809">
      <w:pPr>
        <w:autoSpaceDE w:val="0"/>
        <w:ind w:firstLine="540"/>
        <w:jc w:val="right"/>
        <w:rPr>
          <w:sz w:val="28"/>
          <w:szCs w:val="28"/>
        </w:rPr>
      </w:pPr>
      <w:r w:rsidRPr="00F745ED">
        <w:rPr>
          <w:color w:val="FF0000"/>
          <w:sz w:val="28"/>
          <w:szCs w:val="28"/>
        </w:rPr>
        <w:t xml:space="preserve">     </w:t>
      </w:r>
      <w:r>
        <w:rPr>
          <w:sz w:val="28"/>
          <w:szCs w:val="28"/>
        </w:rPr>
        <w:t>Таблица 10</w:t>
      </w:r>
    </w:p>
    <w:p w:rsidR="00CE3809" w:rsidRPr="00F745ED" w:rsidRDefault="00CE3809" w:rsidP="00CE3809">
      <w:pPr>
        <w:autoSpaceDE w:val="0"/>
        <w:rPr>
          <w:sz w:val="28"/>
          <w:szCs w:val="28"/>
        </w:rPr>
      </w:pPr>
    </w:p>
    <w:tbl>
      <w:tblPr>
        <w:tblW w:w="0" w:type="auto"/>
        <w:tblInd w:w="70" w:type="dxa"/>
        <w:tblLayout w:type="fixed"/>
        <w:tblCellMar>
          <w:left w:w="70" w:type="dxa"/>
          <w:right w:w="70" w:type="dxa"/>
        </w:tblCellMar>
        <w:tblLook w:val="0000"/>
      </w:tblPr>
      <w:tblGrid>
        <w:gridCol w:w="4317"/>
        <w:gridCol w:w="5518"/>
      </w:tblGrid>
      <w:tr w:rsidR="00CE3809" w:rsidRPr="00F745ED" w:rsidTr="00AA2706">
        <w:trPr>
          <w:cantSplit/>
          <w:trHeight w:val="240"/>
        </w:trPr>
        <w:tc>
          <w:tcPr>
            <w:tcW w:w="4317" w:type="dxa"/>
            <w:tcBorders>
              <w:top w:val="single" w:sz="4" w:space="0" w:color="000000"/>
              <w:left w:val="single" w:sz="4" w:space="0" w:color="000000"/>
              <w:bottom w:val="single" w:sz="4" w:space="0" w:color="000000"/>
            </w:tcBorders>
            <w:shd w:val="clear" w:color="auto" w:fill="auto"/>
          </w:tcPr>
          <w:p w:rsidR="00CE3809" w:rsidRPr="00F745ED" w:rsidRDefault="00CE3809" w:rsidP="00AA2706">
            <w:pPr>
              <w:pStyle w:val="ConsPlusCell"/>
              <w:widowControl/>
              <w:snapToGrid w:val="0"/>
              <w:rPr>
                <w:rFonts w:ascii="Times New Roman" w:hAnsi="Times New Roman" w:cs="Times New Roman"/>
                <w:sz w:val="28"/>
                <w:szCs w:val="28"/>
              </w:rPr>
            </w:pPr>
            <w:r w:rsidRPr="00F745ED">
              <w:rPr>
                <w:rFonts w:ascii="Times New Roman" w:hAnsi="Times New Roman" w:cs="Times New Roman"/>
                <w:sz w:val="28"/>
                <w:szCs w:val="28"/>
              </w:rPr>
              <w:t xml:space="preserve">Озелененная территория </w:t>
            </w:r>
            <w:r w:rsidRPr="00F745ED">
              <w:rPr>
                <w:rFonts w:ascii="Times New Roman" w:hAnsi="Times New Roman" w:cs="Times New Roman"/>
                <w:sz w:val="28"/>
                <w:szCs w:val="28"/>
              </w:rPr>
              <w:br/>
              <w:t xml:space="preserve">общего пользования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E3809" w:rsidRPr="00F745ED" w:rsidRDefault="00CE380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Площадь озелененных территорий (м2/чел.)     </w:t>
            </w:r>
          </w:p>
        </w:tc>
      </w:tr>
      <w:tr w:rsidR="00CE3809" w:rsidRPr="00F745ED" w:rsidTr="00AA2706">
        <w:trPr>
          <w:cantSplit/>
          <w:trHeight w:val="240"/>
        </w:trPr>
        <w:tc>
          <w:tcPr>
            <w:tcW w:w="4317" w:type="dxa"/>
            <w:tcBorders>
              <w:top w:val="single" w:sz="4" w:space="0" w:color="000000"/>
              <w:left w:val="single" w:sz="4" w:space="0" w:color="000000"/>
              <w:bottom w:val="single" w:sz="4" w:space="0" w:color="000000"/>
            </w:tcBorders>
            <w:shd w:val="clear" w:color="auto" w:fill="auto"/>
          </w:tcPr>
          <w:p w:rsidR="00CE3809" w:rsidRPr="00F745ED" w:rsidRDefault="00CE3809" w:rsidP="00AA2706">
            <w:pPr>
              <w:pStyle w:val="ConsPlusCell"/>
              <w:widowControl/>
              <w:snapToGrid w:val="0"/>
              <w:rPr>
                <w:rFonts w:ascii="Times New Roman" w:hAnsi="Times New Roman" w:cs="Times New Roman"/>
                <w:sz w:val="28"/>
                <w:szCs w:val="28"/>
              </w:rPr>
            </w:pPr>
            <w:r w:rsidRPr="00F745ED">
              <w:rPr>
                <w:rFonts w:ascii="Times New Roman" w:hAnsi="Times New Roman" w:cs="Times New Roman"/>
                <w:sz w:val="28"/>
                <w:szCs w:val="28"/>
              </w:rPr>
              <w:t xml:space="preserve">Общая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E3809" w:rsidRPr="00F745ED" w:rsidRDefault="00CE380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12</w:t>
            </w:r>
          </w:p>
        </w:tc>
      </w:tr>
      <w:tr w:rsidR="00CE3809" w:rsidRPr="00F745ED" w:rsidTr="00AA2706">
        <w:trPr>
          <w:cantSplit/>
          <w:trHeight w:val="240"/>
        </w:trPr>
        <w:tc>
          <w:tcPr>
            <w:tcW w:w="4317" w:type="dxa"/>
            <w:tcBorders>
              <w:top w:val="single" w:sz="4" w:space="0" w:color="000000"/>
              <w:left w:val="single" w:sz="4" w:space="0" w:color="000000"/>
              <w:bottom w:val="single" w:sz="4" w:space="0" w:color="000000"/>
            </w:tcBorders>
            <w:shd w:val="clear" w:color="auto" w:fill="auto"/>
          </w:tcPr>
          <w:p w:rsidR="00CE3809" w:rsidRPr="00F745ED" w:rsidRDefault="00CE3809" w:rsidP="00AA2706">
            <w:pPr>
              <w:pStyle w:val="ConsPlusCell"/>
              <w:widowControl/>
              <w:snapToGrid w:val="0"/>
              <w:rPr>
                <w:rFonts w:ascii="Times New Roman" w:hAnsi="Times New Roman" w:cs="Times New Roman"/>
                <w:sz w:val="28"/>
                <w:szCs w:val="28"/>
              </w:rPr>
            </w:pPr>
            <w:r w:rsidRPr="00F745ED">
              <w:rPr>
                <w:rFonts w:ascii="Times New Roman" w:hAnsi="Times New Roman" w:cs="Times New Roman"/>
                <w:sz w:val="28"/>
                <w:szCs w:val="28"/>
              </w:rPr>
              <w:t xml:space="preserve">Жилых районов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E3809" w:rsidRPr="00F745ED" w:rsidRDefault="00CE380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        </w:t>
            </w:r>
          </w:p>
        </w:tc>
      </w:tr>
    </w:tbl>
    <w:p w:rsidR="00CE3809" w:rsidRPr="00F745ED" w:rsidRDefault="00CE3809" w:rsidP="00CE3809">
      <w:pPr>
        <w:autoSpaceDE w:val="0"/>
        <w:ind w:firstLine="540"/>
        <w:jc w:val="both"/>
        <w:rPr>
          <w:sz w:val="28"/>
          <w:szCs w:val="28"/>
        </w:rPr>
      </w:pPr>
    </w:p>
    <w:p w:rsidR="00CE3809" w:rsidRDefault="00CE3809" w:rsidP="00CE3809">
      <w:pPr>
        <w:autoSpaceDE w:val="0"/>
        <w:ind w:firstLine="851"/>
        <w:jc w:val="both"/>
        <w:rPr>
          <w:sz w:val="28"/>
          <w:szCs w:val="28"/>
        </w:rPr>
      </w:pPr>
      <w:r>
        <w:rPr>
          <w:sz w:val="28"/>
          <w:szCs w:val="28"/>
        </w:rPr>
        <w:t>Примечания.</w:t>
      </w:r>
    </w:p>
    <w:p w:rsidR="00CE3809" w:rsidRDefault="00CE3809" w:rsidP="00CE3809">
      <w:pPr>
        <w:autoSpaceDE w:val="0"/>
        <w:ind w:firstLine="851"/>
        <w:jc w:val="both"/>
        <w:rPr>
          <w:sz w:val="28"/>
          <w:szCs w:val="28"/>
        </w:rPr>
      </w:pPr>
      <w:r>
        <w:rPr>
          <w:sz w:val="28"/>
          <w:szCs w:val="28"/>
        </w:rPr>
        <w:t>1. Площадь озелененных территорий общего пользования допускается увеличивать на 10 - 20 процентов.</w:t>
      </w:r>
    </w:p>
    <w:p w:rsidR="00CE3809" w:rsidRDefault="00CE3809" w:rsidP="00CE3809">
      <w:pPr>
        <w:autoSpaceDE w:val="0"/>
        <w:ind w:firstLine="851"/>
        <w:jc w:val="both"/>
        <w:rPr>
          <w:sz w:val="28"/>
          <w:szCs w:val="28"/>
        </w:rPr>
      </w:pPr>
      <w:r>
        <w:rPr>
          <w:sz w:val="28"/>
          <w:szCs w:val="28"/>
        </w:rPr>
        <w:t>2. На территори</w:t>
      </w:r>
      <w:r w:rsidR="003137DC">
        <w:rPr>
          <w:sz w:val="28"/>
          <w:szCs w:val="28"/>
        </w:rPr>
        <w:t>и</w:t>
      </w:r>
      <w:r>
        <w:rPr>
          <w:sz w:val="28"/>
          <w:szCs w:val="28"/>
        </w:rPr>
        <w:t xml:space="preserve"> населенн</w:t>
      </w:r>
      <w:r w:rsidR="003137DC">
        <w:rPr>
          <w:sz w:val="28"/>
          <w:szCs w:val="28"/>
        </w:rPr>
        <w:t>ого</w:t>
      </w:r>
      <w:r>
        <w:rPr>
          <w:sz w:val="28"/>
          <w:szCs w:val="28"/>
        </w:rPr>
        <w:t xml:space="preserve"> пункт</w:t>
      </w:r>
      <w:r w:rsidR="003137DC">
        <w:rPr>
          <w:sz w:val="28"/>
          <w:szCs w:val="28"/>
        </w:rPr>
        <w:t>а</w:t>
      </w:r>
      <w:r>
        <w:rPr>
          <w:sz w:val="28"/>
          <w:szCs w:val="28"/>
        </w:rPr>
        <w:t>,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CE3809" w:rsidRDefault="00CE3809" w:rsidP="00DA4DA4">
      <w:pPr>
        <w:jc w:val="both"/>
        <w:rPr>
          <w:sz w:val="28"/>
          <w:szCs w:val="28"/>
        </w:rPr>
      </w:pPr>
    </w:p>
    <w:p w:rsidR="006750A9" w:rsidRDefault="006750A9" w:rsidP="006750A9">
      <w:pPr>
        <w:autoSpaceDE w:val="0"/>
        <w:jc w:val="right"/>
        <w:rPr>
          <w:sz w:val="28"/>
          <w:szCs w:val="28"/>
        </w:rPr>
      </w:pPr>
      <w:r>
        <w:rPr>
          <w:sz w:val="28"/>
          <w:szCs w:val="28"/>
        </w:rPr>
        <w:t>Таблица 11</w:t>
      </w:r>
    </w:p>
    <w:p w:rsidR="006750A9" w:rsidRPr="00F745ED" w:rsidRDefault="006750A9" w:rsidP="006750A9">
      <w:pPr>
        <w:autoSpaceDE w:val="0"/>
        <w:jc w:val="right"/>
        <w:rPr>
          <w:sz w:val="28"/>
          <w:szCs w:val="28"/>
        </w:rPr>
      </w:pPr>
    </w:p>
    <w:tbl>
      <w:tblPr>
        <w:tblW w:w="0" w:type="auto"/>
        <w:tblInd w:w="70" w:type="dxa"/>
        <w:tblLayout w:type="fixed"/>
        <w:tblCellMar>
          <w:left w:w="70" w:type="dxa"/>
          <w:right w:w="70" w:type="dxa"/>
        </w:tblCellMar>
        <w:tblLook w:val="0000"/>
      </w:tblPr>
      <w:tblGrid>
        <w:gridCol w:w="2565"/>
        <w:gridCol w:w="2970"/>
        <w:gridCol w:w="2160"/>
        <w:gridCol w:w="1870"/>
      </w:tblGrid>
      <w:tr w:rsidR="006750A9" w:rsidRPr="00F745ED" w:rsidTr="00AA2706">
        <w:trPr>
          <w:cantSplit/>
          <w:trHeight w:val="240"/>
        </w:trPr>
        <w:tc>
          <w:tcPr>
            <w:tcW w:w="2565" w:type="dxa"/>
            <w:vMerge w:val="restart"/>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Ширина </w:t>
            </w:r>
            <w:r>
              <w:rPr>
                <w:rFonts w:ascii="Times New Roman" w:hAnsi="Times New Roman" w:cs="Times New Roman"/>
                <w:sz w:val="28"/>
                <w:szCs w:val="28"/>
              </w:rPr>
              <w:t>пешеходной аллеи</w:t>
            </w:r>
            <w:r w:rsidRPr="00F745ED">
              <w:rPr>
                <w:rFonts w:ascii="Times New Roman" w:hAnsi="Times New Roman" w:cs="Times New Roman"/>
                <w:sz w:val="28"/>
                <w:szCs w:val="28"/>
              </w:rPr>
              <w:t>, м</w:t>
            </w:r>
          </w:p>
        </w:tc>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Элемент территории (% от общей площади)</w:t>
            </w:r>
          </w:p>
        </w:tc>
      </w:tr>
      <w:tr w:rsidR="006750A9" w:rsidRPr="00F745ED" w:rsidTr="00AA2706">
        <w:trPr>
          <w:cantSplit/>
          <w:trHeight w:val="360"/>
        </w:trPr>
        <w:tc>
          <w:tcPr>
            <w:tcW w:w="2565" w:type="dxa"/>
            <w:vMerge/>
            <w:tcBorders>
              <w:top w:val="single" w:sz="4" w:space="0" w:color="000000"/>
              <w:left w:val="single" w:sz="4" w:space="0" w:color="000000"/>
              <w:bottom w:val="single" w:sz="4" w:space="0" w:color="000000"/>
            </w:tcBorders>
            <w:shd w:val="clear" w:color="auto" w:fill="auto"/>
            <w:vAlign w:val="center"/>
          </w:tcPr>
          <w:p w:rsidR="006750A9" w:rsidRPr="00F745ED" w:rsidRDefault="006750A9" w:rsidP="00AA2706">
            <w:pPr>
              <w:snapToGrid w:val="0"/>
              <w:rPr>
                <w:sz w:val="28"/>
                <w:szCs w:val="28"/>
              </w:rPr>
            </w:pP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территории зеленых  </w:t>
            </w:r>
            <w:r w:rsidRPr="00F745ED">
              <w:rPr>
                <w:rFonts w:ascii="Times New Roman" w:hAnsi="Times New Roman" w:cs="Times New Roman"/>
                <w:sz w:val="28"/>
                <w:szCs w:val="28"/>
              </w:rPr>
              <w:br/>
              <w:t>насаждении и водоемов</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аллеи, дорожки,</w:t>
            </w:r>
            <w:r w:rsidRPr="00F745ED">
              <w:rPr>
                <w:rFonts w:ascii="Times New Roman" w:hAnsi="Times New Roman" w:cs="Times New Roman"/>
                <w:sz w:val="28"/>
                <w:szCs w:val="28"/>
              </w:rPr>
              <w:br/>
              <w:t>площадки</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сооружения и</w:t>
            </w:r>
            <w:r w:rsidRPr="00F745ED">
              <w:rPr>
                <w:rFonts w:ascii="Times New Roman" w:hAnsi="Times New Roman" w:cs="Times New Roman"/>
                <w:sz w:val="28"/>
                <w:szCs w:val="28"/>
              </w:rPr>
              <w:br/>
              <w:t>застройка</w:t>
            </w:r>
          </w:p>
        </w:tc>
      </w:tr>
      <w:tr w:rsidR="006750A9" w:rsidRPr="00F745ED" w:rsidTr="00AA2706">
        <w:trPr>
          <w:cantSplit/>
          <w:trHeight w:val="240"/>
        </w:trPr>
        <w:tc>
          <w:tcPr>
            <w:tcW w:w="2565"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18 - 25</w:t>
            </w: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70 - 75</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30 - 25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6750A9" w:rsidRPr="00F745ED" w:rsidTr="00AA2706">
        <w:trPr>
          <w:cantSplit/>
          <w:trHeight w:val="240"/>
        </w:trPr>
        <w:tc>
          <w:tcPr>
            <w:tcW w:w="2565"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25 - 50</w:t>
            </w: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75 - 80</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23 - 17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2 - 3</w:t>
            </w:r>
          </w:p>
        </w:tc>
      </w:tr>
      <w:tr w:rsidR="006750A9" w:rsidRPr="00F745ED" w:rsidTr="00AA2706">
        <w:trPr>
          <w:cantSplit/>
          <w:trHeight w:val="240"/>
        </w:trPr>
        <w:tc>
          <w:tcPr>
            <w:tcW w:w="2565"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более 50</w:t>
            </w: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65 - 70</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30 - 25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не более 5</w:t>
            </w:r>
          </w:p>
        </w:tc>
      </w:tr>
    </w:tbl>
    <w:p w:rsidR="006750A9" w:rsidRDefault="006750A9" w:rsidP="006750A9">
      <w:pPr>
        <w:autoSpaceDE w:val="0"/>
        <w:ind w:firstLine="540"/>
        <w:jc w:val="both"/>
      </w:pPr>
    </w:p>
    <w:p w:rsidR="0055261D" w:rsidRPr="00F745ED" w:rsidRDefault="0055261D" w:rsidP="0055261D">
      <w:pPr>
        <w:autoSpaceDE w:val="0"/>
        <w:ind w:firstLine="540"/>
        <w:jc w:val="right"/>
        <w:rPr>
          <w:sz w:val="28"/>
          <w:szCs w:val="28"/>
        </w:rPr>
      </w:pPr>
      <w:r w:rsidRPr="00F745ED">
        <w:rPr>
          <w:sz w:val="28"/>
          <w:szCs w:val="28"/>
        </w:rPr>
        <w:t xml:space="preserve">                                                                               </w:t>
      </w:r>
      <w:r>
        <w:rPr>
          <w:sz w:val="28"/>
          <w:szCs w:val="28"/>
        </w:rPr>
        <w:t xml:space="preserve">                      Таблица 11</w:t>
      </w:r>
      <w:r w:rsidRPr="00F745ED">
        <w:rPr>
          <w:sz w:val="28"/>
          <w:szCs w:val="28"/>
        </w:rPr>
        <w:t xml:space="preserve">.1                                                                                                                                </w:t>
      </w:r>
    </w:p>
    <w:p w:rsidR="0055261D" w:rsidRPr="00F745ED" w:rsidRDefault="0055261D" w:rsidP="0055261D">
      <w:pPr>
        <w:autoSpaceDE w:val="0"/>
        <w:jc w:val="center"/>
        <w:rPr>
          <w:sz w:val="28"/>
          <w:szCs w:val="28"/>
        </w:rPr>
      </w:pPr>
    </w:p>
    <w:tbl>
      <w:tblPr>
        <w:tblW w:w="0" w:type="auto"/>
        <w:tblInd w:w="70" w:type="dxa"/>
        <w:tblLayout w:type="fixed"/>
        <w:tblCellMar>
          <w:left w:w="70" w:type="dxa"/>
          <w:right w:w="70" w:type="dxa"/>
        </w:tblCellMar>
        <w:tblLook w:val="0000"/>
      </w:tblPr>
      <w:tblGrid>
        <w:gridCol w:w="3960"/>
        <w:gridCol w:w="2280"/>
        <w:gridCol w:w="3235"/>
      </w:tblGrid>
      <w:tr w:rsidR="0055261D" w:rsidRPr="00F745ED" w:rsidTr="00AA2706">
        <w:trPr>
          <w:cantSplit/>
          <w:trHeight w:val="240"/>
        </w:trPr>
        <w:tc>
          <w:tcPr>
            <w:tcW w:w="3960" w:type="dxa"/>
            <w:vMerge w:val="restart"/>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Место размещения скверов</w:t>
            </w:r>
          </w:p>
        </w:tc>
        <w:tc>
          <w:tcPr>
            <w:tcW w:w="5515" w:type="dxa"/>
            <w:gridSpan w:val="2"/>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Элемент территории (% от общей площади)</w:t>
            </w:r>
          </w:p>
        </w:tc>
      </w:tr>
      <w:tr w:rsidR="0055261D" w:rsidRPr="00F745ED" w:rsidTr="00AA2706">
        <w:trPr>
          <w:cantSplit/>
          <w:trHeight w:val="480"/>
        </w:trPr>
        <w:tc>
          <w:tcPr>
            <w:tcW w:w="3960" w:type="dxa"/>
            <w:vMerge/>
            <w:tcBorders>
              <w:top w:val="single" w:sz="4" w:space="0" w:color="000000"/>
              <w:left w:val="single" w:sz="4" w:space="0" w:color="000000"/>
              <w:bottom w:val="single" w:sz="4" w:space="0" w:color="000000"/>
            </w:tcBorders>
            <w:shd w:val="clear" w:color="auto" w:fill="auto"/>
            <w:vAlign w:val="center"/>
          </w:tcPr>
          <w:p w:rsidR="0055261D" w:rsidRPr="00F745ED" w:rsidRDefault="0055261D" w:rsidP="00AA2706">
            <w:pPr>
              <w:snapToGrid w:val="0"/>
              <w:rPr>
                <w:sz w:val="28"/>
                <w:szCs w:val="28"/>
              </w:rPr>
            </w:pPr>
          </w:p>
        </w:tc>
        <w:tc>
          <w:tcPr>
            <w:tcW w:w="228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территории зеленых </w:t>
            </w:r>
            <w:r w:rsidRPr="00F745ED">
              <w:rPr>
                <w:rFonts w:ascii="Times New Roman" w:hAnsi="Times New Roman" w:cs="Times New Roman"/>
                <w:sz w:val="28"/>
                <w:szCs w:val="28"/>
              </w:rPr>
              <w:br/>
              <w:t xml:space="preserve">насаждении и    </w:t>
            </w:r>
            <w:r w:rsidRPr="00F745ED">
              <w:rPr>
                <w:rFonts w:ascii="Times New Roman" w:hAnsi="Times New Roman" w:cs="Times New Roman"/>
                <w:sz w:val="28"/>
                <w:szCs w:val="28"/>
              </w:rPr>
              <w:br/>
              <w:t>водоемов</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аллеи, дорожки,  </w:t>
            </w:r>
            <w:r w:rsidRPr="00F745ED">
              <w:rPr>
                <w:rFonts w:ascii="Times New Roman" w:hAnsi="Times New Roman" w:cs="Times New Roman"/>
                <w:sz w:val="28"/>
                <w:szCs w:val="28"/>
              </w:rPr>
              <w:br/>
              <w:t xml:space="preserve">площадки, малые  </w:t>
            </w:r>
            <w:r w:rsidRPr="00F745ED">
              <w:rPr>
                <w:rFonts w:ascii="Times New Roman" w:hAnsi="Times New Roman" w:cs="Times New Roman"/>
                <w:sz w:val="28"/>
                <w:szCs w:val="28"/>
              </w:rPr>
              <w:br/>
              <w:t>формы</w:t>
            </w:r>
          </w:p>
        </w:tc>
      </w:tr>
      <w:tr w:rsidR="0055261D" w:rsidRPr="00F745ED" w:rsidTr="00AA2706">
        <w:trPr>
          <w:cantSplit/>
          <w:trHeight w:val="240"/>
        </w:trPr>
        <w:tc>
          <w:tcPr>
            <w:tcW w:w="396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На улицах и площадях</w:t>
            </w:r>
          </w:p>
        </w:tc>
        <w:tc>
          <w:tcPr>
            <w:tcW w:w="228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60 - 75</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40 - 25</w:t>
            </w:r>
          </w:p>
        </w:tc>
      </w:tr>
      <w:tr w:rsidR="0055261D" w:rsidRPr="00F745ED" w:rsidTr="00AA2706">
        <w:trPr>
          <w:cantSplit/>
          <w:trHeight w:val="480"/>
        </w:trPr>
        <w:tc>
          <w:tcPr>
            <w:tcW w:w="396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В жилых районах, на жилых улицах,</w:t>
            </w:r>
            <w:r w:rsidRPr="00F745ED">
              <w:rPr>
                <w:rFonts w:ascii="Times New Roman" w:hAnsi="Times New Roman" w:cs="Times New Roman"/>
                <w:sz w:val="28"/>
                <w:szCs w:val="28"/>
              </w:rPr>
              <w:br/>
              <w:t xml:space="preserve">между домами, перед отдельными   </w:t>
            </w:r>
            <w:r w:rsidRPr="00F745ED">
              <w:rPr>
                <w:rFonts w:ascii="Times New Roman" w:hAnsi="Times New Roman" w:cs="Times New Roman"/>
                <w:sz w:val="28"/>
                <w:szCs w:val="28"/>
              </w:rPr>
              <w:br/>
              <w:t>зданиями</w:t>
            </w:r>
          </w:p>
        </w:tc>
        <w:tc>
          <w:tcPr>
            <w:tcW w:w="228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70 - 80</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30 - 20</w:t>
            </w:r>
          </w:p>
        </w:tc>
      </w:tr>
    </w:tbl>
    <w:p w:rsidR="0055261D" w:rsidRPr="00F745ED" w:rsidRDefault="0055261D" w:rsidP="0055261D">
      <w:pPr>
        <w:autoSpaceDE w:val="0"/>
        <w:jc w:val="both"/>
        <w:rPr>
          <w:sz w:val="28"/>
          <w:szCs w:val="28"/>
        </w:rPr>
      </w:pPr>
    </w:p>
    <w:p w:rsidR="00E007B8" w:rsidRDefault="00E007B8" w:rsidP="00E007B8">
      <w:pPr>
        <w:autoSpaceDE w:val="0"/>
        <w:jc w:val="right"/>
        <w:rPr>
          <w:sz w:val="28"/>
          <w:szCs w:val="28"/>
        </w:rPr>
      </w:pPr>
      <w:r>
        <w:rPr>
          <w:sz w:val="28"/>
          <w:szCs w:val="28"/>
        </w:rPr>
        <w:t>Таблица 12</w:t>
      </w:r>
    </w:p>
    <w:p w:rsidR="00E007B8" w:rsidRPr="00F745ED" w:rsidRDefault="00E007B8" w:rsidP="00E007B8">
      <w:pPr>
        <w:autoSpaceDE w:val="0"/>
        <w:jc w:val="right"/>
        <w:rPr>
          <w:sz w:val="28"/>
          <w:szCs w:val="28"/>
        </w:rPr>
      </w:pPr>
    </w:p>
    <w:tbl>
      <w:tblPr>
        <w:tblW w:w="0" w:type="auto"/>
        <w:tblInd w:w="70" w:type="dxa"/>
        <w:tblLayout w:type="fixed"/>
        <w:tblCellMar>
          <w:left w:w="70" w:type="dxa"/>
          <w:right w:w="70" w:type="dxa"/>
        </w:tblCellMar>
        <w:tblLook w:val="0000"/>
      </w:tblPr>
      <w:tblGrid>
        <w:gridCol w:w="6379"/>
        <w:gridCol w:w="1559"/>
        <w:gridCol w:w="1560"/>
      </w:tblGrid>
      <w:tr w:rsidR="00E007B8" w:rsidRPr="00F745ED" w:rsidTr="006154C2">
        <w:trPr>
          <w:cantSplit/>
          <w:trHeight w:val="480"/>
        </w:trPr>
        <w:tc>
          <w:tcPr>
            <w:tcW w:w="6379" w:type="dxa"/>
            <w:vMerge w:val="restart"/>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Здание, сооружение</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Расстояние (м) от    </w:t>
            </w:r>
            <w:r w:rsidRPr="00F745ED">
              <w:rPr>
                <w:rFonts w:ascii="Times New Roman" w:hAnsi="Times New Roman" w:cs="Times New Roman"/>
                <w:sz w:val="28"/>
                <w:szCs w:val="28"/>
              </w:rPr>
              <w:br/>
              <w:t xml:space="preserve">здания, сооружения,   </w:t>
            </w:r>
            <w:r w:rsidRPr="00F745ED">
              <w:rPr>
                <w:rFonts w:ascii="Times New Roman" w:hAnsi="Times New Roman" w:cs="Times New Roman"/>
                <w:sz w:val="28"/>
                <w:szCs w:val="28"/>
              </w:rPr>
              <w:br/>
              <w:t>объекта до оси</w:t>
            </w:r>
          </w:p>
        </w:tc>
      </w:tr>
      <w:tr w:rsidR="00E007B8" w:rsidRPr="00F745ED" w:rsidTr="006154C2">
        <w:trPr>
          <w:cantSplit/>
          <w:trHeight w:val="240"/>
        </w:trPr>
        <w:tc>
          <w:tcPr>
            <w:tcW w:w="6379" w:type="dxa"/>
            <w:vMerge/>
            <w:tcBorders>
              <w:top w:val="single" w:sz="4" w:space="0" w:color="000000"/>
              <w:left w:val="single" w:sz="4" w:space="0" w:color="000000"/>
              <w:bottom w:val="single" w:sz="4" w:space="0" w:color="000000"/>
            </w:tcBorders>
            <w:shd w:val="clear" w:color="auto" w:fill="auto"/>
            <w:vAlign w:val="center"/>
          </w:tcPr>
          <w:p w:rsidR="00E007B8" w:rsidRPr="00F745ED" w:rsidRDefault="00E007B8" w:rsidP="00AA2706">
            <w:pPr>
              <w:snapToGrid w:val="0"/>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ствола дерева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6154C2"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К</w:t>
            </w:r>
            <w:r w:rsidR="00E007B8" w:rsidRPr="00F745ED">
              <w:rPr>
                <w:rFonts w:ascii="Times New Roman" w:hAnsi="Times New Roman" w:cs="Times New Roman"/>
                <w:sz w:val="28"/>
                <w:szCs w:val="28"/>
              </w:rPr>
              <w:t>устарника</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Наружная стена здания и сооружения</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Край тротуара и садовой дорожки</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0,5</w:t>
            </w:r>
          </w:p>
        </w:tc>
      </w:tr>
      <w:tr w:rsidR="00E007B8" w:rsidRPr="00F745ED" w:rsidTr="006154C2">
        <w:trPr>
          <w:cantSplit/>
          <w:trHeight w:val="36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Край проезжей части улиц, кромка укрепленной    </w:t>
            </w:r>
            <w:r w:rsidRPr="00F745ED">
              <w:rPr>
                <w:rFonts w:ascii="Times New Roman" w:hAnsi="Times New Roman" w:cs="Times New Roman"/>
                <w:sz w:val="28"/>
                <w:szCs w:val="28"/>
              </w:rPr>
              <w:br/>
              <w:t>полосы обочины дороги или бровка канавы</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r>
      <w:tr w:rsidR="00E007B8" w:rsidRPr="00F745ED" w:rsidTr="006154C2">
        <w:trPr>
          <w:cantSplit/>
          <w:trHeight w:val="36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Мачта и опора осветительной сети, мостовая опора</w:t>
            </w:r>
            <w:r w:rsidRPr="00F745ED">
              <w:rPr>
                <w:rFonts w:ascii="Times New Roman" w:hAnsi="Times New Roman" w:cs="Times New Roman"/>
                <w:sz w:val="28"/>
                <w:szCs w:val="28"/>
              </w:rPr>
              <w:br/>
              <w:t>и эстакада</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Подошва откоса, террасы и другие</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0,5</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Подошва или внутренняя грань подпорной стенки</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Подземные сети:</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газопровод, канализация</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E007B8" w:rsidRPr="00F745ED" w:rsidTr="006154C2">
        <w:trPr>
          <w:cantSplit/>
          <w:trHeight w:val="36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тепловая сеть (стенка канала, тоннеля или       </w:t>
            </w:r>
            <w:r w:rsidRPr="00F745ED">
              <w:rPr>
                <w:rFonts w:ascii="Times New Roman" w:hAnsi="Times New Roman" w:cs="Times New Roman"/>
                <w:sz w:val="28"/>
                <w:szCs w:val="28"/>
              </w:rPr>
              <w:br/>
              <w:t>оболочка при бесканальной прокладке)</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водопровод, дренаж</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E007B8" w:rsidRPr="00F745ED" w:rsidTr="006154C2">
        <w:trPr>
          <w:cantSplit/>
          <w:trHeight w:val="240"/>
        </w:trPr>
        <w:tc>
          <w:tcPr>
            <w:tcW w:w="637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силовой кабель и кабель связи</w:t>
            </w:r>
          </w:p>
        </w:tc>
        <w:tc>
          <w:tcPr>
            <w:tcW w:w="1559"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0,7</w:t>
            </w:r>
          </w:p>
        </w:tc>
      </w:tr>
    </w:tbl>
    <w:p w:rsidR="00E007B8" w:rsidRDefault="00E007B8" w:rsidP="00E007B8">
      <w:pPr>
        <w:autoSpaceDE w:val="0"/>
        <w:ind w:firstLine="540"/>
        <w:jc w:val="both"/>
      </w:pPr>
    </w:p>
    <w:p w:rsidR="00E007B8" w:rsidRDefault="00E007B8" w:rsidP="00E007B8">
      <w:pPr>
        <w:autoSpaceDE w:val="0"/>
        <w:ind w:firstLine="851"/>
        <w:jc w:val="both"/>
        <w:rPr>
          <w:sz w:val="28"/>
          <w:szCs w:val="28"/>
        </w:rPr>
      </w:pPr>
      <w:r>
        <w:rPr>
          <w:sz w:val="28"/>
          <w:szCs w:val="28"/>
        </w:rPr>
        <w:t>Примечания.</w:t>
      </w:r>
    </w:p>
    <w:p w:rsidR="00E007B8" w:rsidRDefault="00E007B8" w:rsidP="00E007B8">
      <w:pPr>
        <w:autoSpaceDE w:val="0"/>
        <w:ind w:firstLine="851"/>
        <w:jc w:val="both"/>
        <w:rPr>
          <w:sz w:val="28"/>
          <w:szCs w:val="28"/>
        </w:rPr>
      </w:pPr>
      <w:r>
        <w:rPr>
          <w:sz w:val="28"/>
          <w:szCs w:val="28"/>
        </w:rPr>
        <w:t>1. Приведенные нормы относятся к деревьям с диаметром кроны не более 5 м и должны быть увеличены для деревьев с кроной большего диаметра.</w:t>
      </w:r>
    </w:p>
    <w:p w:rsidR="00E007B8" w:rsidRDefault="00E007B8" w:rsidP="00E007B8">
      <w:pPr>
        <w:autoSpaceDE w:val="0"/>
        <w:ind w:firstLine="851"/>
        <w:jc w:val="both"/>
        <w:rPr>
          <w:sz w:val="28"/>
          <w:szCs w:val="28"/>
        </w:rPr>
      </w:pPr>
      <w:r>
        <w:rPr>
          <w:sz w:val="28"/>
          <w:szCs w:val="28"/>
        </w:rPr>
        <w:t>2. Деревья, высаживаемые у зданий, не должны препятствовать инсоляции и освещенности жилых и общественных помещений.</w:t>
      </w:r>
    </w:p>
    <w:p w:rsidR="00E007B8" w:rsidRDefault="00E007B8" w:rsidP="00E007B8">
      <w:pPr>
        <w:autoSpaceDE w:val="0"/>
        <w:ind w:firstLine="851"/>
        <w:jc w:val="both"/>
        <w:rPr>
          <w:sz w:val="28"/>
          <w:szCs w:val="28"/>
        </w:rPr>
      </w:pPr>
      <w:r>
        <w:rPr>
          <w:sz w:val="28"/>
          <w:szCs w:val="28"/>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3554F8" w:rsidRDefault="003554F8" w:rsidP="003554F8">
      <w:pPr>
        <w:autoSpaceDE w:val="0"/>
        <w:jc w:val="right"/>
        <w:rPr>
          <w:sz w:val="28"/>
          <w:szCs w:val="28"/>
        </w:rPr>
      </w:pPr>
    </w:p>
    <w:p w:rsidR="003554F8" w:rsidRDefault="003554F8" w:rsidP="003554F8">
      <w:pPr>
        <w:autoSpaceDE w:val="0"/>
        <w:jc w:val="right"/>
        <w:rPr>
          <w:sz w:val="28"/>
          <w:szCs w:val="28"/>
        </w:rPr>
      </w:pPr>
      <w:r>
        <w:rPr>
          <w:sz w:val="28"/>
          <w:szCs w:val="28"/>
        </w:rPr>
        <w:t>Таблица 13</w:t>
      </w:r>
    </w:p>
    <w:p w:rsidR="003554F8" w:rsidRDefault="003554F8" w:rsidP="003554F8">
      <w:pPr>
        <w:autoSpaceDE w:val="0"/>
        <w:jc w:val="right"/>
        <w:rPr>
          <w:sz w:val="28"/>
          <w:szCs w:val="28"/>
        </w:rPr>
      </w:pPr>
    </w:p>
    <w:tbl>
      <w:tblPr>
        <w:tblW w:w="0" w:type="auto"/>
        <w:tblInd w:w="70" w:type="dxa"/>
        <w:tblLayout w:type="fixed"/>
        <w:tblCellMar>
          <w:left w:w="70" w:type="dxa"/>
          <w:right w:w="70" w:type="dxa"/>
        </w:tblCellMar>
        <w:tblLook w:val="0000"/>
      </w:tblPr>
      <w:tblGrid>
        <w:gridCol w:w="5040"/>
        <w:gridCol w:w="2040"/>
        <w:gridCol w:w="2395"/>
      </w:tblGrid>
      <w:tr w:rsidR="003554F8" w:rsidRPr="00F745ED" w:rsidTr="00AA2706">
        <w:trPr>
          <w:cantSplit/>
          <w:trHeight w:val="48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Организация, сооружение</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Единица    </w:t>
            </w:r>
            <w:r w:rsidRPr="00F745ED">
              <w:rPr>
                <w:rFonts w:ascii="Times New Roman" w:hAnsi="Times New Roman" w:cs="Times New Roman"/>
                <w:sz w:val="28"/>
                <w:szCs w:val="28"/>
              </w:rPr>
              <w:br/>
              <w:t>измерения</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Обеспеченность</w:t>
            </w:r>
            <w:r w:rsidRPr="00F745ED">
              <w:rPr>
                <w:rFonts w:ascii="Times New Roman" w:hAnsi="Times New Roman" w:cs="Times New Roman"/>
                <w:sz w:val="28"/>
                <w:szCs w:val="28"/>
              </w:rPr>
              <w:br/>
              <w:t xml:space="preserve">на 1000    </w:t>
            </w:r>
            <w:r w:rsidRPr="00F745ED">
              <w:rPr>
                <w:rFonts w:ascii="Times New Roman" w:hAnsi="Times New Roman" w:cs="Times New Roman"/>
                <w:sz w:val="28"/>
                <w:szCs w:val="28"/>
              </w:rPr>
              <w:br/>
              <w:t>отдыхающих</w:t>
            </w:r>
          </w:p>
        </w:tc>
      </w:tr>
      <w:tr w:rsidR="003554F8" w:rsidRPr="00F745ED" w:rsidTr="00AA2706">
        <w:trPr>
          <w:cantSplit/>
          <w:trHeight w:val="36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Организации общественного питания: (кафе, закусочные, столовые рестораны)</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посадочное     </w:t>
            </w:r>
            <w:r w:rsidRPr="00F745ED">
              <w:rPr>
                <w:rFonts w:ascii="Times New Roman" w:hAnsi="Times New Roman" w:cs="Times New Roman"/>
                <w:sz w:val="28"/>
                <w:szCs w:val="28"/>
              </w:rPr>
              <w:b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80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Очаги самостоятельного приготовления пищи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шт.</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5</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Магазины: продовольственные</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рабочее 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1 - 1,5</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непродовольственные</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0,5 - 0,8</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Пункты проката</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рабочее 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0,2</w:t>
            </w:r>
          </w:p>
        </w:tc>
      </w:tr>
      <w:tr w:rsidR="003554F8" w:rsidRPr="00F745ED" w:rsidTr="00AA2706">
        <w:trPr>
          <w:cantSplit/>
          <w:trHeight w:val="36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Киноплощадки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зрительское    </w:t>
            </w:r>
            <w:r w:rsidRPr="00F745ED">
              <w:rPr>
                <w:rFonts w:ascii="Times New Roman" w:hAnsi="Times New Roman" w:cs="Times New Roman"/>
                <w:sz w:val="28"/>
                <w:szCs w:val="28"/>
              </w:rPr>
              <w:b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Танцевальные площадки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м2</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20 - 35</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Спортгородки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м2</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3800 - 4000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Лодочные станции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лодки, шт.</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w:t>
            </w:r>
          </w:p>
        </w:tc>
      </w:tr>
      <w:tr w:rsidR="003554F8" w:rsidRPr="00F745ED" w:rsidTr="00AA2706">
        <w:trPr>
          <w:cantSplit/>
          <w:trHeight w:val="36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Бассейн</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м2 водного     </w:t>
            </w:r>
            <w:r w:rsidRPr="00F745ED">
              <w:rPr>
                <w:rFonts w:ascii="Times New Roman" w:hAnsi="Times New Roman" w:cs="Times New Roman"/>
                <w:sz w:val="28"/>
                <w:szCs w:val="28"/>
              </w:rPr>
              <w:br/>
              <w:t>зеркала</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250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Вело-лыжные станции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Автостоянки-паркинги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Общественные туалеты:</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прибор</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Парк (лесопарк)</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Пляж</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14</w:t>
            </w:r>
          </w:p>
        </w:tc>
      </w:tr>
    </w:tbl>
    <w:p w:rsidR="003554F8" w:rsidRDefault="003554F8" w:rsidP="003554F8">
      <w:pPr>
        <w:autoSpaceDE w:val="0"/>
        <w:ind w:firstLine="540"/>
        <w:jc w:val="both"/>
      </w:pPr>
    </w:p>
    <w:p w:rsidR="003554F8" w:rsidRDefault="003554F8" w:rsidP="003554F8">
      <w:pPr>
        <w:autoSpaceDE w:val="0"/>
        <w:ind w:firstLine="851"/>
        <w:jc w:val="both"/>
        <w:rPr>
          <w:sz w:val="28"/>
          <w:szCs w:val="28"/>
        </w:rPr>
      </w:pPr>
      <w:r>
        <w:rPr>
          <w:sz w:val="28"/>
          <w:szCs w:val="28"/>
        </w:rPr>
        <w:t>При размещении объектов и комплексов на берегах моря, рек, водоемов необходимо предусматривать природоохранные меры в соответствии с требованиями местных нормативов.</w:t>
      </w:r>
    </w:p>
    <w:p w:rsidR="003554F8" w:rsidRDefault="003554F8" w:rsidP="00E007B8">
      <w:pPr>
        <w:autoSpaceDE w:val="0"/>
        <w:ind w:firstLine="851"/>
        <w:jc w:val="both"/>
        <w:rPr>
          <w:sz w:val="28"/>
          <w:szCs w:val="28"/>
        </w:rPr>
      </w:pPr>
    </w:p>
    <w:p w:rsidR="003554F8" w:rsidRPr="00347F4C" w:rsidRDefault="003554F8" w:rsidP="003554F8">
      <w:pPr>
        <w:autoSpaceDE w:val="0"/>
        <w:jc w:val="right"/>
        <w:rPr>
          <w:sz w:val="28"/>
          <w:szCs w:val="28"/>
        </w:rPr>
      </w:pPr>
      <w:r>
        <w:rPr>
          <w:sz w:val="28"/>
          <w:szCs w:val="28"/>
        </w:rPr>
        <w:t>Таблица 14</w:t>
      </w:r>
    </w:p>
    <w:p w:rsidR="003554F8" w:rsidRPr="00347F4C" w:rsidRDefault="003554F8" w:rsidP="003554F8">
      <w:pPr>
        <w:autoSpaceDE w:val="0"/>
        <w:rPr>
          <w:sz w:val="28"/>
          <w:szCs w:val="28"/>
        </w:rPr>
      </w:pPr>
    </w:p>
    <w:tbl>
      <w:tblPr>
        <w:tblW w:w="0" w:type="auto"/>
        <w:tblInd w:w="70" w:type="dxa"/>
        <w:tblLayout w:type="fixed"/>
        <w:tblCellMar>
          <w:left w:w="70" w:type="dxa"/>
          <w:right w:w="70" w:type="dxa"/>
        </w:tblCellMar>
        <w:tblLook w:val="0000"/>
      </w:tblPr>
      <w:tblGrid>
        <w:gridCol w:w="2970"/>
        <w:gridCol w:w="3240"/>
        <w:gridCol w:w="3505"/>
      </w:tblGrid>
      <w:tr w:rsidR="003554F8" w:rsidRPr="00347F4C" w:rsidTr="00AA2706">
        <w:trPr>
          <w:cantSplit/>
          <w:trHeight w:val="360"/>
        </w:trPr>
        <w:tc>
          <w:tcPr>
            <w:tcW w:w="297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Склад        </w:t>
            </w:r>
          </w:p>
        </w:tc>
        <w:tc>
          <w:tcPr>
            <w:tcW w:w="324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Площадь складов, м2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Размер земельного участка, </w:t>
            </w:r>
            <w:r w:rsidRPr="00347F4C">
              <w:rPr>
                <w:rFonts w:ascii="Times New Roman" w:hAnsi="Times New Roman" w:cs="Times New Roman"/>
                <w:sz w:val="28"/>
                <w:szCs w:val="28"/>
              </w:rPr>
              <w:br/>
              <w:t xml:space="preserve">м2             </w:t>
            </w:r>
          </w:p>
        </w:tc>
      </w:tr>
      <w:tr w:rsidR="003554F8" w:rsidRPr="00347F4C" w:rsidTr="00AA2706">
        <w:trPr>
          <w:cantSplit/>
          <w:trHeight w:val="360"/>
        </w:trPr>
        <w:tc>
          <w:tcPr>
            <w:tcW w:w="297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Продовольственных    </w:t>
            </w:r>
            <w:r w:rsidRPr="00347F4C">
              <w:rPr>
                <w:rFonts w:ascii="Times New Roman" w:hAnsi="Times New Roman" w:cs="Times New Roman"/>
                <w:sz w:val="28"/>
                <w:szCs w:val="28"/>
              </w:rPr>
              <w:br/>
              <w:t xml:space="preserve">товаров              </w:t>
            </w:r>
          </w:p>
        </w:tc>
        <w:tc>
          <w:tcPr>
            <w:tcW w:w="324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19</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60</w:t>
            </w:r>
          </w:p>
        </w:tc>
      </w:tr>
      <w:tr w:rsidR="003554F8" w:rsidRPr="00347F4C" w:rsidTr="00AA2706">
        <w:trPr>
          <w:cantSplit/>
          <w:trHeight w:val="360"/>
        </w:trPr>
        <w:tc>
          <w:tcPr>
            <w:tcW w:w="297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Непродовольственных  </w:t>
            </w:r>
            <w:r w:rsidRPr="00347F4C">
              <w:rPr>
                <w:rFonts w:ascii="Times New Roman" w:hAnsi="Times New Roman" w:cs="Times New Roman"/>
                <w:sz w:val="28"/>
                <w:szCs w:val="28"/>
              </w:rPr>
              <w:br/>
              <w:t xml:space="preserve">товаров              </w:t>
            </w:r>
          </w:p>
        </w:tc>
        <w:tc>
          <w:tcPr>
            <w:tcW w:w="324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193</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580</w:t>
            </w:r>
          </w:p>
        </w:tc>
      </w:tr>
    </w:tbl>
    <w:p w:rsidR="003554F8" w:rsidRPr="00347F4C" w:rsidRDefault="003554F8" w:rsidP="003554F8">
      <w:pPr>
        <w:autoSpaceDE w:val="0"/>
        <w:jc w:val="both"/>
        <w:rPr>
          <w:sz w:val="28"/>
          <w:szCs w:val="28"/>
        </w:rPr>
      </w:pPr>
    </w:p>
    <w:p w:rsidR="003554F8" w:rsidRDefault="003554F8" w:rsidP="003554F8">
      <w:pPr>
        <w:autoSpaceDE w:val="0"/>
        <w:jc w:val="right"/>
        <w:rPr>
          <w:sz w:val="28"/>
          <w:szCs w:val="28"/>
        </w:rPr>
      </w:pPr>
      <w:r>
        <w:rPr>
          <w:sz w:val="28"/>
          <w:szCs w:val="28"/>
        </w:rPr>
        <w:t>Таблица 15</w:t>
      </w:r>
    </w:p>
    <w:p w:rsidR="003554F8" w:rsidRPr="00347F4C" w:rsidRDefault="003554F8" w:rsidP="003554F8">
      <w:pPr>
        <w:autoSpaceDE w:val="0"/>
        <w:rPr>
          <w:sz w:val="28"/>
          <w:szCs w:val="28"/>
        </w:rPr>
      </w:pPr>
    </w:p>
    <w:tbl>
      <w:tblPr>
        <w:tblW w:w="9781" w:type="dxa"/>
        <w:tblInd w:w="70" w:type="dxa"/>
        <w:tblLayout w:type="fixed"/>
        <w:tblCellMar>
          <w:left w:w="70" w:type="dxa"/>
          <w:right w:w="70" w:type="dxa"/>
        </w:tblCellMar>
        <w:tblLook w:val="0000"/>
      </w:tblPr>
      <w:tblGrid>
        <w:gridCol w:w="4513"/>
        <w:gridCol w:w="2660"/>
        <w:gridCol w:w="2608"/>
      </w:tblGrid>
      <w:tr w:rsidR="003554F8" w:rsidRPr="00347F4C" w:rsidTr="006154C2">
        <w:trPr>
          <w:cantSplit/>
          <w:trHeight w:val="36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Склад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Вместимость    </w:t>
            </w:r>
            <w:r w:rsidRPr="00347F4C">
              <w:rPr>
                <w:rFonts w:ascii="Times New Roman" w:hAnsi="Times New Roman" w:cs="Times New Roman"/>
                <w:sz w:val="28"/>
                <w:szCs w:val="28"/>
              </w:rPr>
              <w:br/>
              <w:t xml:space="preserve">складов, т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Размер земельного </w:t>
            </w:r>
            <w:r w:rsidRPr="00347F4C">
              <w:rPr>
                <w:rFonts w:ascii="Times New Roman" w:hAnsi="Times New Roman" w:cs="Times New Roman"/>
                <w:sz w:val="28"/>
                <w:szCs w:val="28"/>
              </w:rPr>
              <w:br/>
              <w:t xml:space="preserve">участка, м2    </w:t>
            </w:r>
          </w:p>
        </w:tc>
      </w:tr>
      <w:tr w:rsidR="003554F8" w:rsidRPr="00347F4C" w:rsidTr="006154C2">
        <w:trPr>
          <w:cantSplit/>
          <w:trHeight w:val="72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Холодильники распределительные   </w:t>
            </w:r>
            <w:r w:rsidRPr="00347F4C">
              <w:rPr>
                <w:rFonts w:ascii="Times New Roman" w:hAnsi="Times New Roman" w:cs="Times New Roman"/>
                <w:sz w:val="28"/>
                <w:szCs w:val="28"/>
              </w:rPr>
              <w:br/>
              <w:t xml:space="preserve">(для хранения мяса и мясных      </w:t>
            </w:r>
            <w:r w:rsidRPr="00347F4C">
              <w:rPr>
                <w:rFonts w:ascii="Times New Roman" w:hAnsi="Times New Roman" w:cs="Times New Roman"/>
                <w:sz w:val="28"/>
                <w:szCs w:val="28"/>
              </w:rPr>
              <w:br/>
              <w:t xml:space="preserve">продуктов, рыбы и рыбопродуктов, </w:t>
            </w:r>
            <w:r w:rsidRPr="00347F4C">
              <w:rPr>
                <w:rFonts w:ascii="Times New Roman" w:hAnsi="Times New Roman" w:cs="Times New Roman"/>
                <w:sz w:val="28"/>
                <w:szCs w:val="28"/>
              </w:rPr>
              <w:br/>
              <w:t xml:space="preserve">масла, животного жира, молочных  </w:t>
            </w:r>
            <w:r w:rsidRPr="00347F4C">
              <w:rPr>
                <w:rFonts w:ascii="Times New Roman" w:hAnsi="Times New Roman" w:cs="Times New Roman"/>
                <w:sz w:val="28"/>
                <w:szCs w:val="28"/>
              </w:rPr>
              <w:br/>
              <w:t xml:space="preserve">продуктов и яиц)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p>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10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p>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25       </w:t>
            </w:r>
          </w:p>
        </w:tc>
      </w:tr>
      <w:tr w:rsidR="003554F8" w:rsidRPr="00347F4C" w:rsidTr="006154C2">
        <w:trPr>
          <w:cantSplit/>
          <w:trHeight w:val="24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Фруктохранилища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r>
      <w:tr w:rsidR="003554F8" w:rsidRPr="00347F4C" w:rsidTr="006154C2">
        <w:trPr>
          <w:cantSplit/>
          <w:trHeight w:val="24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Овощехранилища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90</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380</w:t>
            </w:r>
          </w:p>
        </w:tc>
      </w:tr>
      <w:tr w:rsidR="003554F8" w:rsidRPr="00347F4C" w:rsidTr="006154C2">
        <w:trPr>
          <w:cantSplit/>
          <w:trHeight w:val="24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Картофелехранилища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r>
    </w:tbl>
    <w:p w:rsidR="003554F8" w:rsidRDefault="003554F8" w:rsidP="003554F8">
      <w:pPr>
        <w:autoSpaceDE w:val="0"/>
        <w:jc w:val="both"/>
      </w:pPr>
    </w:p>
    <w:tbl>
      <w:tblPr>
        <w:tblW w:w="9896" w:type="dxa"/>
        <w:tblInd w:w="-7" w:type="dxa"/>
        <w:tblLayout w:type="fixed"/>
        <w:tblLook w:val="0000"/>
      </w:tblPr>
      <w:tblGrid>
        <w:gridCol w:w="4210"/>
        <w:gridCol w:w="1788"/>
        <w:gridCol w:w="1759"/>
        <w:gridCol w:w="2139"/>
      </w:tblGrid>
      <w:tr w:rsidR="003554F8" w:rsidRPr="00383598" w:rsidTr="006154C2">
        <w:tc>
          <w:tcPr>
            <w:tcW w:w="9896" w:type="dxa"/>
            <w:gridSpan w:val="4"/>
          </w:tcPr>
          <w:p w:rsidR="003554F8" w:rsidRPr="00383598" w:rsidRDefault="003554F8"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                                                                                                                                  </w:t>
            </w:r>
            <w:r>
              <w:rPr>
                <w:rFonts w:ascii="Times New Roman" w:hAnsi="Times New Roman" w:cs="Times New Roman"/>
                <w:sz w:val="28"/>
                <w:szCs w:val="28"/>
              </w:rPr>
              <w:t xml:space="preserve">                       Таблица 16</w:t>
            </w:r>
          </w:p>
          <w:p w:rsidR="003554F8" w:rsidRPr="00383598" w:rsidRDefault="003554F8" w:rsidP="00AA2706">
            <w:pPr>
              <w:pStyle w:val="ab"/>
              <w:rPr>
                <w:rFonts w:ascii="Times New Roman" w:hAnsi="Times New Roman" w:cs="Times New Roman"/>
                <w:sz w:val="28"/>
                <w:szCs w:val="28"/>
              </w:rPr>
            </w:pPr>
          </w:p>
        </w:tc>
      </w:tr>
      <w:tr w:rsidR="003554F8" w:rsidRPr="00383598" w:rsidTr="006154C2">
        <w:tc>
          <w:tcPr>
            <w:tcW w:w="4210" w:type="dxa"/>
            <w:vMerge w:val="restart"/>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Производительность очистных сооружений канализации,</w:t>
            </w:r>
          </w:p>
          <w:p w:rsidR="003554F8" w:rsidRPr="00383598" w:rsidRDefault="003554F8" w:rsidP="00AA2706">
            <w:pPr>
              <w:pStyle w:val="ab"/>
              <w:rPr>
                <w:rFonts w:ascii="Times New Roman" w:hAnsi="Times New Roman" w:cs="Times New Roman"/>
                <w:sz w:val="28"/>
                <w:szCs w:val="28"/>
              </w:rPr>
            </w:pPr>
            <w:r w:rsidRPr="00383598">
              <w:rPr>
                <w:rFonts w:ascii="Times New Roman" w:hAnsi="Times New Roman" w:cs="Times New Roman"/>
                <w:sz w:val="28"/>
                <w:szCs w:val="28"/>
              </w:rPr>
              <w:t>тыс. куб. м/сут.</w:t>
            </w:r>
          </w:p>
        </w:tc>
        <w:tc>
          <w:tcPr>
            <w:tcW w:w="5686" w:type="dxa"/>
            <w:gridSpan w:val="3"/>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Размер земельного участка, га</w:t>
            </w:r>
          </w:p>
        </w:tc>
      </w:tr>
      <w:tr w:rsidR="003554F8" w:rsidRPr="00383598" w:rsidTr="006154C2">
        <w:tc>
          <w:tcPr>
            <w:tcW w:w="4210" w:type="dxa"/>
            <w:vMerge/>
            <w:tcBorders>
              <w:top w:val="single" w:sz="4" w:space="0" w:color="000000"/>
              <w:left w:val="single" w:sz="4" w:space="0" w:color="000000"/>
              <w:bottom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788" w:type="dxa"/>
            <w:tcBorders>
              <w:top w:val="single" w:sz="4" w:space="0" w:color="000000"/>
              <w:left w:val="single" w:sz="4" w:space="0" w:color="000000"/>
              <w:bottom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очистных сооружений</w:t>
            </w:r>
          </w:p>
        </w:tc>
        <w:tc>
          <w:tcPr>
            <w:tcW w:w="1759" w:type="dxa"/>
            <w:tcBorders>
              <w:top w:val="single" w:sz="4" w:space="0" w:color="000000"/>
              <w:left w:val="single" w:sz="4" w:space="0" w:color="000000"/>
              <w:bottom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иловых площадок</w:t>
            </w:r>
          </w:p>
        </w:tc>
        <w:tc>
          <w:tcPr>
            <w:tcW w:w="2139" w:type="dxa"/>
            <w:tcBorders>
              <w:top w:val="single" w:sz="4" w:space="0" w:color="000000"/>
              <w:left w:val="single" w:sz="4" w:space="0" w:color="000000"/>
              <w:bottom w:val="single" w:sz="4" w:space="0" w:color="auto"/>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биологических прудов глубокой очистки сточных вод</w:t>
            </w:r>
          </w:p>
        </w:tc>
      </w:tr>
      <w:tr w:rsidR="003554F8" w:rsidRPr="00383598" w:rsidTr="006154C2">
        <w:tc>
          <w:tcPr>
            <w:tcW w:w="421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0,7</w:t>
            </w:r>
          </w:p>
        </w:tc>
        <w:tc>
          <w:tcPr>
            <w:tcW w:w="178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0,5</w:t>
            </w:r>
          </w:p>
        </w:tc>
        <w:tc>
          <w:tcPr>
            <w:tcW w:w="1759"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w:t>
            </w:r>
          </w:p>
        </w:tc>
        <w:tc>
          <w:tcPr>
            <w:tcW w:w="2139"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w:t>
            </w:r>
          </w:p>
        </w:tc>
      </w:tr>
      <w:tr w:rsidR="003554F8" w:rsidRPr="00383598" w:rsidTr="006154C2">
        <w:tc>
          <w:tcPr>
            <w:tcW w:w="421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0,7 до 17</w:t>
            </w:r>
          </w:p>
        </w:tc>
        <w:tc>
          <w:tcPr>
            <w:tcW w:w="178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w:t>
            </w:r>
          </w:p>
        </w:tc>
        <w:tc>
          <w:tcPr>
            <w:tcW w:w="1759"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w:t>
            </w:r>
          </w:p>
        </w:tc>
        <w:tc>
          <w:tcPr>
            <w:tcW w:w="2139"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w:t>
            </w:r>
          </w:p>
        </w:tc>
      </w:tr>
    </w:tbl>
    <w:p w:rsidR="003554F8" w:rsidRPr="00383598" w:rsidRDefault="003554F8" w:rsidP="003554F8">
      <w:pPr>
        <w:jc w:val="both"/>
        <w:rPr>
          <w:sz w:val="28"/>
          <w:szCs w:val="28"/>
        </w:rPr>
      </w:pPr>
    </w:p>
    <w:tbl>
      <w:tblPr>
        <w:tblW w:w="9896" w:type="dxa"/>
        <w:tblInd w:w="-7" w:type="dxa"/>
        <w:tblLayout w:type="fixed"/>
        <w:tblLook w:val="0000"/>
      </w:tblPr>
      <w:tblGrid>
        <w:gridCol w:w="4944"/>
        <w:gridCol w:w="1464"/>
        <w:gridCol w:w="1620"/>
        <w:gridCol w:w="1868"/>
      </w:tblGrid>
      <w:tr w:rsidR="003554F8" w:rsidRPr="00383598" w:rsidTr="006154C2">
        <w:tc>
          <w:tcPr>
            <w:tcW w:w="9896" w:type="dxa"/>
            <w:gridSpan w:val="4"/>
            <w:tcBorders>
              <w:bottom w:val="single" w:sz="4" w:space="0" w:color="auto"/>
            </w:tcBorders>
          </w:tcPr>
          <w:p w:rsidR="003554F8" w:rsidRPr="00383598" w:rsidRDefault="003554F8"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                                                                                                                                                            Таблица </w:t>
            </w:r>
            <w:r>
              <w:rPr>
                <w:rFonts w:ascii="Times New Roman" w:hAnsi="Times New Roman" w:cs="Times New Roman"/>
                <w:sz w:val="28"/>
                <w:szCs w:val="28"/>
              </w:rPr>
              <w:t>17</w:t>
            </w:r>
          </w:p>
          <w:p w:rsidR="003554F8" w:rsidRPr="00383598" w:rsidRDefault="003554F8" w:rsidP="00AA2706">
            <w:pPr>
              <w:pStyle w:val="ab"/>
              <w:rPr>
                <w:rFonts w:ascii="Times New Roman" w:hAnsi="Times New Roman" w:cs="Times New Roman"/>
                <w:sz w:val="28"/>
                <w:szCs w:val="28"/>
              </w:rPr>
            </w:pPr>
          </w:p>
        </w:tc>
      </w:tr>
      <w:tr w:rsidR="003554F8" w:rsidRPr="00383598" w:rsidTr="006154C2">
        <w:tc>
          <w:tcPr>
            <w:tcW w:w="4944" w:type="dxa"/>
            <w:vMerge w:val="restart"/>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Сооружение для очистки сточных вод</w:t>
            </w:r>
          </w:p>
        </w:tc>
        <w:tc>
          <w:tcPr>
            <w:tcW w:w="4952" w:type="dxa"/>
            <w:gridSpan w:val="3"/>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Расстояние в метрах при расчетной производительности очистных сооружений (тыс. куб. м сут.)</w:t>
            </w:r>
          </w:p>
        </w:tc>
      </w:tr>
      <w:tr w:rsidR="003554F8" w:rsidRPr="00383598" w:rsidTr="006154C2">
        <w:tc>
          <w:tcPr>
            <w:tcW w:w="4944" w:type="dxa"/>
            <w:vMerge/>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0,2</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более 0,2 до 5,0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более 5,0 до 50,0</w:t>
            </w: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Насосные станции и аварийно-регулирующие резервуары</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Сооружения для механической и биологической очистки с иловыми площадками для сброженных осадков, а также иловые площадки</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400</w:t>
            </w: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Сооружения для механической и биологической очистки с термомеханической обработкой осадка в закрытых помещениях</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фильтрации</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500</w:t>
            </w: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орошения</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400</w:t>
            </w:r>
          </w:p>
        </w:tc>
      </w:tr>
      <w:tr w:rsidR="003554F8" w:rsidRPr="00383598" w:rsidTr="006154C2">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Биологические пруды</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86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r>
    </w:tbl>
    <w:p w:rsidR="003554F8" w:rsidRPr="00383598" w:rsidRDefault="003554F8" w:rsidP="003554F8">
      <w:pPr>
        <w:jc w:val="both"/>
        <w:rPr>
          <w:sz w:val="28"/>
          <w:szCs w:val="28"/>
        </w:rPr>
      </w:pPr>
    </w:p>
    <w:p w:rsidR="003554F8" w:rsidRPr="00383598" w:rsidRDefault="003554F8" w:rsidP="003554F8">
      <w:pPr>
        <w:ind w:firstLine="851"/>
        <w:jc w:val="both"/>
        <w:rPr>
          <w:sz w:val="28"/>
          <w:szCs w:val="28"/>
        </w:rPr>
      </w:pPr>
      <w:r w:rsidRPr="00383598">
        <w:rPr>
          <w:sz w:val="28"/>
          <w:szCs w:val="28"/>
        </w:rPr>
        <w:t>Примечания.</w:t>
      </w:r>
    </w:p>
    <w:p w:rsidR="003554F8" w:rsidRPr="00383598" w:rsidRDefault="003554F8" w:rsidP="003554F8">
      <w:pPr>
        <w:ind w:firstLine="851"/>
        <w:jc w:val="both"/>
        <w:rPr>
          <w:sz w:val="28"/>
          <w:szCs w:val="28"/>
        </w:rPr>
      </w:pPr>
      <w:r w:rsidRPr="00383598">
        <w:rPr>
          <w:sz w:val="28"/>
          <w:szCs w:val="28"/>
        </w:rPr>
        <w:t>1.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3554F8" w:rsidRPr="00383598" w:rsidRDefault="003554F8" w:rsidP="003554F8">
      <w:pPr>
        <w:ind w:firstLine="851"/>
        <w:jc w:val="both"/>
        <w:rPr>
          <w:sz w:val="28"/>
          <w:szCs w:val="28"/>
        </w:rPr>
      </w:pPr>
      <w:r w:rsidRPr="00383598">
        <w:rPr>
          <w:sz w:val="28"/>
          <w:szCs w:val="28"/>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3554F8" w:rsidRPr="00383598" w:rsidRDefault="003554F8" w:rsidP="003554F8">
      <w:pPr>
        <w:ind w:firstLine="851"/>
        <w:jc w:val="both"/>
        <w:rPr>
          <w:sz w:val="28"/>
          <w:szCs w:val="28"/>
        </w:rPr>
      </w:pPr>
      <w:r w:rsidRPr="00383598">
        <w:rPr>
          <w:sz w:val="28"/>
          <w:szCs w:val="28"/>
        </w:rPr>
        <w:t>3. Для полей подземной фильтрации пропускной способностью до 15 куб. м/сут. СЗЗ следует принимать размером 50 м.</w:t>
      </w:r>
    </w:p>
    <w:p w:rsidR="003554F8" w:rsidRPr="00383598" w:rsidRDefault="003554F8" w:rsidP="003554F8">
      <w:pPr>
        <w:ind w:firstLine="851"/>
        <w:jc w:val="both"/>
        <w:rPr>
          <w:sz w:val="28"/>
          <w:szCs w:val="28"/>
        </w:rPr>
      </w:pPr>
      <w:r w:rsidRPr="00383598">
        <w:rPr>
          <w:sz w:val="28"/>
          <w:szCs w:val="28"/>
        </w:rPr>
        <w:t>4.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rsidR="003554F8" w:rsidRPr="00383598" w:rsidRDefault="003554F8" w:rsidP="003554F8">
      <w:pPr>
        <w:ind w:firstLine="851"/>
        <w:jc w:val="both"/>
        <w:rPr>
          <w:sz w:val="28"/>
          <w:szCs w:val="28"/>
        </w:rPr>
      </w:pPr>
      <w:r w:rsidRPr="00383598">
        <w:rPr>
          <w:sz w:val="28"/>
          <w:szCs w:val="28"/>
        </w:rPr>
        <w:t>5. СЗЗ от очистных сооружений поверхностного стока открытого типа до жилой территории следует принимать 100 м, закрытого типа - 50 м.</w:t>
      </w:r>
    </w:p>
    <w:p w:rsidR="003554F8" w:rsidRPr="00383598" w:rsidRDefault="003554F8" w:rsidP="003554F8">
      <w:pPr>
        <w:ind w:firstLine="851"/>
        <w:jc w:val="both"/>
        <w:rPr>
          <w:sz w:val="28"/>
          <w:szCs w:val="28"/>
        </w:rPr>
      </w:pPr>
      <w:r>
        <w:rPr>
          <w:sz w:val="28"/>
          <w:szCs w:val="28"/>
        </w:rPr>
        <w:t>6. СЗЗ, указанные в таблице 17</w:t>
      </w:r>
      <w:r w:rsidRPr="00383598">
        <w:rPr>
          <w:sz w:val="28"/>
          <w:szCs w:val="28"/>
        </w:rPr>
        <w:t xml:space="preserve">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3554F8" w:rsidRDefault="003554F8" w:rsidP="003554F8">
      <w:pPr>
        <w:jc w:val="right"/>
        <w:rPr>
          <w:sz w:val="28"/>
          <w:szCs w:val="28"/>
        </w:rPr>
      </w:pPr>
    </w:p>
    <w:p w:rsidR="003554F8" w:rsidRDefault="003554F8" w:rsidP="003554F8">
      <w:pPr>
        <w:jc w:val="right"/>
        <w:rPr>
          <w:sz w:val="28"/>
          <w:szCs w:val="28"/>
        </w:rPr>
      </w:pPr>
      <w:r w:rsidRPr="00383598">
        <w:rPr>
          <w:sz w:val="28"/>
          <w:szCs w:val="28"/>
        </w:rPr>
        <w:t xml:space="preserve">Таблица </w:t>
      </w:r>
      <w:r>
        <w:rPr>
          <w:sz w:val="28"/>
          <w:szCs w:val="28"/>
        </w:rPr>
        <w:t>18</w:t>
      </w:r>
    </w:p>
    <w:p w:rsidR="003554F8" w:rsidRPr="00383598" w:rsidRDefault="003554F8" w:rsidP="003554F8">
      <w:pPr>
        <w:jc w:val="right"/>
        <w:rPr>
          <w:sz w:val="28"/>
          <w:szCs w:val="28"/>
        </w:rPr>
      </w:pPr>
    </w:p>
    <w:tbl>
      <w:tblPr>
        <w:tblW w:w="0" w:type="auto"/>
        <w:tblInd w:w="-5" w:type="dxa"/>
        <w:tblLayout w:type="fixed"/>
        <w:tblLook w:val="0000"/>
      </w:tblPr>
      <w:tblGrid>
        <w:gridCol w:w="6584"/>
        <w:gridCol w:w="3074"/>
      </w:tblGrid>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Предприятие и сооружение</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Размер земельного участка на 1000 т твердых бытовых отходов в год, га</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Предприятия по промышленной переработке бытовых отходов мощностью, тыс. т в год:</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100</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0,05</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100</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0,05</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Склады свежего компоста</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0,04</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Полигоны*</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0,02 - 0,05</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 компостирования</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0,5 - 1,0</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 ассенизации</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2 - 4</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Сливные станции</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Мусороперегрузочные станции</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0,04</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 складирования и захоронения обезвреженных осадков (по сухому веществу)</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0,3</w:t>
            </w:r>
          </w:p>
        </w:tc>
      </w:tr>
    </w:tbl>
    <w:p w:rsidR="003554F8" w:rsidRDefault="003554F8" w:rsidP="003554F8">
      <w:pPr>
        <w:jc w:val="both"/>
        <w:rPr>
          <w:sz w:val="28"/>
          <w:szCs w:val="28"/>
        </w:rPr>
      </w:pPr>
    </w:p>
    <w:p w:rsidR="003554F8" w:rsidRPr="00383598" w:rsidRDefault="003554F8" w:rsidP="003554F8">
      <w:pPr>
        <w:ind w:firstLine="851"/>
        <w:jc w:val="both"/>
        <w:rPr>
          <w:sz w:val="28"/>
          <w:szCs w:val="28"/>
        </w:rPr>
      </w:pPr>
      <w:r w:rsidRPr="00383598">
        <w:rPr>
          <w:sz w:val="28"/>
          <w:szCs w:val="28"/>
        </w:rPr>
        <w:t xml:space="preserve"> * Кроме полигонов по обезвреживанию и захоронению токсичных промышленных отходов, размещение которых следует принимать в соотв</w:t>
      </w:r>
      <w:r>
        <w:rPr>
          <w:sz w:val="28"/>
          <w:szCs w:val="28"/>
        </w:rPr>
        <w:t xml:space="preserve">етствии с требованиями раздела </w:t>
      </w:r>
      <w:r w:rsidRPr="00383598">
        <w:rPr>
          <w:sz w:val="28"/>
          <w:szCs w:val="28"/>
        </w:rPr>
        <w:t xml:space="preserve"> </w:t>
      </w:r>
      <w:r>
        <w:rPr>
          <w:sz w:val="28"/>
          <w:szCs w:val="28"/>
        </w:rPr>
        <w:t>«</w:t>
      </w:r>
      <w:r w:rsidRPr="00383598">
        <w:rPr>
          <w:sz w:val="28"/>
          <w:szCs w:val="28"/>
        </w:rPr>
        <w:t>Зоны специального назначения</w:t>
      </w:r>
      <w:r>
        <w:rPr>
          <w:sz w:val="28"/>
          <w:szCs w:val="28"/>
        </w:rPr>
        <w:t>»</w:t>
      </w:r>
      <w:r w:rsidRPr="00383598">
        <w:rPr>
          <w:sz w:val="28"/>
          <w:szCs w:val="28"/>
        </w:rPr>
        <w:t xml:space="preserve"> настоящих Нормативов.</w:t>
      </w:r>
    </w:p>
    <w:tbl>
      <w:tblPr>
        <w:tblW w:w="0" w:type="auto"/>
        <w:tblInd w:w="-7" w:type="dxa"/>
        <w:tblLayout w:type="fixed"/>
        <w:tblLook w:val="0000"/>
      </w:tblPr>
      <w:tblGrid>
        <w:gridCol w:w="5148"/>
        <w:gridCol w:w="2340"/>
        <w:gridCol w:w="2170"/>
      </w:tblGrid>
      <w:tr w:rsidR="00845A2A" w:rsidRPr="00033108" w:rsidTr="00AA2706">
        <w:tc>
          <w:tcPr>
            <w:tcW w:w="9658" w:type="dxa"/>
            <w:gridSpan w:val="3"/>
          </w:tcPr>
          <w:p w:rsidR="00845A2A" w:rsidRPr="00033108" w:rsidRDefault="00845A2A" w:rsidP="00AA2706">
            <w:pPr>
              <w:pStyle w:val="ab"/>
              <w:snapToGrid w:val="0"/>
              <w:jc w:val="right"/>
              <w:rPr>
                <w:rFonts w:ascii="Times New Roman" w:hAnsi="Times New Roman" w:cs="Times New Roman"/>
                <w:iCs/>
                <w:sz w:val="28"/>
                <w:szCs w:val="28"/>
              </w:rPr>
            </w:pPr>
            <w:r w:rsidRPr="00033108">
              <w:rPr>
                <w:rFonts w:ascii="Times New Roman" w:hAnsi="Times New Roman" w:cs="Times New Roman"/>
                <w:iCs/>
                <w:sz w:val="28"/>
                <w:szCs w:val="28"/>
              </w:rPr>
              <w:t xml:space="preserve">                                                                                                                                                                    Таблица 1</w:t>
            </w:r>
            <w:r>
              <w:rPr>
                <w:rFonts w:ascii="Times New Roman" w:hAnsi="Times New Roman" w:cs="Times New Roman"/>
                <w:iCs/>
                <w:sz w:val="28"/>
                <w:szCs w:val="28"/>
              </w:rPr>
              <w:t>9</w:t>
            </w:r>
          </w:p>
          <w:p w:rsidR="00845A2A" w:rsidRPr="00033108" w:rsidRDefault="00845A2A" w:rsidP="00AA2706">
            <w:pPr>
              <w:pStyle w:val="ab"/>
              <w:rPr>
                <w:rFonts w:ascii="Times New Roman" w:hAnsi="Times New Roman" w:cs="Times New Roman"/>
                <w:iCs/>
                <w:sz w:val="28"/>
                <w:szCs w:val="28"/>
              </w:rPr>
            </w:pPr>
          </w:p>
        </w:tc>
      </w:tr>
      <w:tr w:rsidR="00845A2A" w:rsidRPr="00033108" w:rsidTr="00AA2706">
        <w:tc>
          <w:tcPr>
            <w:tcW w:w="5148" w:type="dxa"/>
            <w:vMerge w:val="restart"/>
            <w:tcBorders>
              <w:top w:val="single" w:sz="4" w:space="0" w:color="auto"/>
              <w:left w:val="single" w:sz="4" w:space="0" w:color="auto"/>
              <w:bottom w:val="single" w:sz="4" w:space="0" w:color="auto"/>
              <w:right w:val="single" w:sz="4" w:space="0" w:color="auto"/>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Теплопроизводительность котельных, Гкал/ч (МВт)</w:t>
            </w:r>
          </w:p>
        </w:tc>
        <w:tc>
          <w:tcPr>
            <w:tcW w:w="4510" w:type="dxa"/>
            <w:gridSpan w:val="2"/>
            <w:tcBorders>
              <w:top w:val="single" w:sz="4" w:space="0" w:color="000000"/>
              <w:left w:val="single" w:sz="4" w:space="0" w:color="auto"/>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Размер земельного участка (га) котельных, работающих</w:t>
            </w:r>
          </w:p>
        </w:tc>
      </w:tr>
      <w:tr w:rsidR="00845A2A" w:rsidRPr="00033108" w:rsidTr="00AA2706">
        <w:tc>
          <w:tcPr>
            <w:tcW w:w="5148" w:type="dxa"/>
            <w:vMerge/>
            <w:tcBorders>
              <w:top w:val="single" w:sz="4" w:space="0" w:color="auto"/>
              <w:left w:val="single" w:sz="4" w:space="0" w:color="auto"/>
              <w:bottom w:val="single" w:sz="4" w:space="0" w:color="auto"/>
              <w:right w:val="single" w:sz="4" w:space="0" w:color="auto"/>
            </w:tcBorders>
          </w:tcPr>
          <w:p w:rsidR="00845A2A" w:rsidRPr="00033108" w:rsidRDefault="00845A2A" w:rsidP="00AA2706">
            <w:pPr>
              <w:pStyle w:val="ab"/>
              <w:snapToGrid w:val="0"/>
              <w:rPr>
                <w:rFonts w:ascii="Times New Roman" w:hAnsi="Times New Roman" w:cs="Times New Roman"/>
                <w:iCs/>
                <w:sz w:val="28"/>
                <w:szCs w:val="28"/>
              </w:rPr>
            </w:pPr>
          </w:p>
        </w:tc>
        <w:tc>
          <w:tcPr>
            <w:tcW w:w="2340" w:type="dxa"/>
            <w:tcBorders>
              <w:top w:val="single" w:sz="4" w:space="0" w:color="000000"/>
              <w:left w:val="single" w:sz="4" w:space="0" w:color="auto"/>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на твердом топливе</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на газомазутном топливе</w:t>
            </w:r>
          </w:p>
        </w:tc>
      </w:tr>
      <w:tr w:rsidR="00845A2A" w:rsidRPr="00033108" w:rsidTr="00AA2706">
        <w:tc>
          <w:tcPr>
            <w:tcW w:w="5148" w:type="dxa"/>
            <w:tcBorders>
              <w:top w:val="single" w:sz="4" w:space="0" w:color="auto"/>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до 5</w:t>
            </w:r>
          </w:p>
        </w:tc>
        <w:tc>
          <w:tcPr>
            <w:tcW w:w="2340"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0,7</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0,7</w:t>
            </w:r>
          </w:p>
        </w:tc>
      </w:tr>
      <w:tr w:rsidR="00845A2A" w:rsidRPr="00033108" w:rsidTr="00AA2706">
        <w:tc>
          <w:tcPr>
            <w:tcW w:w="5148"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от 5 до 10 (от 6 до 12)</w:t>
            </w:r>
          </w:p>
        </w:tc>
        <w:tc>
          <w:tcPr>
            <w:tcW w:w="2340"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1,0</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1,0</w:t>
            </w:r>
          </w:p>
        </w:tc>
      </w:tr>
      <w:tr w:rsidR="00845A2A" w:rsidRPr="00033108" w:rsidTr="00AA2706">
        <w:tc>
          <w:tcPr>
            <w:tcW w:w="5148"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от 10 до 50 (от 12 до 58)</w:t>
            </w:r>
          </w:p>
        </w:tc>
        <w:tc>
          <w:tcPr>
            <w:tcW w:w="2340"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2,0</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1,5</w:t>
            </w:r>
          </w:p>
        </w:tc>
      </w:tr>
    </w:tbl>
    <w:p w:rsidR="00845A2A" w:rsidRPr="00033108" w:rsidRDefault="00845A2A" w:rsidP="00845A2A">
      <w:pPr>
        <w:jc w:val="both"/>
        <w:rPr>
          <w:iCs/>
          <w:sz w:val="28"/>
          <w:szCs w:val="28"/>
        </w:rPr>
      </w:pPr>
    </w:p>
    <w:p w:rsidR="00845A2A" w:rsidRPr="00033108" w:rsidRDefault="00845A2A" w:rsidP="00845A2A">
      <w:pPr>
        <w:ind w:firstLine="851"/>
        <w:jc w:val="both"/>
        <w:rPr>
          <w:iCs/>
          <w:sz w:val="28"/>
          <w:szCs w:val="28"/>
        </w:rPr>
      </w:pPr>
      <w:r w:rsidRPr="00033108">
        <w:rPr>
          <w:iCs/>
          <w:sz w:val="28"/>
          <w:szCs w:val="28"/>
        </w:rPr>
        <w:t>Примечания.</w:t>
      </w:r>
    </w:p>
    <w:p w:rsidR="00845A2A" w:rsidRPr="00033108" w:rsidRDefault="00845A2A" w:rsidP="00845A2A">
      <w:pPr>
        <w:ind w:firstLine="851"/>
        <w:jc w:val="both"/>
        <w:rPr>
          <w:iCs/>
          <w:sz w:val="28"/>
          <w:szCs w:val="28"/>
        </w:rPr>
      </w:pPr>
      <w:r w:rsidRPr="00033108">
        <w:rPr>
          <w:iCs/>
          <w:sz w:val="28"/>
          <w:szCs w:val="28"/>
        </w:rPr>
        <w:t>1.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 процентов.</w:t>
      </w:r>
    </w:p>
    <w:p w:rsidR="00845A2A" w:rsidRDefault="00845A2A" w:rsidP="00845A2A">
      <w:pPr>
        <w:ind w:firstLine="851"/>
        <w:jc w:val="both"/>
        <w:rPr>
          <w:iCs/>
          <w:sz w:val="28"/>
          <w:szCs w:val="28"/>
        </w:rPr>
      </w:pPr>
      <w:r w:rsidRPr="00033108">
        <w:rPr>
          <w:iCs/>
          <w:sz w:val="28"/>
          <w:szCs w:val="28"/>
        </w:rPr>
        <w:t xml:space="preserve">2. Размещение золошлакоотвалов следует предусматривать вне селитебной территории на непригодных для сельского хозяйства земельных участках. </w:t>
      </w:r>
    </w:p>
    <w:tbl>
      <w:tblPr>
        <w:tblW w:w="0" w:type="auto"/>
        <w:tblInd w:w="-5" w:type="dxa"/>
        <w:tblLayout w:type="fixed"/>
        <w:tblLook w:val="0000"/>
      </w:tblPr>
      <w:tblGrid>
        <w:gridCol w:w="1703"/>
        <w:gridCol w:w="1825"/>
        <w:gridCol w:w="2880"/>
        <w:gridCol w:w="3430"/>
      </w:tblGrid>
      <w:tr w:rsidR="00F010D4" w:rsidRPr="00383598" w:rsidTr="00AA2706">
        <w:tc>
          <w:tcPr>
            <w:tcW w:w="9838" w:type="dxa"/>
            <w:gridSpan w:val="4"/>
          </w:tcPr>
          <w:p w:rsidR="00F010D4" w:rsidRPr="00383598" w:rsidRDefault="00F010D4"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                                                                                                                                            </w:t>
            </w:r>
            <w:r>
              <w:rPr>
                <w:rFonts w:ascii="Times New Roman" w:hAnsi="Times New Roman" w:cs="Times New Roman"/>
                <w:sz w:val="28"/>
                <w:szCs w:val="28"/>
              </w:rPr>
              <w:t xml:space="preserve">                       Таблица 20</w:t>
            </w:r>
          </w:p>
          <w:p w:rsidR="00F010D4" w:rsidRPr="00383598" w:rsidRDefault="00F010D4" w:rsidP="00AA2706">
            <w:pPr>
              <w:pStyle w:val="ab"/>
              <w:rPr>
                <w:rFonts w:ascii="Times New Roman" w:hAnsi="Times New Roman" w:cs="Times New Roman"/>
                <w:sz w:val="28"/>
                <w:szCs w:val="28"/>
              </w:rPr>
            </w:pPr>
          </w:p>
        </w:tc>
      </w:tr>
      <w:tr w:rsidR="00F010D4" w:rsidRPr="00383598" w:rsidTr="00AA2706">
        <w:tc>
          <w:tcPr>
            <w:tcW w:w="3528" w:type="dxa"/>
            <w:gridSpan w:val="2"/>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Классификация газопроводов по давлению</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Вид транспортируемого газа</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Рабочее давление в газопроводе, МПа</w:t>
            </w:r>
          </w:p>
        </w:tc>
      </w:tr>
      <w:tr w:rsidR="00F010D4" w:rsidRPr="00383598" w:rsidTr="00AA2706">
        <w:tc>
          <w:tcPr>
            <w:tcW w:w="1703" w:type="dxa"/>
            <w:vMerge w:val="restart"/>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Высокое</w:t>
            </w:r>
          </w:p>
        </w:tc>
        <w:tc>
          <w:tcPr>
            <w:tcW w:w="1825" w:type="dxa"/>
            <w:vMerge w:val="restart"/>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I категория</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0,6 до 1,2 включительно</w:t>
            </w:r>
          </w:p>
        </w:tc>
      </w:tr>
      <w:tr w:rsidR="00F010D4" w:rsidRPr="00383598" w:rsidTr="00AA2706">
        <w:tc>
          <w:tcPr>
            <w:tcW w:w="1703" w:type="dxa"/>
            <w:vMerge/>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p>
        </w:tc>
        <w:tc>
          <w:tcPr>
            <w:tcW w:w="1825" w:type="dxa"/>
            <w:vMerge/>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0,6 до 1,6 включительно</w:t>
            </w:r>
          </w:p>
        </w:tc>
      </w:tr>
      <w:tr w:rsidR="00F010D4" w:rsidRPr="00383598" w:rsidTr="00AA2706">
        <w:tc>
          <w:tcPr>
            <w:tcW w:w="1703" w:type="dxa"/>
            <w:vMerge/>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p>
        </w:tc>
        <w:tc>
          <w:tcPr>
            <w:tcW w:w="1825"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II категория</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 и 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0,3 до 0,6 включительно</w:t>
            </w:r>
          </w:p>
        </w:tc>
      </w:tr>
      <w:tr w:rsidR="00F010D4" w:rsidRPr="00383598" w:rsidTr="00AA2706">
        <w:tc>
          <w:tcPr>
            <w:tcW w:w="3528" w:type="dxa"/>
            <w:gridSpan w:val="2"/>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Среднее</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 и 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0,005 до 0,3 включительно</w:t>
            </w:r>
          </w:p>
        </w:tc>
      </w:tr>
      <w:tr w:rsidR="00F010D4" w:rsidRPr="00383598" w:rsidTr="00AA2706">
        <w:tc>
          <w:tcPr>
            <w:tcW w:w="3528" w:type="dxa"/>
            <w:gridSpan w:val="2"/>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Низкое</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 и 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0,005 включительно</w:t>
            </w:r>
          </w:p>
        </w:tc>
      </w:tr>
    </w:tbl>
    <w:p w:rsidR="00F010D4" w:rsidRPr="00383598" w:rsidRDefault="00F010D4" w:rsidP="00F010D4">
      <w:pPr>
        <w:jc w:val="both"/>
        <w:rPr>
          <w:sz w:val="28"/>
          <w:szCs w:val="28"/>
        </w:rPr>
      </w:pPr>
    </w:p>
    <w:p w:rsidR="00F010D4" w:rsidRDefault="00F010D4" w:rsidP="00F010D4">
      <w:pPr>
        <w:jc w:val="both"/>
        <w:rPr>
          <w:sz w:val="28"/>
          <w:szCs w:val="28"/>
        </w:rPr>
      </w:pPr>
      <w:r w:rsidRPr="00383598">
        <w:rPr>
          <w:sz w:val="28"/>
          <w:szCs w:val="28"/>
        </w:rPr>
        <w:t>* СУГ - сжиженный углеводородный газ</w:t>
      </w:r>
    </w:p>
    <w:tbl>
      <w:tblPr>
        <w:tblW w:w="0" w:type="auto"/>
        <w:tblInd w:w="-7" w:type="dxa"/>
        <w:tblLayout w:type="fixed"/>
        <w:tblLook w:val="0000"/>
      </w:tblPr>
      <w:tblGrid>
        <w:gridCol w:w="2510"/>
        <w:gridCol w:w="1738"/>
        <w:gridCol w:w="1980"/>
        <w:gridCol w:w="1800"/>
        <w:gridCol w:w="1726"/>
      </w:tblGrid>
      <w:tr w:rsidR="00401795" w:rsidRPr="00383598" w:rsidTr="006154C2">
        <w:tc>
          <w:tcPr>
            <w:tcW w:w="9754" w:type="dxa"/>
            <w:gridSpan w:val="5"/>
          </w:tcPr>
          <w:p w:rsidR="00401795" w:rsidRPr="00383598" w:rsidRDefault="00401795"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 xml:space="preserve">      Таблица 21</w:t>
            </w:r>
          </w:p>
          <w:p w:rsidR="00401795" w:rsidRPr="00383598" w:rsidRDefault="00401795" w:rsidP="00AA2706">
            <w:pPr>
              <w:pStyle w:val="ab"/>
              <w:rPr>
                <w:rFonts w:ascii="Times New Roman" w:hAnsi="Times New Roman" w:cs="Times New Roman"/>
                <w:sz w:val="28"/>
                <w:szCs w:val="28"/>
              </w:rPr>
            </w:pPr>
          </w:p>
        </w:tc>
      </w:tr>
      <w:tr w:rsidR="00401795" w:rsidRPr="00383598" w:rsidTr="006154C2">
        <w:tc>
          <w:tcPr>
            <w:tcW w:w="2510" w:type="dxa"/>
            <w:vMerge w:val="restart"/>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Давление газа на вводе в ГРП, ГРПБ, ШРП, МПа</w:t>
            </w:r>
          </w:p>
        </w:tc>
        <w:tc>
          <w:tcPr>
            <w:tcW w:w="7244" w:type="dxa"/>
            <w:gridSpan w:val="4"/>
            <w:tcBorders>
              <w:top w:val="single" w:sz="4" w:space="0" w:color="000000"/>
              <w:left w:val="single" w:sz="4" w:space="0" w:color="auto"/>
              <w:bottom w:val="single" w:sz="4" w:space="0" w:color="auto"/>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Расстояние в свету от отдельно стоящих ГРП, ГРПБ и отдельно стоящих ШРП по горизонтали (м) до</w:t>
            </w:r>
          </w:p>
        </w:tc>
      </w:tr>
      <w:tr w:rsidR="00401795" w:rsidRPr="00383598" w:rsidTr="006154C2">
        <w:tc>
          <w:tcPr>
            <w:tcW w:w="2510" w:type="dxa"/>
            <w:vMerge/>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зданий и сооружений</w:t>
            </w:r>
          </w:p>
        </w:tc>
        <w:tc>
          <w:tcPr>
            <w:tcW w:w="198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железнодорожных путей (до ближайшего рельса)</w:t>
            </w:r>
          </w:p>
        </w:tc>
        <w:tc>
          <w:tcPr>
            <w:tcW w:w="180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автомобильных дорог (до обочины)</w:t>
            </w:r>
          </w:p>
        </w:tc>
        <w:tc>
          <w:tcPr>
            <w:tcW w:w="1726"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воздушных линий электропередачи</w:t>
            </w:r>
          </w:p>
        </w:tc>
      </w:tr>
      <w:tr w:rsidR="00401795" w:rsidRPr="00383598" w:rsidTr="006154C2">
        <w:tc>
          <w:tcPr>
            <w:tcW w:w="251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0,6</w:t>
            </w:r>
          </w:p>
        </w:tc>
        <w:tc>
          <w:tcPr>
            <w:tcW w:w="1738"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98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80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726" w:type="dxa"/>
            <w:vMerge w:val="restart"/>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не менее 1,5 высоты опоры</w:t>
            </w:r>
          </w:p>
        </w:tc>
      </w:tr>
      <w:tr w:rsidR="00401795" w:rsidRPr="00383598" w:rsidTr="006154C2">
        <w:tc>
          <w:tcPr>
            <w:tcW w:w="251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0,6 до 1,2</w:t>
            </w:r>
          </w:p>
        </w:tc>
        <w:tc>
          <w:tcPr>
            <w:tcW w:w="1738" w:type="dxa"/>
            <w:tcBorders>
              <w:top w:val="single" w:sz="4" w:space="0" w:color="auto"/>
              <w:left w:val="single" w:sz="4" w:space="0" w:color="auto"/>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980" w:type="dxa"/>
            <w:tcBorders>
              <w:top w:val="single" w:sz="4" w:space="0" w:color="auto"/>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800" w:type="dxa"/>
            <w:tcBorders>
              <w:top w:val="single" w:sz="4" w:space="0" w:color="auto"/>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726" w:type="dxa"/>
            <w:vMerge/>
            <w:tcBorders>
              <w:top w:val="single" w:sz="4" w:space="0" w:color="auto"/>
              <w:left w:val="single" w:sz="4" w:space="0" w:color="000000"/>
              <w:bottom w:val="single" w:sz="4" w:space="0" w:color="000000"/>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p>
        </w:tc>
      </w:tr>
    </w:tbl>
    <w:p w:rsidR="00401795" w:rsidRPr="00383598" w:rsidRDefault="00401795" w:rsidP="00401795">
      <w:pPr>
        <w:jc w:val="both"/>
        <w:rPr>
          <w:sz w:val="28"/>
          <w:szCs w:val="28"/>
        </w:rPr>
      </w:pPr>
    </w:p>
    <w:p w:rsidR="00401795" w:rsidRPr="00383598" w:rsidRDefault="00401795" w:rsidP="00401795">
      <w:pPr>
        <w:ind w:firstLine="851"/>
        <w:jc w:val="both"/>
        <w:rPr>
          <w:sz w:val="28"/>
          <w:szCs w:val="28"/>
        </w:rPr>
      </w:pPr>
      <w:r w:rsidRPr="00383598">
        <w:rPr>
          <w:sz w:val="28"/>
          <w:szCs w:val="28"/>
        </w:rPr>
        <w:t>Примечания.</w:t>
      </w:r>
    </w:p>
    <w:p w:rsidR="00401795" w:rsidRPr="00383598" w:rsidRDefault="00401795" w:rsidP="00401795">
      <w:pPr>
        <w:ind w:firstLine="851"/>
        <w:jc w:val="both"/>
        <w:rPr>
          <w:sz w:val="28"/>
          <w:szCs w:val="28"/>
        </w:rPr>
      </w:pPr>
      <w:r w:rsidRPr="00383598">
        <w:rPr>
          <w:sz w:val="28"/>
          <w:szCs w:val="28"/>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401795" w:rsidRPr="00383598" w:rsidRDefault="00401795" w:rsidP="00401795">
      <w:pPr>
        <w:ind w:firstLine="851"/>
        <w:jc w:val="both"/>
        <w:rPr>
          <w:sz w:val="28"/>
          <w:szCs w:val="28"/>
        </w:rPr>
      </w:pPr>
      <w:r>
        <w:rPr>
          <w:sz w:val="28"/>
          <w:szCs w:val="28"/>
        </w:rPr>
        <w:t>2. Требования таблицы 21</w:t>
      </w:r>
      <w:r w:rsidRPr="00383598">
        <w:rPr>
          <w:sz w:val="28"/>
          <w:szCs w:val="28"/>
        </w:rPr>
        <w:t xml:space="preserve"> распространяются также на узлы учета расхода газа, располагаемые в отдельно стоящих зданиях или в шкафах на отдельно стоящих опорах.</w:t>
      </w:r>
    </w:p>
    <w:p w:rsidR="00401795" w:rsidRPr="00383598" w:rsidRDefault="00401795" w:rsidP="00401795">
      <w:pPr>
        <w:ind w:firstLine="851"/>
        <w:jc w:val="both"/>
        <w:rPr>
          <w:sz w:val="28"/>
          <w:szCs w:val="28"/>
        </w:rPr>
      </w:pPr>
      <w:r w:rsidRPr="00383598">
        <w:rPr>
          <w:sz w:val="28"/>
          <w:szCs w:val="28"/>
        </w:rPr>
        <w:t>3. Расстояние от отдельно стоящего ШРП при давлении газа на вводе до 0,3 МПа до зданий и сооружений не нормируется.</w:t>
      </w:r>
    </w:p>
    <w:p w:rsidR="00401795" w:rsidRPr="00383598" w:rsidRDefault="00401795" w:rsidP="00401795">
      <w:pPr>
        <w:jc w:val="both"/>
        <w:rPr>
          <w:sz w:val="28"/>
          <w:szCs w:val="28"/>
        </w:rPr>
      </w:pPr>
    </w:p>
    <w:tbl>
      <w:tblPr>
        <w:tblW w:w="0" w:type="auto"/>
        <w:tblInd w:w="-7" w:type="dxa"/>
        <w:tblLayout w:type="fixed"/>
        <w:tblLook w:val="0000"/>
      </w:tblPr>
      <w:tblGrid>
        <w:gridCol w:w="2350"/>
        <w:gridCol w:w="3878"/>
        <w:gridCol w:w="3610"/>
      </w:tblGrid>
      <w:tr w:rsidR="00401795" w:rsidRPr="00383598" w:rsidTr="00AA2706">
        <w:tc>
          <w:tcPr>
            <w:tcW w:w="9838" w:type="dxa"/>
            <w:gridSpan w:val="3"/>
          </w:tcPr>
          <w:p w:rsidR="00401795" w:rsidRPr="00383598" w:rsidRDefault="00401795"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22</w:t>
            </w:r>
            <w:r w:rsidRPr="00383598">
              <w:rPr>
                <w:rFonts w:ascii="Times New Roman" w:hAnsi="Times New Roman" w:cs="Times New Roman"/>
                <w:sz w:val="28"/>
                <w:szCs w:val="28"/>
              </w:rPr>
              <w:t xml:space="preserve"> </w:t>
            </w:r>
          </w:p>
        </w:tc>
      </w:tr>
      <w:tr w:rsidR="00401795" w:rsidRPr="00383598" w:rsidTr="00AA2706">
        <w:tc>
          <w:tcPr>
            <w:tcW w:w="9838" w:type="dxa"/>
            <w:gridSpan w:val="3"/>
          </w:tcPr>
          <w:p w:rsidR="00401795" w:rsidRPr="00383598" w:rsidRDefault="00401795" w:rsidP="00AA2706">
            <w:pPr>
              <w:pStyle w:val="ab"/>
              <w:snapToGrid w:val="0"/>
              <w:rPr>
                <w:rFonts w:ascii="Times New Roman" w:hAnsi="Times New Roman" w:cs="Times New Roman"/>
                <w:sz w:val="28"/>
                <w:szCs w:val="28"/>
              </w:rPr>
            </w:pPr>
          </w:p>
          <w:p w:rsidR="00401795" w:rsidRPr="00383598" w:rsidRDefault="00401795" w:rsidP="00AA2706">
            <w:pPr>
              <w:pStyle w:val="ab"/>
              <w:rPr>
                <w:rFonts w:ascii="Times New Roman" w:hAnsi="Times New Roman" w:cs="Times New Roman"/>
                <w:sz w:val="28"/>
                <w:szCs w:val="28"/>
              </w:rPr>
            </w:pPr>
            <w:r w:rsidRPr="00383598">
              <w:rPr>
                <w:rFonts w:ascii="Times New Roman" w:hAnsi="Times New Roman" w:cs="Times New Roman"/>
                <w:sz w:val="28"/>
                <w:szCs w:val="28"/>
              </w:rPr>
              <w:t>Укрупненные показатели электропотребления</w:t>
            </w:r>
          </w:p>
        </w:tc>
      </w:tr>
      <w:tr w:rsidR="00401795" w:rsidRPr="00383598" w:rsidTr="00AA2706">
        <w:tc>
          <w:tcPr>
            <w:tcW w:w="2350"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p>
        </w:tc>
        <w:tc>
          <w:tcPr>
            <w:tcW w:w="3878"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Электропотребление кВт-ч/год на 1 чел.</w:t>
            </w:r>
          </w:p>
        </w:tc>
        <w:tc>
          <w:tcPr>
            <w:tcW w:w="3610" w:type="dxa"/>
            <w:tcBorders>
              <w:top w:val="single" w:sz="4" w:space="0" w:color="000000"/>
              <w:left w:val="single" w:sz="4" w:space="0" w:color="000000"/>
              <w:bottom w:val="single" w:sz="4" w:space="0" w:color="000000"/>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Использование максимума эл. Нагрузки ч/год</w:t>
            </w:r>
          </w:p>
        </w:tc>
      </w:tr>
      <w:tr w:rsidR="00401795" w:rsidRPr="00383598" w:rsidTr="00AA2706">
        <w:tc>
          <w:tcPr>
            <w:tcW w:w="2350"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Сельские населенные пункты</w:t>
            </w:r>
          </w:p>
        </w:tc>
        <w:tc>
          <w:tcPr>
            <w:tcW w:w="3878"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1250</w:t>
            </w:r>
          </w:p>
        </w:tc>
        <w:tc>
          <w:tcPr>
            <w:tcW w:w="3610" w:type="dxa"/>
            <w:tcBorders>
              <w:top w:val="single" w:sz="4" w:space="0" w:color="000000"/>
              <w:left w:val="single" w:sz="4" w:space="0" w:color="000000"/>
              <w:bottom w:val="single" w:sz="4" w:space="0" w:color="000000"/>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4500</w:t>
            </w:r>
          </w:p>
        </w:tc>
      </w:tr>
    </w:tbl>
    <w:p w:rsidR="00401795" w:rsidRPr="00383598" w:rsidRDefault="00401795" w:rsidP="00401795">
      <w:pPr>
        <w:jc w:val="both"/>
        <w:rPr>
          <w:sz w:val="28"/>
          <w:szCs w:val="28"/>
        </w:rPr>
      </w:pPr>
    </w:p>
    <w:p w:rsidR="00401795" w:rsidRDefault="00401795" w:rsidP="00401795">
      <w:pPr>
        <w:jc w:val="right"/>
        <w:rPr>
          <w:sz w:val="28"/>
          <w:szCs w:val="28"/>
        </w:rPr>
      </w:pPr>
      <w:r>
        <w:rPr>
          <w:sz w:val="28"/>
          <w:szCs w:val="28"/>
        </w:rPr>
        <w:t>Таблица 23</w:t>
      </w:r>
    </w:p>
    <w:p w:rsidR="00401795" w:rsidRPr="00383598" w:rsidRDefault="00401795" w:rsidP="00401795">
      <w:pPr>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080"/>
        <w:gridCol w:w="1620"/>
        <w:gridCol w:w="1620"/>
        <w:gridCol w:w="1620"/>
        <w:gridCol w:w="900"/>
        <w:gridCol w:w="915"/>
      </w:tblGrid>
      <w:tr w:rsidR="00401795" w:rsidRPr="00383598" w:rsidTr="00AA2706">
        <w:tc>
          <w:tcPr>
            <w:tcW w:w="1908"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Инженерные сети</w:t>
            </w:r>
          </w:p>
        </w:tc>
        <w:tc>
          <w:tcPr>
            <w:tcW w:w="7755" w:type="dxa"/>
            <w:gridSpan w:val="6"/>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Расстояние, м, по горизонтали (в свету) от подземных сетей до</w:t>
            </w:r>
          </w:p>
        </w:tc>
      </w:tr>
      <w:tr w:rsidR="00401795" w:rsidRPr="00383598" w:rsidTr="00AA2706">
        <w:tc>
          <w:tcPr>
            <w:tcW w:w="1908" w:type="dxa"/>
            <w:vMerge/>
          </w:tcPr>
          <w:p w:rsidR="00401795" w:rsidRPr="00711BC7" w:rsidRDefault="00401795" w:rsidP="00AA2706">
            <w:pPr>
              <w:pStyle w:val="ab"/>
              <w:snapToGrid w:val="0"/>
              <w:rPr>
                <w:rFonts w:ascii="Times New Roman" w:hAnsi="Times New Roman" w:cs="Times New Roman"/>
                <w:sz w:val="28"/>
                <w:szCs w:val="28"/>
              </w:rPr>
            </w:pPr>
          </w:p>
        </w:tc>
        <w:tc>
          <w:tcPr>
            <w:tcW w:w="1080"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Фундаментов зданий и сооружений</w:t>
            </w:r>
          </w:p>
        </w:tc>
        <w:tc>
          <w:tcPr>
            <w:tcW w:w="1620"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Фундаментов ограждений предприятий, эстакад, опор контактной сети и связи, железных дорог</w:t>
            </w:r>
          </w:p>
        </w:tc>
        <w:tc>
          <w:tcPr>
            <w:tcW w:w="1620"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наружной бровки кювета или подошвы насыпи дороги</w:t>
            </w:r>
          </w:p>
        </w:tc>
        <w:tc>
          <w:tcPr>
            <w:tcW w:w="3435" w:type="dxa"/>
            <w:gridSpan w:val="3"/>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фундаментов опор воздушных линий электропередачи напряжением</w:t>
            </w:r>
          </w:p>
        </w:tc>
      </w:tr>
      <w:tr w:rsidR="00401795" w:rsidRPr="00383598" w:rsidTr="00AA2706">
        <w:trPr>
          <w:trHeight w:val="1319"/>
        </w:trPr>
        <w:tc>
          <w:tcPr>
            <w:tcW w:w="1908" w:type="dxa"/>
            <w:vMerge/>
          </w:tcPr>
          <w:p w:rsidR="00401795" w:rsidRPr="00711BC7" w:rsidRDefault="00401795" w:rsidP="00AA2706">
            <w:pPr>
              <w:pStyle w:val="ab"/>
              <w:snapToGrid w:val="0"/>
              <w:rPr>
                <w:rFonts w:ascii="Times New Roman" w:hAnsi="Times New Roman" w:cs="Times New Roman"/>
                <w:sz w:val="28"/>
                <w:szCs w:val="28"/>
              </w:rPr>
            </w:pPr>
          </w:p>
        </w:tc>
        <w:tc>
          <w:tcPr>
            <w:tcW w:w="1080" w:type="dxa"/>
            <w:vMerge/>
          </w:tcPr>
          <w:p w:rsidR="00401795" w:rsidRPr="00711BC7" w:rsidRDefault="00401795" w:rsidP="00AA2706">
            <w:pPr>
              <w:pStyle w:val="ab"/>
              <w:snapToGrid w:val="0"/>
              <w:rPr>
                <w:rFonts w:ascii="Times New Roman" w:hAnsi="Times New Roman" w:cs="Times New Roman"/>
                <w:sz w:val="28"/>
                <w:szCs w:val="28"/>
              </w:rPr>
            </w:pPr>
          </w:p>
        </w:tc>
        <w:tc>
          <w:tcPr>
            <w:tcW w:w="1620" w:type="dxa"/>
            <w:vMerge/>
          </w:tcPr>
          <w:p w:rsidR="00401795" w:rsidRPr="00711BC7" w:rsidRDefault="00401795" w:rsidP="00AA2706">
            <w:pPr>
              <w:pStyle w:val="ab"/>
              <w:snapToGrid w:val="0"/>
              <w:rPr>
                <w:rFonts w:ascii="Times New Roman" w:hAnsi="Times New Roman" w:cs="Times New Roman"/>
                <w:sz w:val="28"/>
                <w:szCs w:val="28"/>
              </w:rPr>
            </w:pPr>
          </w:p>
        </w:tc>
        <w:tc>
          <w:tcPr>
            <w:tcW w:w="1620" w:type="dxa"/>
            <w:vMerge/>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до 1 кВ наружного освещения, контактной сети троллейбусов</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1 до 35 кВ</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35 до 110 кВ</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7</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8</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9</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rPr>
          <w:trHeight w:val="468"/>
        </w:trPr>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Водопровод и напорная канализация</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Самотечная канализация (бытовая и дождевая)</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Дренаж</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Сопутствующий дренаж</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0,4</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0,4</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Газопроводы горючих газов давления, МПа:</w:t>
            </w:r>
          </w:p>
        </w:tc>
        <w:tc>
          <w:tcPr>
            <w:tcW w:w="108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900" w:type="dxa"/>
          </w:tcPr>
          <w:p w:rsidR="00401795" w:rsidRPr="00711BC7" w:rsidRDefault="00401795" w:rsidP="00AA2706">
            <w:pPr>
              <w:pStyle w:val="ab"/>
              <w:snapToGrid w:val="0"/>
              <w:rPr>
                <w:rFonts w:ascii="Times New Roman" w:hAnsi="Times New Roman" w:cs="Times New Roman"/>
                <w:sz w:val="28"/>
                <w:szCs w:val="28"/>
              </w:rPr>
            </w:pPr>
          </w:p>
        </w:tc>
        <w:tc>
          <w:tcPr>
            <w:tcW w:w="915" w:type="dxa"/>
          </w:tcPr>
          <w:p w:rsidR="00401795" w:rsidRPr="00711BC7" w:rsidRDefault="00401795" w:rsidP="00AA2706">
            <w:pPr>
              <w:pStyle w:val="ab"/>
              <w:snapToGrid w:val="0"/>
              <w:rPr>
                <w:rFonts w:ascii="Times New Roman" w:hAnsi="Times New Roman" w:cs="Times New Roman"/>
                <w:sz w:val="28"/>
                <w:szCs w:val="28"/>
              </w:rPr>
            </w:pP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низкого до 0,005</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 xml:space="preserve">среднего - </w:t>
            </w:r>
          </w:p>
          <w:p w:rsidR="00401795" w:rsidRPr="00711BC7" w:rsidRDefault="00401795" w:rsidP="00AA2706">
            <w:pPr>
              <w:pStyle w:val="ab"/>
              <w:rPr>
                <w:rFonts w:ascii="Times New Roman" w:hAnsi="Times New Roman" w:cs="Times New Roman"/>
                <w:sz w:val="28"/>
                <w:szCs w:val="28"/>
              </w:rPr>
            </w:pPr>
            <w:r w:rsidRPr="00711BC7">
              <w:rPr>
                <w:rFonts w:ascii="Times New Roman" w:hAnsi="Times New Roman" w:cs="Times New Roman"/>
                <w:sz w:val="28"/>
                <w:szCs w:val="28"/>
              </w:rPr>
              <w:t>свыше 0,005 до 0,3</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4</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ind w:right="871"/>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высокого:</w:t>
            </w:r>
          </w:p>
        </w:tc>
        <w:tc>
          <w:tcPr>
            <w:tcW w:w="108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900" w:type="dxa"/>
          </w:tcPr>
          <w:p w:rsidR="00401795" w:rsidRPr="00711BC7" w:rsidRDefault="00401795" w:rsidP="00AA2706">
            <w:pPr>
              <w:pStyle w:val="ab"/>
              <w:snapToGrid w:val="0"/>
              <w:rPr>
                <w:rFonts w:ascii="Times New Roman" w:hAnsi="Times New Roman" w:cs="Times New Roman"/>
                <w:sz w:val="28"/>
                <w:szCs w:val="28"/>
              </w:rPr>
            </w:pPr>
          </w:p>
        </w:tc>
        <w:tc>
          <w:tcPr>
            <w:tcW w:w="915" w:type="dxa"/>
          </w:tcPr>
          <w:p w:rsidR="00401795" w:rsidRPr="00711BC7" w:rsidRDefault="00401795" w:rsidP="00AA2706">
            <w:pPr>
              <w:pStyle w:val="ab"/>
              <w:snapToGrid w:val="0"/>
              <w:rPr>
                <w:rFonts w:ascii="Times New Roman" w:hAnsi="Times New Roman" w:cs="Times New Roman"/>
                <w:sz w:val="28"/>
                <w:szCs w:val="28"/>
              </w:rPr>
            </w:pP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0,3 до 0,6</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7</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0,6 до 1,2</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Тепловые сети:</w:t>
            </w:r>
          </w:p>
        </w:tc>
        <w:tc>
          <w:tcPr>
            <w:tcW w:w="108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900" w:type="dxa"/>
          </w:tcPr>
          <w:p w:rsidR="00401795" w:rsidRPr="00711BC7" w:rsidRDefault="00401795" w:rsidP="00AA2706">
            <w:pPr>
              <w:pStyle w:val="ab"/>
              <w:snapToGrid w:val="0"/>
              <w:rPr>
                <w:rFonts w:ascii="Times New Roman" w:hAnsi="Times New Roman" w:cs="Times New Roman"/>
                <w:sz w:val="28"/>
                <w:szCs w:val="28"/>
              </w:rPr>
            </w:pPr>
          </w:p>
        </w:tc>
        <w:tc>
          <w:tcPr>
            <w:tcW w:w="915" w:type="dxa"/>
          </w:tcPr>
          <w:p w:rsidR="00401795" w:rsidRPr="00711BC7" w:rsidRDefault="00401795" w:rsidP="00AA2706">
            <w:pPr>
              <w:pStyle w:val="ab"/>
              <w:snapToGrid w:val="0"/>
              <w:rPr>
                <w:rFonts w:ascii="Times New Roman" w:hAnsi="Times New Roman" w:cs="Times New Roman"/>
                <w:sz w:val="28"/>
                <w:szCs w:val="28"/>
              </w:rPr>
            </w:pP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от наружной стенки канала, тоннеля</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rPr>
          <w:trHeight w:val="731"/>
        </w:trPr>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от оболочки бесканальной прокладки</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p w:rsidR="00401795" w:rsidRPr="00711BC7" w:rsidRDefault="00401795" w:rsidP="00AA2706">
            <w:pPr>
              <w:pStyle w:val="ab"/>
              <w:rPr>
                <w:rFonts w:ascii="Times New Roman" w:hAnsi="Times New Roman" w:cs="Times New Roman"/>
                <w:sz w:val="28"/>
                <w:szCs w:val="28"/>
              </w:rPr>
            </w:pPr>
            <w:r w:rsidRPr="00711BC7">
              <w:rPr>
                <w:rFonts w:ascii="Times New Roman" w:hAnsi="Times New Roman" w:cs="Times New Roman"/>
                <w:sz w:val="28"/>
                <w:szCs w:val="28"/>
              </w:rPr>
              <w:t>(смотри примечание 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Кабели силовые всех напряжений и кабели связи</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0,6</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0,5*</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Каналы, коммуникационные тоннели</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bl>
    <w:p w:rsidR="00401795" w:rsidRPr="00383598" w:rsidRDefault="00401795" w:rsidP="00401795">
      <w:pPr>
        <w:jc w:val="both"/>
        <w:rPr>
          <w:sz w:val="28"/>
          <w:szCs w:val="28"/>
        </w:rPr>
      </w:pPr>
    </w:p>
    <w:p w:rsidR="00401795" w:rsidRPr="00383598" w:rsidRDefault="00401795" w:rsidP="00401795">
      <w:pPr>
        <w:ind w:firstLine="851"/>
        <w:jc w:val="both"/>
        <w:rPr>
          <w:sz w:val="28"/>
          <w:szCs w:val="28"/>
        </w:rPr>
      </w:pPr>
      <w:r w:rsidRPr="00383598">
        <w:rPr>
          <w:sz w:val="28"/>
          <w:szCs w:val="28"/>
        </w:rPr>
        <w:t>* Относится только к расстояниям от силовых кабелей.</w:t>
      </w:r>
    </w:p>
    <w:p w:rsidR="00401795" w:rsidRPr="00383598" w:rsidRDefault="00401795" w:rsidP="00401795">
      <w:pPr>
        <w:ind w:firstLine="851"/>
        <w:jc w:val="both"/>
        <w:rPr>
          <w:sz w:val="28"/>
          <w:szCs w:val="28"/>
        </w:rPr>
      </w:pPr>
    </w:p>
    <w:p w:rsidR="00401795" w:rsidRPr="00383598" w:rsidRDefault="00401795" w:rsidP="00401795">
      <w:pPr>
        <w:ind w:firstLine="851"/>
        <w:jc w:val="both"/>
        <w:rPr>
          <w:sz w:val="28"/>
          <w:szCs w:val="28"/>
        </w:rPr>
      </w:pPr>
      <w:r w:rsidRPr="00383598">
        <w:rPr>
          <w:sz w:val="28"/>
          <w:szCs w:val="28"/>
        </w:rPr>
        <w:t>Примечания.</w:t>
      </w:r>
    </w:p>
    <w:p w:rsidR="00401795" w:rsidRPr="00383598" w:rsidRDefault="00401795" w:rsidP="00401795">
      <w:pPr>
        <w:ind w:firstLine="851"/>
        <w:jc w:val="both"/>
        <w:rPr>
          <w:sz w:val="28"/>
          <w:szCs w:val="28"/>
        </w:rPr>
      </w:pPr>
      <w:r w:rsidRPr="00383598">
        <w:rPr>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401795" w:rsidRPr="00383598" w:rsidRDefault="00401795" w:rsidP="00401795">
      <w:pPr>
        <w:ind w:firstLine="851"/>
        <w:jc w:val="both"/>
        <w:rPr>
          <w:sz w:val="28"/>
          <w:szCs w:val="28"/>
        </w:rPr>
      </w:pPr>
      <w:r w:rsidRPr="00383598">
        <w:rPr>
          <w:sz w:val="28"/>
          <w:szCs w:val="28"/>
        </w:rPr>
        <w:t>2. Расстояния от тепловых сетей при бесканальной прокладке до зданий и сооружений следует принимать по СНиП 41-02-2003</w:t>
      </w:r>
      <w:r w:rsidR="00064E6D">
        <w:rPr>
          <w:sz w:val="28"/>
          <w:szCs w:val="28"/>
        </w:rPr>
        <w:t xml:space="preserve"> (актуализированная редакция)</w:t>
      </w:r>
      <w:r w:rsidRPr="00383598">
        <w:rPr>
          <w:sz w:val="28"/>
          <w:szCs w:val="28"/>
        </w:rPr>
        <w:t>.</w:t>
      </w:r>
    </w:p>
    <w:p w:rsidR="00401795" w:rsidRDefault="00401795" w:rsidP="00401795">
      <w:pPr>
        <w:ind w:firstLine="851"/>
        <w:jc w:val="both"/>
        <w:rPr>
          <w:sz w:val="28"/>
          <w:szCs w:val="28"/>
        </w:rPr>
      </w:pPr>
      <w:r w:rsidRPr="00383598">
        <w:rPr>
          <w:sz w:val="28"/>
          <w:szCs w:val="28"/>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401795" w:rsidRPr="00C7137A" w:rsidRDefault="00401795" w:rsidP="00401795">
      <w:pPr>
        <w:ind w:firstLine="851"/>
        <w:jc w:val="both"/>
        <w:rPr>
          <w:sz w:val="28"/>
          <w:szCs w:val="28"/>
        </w:rPr>
      </w:pPr>
      <w:r>
        <w:rPr>
          <w:sz w:val="28"/>
          <w:szCs w:val="28"/>
        </w:rPr>
        <w:t>4</w:t>
      </w:r>
      <w:r w:rsidRPr="00C7137A">
        <w:rPr>
          <w:sz w:val="28"/>
          <w:szCs w:val="28"/>
        </w:rPr>
        <w:t>.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401795" w:rsidRPr="00C7137A" w:rsidRDefault="00401795" w:rsidP="00401795">
      <w:pPr>
        <w:ind w:firstLine="851"/>
        <w:jc w:val="both"/>
        <w:rPr>
          <w:sz w:val="28"/>
          <w:szCs w:val="28"/>
        </w:rPr>
      </w:pPr>
      <w:r w:rsidRPr="00C7137A">
        <w:rPr>
          <w:sz w:val="28"/>
          <w:szCs w:val="28"/>
        </w:rPr>
        <w:t>до водопровода из чугунных труб диаметром:</w:t>
      </w:r>
    </w:p>
    <w:p w:rsidR="00401795" w:rsidRPr="00C7137A" w:rsidRDefault="00401795" w:rsidP="00401795">
      <w:pPr>
        <w:ind w:firstLine="851"/>
        <w:jc w:val="both"/>
        <w:rPr>
          <w:sz w:val="28"/>
          <w:szCs w:val="28"/>
        </w:rPr>
      </w:pPr>
      <w:r w:rsidRPr="00711BC7">
        <w:rPr>
          <w:iCs/>
          <w:sz w:val="28"/>
          <w:szCs w:val="28"/>
        </w:rPr>
        <w:t>–</w:t>
      </w:r>
      <w:r w:rsidRPr="00C7137A">
        <w:rPr>
          <w:sz w:val="28"/>
          <w:szCs w:val="28"/>
        </w:rPr>
        <w:t xml:space="preserve"> до 200 мм - 1,5 м;</w:t>
      </w:r>
    </w:p>
    <w:p w:rsidR="00401795" w:rsidRPr="00C7137A" w:rsidRDefault="00401795" w:rsidP="00401795">
      <w:pPr>
        <w:ind w:firstLine="851"/>
        <w:jc w:val="both"/>
        <w:rPr>
          <w:sz w:val="28"/>
          <w:szCs w:val="28"/>
        </w:rPr>
      </w:pPr>
      <w:r w:rsidRPr="00711BC7">
        <w:rPr>
          <w:iCs/>
          <w:sz w:val="28"/>
          <w:szCs w:val="28"/>
        </w:rPr>
        <w:t>–</w:t>
      </w:r>
      <w:r w:rsidRPr="00C7137A">
        <w:rPr>
          <w:sz w:val="28"/>
          <w:szCs w:val="28"/>
        </w:rPr>
        <w:t xml:space="preserve"> свыше 200 мм - 3 м;</w:t>
      </w:r>
    </w:p>
    <w:p w:rsidR="00401795" w:rsidRPr="00C7137A" w:rsidRDefault="00401795" w:rsidP="00401795">
      <w:pPr>
        <w:ind w:firstLine="851"/>
        <w:jc w:val="both"/>
        <w:rPr>
          <w:sz w:val="28"/>
          <w:szCs w:val="28"/>
        </w:rPr>
      </w:pPr>
      <w:r w:rsidRPr="00711BC7">
        <w:rPr>
          <w:iCs/>
          <w:sz w:val="28"/>
          <w:szCs w:val="28"/>
        </w:rPr>
        <w:t>–</w:t>
      </w:r>
      <w:r w:rsidRPr="00C7137A">
        <w:rPr>
          <w:sz w:val="28"/>
          <w:szCs w:val="28"/>
        </w:rPr>
        <w:t xml:space="preserve"> до водопровода из пластмассовых труб - 1,5 м.</w:t>
      </w:r>
    </w:p>
    <w:p w:rsidR="00401795" w:rsidRPr="00C7137A" w:rsidRDefault="00401795" w:rsidP="00401795">
      <w:pPr>
        <w:ind w:firstLine="851"/>
        <w:jc w:val="both"/>
        <w:rPr>
          <w:sz w:val="28"/>
          <w:szCs w:val="28"/>
        </w:rPr>
      </w:pPr>
      <w:r w:rsidRPr="00C7137A">
        <w:rPr>
          <w:sz w:val="28"/>
          <w:szCs w:val="28"/>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401795" w:rsidRPr="00C7137A" w:rsidRDefault="00401795" w:rsidP="00401795">
      <w:pPr>
        <w:ind w:firstLine="851"/>
        <w:jc w:val="both"/>
        <w:rPr>
          <w:sz w:val="28"/>
          <w:szCs w:val="28"/>
        </w:rPr>
      </w:pPr>
      <w:r>
        <w:rPr>
          <w:sz w:val="28"/>
          <w:szCs w:val="28"/>
        </w:rPr>
        <w:t>5</w:t>
      </w:r>
      <w:r w:rsidRPr="00C7137A">
        <w:rPr>
          <w:sz w:val="28"/>
          <w:szCs w:val="28"/>
        </w:rPr>
        <w:t>.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401795" w:rsidRPr="00C7137A" w:rsidRDefault="00401795" w:rsidP="00401795">
      <w:pPr>
        <w:ind w:firstLine="851"/>
        <w:jc w:val="both"/>
        <w:rPr>
          <w:sz w:val="28"/>
          <w:szCs w:val="28"/>
        </w:rPr>
      </w:pPr>
      <w:r>
        <w:rPr>
          <w:sz w:val="28"/>
          <w:szCs w:val="28"/>
        </w:rPr>
        <w:t>6</w:t>
      </w:r>
      <w:r w:rsidRPr="00C7137A">
        <w:rPr>
          <w:sz w:val="28"/>
          <w:szCs w:val="28"/>
        </w:rPr>
        <w:t xml:space="preserve">. В </w:t>
      </w:r>
      <w:r w:rsidR="0018567C" w:rsidRPr="007A442F">
        <w:rPr>
          <w:rFonts w:eastAsia="Calibri"/>
          <w:sz w:val="28"/>
          <w:szCs w:val="28"/>
          <w:lang w:eastAsia="en-US"/>
        </w:rPr>
        <w:t xml:space="preserve">«СП 42.13330.2011. Свод правил. Градостроительство. Планировка и застройка городских и сельских </w:t>
      </w:r>
      <w:r w:rsidR="00622595" w:rsidRPr="007A442F">
        <w:rPr>
          <w:rFonts w:eastAsia="Calibri"/>
          <w:sz w:val="28"/>
          <w:szCs w:val="28"/>
          <w:lang w:eastAsia="en-US"/>
        </w:rPr>
        <w:t>поселени</w:t>
      </w:r>
      <w:r w:rsidR="001606A0" w:rsidRPr="007A442F">
        <w:rPr>
          <w:rFonts w:eastAsia="Calibri"/>
          <w:sz w:val="28"/>
          <w:szCs w:val="28"/>
          <w:lang w:eastAsia="en-US"/>
        </w:rPr>
        <w:t>й</w:t>
      </w:r>
      <w:r w:rsidR="0018567C" w:rsidRPr="007A442F">
        <w:rPr>
          <w:rFonts w:eastAsia="Calibri"/>
          <w:sz w:val="28"/>
          <w:szCs w:val="28"/>
          <w:lang w:eastAsia="en-US"/>
        </w:rPr>
        <w:t>. Актуализированная редакция СНиП 2.07.01-89*»</w:t>
      </w:r>
      <w:r>
        <w:rPr>
          <w:sz w:val="28"/>
          <w:szCs w:val="28"/>
        </w:rPr>
        <w:t xml:space="preserve"> </w:t>
      </w:r>
      <w:r w:rsidRPr="00C7137A">
        <w:rPr>
          <w:sz w:val="28"/>
          <w:szCs w:val="28"/>
        </w:rPr>
        <w:t>указаны расстояния до стальных газопроводов. Размещение газопроводов из неметаллических труб следует предусматривать согласно СНиП 42-01-02.</w:t>
      </w:r>
    </w:p>
    <w:tbl>
      <w:tblPr>
        <w:tblW w:w="0" w:type="auto"/>
        <w:tblInd w:w="-5" w:type="dxa"/>
        <w:tblLayout w:type="fixed"/>
        <w:tblLook w:val="0000"/>
      </w:tblPr>
      <w:tblGrid>
        <w:gridCol w:w="2098"/>
        <w:gridCol w:w="1559"/>
        <w:gridCol w:w="1491"/>
        <w:gridCol w:w="1080"/>
        <w:gridCol w:w="1440"/>
        <w:gridCol w:w="1080"/>
        <w:gridCol w:w="1090"/>
      </w:tblGrid>
      <w:tr w:rsidR="00401795" w:rsidRPr="00C7137A" w:rsidTr="00AA2706">
        <w:tc>
          <w:tcPr>
            <w:tcW w:w="9838" w:type="dxa"/>
            <w:gridSpan w:val="7"/>
          </w:tcPr>
          <w:p w:rsidR="00401795" w:rsidRDefault="00401795" w:rsidP="00AA2706">
            <w:pPr>
              <w:pStyle w:val="ab"/>
              <w:snapToGrid w:val="0"/>
              <w:jc w:val="right"/>
              <w:rPr>
                <w:rFonts w:ascii="Times New Roman" w:hAnsi="Times New Roman" w:cs="Times New Roman"/>
                <w:sz w:val="28"/>
                <w:szCs w:val="28"/>
              </w:rPr>
            </w:pPr>
          </w:p>
          <w:p w:rsidR="00401795" w:rsidRPr="00C7137A" w:rsidRDefault="00401795"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24</w:t>
            </w:r>
          </w:p>
          <w:p w:rsidR="00401795" w:rsidRPr="00C7137A" w:rsidRDefault="00401795" w:rsidP="00AA2706">
            <w:pPr>
              <w:pStyle w:val="ab"/>
              <w:rPr>
                <w:rFonts w:ascii="Times New Roman" w:hAnsi="Times New Roman" w:cs="Times New Roman"/>
                <w:sz w:val="28"/>
                <w:szCs w:val="28"/>
              </w:rPr>
            </w:pPr>
          </w:p>
        </w:tc>
      </w:tr>
      <w:tr w:rsidR="00401795" w:rsidRPr="00C7137A" w:rsidTr="006154C2">
        <w:tc>
          <w:tcPr>
            <w:tcW w:w="209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Категории дорог</w:t>
            </w:r>
          </w:p>
        </w:tc>
        <w:tc>
          <w:tcPr>
            <w:tcW w:w="1559"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Расчетная скорость движения, км/ч</w:t>
            </w:r>
          </w:p>
        </w:tc>
        <w:tc>
          <w:tcPr>
            <w:tcW w:w="1491"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полосы движения, м</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Число полос движения</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Наименьший радиус кривых и в плане, м</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Наибольший продольный уклон, промилле</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Наибольшая ширина земляного полотна, м</w:t>
            </w:r>
          </w:p>
        </w:tc>
      </w:tr>
      <w:tr w:rsidR="00401795" w:rsidRPr="00C7137A" w:rsidTr="006154C2">
        <w:trPr>
          <w:trHeight w:val="706"/>
        </w:trPr>
        <w:tc>
          <w:tcPr>
            <w:tcW w:w="209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основные зональные непрерывного и регулируемого движения</w:t>
            </w:r>
          </w:p>
        </w:tc>
        <w:tc>
          <w:tcPr>
            <w:tcW w:w="1559"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100</w:t>
            </w:r>
          </w:p>
        </w:tc>
        <w:tc>
          <w:tcPr>
            <w:tcW w:w="1491"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3,75</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2 - 4</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r>
      <w:tr w:rsidR="00401795" w:rsidRPr="00C7137A" w:rsidTr="006154C2">
        <w:tc>
          <w:tcPr>
            <w:tcW w:w="209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Местного значения:</w:t>
            </w:r>
          </w:p>
        </w:tc>
        <w:tc>
          <w:tcPr>
            <w:tcW w:w="1559"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491"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r>
      <w:tr w:rsidR="00401795" w:rsidRPr="00C7137A" w:rsidTr="006154C2">
        <w:tc>
          <w:tcPr>
            <w:tcW w:w="209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грузового движения</w:t>
            </w:r>
          </w:p>
        </w:tc>
        <w:tc>
          <w:tcPr>
            <w:tcW w:w="1559"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1491"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r>
      <w:tr w:rsidR="00401795" w:rsidRPr="00C7137A" w:rsidTr="006154C2">
        <w:tc>
          <w:tcPr>
            <w:tcW w:w="209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парковые</w:t>
            </w:r>
          </w:p>
        </w:tc>
        <w:tc>
          <w:tcPr>
            <w:tcW w:w="1559"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50</w:t>
            </w:r>
          </w:p>
        </w:tc>
        <w:tc>
          <w:tcPr>
            <w:tcW w:w="1491"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175</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80</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bl>
    <w:p w:rsidR="00401795" w:rsidRPr="00C7137A" w:rsidRDefault="00401795" w:rsidP="00401795">
      <w:pPr>
        <w:jc w:val="both"/>
        <w:rPr>
          <w:sz w:val="28"/>
          <w:szCs w:val="28"/>
        </w:rPr>
      </w:pPr>
    </w:p>
    <w:p w:rsidR="00401795" w:rsidRPr="00C7137A" w:rsidRDefault="00401795" w:rsidP="00401795">
      <w:pPr>
        <w:ind w:firstLine="851"/>
        <w:jc w:val="both"/>
        <w:rPr>
          <w:sz w:val="28"/>
          <w:szCs w:val="28"/>
        </w:rPr>
      </w:pPr>
      <w:r w:rsidRPr="00C7137A">
        <w:rPr>
          <w:sz w:val="28"/>
          <w:szCs w:val="28"/>
        </w:rPr>
        <w:t>Примечания.</w:t>
      </w:r>
    </w:p>
    <w:p w:rsidR="00401795" w:rsidRPr="00C7137A" w:rsidRDefault="00401795" w:rsidP="00401795">
      <w:pPr>
        <w:ind w:firstLine="851"/>
        <w:jc w:val="both"/>
        <w:rPr>
          <w:sz w:val="28"/>
          <w:szCs w:val="28"/>
        </w:rPr>
      </w:pPr>
      <w:r w:rsidRPr="00C7137A">
        <w:rPr>
          <w:sz w:val="28"/>
          <w:szCs w:val="28"/>
        </w:rPr>
        <w:t>1.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0319D0" w:rsidRDefault="000319D0" w:rsidP="000319D0">
      <w:pPr>
        <w:jc w:val="right"/>
        <w:rPr>
          <w:sz w:val="28"/>
          <w:szCs w:val="28"/>
        </w:rPr>
      </w:pPr>
    </w:p>
    <w:p w:rsidR="000319D0" w:rsidRDefault="000319D0" w:rsidP="000319D0">
      <w:pPr>
        <w:jc w:val="right"/>
        <w:rPr>
          <w:sz w:val="28"/>
          <w:szCs w:val="28"/>
        </w:rPr>
      </w:pPr>
      <w:r>
        <w:rPr>
          <w:sz w:val="28"/>
          <w:szCs w:val="28"/>
        </w:rPr>
        <w:t>Таблица 25</w:t>
      </w:r>
    </w:p>
    <w:p w:rsidR="000319D0" w:rsidRPr="00C7137A" w:rsidRDefault="000319D0" w:rsidP="000319D0">
      <w:pPr>
        <w:jc w:val="both"/>
        <w:rPr>
          <w:sz w:val="28"/>
          <w:szCs w:val="28"/>
        </w:rPr>
      </w:pPr>
    </w:p>
    <w:tbl>
      <w:tblPr>
        <w:tblW w:w="0" w:type="auto"/>
        <w:tblInd w:w="-7" w:type="dxa"/>
        <w:tblLayout w:type="fixed"/>
        <w:tblLook w:val="0000"/>
      </w:tblPr>
      <w:tblGrid>
        <w:gridCol w:w="2988"/>
        <w:gridCol w:w="6766"/>
      </w:tblGrid>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дорог и улиц</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Основное назначение дорог и улиц</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Районного значения:</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транспортно-пешеходные</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пешеходно-транспортные</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пешеходная и транспортная связь (преимущественно общественный пассажирский транспорт) в пределах планировочного района</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Улицы и дороги местного значения:</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улицы в жилой застройке</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улицы и дороги в производственных, в том числе коммунально-складских зонах</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пешеходные улицы и дороги</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парковые дороги</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связь в пределах территории парков и лесопарков преимущественно для движения легковых автомобилей</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проезды</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0319D0" w:rsidRPr="00C7137A" w:rsidTr="006154C2">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велосипедные дорожки</w:t>
            </w:r>
          </w:p>
        </w:tc>
        <w:tc>
          <w:tcPr>
            <w:tcW w:w="6766"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 свободным от других видов транспорта трассам.</w:t>
            </w:r>
          </w:p>
        </w:tc>
      </w:tr>
    </w:tbl>
    <w:p w:rsidR="000319D0" w:rsidRDefault="000319D0" w:rsidP="000319D0">
      <w:pPr>
        <w:jc w:val="both"/>
        <w:rPr>
          <w:sz w:val="28"/>
          <w:szCs w:val="28"/>
        </w:rPr>
      </w:pPr>
    </w:p>
    <w:p w:rsidR="000319D0" w:rsidRPr="00C7137A" w:rsidRDefault="000319D0" w:rsidP="000319D0">
      <w:pPr>
        <w:ind w:firstLine="851"/>
        <w:jc w:val="both"/>
        <w:rPr>
          <w:sz w:val="28"/>
          <w:szCs w:val="28"/>
        </w:rPr>
      </w:pPr>
      <w:r w:rsidRPr="00C7137A">
        <w:rPr>
          <w:sz w:val="28"/>
          <w:szCs w:val="28"/>
        </w:rPr>
        <w:t>Примечани</w:t>
      </w:r>
      <w:r>
        <w:rPr>
          <w:sz w:val="28"/>
          <w:szCs w:val="28"/>
        </w:rPr>
        <w:t>е:</w:t>
      </w:r>
    </w:p>
    <w:p w:rsidR="000319D0" w:rsidRDefault="000319D0" w:rsidP="000319D0">
      <w:pPr>
        <w:ind w:firstLine="851"/>
        <w:jc w:val="both"/>
        <w:rPr>
          <w:sz w:val="28"/>
          <w:szCs w:val="28"/>
        </w:rPr>
      </w:pPr>
      <w:r w:rsidRPr="00C7137A">
        <w:rPr>
          <w:sz w:val="28"/>
          <w:szCs w:val="28"/>
        </w:rPr>
        <w:t>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населенного пункта.</w:t>
      </w:r>
    </w:p>
    <w:tbl>
      <w:tblPr>
        <w:tblW w:w="0" w:type="auto"/>
        <w:tblInd w:w="-5" w:type="dxa"/>
        <w:tblLayout w:type="fixed"/>
        <w:tblLook w:val="0000"/>
      </w:tblPr>
      <w:tblGrid>
        <w:gridCol w:w="6642"/>
        <w:gridCol w:w="2836"/>
      </w:tblGrid>
      <w:tr w:rsidR="0098689B" w:rsidRPr="00C7137A" w:rsidTr="00AA2706">
        <w:tc>
          <w:tcPr>
            <w:tcW w:w="9478" w:type="dxa"/>
            <w:gridSpan w:val="2"/>
            <w:tcBorders>
              <w:bottom w:val="single" w:sz="4" w:space="0" w:color="auto"/>
            </w:tcBorders>
          </w:tcPr>
          <w:p w:rsidR="0098689B" w:rsidRDefault="0098689B" w:rsidP="00AA2706">
            <w:pPr>
              <w:pStyle w:val="ab"/>
              <w:snapToGrid w:val="0"/>
              <w:jc w:val="right"/>
              <w:rPr>
                <w:rFonts w:ascii="Times New Roman" w:hAnsi="Times New Roman" w:cs="Times New Roman"/>
                <w:sz w:val="28"/>
                <w:szCs w:val="28"/>
              </w:rPr>
            </w:pPr>
          </w:p>
          <w:p w:rsidR="0098689B" w:rsidRPr="00C7137A" w:rsidRDefault="0098689B"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26</w:t>
            </w:r>
          </w:p>
          <w:p w:rsidR="0098689B" w:rsidRPr="00C7137A" w:rsidRDefault="0098689B" w:rsidP="00AA2706">
            <w:pPr>
              <w:pStyle w:val="ab"/>
              <w:rPr>
                <w:rFonts w:ascii="Times New Roman" w:hAnsi="Times New Roman" w:cs="Times New Roman"/>
                <w:sz w:val="28"/>
                <w:szCs w:val="28"/>
              </w:rPr>
            </w:pP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Тип транспортных средств</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Коэффициент приведения</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Легковые автомобили</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Грузовые автомобили грузоподъемностью, т:</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8</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14</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свыше 14</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Автобусы</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Микроавтобусы</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Мотоциклы и мопеды</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Мотоциклы с коляской</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0,75</w:t>
            </w:r>
          </w:p>
        </w:tc>
      </w:tr>
    </w:tbl>
    <w:p w:rsidR="0098689B" w:rsidRPr="00C7137A" w:rsidRDefault="0098689B" w:rsidP="0098689B">
      <w:pPr>
        <w:jc w:val="both"/>
        <w:rPr>
          <w:sz w:val="28"/>
          <w:szCs w:val="28"/>
        </w:rPr>
      </w:pPr>
      <w:r w:rsidRPr="00C7137A">
        <w:rPr>
          <w:sz w:val="28"/>
          <w:szCs w:val="28"/>
        </w:rPr>
        <w:t xml:space="preserve"> </w:t>
      </w:r>
    </w:p>
    <w:p w:rsidR="0098689B" w:rsidRDefault="0098689B" w:rsidP="0098689B">
      <w:pPr>
        <w:jc w:val="right"/>
        <w:rPr>
          <w:sz w:val="28"/>
          <w:szCs w:val="28"/>
        </w:rPr>
      </w:pPr>
      <w:r w:rsidRPr="00C7137A">
        <w:rPr>
          <w:sz w:val="28"/>
          <w:szCs w:val="28"/>
        </w:rPr>
        <w:t xml:space="preserve">Таблица </w:t>
      </w:r>
      <w:r>
        <w:rPr>
          <w:sz w:val="28"/>
          <w:szCs w:val="28"/>
        </w:rPr>
        <w:t>27</w:t>
      </w:r>
    </w:p>
    <w:p w:rsidR="0098689B" w:rsidRPr="00C7137A" w:rsidRDefault="0098689B" w:rsidP="0098689B">
      <w:pPr>
        <w:jc w:val="both"/>
        <w:rPr>
          <w:sz w:val="28"/>
          <w:szCs w:val="28"/>
        </w:rPr>
      </w:pPr>
    </w:p>
    <w:tbl>
      <w:tblPr>
        <w:tblW w:w="0" w:type="auto"/>
        <w:tblInd w:w="-5" w:type="dxa"/>
        <w:tblLayout w:type="fixed"/>
        <w:tblLook w:val="0000"/>
      </w:tblPr>
      <w:tblGrid>
        <w:gridCol w:w="3168"/>
        <w:gridCol w:w="1800"/>
        <w:gridCol w:w="1800"/>
        <w:gridCol w:w="1440"/>
        <w:gridCol w:w="1450"/>
      </w:tblGrid>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сельских улиц и дорог</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Расчетная скорость движения, км/ч</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полосы движения, м</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Число полос движения</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пешеходной части тротуара, м</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Поселковая дорога</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Главная улица</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2 - 3</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1,5 - 2,25</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Улица в жилой застройке:</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основная</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1,0 - 1,5</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второстепенная (переулок)</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2,75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проезд</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2,75 - 3,0</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0 - 1,0</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Хозяйственный проезд, скотопрогон</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r>
    </w:tbl>
    <w:p w:rsidR="0098689B" w:rsidRPr="00C7137A" w:rsidRDefault="0098689B" w:rsidP="0098689B">
      <w:pPr>
        <w:jc w:val="both"/>
        <w:rPr>
          <w:sz w:val="28"/>
          <w:szCs w:val="28"/>
        </w:rPr>
      </w:pPr>
    </w:p>
    <w:p w:rsidR="0098689B" w:rsidRDefault="0098689B" w:rsidP="0098689B">
      <w:pPr>
        <w:jc w:val="right"/>
        <w:rPr>
          <w:sz w:val="28"/>
          <w:szCs w:val="28"/>
        </w:rPr>
      </w:pPr>
      <w:r w:rsidRPr="00C7137A">
        <w:rPr>
          <w:sz w:val="28"/>
          <w:szCs w:val="28"/>
        </w:rPr>
        <w:t xml:space="preserve">Таблица </w:t>
      </w:r>
      <w:r>
        <w:rPr>
          <w:sz w:val="28"/>
          <w:szCs w:val="28"/>
        </w:rPr>
        <w:t>28</w:t>
      </w:r>
    </w:p>
    <w:p w:rsidR="0098689B" w:rsidRPr="00C7137A" w:rsidRDefault="0098689B" w:rsidP="0098689B">
      <w:pPr>
        <w:jc w:val="both"/>
        <w:rPr>
          <w:sz w:val="28"/>
          <w:szCs w:val="28"/>
        </w:rPr>
      </w:pPr>
    </w:p>
    <w:tbl>
      <w:tblPr>
        <w:tblW w:w="0" w:type="auto"/>
        <w:tblInd w:w="-5" w:type="dxa"/>
        <w:tblLayout w:type="fixed"/>
        <w:tblLook w:val="0000"/>
      </w:tblPr>
      <w:tblGrid>
        <w:gridCol w:w="6204"/>
        <w:gridCol w:w="1644"/>
        <w:gridCol w:w="1904"/>
      </w:tblGrid>
      <w:tr w:rsidR="0098689B" w:rsidRPr="00C7137A" w:rsidTr="00AA2706">
        <w:tc>
          <w:tcPr>
            <w:tcW w:w="620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Назначение внутрихозяйственных дорог</w:t>
            </w: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Расчетный объем грузовых перевозок, тыс. т нетто, в месяц "пик"</w:t>
            </w: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дороги</w:t>
            </w:r>
          </w:p>
        </w:tc>
      </w:tr>
      <w:tr w:rsidR="0098689B" w:rsidRPr="00C7137A" w:rsidTr="00AA2706">
        <w:tc>
          <w:tcPr>
            <w:tcW w:w="6204" w:type="dxa"/>
            <w:vMerge w:val="restart"/>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свыше 10</w:t>
            </w:r>
          </w:p>
          <w:p w:rsidR="0098689B" w:rsidRPr="00C7137A" w:rsidRDefault="0098689B" w:rsidP="00AA2706">
            <w:pPr>
              <w:pStyle w:val="ab"/>
              <w:rPr>
                <w:rFonts w:ascii="Times New Roman" w:hAnsi="Times New Roman" w:cs="Times New Roman"/>
                <w:sz w:val="28"/>
                <w:szCs w:val="28"/>
              </w:rPr>
            </w:pPr>
          </w:p>
          <w:p w:rsidR="0098689B" w:rsidRPr="00C7137A" w:rsidRDefault="0098689B" w:rsidP="00AA2706">
            <w:pPr>
              <w:pStyle w:val="ab"/>
              <w:rPr>
                <w:rFonts w:ascii="Times New Roman" w:hAnsi="Times New Roman" w:cs="Times New Roman"/>
                <w:sz w:val="28"/>
                <w:szCs w:val="28"/>
              </w:rPr>
            </w:pPr>
          </w:p>
          <w:p w:rsidR="0098689B" w:rsidRPr="00C7137A" w:rsidRDefault="0098689B" w:rsidP="00AA2706">
            <w:pPr>
              <w:pStyle w:val="ab"/>
              <w:rPr>
                <w:rFonts w:ascii="Times New Roman" w:hAnsi="Times New Roman" w:cs="Times New Roman"/>
                <w:sz w:val="28"/>
                <w:szCs w:val="28"/>
              </w:rPr>
            </w:pPr>
          </w:p>
          <w:p w:rsidR="0098689B" w:rsidRPr="00C7137A" w:rsidRDefault="0098689B" w:rsidP="00AA2706">
            <w:pPr>
              <w:pStyle w:val="ab"/>
              <w:rPr>
                <w:rFonts w:ascii="Times New Roman" w:hAnsi="Times New Roman" w:cs="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I-с</w:t>
            </w:r>
          </w:p>
        </w:tc>
      </w:tr>
      <w:tr w:rsidR="0098689B" w:rsidRPr="00C7137A" w:rsidTr="00AA2706">
        <w:tc>
          <w:tcPr>
            <w:tcW w:w="6204"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 10</w:t>
            </w: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II-с</w:t>
            </w:r>
          </w:p>
        </w:tc>
      </w:tr>
      <w:tr w:rsidR="0098689B" w:rsidRPr="00C7137A" w:rsidTr="00AA2706">
        <w:tc>
          <w:tcPr>
            <w:tcW w:w="620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III-с</w:t>
            </w:r>
          </w:p>
        </w:tc>
      </w:tr>
    </w:tbl>
    <w:p w:rsidR="0098689B" w:rsidRPr="00C7137A" w:rsidRDefault="0098689B" w:rsidP="0098689B">
      <w:pPr>
        <w:jc w:val="both"/>
        <w:rPr>
          <w:sz w:val="28"/>
          <w:szCs w:val="28"/>
        </w:rPr>
      </w:pPr>
    </w:p>
    <w:tbl>
      <w:tblPr>
        <w:tblW w:w="0" w:type="auto"/>
        <w:tblInd w:w="-5" w:type="dxa"/>
        <w:tblLayout w:type="fixed"/>
        <w:tblLook w:val="0000"/>
      </w:tblPr>
      <w:tblGrid>
        <w:gridCol w:w="2617"/>
        <w:gridCol w:w="2492"/>
        <w:gridCol w:w="2540"/>
        <w:gridCol w:w="2103"/>
      </w:tblGrid>
      <w:tr w:rsidR="0098689B" w:rsidRPr="00C7137A" w:rsidTr="00AA2706">
        <w:tc>
          <w:tcPr>
            <w:tcW w:w="9752" w:type="dxa"/>
            <w:gridSpan w:val="4"/>
          </w:tcPr>
          <w:p w:rsidR="0098689B" w:rsidRPr="00C7137A" w:rsidRDefault="0098689B" w:rsidP="00AA2706">
            <w:pPr>
              <w:pStyle w:val="ab"/>
              <w:snapToGrid w:val="0"/>
              <w:jc w:val="right"/>
              <w:rPr>
                <w:rFonts w:ascii="Times New Roman" w:hAnsi="Times New Roman" w:cs="Times New Roman"/>
                <w:sz w:val="28"/>
                <w:szCs w:val="28"/>
              </w:rPr>
            </w:pPr>
            <w:r w:rsidRPr="00C7137A">
              <w:rPr>
                <w:rFonts w:ascii="Times New Roman" w:hAnsi="Times New Roman" w:cs="Times New Roman"/>
                <w:sz w:val="28"/>
                <w:szCs w:val="28"/>
              </w:rPr>
              <w:t>Таблица 2</w:t>
            </w:r>
            <w:r>
              <w:rPr>
                <w:rFonts w:ascii="Times New Roman" w:hAnsi="Times New Roman" w:cs="Times New Roman"/>
                <w:sz w:val="28"/>
                <w:szCs w:val="28"/>
              </w:rPr>
              <w:t>9</w:t>
            </w:r>
            <w:r w:rsidRPr="00C7137A">
              <w:rPr>
                <w:rFonts w:ascii="Times New Roman" w:hAnsi="Times New Roman" w:cs="Times New Roman"/>
                <w:sz w:val="28"/>
                <w:szCs w:val="28"/>
              </w:rPr>
              <w:t xml:space="preserve"> </w:t>
            </w:r>
          </w:p>
          <w:p w:rsidR="0098689B" w:rsidRPr="00C7137A" w:rsidRDefault="0098689B" w:rsidP="00AA2706">
            <w:pPr>
              <w:pStyle w:val="ab"/>
              <w:rPr>
                <w:rFonts w:ascii="Times New Roman" w:hAnsi="Times New Roman" w:cs="Times New Roman"/>
                <w:sz w:val="28"/>
                <w:szCs w:val="28"/>
              </w:rPr>
            </w:pPr>
          </w:p>
        </w:tc>
      </w:tr>
      <w:tr w:rsidR="0098689B" w:rsidRPr="00C7137A" w:rsidTr="00AA2706">
        <w:tc>
          <w:tcPr>
            <w:tcW w:w="2617" w:type="dxa"/>
            <w:vMerge w:val="restart"/>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дороги</w:t>
            </w:r>
          </w:p>
        </w:tc>
        <w:tc>
          <w:tcPr>
            <w:tcW w:w="7135" w:type="dxa"/>
            <w:gridSpan w:val="3"/>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Расчетная скорость движения, км/ч</w:t>
            </w:r>
          </w:p>
        </w:tc>
      </w:tr>
      <w:tr w:rsidR="0098689B" w:rsidRPr="00C7137A" w:rsidTr="00AA2706">
        <w:tc>
          <w:tcPr>
            <w:tcW w:w="2617"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2492" w:type="dxa"/>
            <w:vMerge w:val="restart"/>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основная</w:t>
            </w:r>
          </w:p>
        </w:tc>
        <w:tc>
          <w:tcPr>
            <w:tcW w:w="4643" w:type="dxa"/>
            <w:gridSpan w:val="2"/>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допускаемая на участках дорог</w:t>
            </w:r>
          </w:p>
        </w:tc>
      </w:tr>
      <w:tr w:rsidR="0098689B" w:rsidRPr="00C7137A" w:rsidTr="00AA2706">
        <w:tc>
          <w:tcPr>
            <w:tcW w:w="2617"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2492"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трудных</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особо трудных</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I-с</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II-с</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III-с</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r>
    </w:tbl>
    <w:p w:rsidR="0098689B" w:rsidRPr="00C7137A" w:rsidRDefault="0098689B" w:rsidP="0098689B">
      <w:pPr>
        <w:jc w:val="both"/>
        <w:rPr>
          <w:sz w:val="28"/>
          <w:szCs w:val="28"/>
        </w:rPr>
      </w:pPr>
    </w:p>
    <w:p w:rsidR="00BE7D25" w:rsidRDefault="00BE7D25" w:rsidP="00BE7D25">
      <w:pPr>
        <w:jc w:val="right"/>
        <w:rPr>
          <w:sz w:val="28"/>
          <w:szCs w:val="28"/>
        </w:rPr>
      </w:pPr>
      <w:r>
        <w:rPr>
          <w:sz w:val="28"/>
          <w:szCs w:val="28"/>
        </w:rPr>
        <w:t>Таблица 30</w:t>
      </w:r>
    </w:p>
    <w:p w:rsidR="00BE7D25" w:rsidRPr="00C7137A" w:rsidRDefault="00BE7D25" w:rsidP="00BE7D25">
      <w:pPr>
        <w:jc w:val="both"/>
        <w:rPr>
          <w:sz w:val="28"/>
          <w:szCs w:val="28"/>
        </w:rPr>
      </w:pPr>
    </w:p>
    <w:tbl>
      <w:tblPr>
        <w:tblW w:w="0" w:type="auto"/>
        <w:tblInd w:w="-5" w:type="dxa"/>
        <w:tblLayout w:type="fixed"/>
        <w:tblLook w:val="0000"/>
      </w:tblPr>
      <w:tblGrid>
        <w:gridCol w:w="4919"/>
        <w:gridCol w:w="1489"/>
        <w:gridCol w:w="1620"/>
        <w:gridCol w:w="1583"/>
      </w:tblGrid>
      <w:tr w:rsidR="00BE7D25" w:rsidRPr="00C7137A" w:rsidTr="00DF5238">
        <w:tc>
          <w:tcPr>
            <w:tcW w:w="4919" w:type="dxa"/>
            <w:vMerge w:val="restart"/>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Параметры поперечного профиля</w:t>
            </w:r>
          </w:p>
        </w:tc>
        <w:tc>
          <w:tcPr>
            <w:tcW w:w="4692" w:type="dxa"/>
            <w:gridSpan w:val="3"/>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Значение параметра для дорог категорий</w:t>
            </w:r>
          </w:p>
        </w:tc>
      </w:tr>
      <w:tr w:rsidR="00BE7D25" w:rsidRPr="00C7137A" w:rsidTr="00DF5238">
        <w:tc>
          <w:tcPr>
            <w:tcW w:w="4919" w:type="dxa"/>
            <w:vMerge/>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tc>
        <w:tc>
          <w:tcPr>
            <w:tcW w:w="1489"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I-с</w:t>
            </w:r>
          </w:p>
        </w:tc>
        <w:tc>
          <w:tcPr>
            <w:tcW w:w="162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II-с</w:t>
            </w:r>
          </w:p>
        </w:tc>
        <w:tc>
          <w:tcPr>
            <w:tcW w:w="1583"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III-с</w:t>
            </w:r>
          </w:p>
        </w:tc>
      </w:tr>
      <w:tr w:rsidR="00BE7D25" w:rsidRPr="00C7137A" w:rsidTr="00DF5238">
        <w:tc>
          <w:tcPr>
            <w:tcW w:w="4919"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Число полос движения</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1</w:t>
            </w:r>
          </w:p>
        </w:tc>
      </w:tr>
      <w:tr w:rsidR="00BE7D25" w:rsidRPr="00C7137A" w:rsidTr="00DF5238">
        <w:tc>
          <w:tcPr>
            <w:tcW w:w="4919" w:type="dxa"/>
            <w:tcBorders>
              <w:top w:val="single" w:sz="4" w:space="0" w:color="auto"/>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м:</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auto"/>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p>
        </w:tc>
        <w:tc>
          <w:tcPr>
            <w:tcW w:w="1620" w:type="dxa"/>
            <w:tcBorders>
              <w:top w:val="single" w:sz="4" w:space="0" w:color="auto"/>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p>
        </w:tc>
        <w:tc>
          <w:tcPr>
            <w:tcW w:w="1583" w:type="dxa"/>
            <w:tcBorders>
              <w:top w:val="single" w:sz="4" w:space="0" w:color="auto"/>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p>
        </w:tc>
      </w:tr>
      <w:tr w:rsidR="00BE7D25" w:rsidRPr="00C7137A" w:rsidTr="00DF5238">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полосы движения</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c>
          <w:tcPr>
            <w:tcW w:w="1583"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r>
      <w:tr w:rsidR="00BE7D25" w:rsidRPr="00C7137A" w:rsidTr="00DF5238">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проезжей части</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4,5</w:t>
            </w:r>
          </w:p>
        </w:tc>
        <w:tc>
          <w:tcPr>
            <w:tcW w:w="1583"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r>
      <w:tr w:rsidR="00BE7D25" w:rsidRPr="00C7137A" w:rsidTr="00DF5238">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земляного полотна</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8</w:t>
            </w:r>
          </w:p>
        </w:tc>
        <w:tc>
          <w:tcPr>
            <w:tcW w:w="1583"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6,5</w:t>
            </w:r>
          </w:p>
        </w:tc>
      </w:tr>
      <w:tr w:rsidR="00BE7D25" w:rsidRPr="00C7137A" w:rsidTr="00DF5238">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обочины</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1,75</w:t>
            </w:r>
          </w:p>
        </w:tc>
        <w:tc>
          <w:tcPr>
            <w:tcW w:w="1583"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r w:rsidR="00BE7D25" w:rsidRPr="00C7137A" w:rsidTr="00DF5238">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укрепления обочин</w:t>
            </w: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0,5</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0,75</w:t>
            </w:r>
          </w:p>
        </w:tc>
        <w:tc>
          <w:tcPr>
            <w:tcW w:w="1583"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0,5</w:t>
            </w:r>
          </w:p>
        </w:tc>
      </w:tr>
    </w:tbl>
    <w:p w:rsidR="00BE7D25" w:rsidRPr="00C7137A" w:rsidRDefault="00BE7D25" w:rsidP="00BE7D25">
      <w:pPr>
        <w:jc w:val="both"/>
        <w:rPr>
          <w:sz w:val="28"/>
          <w:szCs w:val="28"/>
        </w:rPr>
      </w:pPr>
    </w:p>
    <w:p w:rsidR="00BE7D25" w:rsidRPr="00C7137A" w:rsidRDefault="00BE7D25" w:rsidP="00BE7D25">
      <w:pPr>
        <w:ind w:firstLine="851"/>
        <w:jc w:val="both"/>
        <w:rPr>
          <w:sz w:val="28"/>
          <w:szCs w:val="28"/>
        </w:rPr>
      </w:pPr>
      <w:r w:rsidRPr="00C7137A">
        <w:rPr>
          <w:sz w:val="28"/>
          <w:szCs w:val="28"/>
        </w:rPr>
        <w:t>Примечания.</w:t>
      </w:r>
    </w:p>
    <w:p w:rsidR="00BE7D25" w:rsidRPr="00C7137A" w:rsidRDefault="00BE7D25" w:rsidP="00BE7D25">
      <w:pPr>
        <w:ind w:firstLine="851"/>
        <w:jc w:val="both"/>
        <w:rPr>
          <w:sz w:val="28"/>
          <w:szCs w:val="28"/>
        </w:rPr>
      </w:pPr>
      <w:r w:rsidRPr="00C7137A">
        <w:rPr>
          <w:sz w:val="28"/>
          <w:szCs w:val="28"/>
        </w:rPr>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BE7D25" w:rsidRPr="00C7137A" w:rsidRDefault="00BE7D25" w:rsidP="00BE7D25">
      <w:pPr>
        <w:ind w:firstLine="851"/>
        <w:jc w:val="both"/>
        <w:rPr>
          <w:sz w:val="28"/>
          <w:szCs w:val="28"/>
        </w:rPr>
      </w:pPr>
      <w:r w:rsidRPr="00C7137A">
        <w:rPr>
          <w:sz w:val="28"/>
          <w:szCs w:val="28"/>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BE7D25" w:rsidRPr="00C7137A" w:rsidRDefault="00BE7D25" w:rsidP="00BE7D25">
      <w:pPr>
        <w:ind w:firstLine="851"/>
        <w:jc w:val="both"/>
        <w:rPr>
          <w:sz w:val="28"/>
          <w:szCs w:val="28"/>
        </w:rPr>
      </w:pPr>
      <w:r w:rsidRPr="00C7137A">
        <w:rPr>
          <w:sz w:val="28"/>
          <w:szCs w:val="28"/>
        </w:rPr>
        <w:t>3. Ширину земляного полотна, возводимого на ценных сельскохозяйственных угодьях, допускается принимать:</w:t>
      </w:r>
    </w:p>
    <w:p w:rsidR="00BE7D25" w:rsidRPr="00C7137A" w:rsidRDefault="00BE7D25" w:rsidP="00BE7D25">
      <w:pPr>
        <w:ind w:firstLine="851"/>
        <w:jc w:val="both"/>
        <w:rPr>
          <w:sz w:val="28"/>
          <w:szCs w:val="28"/>
        </w:rPr>
      </w:pPr>
      <w:r w:rsidRPr="00C7137A">
        <w:rPr>
          <w:sz w:val="28"/>
          <w:szCs w:val="28"/>
        </w:rPr>
        <w:t>8 м - для дорог I-с категории;</w:t>
      </w:r>
    </w:p>
    <w:p w:rsidR="00BE7D25" w:rsidRPr="00C7137A" w:rsidRDefault="00BE7D25" w:rsidP="00BE7D25">
      <w:pPr>
        <w:ind w:firstLine="851"/>
        <w:jc w:val="both"/>
        <w:rPr>
          <w:sz w:val="28"/>
          <w:szCs w:val="28"/>
        </w:rPr>
      </w:pPr>
      <w:r w:rsidRPr="00C7137A">
        <w:rPr>
          <w:sz w:val="28"/>
          <w:szCs w:val="28"/>
        </w:rPr>
        <w:t>7 м - для дорог II-с категории;</w:t>
      </w:r>
    </w:p>
    <w:p w:rsidR="00BE7D25" w:rsidRPr="00C7137A" w:rsidRDefault="00BE7D25" w:rsidP="00BE7D25">
      <w:pPr>
        <w:ind w:firstLine="851"/>
        <w:jc w:val="both"/>
        <w:rPr>
          <w:sz w:val="28"/>
          <w:szCs w:val="28"/>
        </w:rPr>
      </w:pPr>
      <w:r w:rsidRPr="00C7137A">
        <w:rPr>
          <w:sz w:val="28"/>
          <w:szCs w:val="28"/>
        </w:rPr>
        <w:t>5,5 м - для дорог III-с категории.</w:t>
      </w:r>
    </w:p>
    <w:p w:rsidR="00BE7D25" w:rsidRDefault="00BE7D25" w:rsidP="00BE7D25">
      <w:pPr>
        <w:ind w:firstLine="851"/>
        <w:jc w:val="both"/>
        <w:rPr>
          <w:sz w:val="28"/>
          <w:szCs w:val="28"/>
        </w:rPr>
      </w:pPr>
      <w:r w:rsidRPr="00C7137A">
        <w:rPr>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BE7D25" w:rsidRPr="00C7137A" w:rsidRDefault="00BE7D25" w:rsidP="00BE7D25">
      <w:pPr>
        <w:jc w:val="both"/>
        <w:rPr>
          <w:sz w:val="28"/>
          <w:szCs w:val="28"/>
        </w:rPr>
      </w:pPr>
    </w:p>
    <w:p w:rsidR="00BE7D25" w:rsidRDefault="00BE7D25" w:rsidP="00BE7D25">
      <w:pPr>
        <w:jc w:val="right"/>
        <w:rPr>
          <w:sz w:val="28"/>
          <w:szCs w:val="28"/>
        </w:rPr>
      </w:pPr>
      <w:r>
        <w:rPr>
          <w:sz w:val="28"/>
          <w:szCs w:val="28"/>
        </w:rPr>
        <w:t>Таблица 31</w:t>
      </w:r>
    </w:p>
    <w:p w:rsidR="00BE7D25" w:rsidRPr="00C7137A" w:rsidRDefault="00BE7D25" w:rsidP="00BE7D25">
      <w:pPr>
        <w:jc w:val="both"/>
        <w:rPr>
          <w:sz w:val="28"/>
          <w:szCs w:val="28"/>
        </w:rPr>
      </w:pPr>
    </w:p>
    <w:tbl>
      <w:tblPr>
        <w:tblW w:w="0" w:type="auto"/>
        <w:tblInd w:w="-5" w:type="dxa"/>
        <w:tblLayout w:type="fixed"/>
        <w:tblLook w:val="0000"/>
      </w:tblPr>
      <w:tblGrid>
        <w:gridCol w:w="6172"/>
        <w:gridCol w:w="1316"/>
        <w:gridCol w:w="1080"/>
        <w:gridCol w:w="1090"/>
      </w:tblGrid>
      <w:tr w:rsidR="00BE7D25" w:rsidRPr="00C7137A" w:rsidTr="00AA2706">
        <w:tc>
          <w:tcPr>
            <w:tcW w:w="6172" w:type="dxa"/>
            <w:vMerge w:val="restart"/>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Наименование показателя</w:t>
            </w:r>
          </w:p>
        </w:tc>
        <w:tc>
          <w:tcPr>
            <w:tcW w:w="1316" w:type="dxa"/>
            <w:vMerge w:val="restart"/>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Единица измерения</w:t>
            </w:r>
          </w:p>
        </w:tc>
        <w:tc>
          <w:tcPr>
            <w:tcW w:w="2170" w:type="dxa"/>
            <w:gridSpan w:val="2"/>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Количество маршрутов</w:t>
            </w:r>
          </w:p>
        </w:tc>
      </w:tr>
      <w:tr w:rsidR="00BE7D25" w:rsidRPr="00C7137A" w:rsidTr="00AA2706">
        <w:tc>
          <w:tcPr>
            <w:tcW w:w="6172" w:type="dxa"/>
            <w:vMerge/>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tc>
        <w:tc>
          <w:tcPr>
            <w:tcW w:w="1316" w:type="dxa"/>
            <w:vMerge/>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3 - 4</w:t>
            </w:r>
          </w:p>
        </w:tc>
      </w:tr>
      <w:tr w:rsidR="00BE7D25" w:rsidRPr="00C7137A" w:rsidTr="00AA2706">
        <w:tc>
          <w:tcPr>
            <w:tcW w:w="6172"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Площадь участка</w:t>
            </w:r>
          </w:p>
        </w:tc>
        <w:tc>
          <w:tcPr>
            <w:tcW w:w="1316"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кв. м</w:t>
            </w: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225</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256</w:t>
            </w:r>
          </w:p>
        </w:tc>
      </w:tr>
      <w:tr w:rsidR="00BE7D25" w:rsidRPr="00C7137A" w:rsidTr="00AA2706">
        <w:tc>
          <w:tcPr>
            <w:tcW w:w="6172"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w:t>
            </w: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 x 15</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16 x 16</w:t>
            </w:r>
          </w:p>
        </w:tc>
      </w:tr>
      <w:tr w:rsidR="00BE7D25" w:rsidRPr="00C7137A" w:rsidTr="00AA2706">
        <w:tc>
          <w:tcPr>
            <w:tcW w:w="6172"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Этажность здания</w:t>
            </w:r>
          </w:p>
        </w:tc>
        <w:tc>
          <w:tcPr>
            <w:tcW w:w="1316"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этажей</w:t>
            </w: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r>
    </w:tbl>
    <w:p w:rsidR="00BE7D25" w:rsidRDefault="00BE7D25" w:rsidP="00BE7D25">
      <w:pPr>
        <w:autoSpaceDE w:val="0"/>
        <w:jc w:val="center"/>
        <w:rPr>
          <w:sz w:val="28"/>
          <w:szCs w:val="28"/>
        </w:rPr>
      </w:pPr>
    </w:p>
    <w:p w:rsidR="00BE7D25" w:rsidRDefault="00BE7D25" w:rsidP="00BE7D25">
      <w:pPr>
        <w:autoSpaceDE w:val="0"/>
        <w:ind w:firstLine="851"/>
        <w:jc w:val="both"/>
        <w:rPr>
          <w:sz w:val="28"/>
          <w:szCs w:val="28"/>
        </w:rPr>
      </w:pPr>
      <w:r>
        <w:rPr>
          <w:sz w:val="28"/>
          <w:szCs w:val="28"/>
        </w:rPr>
        <w:t>Сооружения и устройства для хранения, парковки и обслуживания транспортных средств</w:t>
      </w:r>
    </w:p>
    <w:p w:rsidR="000319D0" w:rsidRPr="00C7137A" w:rsidRDefault="000319D0" w:rsidP="000319D0">
      <w:pPr>
        <w:ind w:firstLine="851"/>
        <w:jc w:val="both"/>
        <w:rPr>
          <w:sz w:val="28"/>
          <w:szCs w:val="28"/>
        </w:rPr>
      </w:pPr>
    </w:p>
    <w:p w:rsidR="00BE7D25" w:rsidRPr="007A0DDE" w:rsidRDefault="00BE7D25" w:rsidP="00BE7D25">
      <w:pPr>
        <w:autoSpaceDE w:val="0"/>
        <w:jc w:val="right"/>
        <w:rPr>
          <w:sz w:val="28"/>
          <w:szCs w:val="28"/>
        </w:rPr>
      </w:pPr>
      <w:r>
        <w:rPr>
          <w:sz w:val="28"/>
          <w:szCs w:val="28"/>
        </w:rPr>
        <w:t>Таблица 3</w:t>
      </w:r>
      <w:r w:rsidRPr="007A0DDE">
        <w:rPr>
          <w:sz w:val="28"/>
          <w:szCs w:val="28"/>
        </w:rPr>
        <w:t>2</w:t>
      </w:r>
    </w:p>
    <w:p w:rsidR="00BE7D25" w:rsidRPr="007A0DDE" w:rsidRDefault="00BE7D25" w:rsidP="00BE7D25">
      <w:pPr>
        <w:autoSpaceDE w:val="0"/>
        <w:jc w:val="right"/>
        <w:rPr>
          <w:color w:val="0000FF"/>
          <w:sz w:val="28"/>
          <w:szCs w:val="28"/>
        </w:rPr>
      </w:pPr>
    </w:p>
    <w:tbl>
      <w:tblPr>
        <w:tblW w:w="0" w:type="auto"/>
        <w:tblInd w:w="70" w:type="dxa"/>
        <w:tblLayout w:type="fixed"/>
        <w:tblCellMar>
          <w:left w:w="70" w:type="dxa"/>
          <w:right w:w="70" w:type="dxa"/>
        </w:tblCellMar>
        <w:tblLook w:val="0000"/>
      </w:tblPr>
      <w:tblGrid>
        <w:gridCol w:w="3480"/>
        <w:gridCol w:w="1080"/>
        <w:gridCol w:w="1080"/>
        <w:gridCol w:w="1080"/>
        <w:gridCol w:w="1560"/>
        <w:gridCol w:w="1195"/>
      </w:tblGrid>
      <w:tr w:rsidR="00BE7D25" w:rsidRPr="007A0DDE" w:rsidTr="00AA2706">
        <w:trPr>
          <w:cantSplit/>
          <w:trHeight w:val="240"/>
        </w:trPr>
        <w:tc>
          <w:tcPr>
            <w:tcW w:w="3480" w:type="dxa"/>
            <w:vMerge w:val="restart"/>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Объекты, до которых     </w:t>
            </w:r>
            <w:r w:rsidRPr="007A0DDE">
              <w:rPr>
                <w:rFonts w:ascii="Times New Roman" w:hAnsi="Times New Roman" w:cs="Times New Roman"/>
                <w:sz w:val="28"/>
                <w:szCs w:val="28"/>
              </w:rPr>
              <w:br/>
              <w:t xml:space="preserve">исчисляется расстояние    </w:t>
            </w:r>
          </w:p>
        </w:tc>
        <w:tc>
          <w:tcPr>
            <w:tcW w:w="5995" w:type="dxa"/>
            <w:gridSpan w:val="5"/>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Расстояние (м) не менее          </w:t>
            </w:r>
          </w:p>
        </w:tc>
      </w:tr>
      <w:tr w:rsidR="00BE7D25" w:rsidRPr="007A0DDE" w:rsidTr="00AA2706">
        <w:trPr>
          <w:cantSplit/>
          <w:trHeight w:val="360"/>
        </w:trPr>
        <w:tc>
          <w:tcPr>
            <w:tcW w:w="3480" w:type="dxa"/>
            <w:vMerge/>
            <w:tcBorders>
              <w:top w:val="single" w:sz="4" w:space="0" w:color="000000"/>
              <w:left w:val="single" w:sz="4" w:space="0" w:color="000000"/>
              <w:bottom w:val="single" w:sz="4" w:space="0" w:color="000000"/>
            </w:tcBorders>
            <w:shd w:val="clear" w:color="auto" w:fill="auto"/>
            <w:vAlign w:val="center"/>
          </w:tcPr>
          <w:p w:rsidR="00BE7D25" w:rsidRPr="007A0DDE" w:rsidRDefault="00BE7D25" w:rsidP="00AA2706">
            <w:pPr>
              <w:snapToGrid w:val="0"/>
              <w:rPr>
                <w:sz w:val="28"/>
                <w:szCs w:val="28"/>
              </w:rPr>
            </w:pPr>
          </w:p>
        </w:tc>
        <w:tc>
          <w:tcPr>
            <w:tcW w:w="5995" w:type="dxa"/>
            <w:gridSpan w:val="5"/>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Автостоянки открытого типа, закрытого типа </w:t>
            </w:r>
            <w:r w:rsidRPr="007A0DDE">
              <w:rPr>
                <w:rFonts w:ascii="Times New Roman" w:hAnsi="Times New Roman" w:cs="Times New Roman"/>
                <w:sz w:val="28"/>
                <w:szCs w:val="28"/>
              </w:rPr>
              <w:br/>
              <w:t xml:space="preserve">(наземные) вместимостью (машино-мест)   </w:t>
            </w:r>
          </w:p>
        </w:tc>
      </w:tr>
      <w:tr w:rsidR="00BE7D25" w:rsidRPr="007A0DDE" w:rsidTr="00AA2706">
        <w:trPr>
          <w:cantSplit/>
          <w:trHeight w:val="360"/>
        </w:trPr>
        <w:tc>
          <w:tcPr>
            <w:tcW w:w="3480" w:type="dxa"/>
            <w:vMerge/>
            <w:tcBorders>
              <w:top w:val="single" w:sz="4" w:space="0" w:color="000000"/>
              <w:left w:val="single" w:sz="4" w:space="0" w:color="000000"/>
              <w:bottom w:val="single" w:sz="4" w:space="0" w:color="000000"/>
            </w:tcBorders>
            <w:shd w:val="clear" w:color="auto" w:fill="auto"/>
            <w:vAlign w:val="center"/>
          </w:tcPr>
          <w:p w:rsidR="00BE7D25" w:rsidRPr="007A0DDE" w:rsidRDefault="00BE7D25" w:rsidP="00AA2706">
            <w:pPr>
              <w:snapToGrid w:val="0"/>
              <w:rPr>
                <w:sz w:val="28"/>
                <w:szCs w:val="28"/>
              </w:rPr>
            </w:pP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и  </w:t>
            </w:r>
            <w:r w:rsidRPr="007A0DDE">
              <w:rPr>
                <w:rFonts w:ascii="Times New Roman" w:hAnsi="Times New Roman" w:cs="Times New Roman"/>
                <w:sz w:val="28"/>
                <w:szCs w:val="28"/>
              </w:rPr>
              <w:br/>
              <w:t xml:space="preserve">менее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11 - 50</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51 - 100</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101 - 300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свыше </w:t>
            </w:r>
            <w:r w:rsidRPr="007A0DDE">
              <w:rPr>
                <w:rFonts w:ascii="Times New Roman" w:hAnsi="Times New Roman" w:cs="Times New Roman"/>
                <w:sz w:val="28"/>
                <w:szCs w:val="28"/>
              </w:rPr>
              <w:br/>
              <w:t xml:space="preserve">300  </w:t>
            </w:r>
          </w:p>
        </w:tc>
      </w:tr>
      <w:tr w:rsidR="00BE7D25" w:rsidRPr="007A0DDE" w:rsidTr="00AA2706">
        <w:trPr>
          <w:cantSplit/>
          <w:trHeight w:val="36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Фасады жилых домов и торцы с </w:t>
            </w:r>
            <w:r w:rsidRPr="007A0DDE">
              <w:rPr>
                <w:rFonts w:ascii="Times New Roman" w:hAnsi="Times New Roman" w:cs="Times New Roman"/>
                <w:sz w:val="28"/>
                <w:szCs w:val="28"/>
              </w:rPr>
              <w:br/>
              <w:t xml:space="preserve">окнами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35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r>
      <w:tr w:rsidR="00BE7D25" w:rsidRPr="007A0DDE" w:rsidTr="00AA2706">
        <w:trPr>
          <w:cantSplit/>
          <w:trHeight w:val="24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Торцы жилых домов без окон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35     </w:t>
            </w:r>
          </w:p>
        </w:tc>
      </w:tr>
      <w:tr w:rsidR="00BE7D25" w:rsidRPr="007A0DDE" w:rsidTr="00AA2706">
        <w:trPr>
          <w:cantSplit/>
          <w:trHeight w:val="24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Общественные здания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r>
      <w:tr w:rsidR="00BE7D25" w:rsidRPr="007A0DDE" w:rsidTr="00AA2706">
        <w:trPr>
          <w:cantSplit/>
          <w:trHeight w:val="48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Детские и образовательные    </w:t>
            </w:r>
            <w:r w:rsidRPr="007A0DDE">
              <w:rPr>
                <w:rFonts w:ascii="Times New Roman" w:hAnsi="Times New Roman" w:cs="Times New Roman"/>
                <w:sz w:val="28"/>
                <w:szCs w:val="28"/>
              </w:rPr>
              <w:br/>
              <w:t xml:space="preserve">учреждения, площадки отдыха, </w:t>
            </w:r>
            <w:r w:rsidRPr="007A0DDE">
              <w:rPr>
                <w:rFonts w:ascii="Times New Roman" w:hAnsi="Times New Roman" w:cs="Times New Roman"/>
                <w:sz w:val="28"/>
                <w:szCs w:val="28"/>
              </w:rPr>
              <w:br/>
              <w:t xml:space="preserve">игр и спорта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r>
      <w:tr w:rsidR="00BE7D25" w:rsidRPr="007A0DDE" w:rsidTr="00AA2706">
        <w:trPr>
          <w:cantSplit/>
          <w:trHeight w:val="84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Лечебные учреждения          </w:t>
            </w:r>
            <w:r w:rsidRPr="007A0DDE">
              <w:rPr>
                <w:rFonts w:ascii="Times New Roman" w:hAnsi="Times New Roman" w:cs="Times New Roman"/>
                <w:sz w:val="28"/>
                <w:szCs w:val="28"/>
              </w:rPr>
              <w:br/>
              <w:t xml:space="preserve">стационарного типа, открытые </w:t>
            </w:r>
            <w:r w:rsidRPr="007A0DDE">
              <w:rPr>
                <w:rFonts w:ascii="Times New Roman" w:hAnsi="Times New Roman" w:cs="Times New Roman"/>
                <w:sz w:val="28"/>
                <w:szCs w:val="28"/>
              </w:rPr>
              <w:br/>
              <w:t xml:space="preserve">спортивные сооружения общего </w:t>
            </w:r>
            <w:r w:rsidRPr="007A0DDE">
              <w:rPr>
                <w:rFonts w:ascii="Times New Roman" w:hAnsi="Times New Roman" w:cs="Times New Roman"/>
                <w:sz w:val="28"/>
                <w:szCs w:val="28"/>
              </w:rPr>
              <w:br/>
              <w:t xml:space="preserve">пользования, места отдыха    </w:t>
            </w:r>
            <w:r w:rsidRPr="007A0DDE">
              <w:rPr>
                <w:rFonts w:ascii="Times New Roman" w:hAnsi="Times New Roman" w:cs="Times New Roman"/>
                <w:sz w:val="28"/>
                <w:szCs w:val="28"/>
              </w:rPr>
              <w:br/>
              <w:t xml:space="preserve">населения (сады, скверы,     </w:t>
            </w:r>
            <w:r w:rsidRPr="007A0DDE">
              <w:rPr>
                <w:rFonts w:ascii="Times New Roman" w:hAnsi="Times New Roman" w:cs="Times New Roman"/>
                <w:sz w:val="28"/>
                <w:szCs w:val="28"/>
              </w:rPr>
              <w:br/>
              <w:t xml:space="preserve">парки)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&lt;*&gt;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&lt;*&gt;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&lt;*&gt;    </w:t>
            </w:r>
          </w:p>
        </w:tc>
      </w:tr>
    </w:tbl>
    <w:p w:rsidR="00BE7D25" w:rsidRDefault="00BE7D25" w:rsidP="00BE7D25">
      <w:pPr>
        <w:autoSpaceDE w:val="0"/>
        <w:ind w:firstLine="540"/>
        <w:jc w:val="both"/>
      </w:pPr>
    </w:p>
    <w:p w:rsidR="00BE7D25" w:rsidRDefault="00BE7D25" w:rsidP="00BE7D25">
      <w:pPr>
        <w:autoSpaceDE w:val="0"/>
        <w:ind w:firstLine="851"/>
        <w:jc w:val="both"/>
        <w:rPr>
          <w:sz w:val="28"/>
          <w:szCs w:val="28"/>
        </w:rPr>
      </w:pPr>
      <w:r>
        <w:rPr>
          <w:sz w:val="28"/>
          <w:szCs w:val="28"/>
        </w:rPr>
        <w:t>&lt;*&gt; Устанавливаются по согласованию с органами Государственного санитарно-эпидемиологического надзора.</w:t>
      </w:r>
    </w:p>
    <w:p w:rsidR="00BE7D25" w:rsidRDefault="00BE7D25" w:rsidP="00BE7D25">
      <w:pPr>
        <w:autoSpaceDE w:val="0"/>
        <w:ind w:firstLine="851"/>
        <w:jc w:val="both"/>
        <w:rPr>
          <w:sz w:val="28"/>
          <w:szCs w:val="28"/>
        </w:rPr>
      </w:pPr>
      <w:r>
        <w:rPr>
          <w:sz w:val="28"/>
          <w:szCs w:val="28"/>
        </w:rPr>
        <w:t>&lt;**&gt; Для зданий автостоянок III - IV степеней огнестойкости расстояния следует принимать не менее 12 м.</w:t>
      </w:r>
    </w:p>
    <w:p w:rsidR="00BE7D25" w:rsidRDefault="00BE7D25" w:rsidP="00BE7D25">
      <w:pPr>
        <w:autoSpaceDE w:val="0"/>
        <w:ind w:firstLine="851"/>
        <w:jc w:val="both"/>
        <w:rPr>
          <w:sz w:val="28"/>
          <w:szCs w:val="28"/>
        </w:rPr>
      </w:pPr>
    </w:p>
    <w:p w:rsidR="00BE7D25" w:rsidRDefault="00BE7D25" w:rsidP="00BE7D25">
      <w:pPr>
        <w:autoSpaceDE w:val="0"/>
        <w:ind w:firstLine="851"/>
        <w:jc w:val="both"/>
        <w:rPr>
          <w:sz w:val="28"/>
          <w:szCs w:val="28"/>
        </w:rPr>
      </w:pPr>
      <w:r>
        <w:rPr>
          <w:sz w:val="28"/>
          <w:szCs w:val="28"/>
        </w:rPr>
        <w:t>Примечания:</w:t>
      </w:r>
    </w:p>
    <w:p w:rsidR="00BE7D25" w:rsidRDefault="00BE7D25" w:rsidP="00BE7D25">
      <w:pPr>
        <w:autoSpaceDE w:val="0"/>
        <w:ind w:firstLine="851"/>
        <w:jc w:val="both"/>
        <w:rPr>
          <w:sz w:val="28"/>
          <w:szCs w:val="28"/>
        </w:rPr>
      </w:pPr>
      <w:r>
        <w:rPr>
          <w:sz w:val="28"/>
          <w:szCs w:val="28"/>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BE7D25" w:rsidRDefault="00BE7D25" w:rsidP="00BE7D25">
      <w:pPr>
        <w:autoSpaceDE w:val="0"/>
        <w:ind w:firstLine="851"/>
        <w:jc w:val="both"/>
        <w:rPr>
          <w:sz w:val="28"/>
          <w:szCs w:val="28"/>
        </w:rPr>
      </w:pPr>
      <w:r>
        <w:rPr>
          <w:sz w:val="28"/>
          <w:szCs w:val="28"/>
        </w:rPr>
        <w:t>2. Расстояние от секционных жилых домов до открытых площадок вместимостью 101 - 300 машино-мест, размещаемых вдоль продольных фасадов, должно быть не менее 50 м.</w:t>
      </w:r>
    </w:p>
    <w:p w:rsidR="00BE7D25" w:rsidRDefault="00BE7D25" w:rsidP="00BE7D25">
      <w:pPr>
        <w:autoSpaceDE w:val="0"/>
        <w:ind w:firstLine="851"/>
        <w:jc w:val="both"/>
        <w:rPr>
          <w:sz w:val="28"/>
          <w:szCs w:val="28"/>
        </w:rPr>
      </w:pPr>
      <w:r>
        <w:rPr>
          <w:sz w:val="28"/>
          <w:szCs w:val="28"/>
        </w:rPr>
        <w:t>3. Для зданий автостоянок I - II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BE7D25" w:rsidRDefault="00BE7D25" w:rsidP="00BE7D25">
      <w:pPr>
        <w:autoSpaceDE w:val="0"/>
        <w:ind w:firstLine="851"/>
        <w:jc w:val="both"/>
        <w:rPr>
          <w:sz w:val="28"/>
          <w:szCs w:val="28"/>
        </w:rPr>
      </w:pPr>
      <w:r>
        <w:rPr>
          <w:sz w:val="28"/>
          <w:szCs w:val="28"/>
        </w:rPr>
        <w:t>4.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w:t>
      </w:r>
    </w:p>
    <w:p w:rsidR="006750A9" w:rsidRDefault="00BE7D25" w:rsidP="00BE7D25">
      <w:pPr>
        <w:ind w:firstLine="851"/>
        <w:jc w:val="both"/>
        <w:rPr>
          <w:sz w:val="28"/>
          <w:szCs w:val="28"/>
        </w:rPr>
      </w:pPr>
      <w:r>
        <w:rPr>
          <w:sz w:val="28"/>
          <w:szCs w:val="28"/>
        </w:rPr>
        <w:t>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50 м от жилых домов.</w:t>
      </w:r>
    </w:p>
    <w:p w:rsidR="00183CEF" w:rsidRDefault="00183CEF" w:rsidP="00BE7D25">
      <w:pPr>
        <w:ind w:firstLine="851"/>
        <w:jc w:val="both"/>
        <w:rPr>
          <w:sz w:val="28"/>
          <w:szCs w:val="28"/>
        </w:rPr>
      </w:pPr>
    </w:p>
    <w:p w:rsidR="00183CEF" w:rsidRDefault="00183CEF" w:rsidP="00183CEF">
      <w:pPr>
        <w:autoSpaceDE w:val="0"/>
        <w:jc w:val="right"/>
        <w:rPr>
          <w:sz w:val="28"/>
          <w:szCs w:val="28"/>
        </w:rPr>
      </w:pPr>
      <w:r>
        <w:rPr>
          <w:sz w:val="28"/>
          <w:szCs w:val="28"/>
        </w:rPr>
        <w:t>Таблица 33</w:t>
      </w:r>
    </w:p>
    <w:p w:rsidR="00183CEF" w:rsidRPr="007A0DDE" w:rsidRDefault="00183CEF" w:rsidP="00183CEF">
      <w:pPr>
        <w:autoSpaceDE w:val="0"/>
        <w:ind w:firstLine="540"/>
        <w:jc w:val="both"/>
        <w:rPr>
          <w:color w:val="0000FF"/>
          <w:sz w:val="28"/>
          <w:szCs w:val="28"/>
        </w:rPr>
      </w:pPr>
    </w:p>
    <w:tbl>
      <w:tblPr>
        <w:tblW w:w="0" w:type="auto"/>
        <w:tblInd w:w="70" w:type="dxa"/>
        <w:tblLayout w:type="fixed"/>
        <w:tblCellMar>
          <w:left w:w="70" w:type="dxa"/>
          <w:right w:w="70" w:type="dxa"/>
        </w:tblCellMar>
        <w:tblLook w:val="0000"/>
      </w:tblPr>
      <w:tblGrid>
        <w:gridCol w:w="4320"/>
        <w:gridCol w:w="2760"/>
        <w:gridCol w:w="2395"/>
      </w:tblGrid>
      <w:tr w:rsidR="00183CEF" w:rsidRPr="007A0DDE" w:rsidTr="00AA2706">
        <w:trPr>
          <w:cantSplit/>
          <w:trHeight w:val="60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Рекреационные территории, объекты  отдыха, здания и сооружения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Расчетная единица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Число машино-мест на расчетную   </w:t>
            </w:r>
            <w:r w:rsidRPr="007A0DDE">
              <w:rPr>
                <w:rFonts w:ascii="Times New Roman" w:hAnsi="Times New Roman" w:cs="Times New Roman"/>
                <w:sz w:val="28"/>
                <w:szCs w:val="28"/>
              </w:rPr>
              <w:br/>
              <w:t xml:space="preserve">единицу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       </w:t>
            </w:r>
          </w:p>
        </w:tc>
      </w:tr>
      <w:tr w:rsidR="00183CEF" w:rsidRPr="007A0DDE" w:rsidTr="00AA2706">
        <w:trPr>
          <w:cantSplit/>
          <w:trHeight w:val="240"/>
        </w:trPr>
        <w:tc>
          <w:tcPr>
            <w:tcW w:w="9475" w:type="dxa"/>
            <w:gridSpan w:val="3"/>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Здания и сооружения                           </w:t>
            </w:r>
          </w:p>
        </w:tc>
      </w:tr>
      <w:tr w:rsidR="00183CEF" w:rsidRPr="007A0DDE" w:rsidTr="00AA2706">
        <w:trPr>
          <w:cantSplit/>
          <w:trHeight w:val="48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Административно-общественные         </w:t>
            </w:r>
            <w:r w:rsidRPr="007A0DDE">
              <w:rPr>
                <w:rFonts w:ascii="Times New Roman" w:hAnsi="Times New Roman" w:cs="Times New Roman"/>
                <w:sz w:val="28"/>
                <w:szCs w:val="28"/>
              </w:rPr>
              <w:br/>
              <w:t xml:space="preserve">учреждения, кредитно-финансовые и    </w:t>
            </w:r>
            <w:r w:rsidRPr="007A0DDE">
              <w:rPr>
                <w:rFonts w:ascii="Times New Roman" w:hAnsi="Times New Roman" w:cs="Times New Roman"/>
                <w:sz w:val="28"/>
                <w:szCs w:val="28"/>
              </w:rPr>
              <w:br/>
              <w:t xml:space="preserve">юридические учреждения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работающих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20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Больницы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коек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Поликлиники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посещений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Спортивные объекты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мест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              </w:t>
            </w:r>
          </w:p>
        </w:tc>
      </w:tr>
      <w:tr w:rsidR="00183CEF" w:rsidRPr="007A0DDE" w:rsidTr="00AA2706">
        <w:trPr>
          <w:cantSplit/>
          <w:trHeight w:val="36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Парки культуры и отдыха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единовременных </w:t>
            </w:r>
            <w:r w:rsidRPr="007A0DDE">
              <w:rPr>
                <w:rFonts w:ascii="Times New Roman" w:hAnsi="Times New Roman" w:cs="Times New Roman"/>
                <w:sz w:val="28"/>
                <w:szCs w:val="28"/>
              </w:rPr>
              <w:br/>
              <w:t xml:space="preserve">посетителей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7              </w:t>
            </w:r>
          </w:p>
        </w:tc>
      </w:tr>
      <w:tr w:rsidR="00183CEF" w:rsidRPr="007A0DDE" w:rsidTr="00AA2706">
        <w:trPr>
          <w:cantSplit/>
          <w:trHeight w:val="48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М</w:t>
            </w:r>
            <w:r w:rsidRPr="007A0DDE">
              <w:rPr>
                <w:rFonts w:ascii="Times New Roman" w:hAnsi="Times New Roman" w:cs="Times New Roman"/>
                <w:sz w:val="28"/>
                <w:szCs w:val="28"/>
              </w:rPr>
              <w:t>агазины</w:t>
            </w:r>
            <w:r>
              <w:rPr>
                <w:rFonts w:ascii="Times New Roman" w:hAnsi="Times New Roman" w:cs="Times New Roman"/>
                <w:sz w:val="28"/>
                <w:szCs w:val="28"/>
              </w:rPr>
              <w:t xml:space="preserve"> </w:t>
            </w:r>
            <w:r w:rsidRPr="007A0DDE">
              <w:rPr>
                <w:rFonts w:ascii="Times New Roman" w:hAnsi="Times New Roman" w:cs="Times New Roman"/>
                <w:sz w:val="28"/>
                <w:szCs w:val="28"/>
              </w:rPr>
              <w:t xml:space="preserve">с площадью торговых залов </w:t>
            </w:r>
            <w:r>
              <w:rPr>
                <w:rFonts w:ascii="Times New Roman" w:hAnsi="Times New Roman" w:cs="Times New Roman"/>
                <w:sz w:val="28"/>
                <w:szCs w:val="28"/>
              </w:rPr>
              <w:t>менее</w:t>
            </w:r>
            <w:r w:rsidRPr="007A0DDE">
              <w:rPr>
                <w:rFonts w:ascii="Times New Roman" w:hAnsi="Times New Roman" w:cs="Times New Roman"/>
                <w:sz w:val="28"/>
                <w:szCs w:val="28"/>
              </w:rPr>
              <w:t xml:space="preserve"> 200  м2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м торговой     </w:t>
            </w:r>
            <w:r w:rsidRPr="007A0DDE">
              <w:rPr>
                <w:rFonts w:ascii="Times New Roman" w:hAnsi="Times New Roman" w:cs="Times New Roman"/>
                <w:sz w:val="28"/>
                <w:szCs w:val="28"/>
              </w:rPr>
              <w:br/>
              <w:t xml:space="preserve">площади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1</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Рынки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торговых мест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r>
      <w:tr w:rsidR="00183CEF" w:rsidRPr="007A0DDE" w:rsidTr="00AA2706">
        <w:trPr>
          <w:cantSplit/>
          <w:trHeight w:val="36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Рестораны и кафе общесельского      </w:t>
            </w:r>
            <w:r w:rsidRPr="007A0DDE">
              <w:rPr>
                <w:rFonts w:ascii="Times New Roman" w:hAnsi="Times New Roman" w:cs="Times New Roman"/>
                <w:sz w:val="28"/>
                <w:szCs w:val="28"/>
              </w:rPr>
              <w:br/>
              <w:t xml:space="preserve">значения, клубы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мест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Гостиницы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 же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20             </w:t>
            </w:r>
          </w:p>
        </w:tc>
      </w:tr>
      <w:tr w:rsidR="00183CEF" w:rsidRPr="007A0DDE" w:rsidTr="00AA2706">
        <w:trPr>
          <w:cantSplit/>
          <w:trHeight w:val="72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Вокзалы всех видов транспорта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065AF2">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100 пассажиров  дальнего и местного</w:t>
            </w:r>
            <w:r>
              <w:rPr>
                <w:rFonts w:ascii="Times New Roman" w:hAnsi="Times New Roman" w:cs="Times New Roman"/>
                <w:sz w:val="28"/>
                <w:szCs w:val="28"/>
              </w:rPr>
              <w:t xml:space="preserve"> </w:t>
            </w:r>
            <w:r w:rsidRPr="007A0DDE">
              <w:rPr>
                <w:rFonts w:ascii="Times New Roman" w:hAnsi="Times New Roman" w:cs="Times New Roman"/>
                <w:sz w:val="28"/>
                <w:szCs w:val="28"/>
              </w:rPr>
              <w:t>сообщений,</w:t>
            </w:r>
            <w:r>
              <w:rPr>
                <w:rFonts w:ascii="Times New Roman" w:hAnsi="Times New Roman" w:cs="Times New Roman"/>
                <w:sz w:val="28"/>
                <w:szCs w:val="28"/>
              </w:rPr>
              <w:t xml:space="preserve"> </w:t>
            </w:r>
            <w:r w:rsidRPr="007A0DDE">
              <w:rPr>
                <w:rFonts w:ascii="Times New Roman" w:hAnsi="Times New Roman" w:cs="Times New Roman"/>
                <w:sz w:val="28"/>
                <w:szCs w:val="28"/>
              </w:rPr>
              <w:t xml:space="preserve">прибывающих в час  </w:t>
            </w:r>
            <w:r w:rsidRPr="007A0DDE">
              <w:rPr>
                <w:rFonts w:ascii="Times New Roman" w:hAnsi="Times New Roman" w:cs="Times New Roman"/>
                <w:sz w:val="28"/>
                <w:szCs w:val="28"/>
              </w:rPr>
              <w:br/>
            </w:r>
            <w:r w:rsidR="00065AF2">
              <w:rPr>
                <w:rFonts w:ascii="Times New Roman" w:hAnsi="Times New Roman" w:cs="Times New Roman"/>
                <w:sz w:val="28"/>
                <w:szCs w:val="28"/>
              </w:rPr>
              <w:t>«</w:t>
            </w:r>
            <w:r w:rsidRPr="007A0DDE">
              <w:rPr>
                <w:rFonts w:ascii="Times New Roman" w:hAnsi="Times New Roman" w:cs="Times New Roman"/>
                <w:sz w:val="28"/>
                <w:szCs w:val="28"/>
              </w:rPr>
              <w:t>пик</w:t>
            </w:r>
            <w:r w:rsidR="00065AF2">
              <w:rPr>
                <w:rFonts w:ascii="Times New Roman" w:hAnsi="Times New Roman" w:cs="Times New Roman"/>
                <w:sz w:val="28"/>
                <w:szCs w:val="28"/>
              </w:rPr>
              <w:t>»</w:t>
            </w:r>
            <w:r w:rsidRPr="007A0DDE">
              <w:rPr>
                <w:rFonts w:ascii="Times New Roman" w:hAnsi="Times New Roman" w:cs="Times New Roman"/>
                <w:sz w:val="28"/>
                <w:szCs w:val="28"/>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w:t>
            </w:r>
          </w:p>
        </w:tc>
      </w:tr>
      <w:tr w:rsidR="00183CEF" w:rsidRPr="007A0DDE" w:rsidTr="00AA2706">
        <w:trPr>
          <w:cantSplit/>
          <w:trHeight w:val="240"/>
        </w:trPr>
        <w:tc>
          <w:tcPr>
            <w:tcW w:w="9475" w:type="dxa"/>
            <w:gridSpan w:val="3"/>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Рекреационные территории и объекты отдыха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Базы кратковременного отдыха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 же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r>
      <w:tr w:rsidR="00183CEF" w:rsidRPr="007A0DDE" w:rsidTr="00AA2706">
        <w:trPr>
          <w:cantSplit/>
          <w:trHeight w:val="36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Мотели и кемпинги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 же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по расчетной   </w:t>
            </w:r>
            <w:r w:rsidRPr="007A0DDE">
              <w:rPr>
                <w:rFonts w:ascii="Times New Roman" w:hAnsi="Times New Roman" w:cs="Times New Roman"/>
                <w:sz w:val="28"/>
                <w:szCs w:val="28"/>
              </w:rPr>
              <w:br/>
              <w:t xml:space="preserve">вместимости    </w:t>
            </w:r>
          </w:p>
        </w:tc>
      </w:tr>
      <w:tr w:rsidR="00183CEF" w:rsidRPr="007A0DDE" w:rsidTr="00AA2706">
        <w:trPr>
          <w:cantSplit/>
          <w:trHeight w:val="60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Предприятия общественного питания, торговли и коммунально-бытового   обслуживания в зонах отдыха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мест в залах   </w:t>
            </w:r>
            <w:r w:rsidRPr="007A0DDE">
              <w:rPr>
                <w:rFonts w:ascii="Times New Roman" w:hAnsi="Times New Roman" w:cs="Times New Roman"/>
                <w:sz w:val="28"/>
                <w:szCs w:val="28"/>
              </w:rPr>
              <w:br/>
              <w:t xml:space="preserve">или единовременных </w:t>
            </w:r>
            <w:r w:rsidRPr="007A0DDE">
              <w:rPr>
                <w:rFonts w:ascii="Times New Roman" w:hAnsi="Times New Roman" w:cs="Times New Roman"/>
                <w:sz w:val="28"/>
                <w:szCs w:val="28"/>
              </w:rPr>
              <w:br/>
              <w:t xml:space="preserve">посетителей и      </w:t>
            </w:r>
            <w:r w:rsidRPr="007A0DDE">
              <w:rPr>
                <w:rFonts w:ascii="Times New Roman" w:hAnsi="Times New Roman" w:cs="Times New Roman"/>
                <w:sz w:val="28"/>
                <w:szCs w:val="28"/>
              </w:rPr>
              <w:br/>
              <w:t xml:space="preserve">персонала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w:t>
            </w:r>
          </w:p>
        </w:tc>
      </w:tr>
    </w:tbl>
    <w:p w:rsidR="00183CEF" w:rsidRDefault="00183CEF" w:rsidP="00183CEF">
      <w:pPr>
        <w:autoSpaceDE w:val="0"/>
        <w:ind w:firstLine="540"/>
        <w:jc w:val="both"/>
      </w:pPr>
    </w:p>
    <w:p w:rsidR="00183CEF" w:rsidRDefault="00183CEF" w:rsidP="00183CEF">
      <w:pPr>
        <w:autoSpaceDE w:val="0"/>
        <w:ind w:firstLine="851"/>
        <w:jc w:val="both"/>
        <w:rPr>
          <w:sz w:val="28"/>
          <w:szCs w:val="28"/>
        </w:rPr>
      </w:pPr>
      <w:r>
        <w:rPr>
          <w:sz w:val="28"/>
          <w:szCs w:val="28"/>
        </w:rPr>
        <w:t>Примечания.</w:t>
      </w:r>
    </w:p>
    <w:p w:rsidR="00183CEF" w:rsidRDefault="00183CEF" w:rsidP="00183CEF">
      <w:pPr>
        <w:autoSpaceDE w:val="0"/>
        <w:ind w:firstLine="851"/>
        <w:jc w:val="both"/>
        <w:rPr>
          <w:sz w:val="28"/>
          <w:szCs w:val="28"/>
        </w:rPr>
      </w:pPr>
      <w:r>
        <w:rPr>
          <w:sz w:val="28"/>
          <w:szCs w:val="28"/>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83CEF" w:rsidRDefault="00183CEF" w:rsidP="00183CEF">
      <w:pPr>
        <w:autoSpaceDE w:val="0"/>
        <w:ind w:firstLine="851"/>
        <w:jc w:val="both"/>
        <w:rPr>
          <w:sz w:val="28"/>
          <w:szCs w:val="28"/>
        </w:rPr>
      </w:pPr>
      <w:r>
        <w:rPr>
          <w:sz w:val="28"/>
          <w:szCs w:val="28"/>
        </w:rPr>
        <w:t>2. Число машино-мест следует принимать при уровнях автомобилизации, определенных на расчетный срок.</w:t>
      </w:r>
    </w:p>
    <w:p w:rsidR="00183CEF" w:rsidRDefault="00183CEF" w:rsidP="00183CEF">
      <w:pPr>
        <w:autoSpaceDE w:val="0"/>
        <w:ind w:firstLine="851"/>
        <w:jc w:val="both"/>
        <w:rPr>
          <w:sz w:val="28"/>
          <w:szCs w:val="28"/>
        </w:rPr>
      </w:pPr>
      <w:r>
        <w:rPr>
          <w:sz w:val="28"/>
          <w:szCs w:val="28"/>
        </w:rP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местных нормативов.</w:t>
      </w:r>
    </w:p>
    <w:p w:rsidR="00183CEF" w:rsidRDefault="00183CEF" w:rsidP="00BE7D25">
      <w:pPr>
        <w:ind w:firstLine="851"/>
        <w:jc w:val="both"/>
        <w:rPr>
          <w:sz w:val="28"/>
          <w:szCs w:val="28"/>
        </w:rPr>
      </w:pPr>
    </w:p>
    <w:p w:rsidR="00183CEF" w:rsidRPr="004315CD" w:rsidRDefault="00183CEF" w:rsidP="00183CEF">
      <w:pPr>
        <w:autoSpaceDE w:val="0"/>
        <w:jc w:val="right"/>
        <w:rPr>
          <w:sz w:val="28"/>
          <w:szCs w:val="28"/>
        </w:rPr>
      </w:pPr>
      <w:r>
        <w:rPr>
          <w:sz w:val="28"/>
          <w:szCs w:val="28"/>
        </w:rPr>
        <w:t>Таблица 34</w:t>
      </w:r>
    </w:p>
    <w:p w:rsidR="00183CEF" w:rsidRPr="004315CD" w:rsidRDefault="00183CEF" w:rsidP="00183CEF">
      <w:pPr>
        <w:autoSpaceDE w:val="0"/>
        <w:rPr>
          <w:sz w:val="28"/>
          <w:szCs w:val="28"/>
        </w:rPr>
      </w:pPr>
    </w:p>
    <w:tbl>
      <w:tblPr>
        <w:tblW w:w="0" w:type="auto"/>
        <w:tblInd w:w="70" w:type="dxa"/>
        <w:tblLayout w:type="fixed"/>
        <w:tblCellMar>
          <w:left w:w="70" w:type="dxa"/>
          <w:right w:w="70" w:type="dxa"/>
        </w:tblCellMar>
        <w:tblLook w:val="0000"/>
      </w:tblPr>
      <w:tblGrid>
        <w:gridCol w:w="5160"/>
        <w:gridCol w:w="2640"/>
        <w:gridCol w:w="1675"/>
      </w:tblGrid>
      <w:tr w:rsidR="00183CEF" w:rsidRPr="004315CD" w:rsidTr="00AA2706">
        <w:trPr>
          <w:cantSplit/>
          <w:trHeight w:val="240"/>
        </w:trPr>
        <w:tc>
          <w:tcPr>
            <w:tcW w:w="5160" w:type="dxa"/>
            <w:vMerge w:val="restart"/>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Здания, до которых определяется расстояние   </w:t>
            </w: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Расстояние, м      </w:t>
            </w:r>
          </w:p>
        </w:tc>
      </w:tr>
      <w:tr w:rsidR="00183CEF" w:rsidRPr="004315CD" w:rsidTr="00AA2706">
        <w:trPr>
          <w:cantSplit/>
          <w:trHeight w:val="480"/>
        </w:trPr>
        <w:tc>
          <w:tcPr>
            <w:tcW w:w="5160" w:type="dxa"/>
            <w:vMerge/>
            <w:tcBorders>
              <w:top w:val="single" w:sz="4" w:space="0" w:color="000000"/>
              <w:left w:val="single" w:sz="4" w:space="0" w:color="000000"/>
              <w:bottom w:val="single" w:sz="4" w:space="0" w:color="000000"/>
            </w:tcBorders>
            <w:shd w:val="clear" w:color="auto" w:fill="auto"/>
            <w:vAlign w:val="center"/>
          </w:tcPr>
          <w:p w:rsidR="00183CEF" w:rsidRPr="004315CD" w:rsidRDefault="00183CEF" w:rsidP="00AA2706">
            <w:pPr>
              <w:snapToGrid w:val="0"/>
              <w:rPr>
                <w:sz w:val="28"/>
                <w:szCs w:val="28"/>
              </w:rPr>
            </w:pP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от станций технического обслуживания при числе  постов          </w:t>
            </w:r>
          </w:p>
        </w:tc>
      </w:tr>
      <w:tr w:rsidR="00183CEF" w:rsidRPr="004315CD" w:rsidTr="00AA2706">
        <w:trPr>
          <w:cantSplit/>
          <w:trHeight w:val="240"/>
        </w:trPr>
        <w:tc>
          <w:tcPr>
            <w:tcW w:w="5160" w:type="dxa"/>
            <w:vMerge/>
            <w:tcBorders>
              <w:top w:val="single" w:sz="4" w:space="0" w:color="000000"/>
              <w:left w:val="single" w:sz="4" w:space="0" w:color="000000"/>
              <w:bottom w:val="single" w:sz="4" w:space="0" w:color="000000"/>
            </w:tcBorders>
            <w:shd w:val="clear" w:color="auto" w:fill="auto"/>
            <w:vAlign w:val="center"/>
          </w:tcPr>
          <w:p w:rsidR="00183CEF" w:rsidRPr="004315CD" w:rsidRDefault="00183CEF" w:rsidP="00AA2706">
            <w:pPr>
              <w:snapToGrid w:val="0"/>
              <w:rPr>
                <w:sz w:val="28"/>
                <w:szCs w:val="28"/>
              </w:rPr>
            </w:pP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10 и менее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11 - 30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Жилые дома,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15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25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в том числе торцы жилых домов без окон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15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25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Общественные здания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15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20        </w:t>
            </w:r>
          </w:p>
        </w:tc>
      </w:tr>
      <w:tr w:rsidR="00183CEF" w:rsidRPr="004315CD" w:rsidTr="00AA2706">
        <w:trPr>
          <w:cantSplit/>
          <w:trHeight w:val="36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Общеобразовательные школы и дошкольные       образовательные учреждения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50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&lt;*&gt;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Лечебные учреждения со стационаром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50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&lt;*&gt;       </w:t>
            </w:r>
          </w:p>
        </w:tc>
      </w:tr>
    </w:tbl>
    <w:p w:rsidR="00183CEF" w:rsidRDefault="00183CEF" w:rsidP="00183CEF">
      <w:pPr>
        <w:autoSpaceDE w:val="0"/>
        <w:ind w:firstLine="540"/>
        <w:jc w:val="both"/>
      </w:pPr>
    </w:p>
    <w:p w:rsidR="00183CEF" w:rsidRDefault="00183CEF" w:rsidP="008C1314">
      <w:pPr>
        <w:autoSpaceDE w:val="0"/>
        <w:ind w:firstLine="851"/>
        <w:jc w:val="both"/>
        <w:rPr>
          <w:sz w:val="28"/>
          <w:szCs w:val="28"/>
        </w:rPr>
      </w:pPr>
      <w:r>
        <w:rPr>
          <w:sz w:val="28"/>
          <w:szCs w:val="28"/>
        </w:rPr>
        <w:t>&lt;*&gt; Определяется по согласованию с органами Государственного санитарно-эпидемиологического надзора</w:t>
      </w:r>
    </w:p>
    <w:p w:rsidR="007B5D7C" w:rsidRDefault="007B5D7C" w:rsidP="00183CEF">
      <w:pPr>
        <w:autoSpaceDE w:val="0"/>
        <w:jc w:val="both"/>
        <w:rPr>
          <w:sz w:val="28"/>
          <w:szCs w:val="28"/>
        </w:rPr>
      </w:pPr>
    </w:p>
    <w:p w:rsidR="007B5D7C" w:rsidRPr="001B69A6" w:rsidRDefault="007B5D7C" w:rsidP="007B5D7C">
      <w:pPr>
        <w:autoSpaceDE w:val="0"/>
        <w:autoSpaceDN w:val="0"/>
        <w:adjustRightInd w:val="0"/>
        <w:jc w:val="right"/>
        <w:outlineLvl w:val="0"/>
        <w:rPr>
          <w:sz w:val="28"/>
          <w:szCs w:val="28"/>
        </w:rPr>
      </w:pPr>
      <w:r>
        <w:rPr>
          <w:sz w:val="28"/>
          <w:szCs w:val="28"/>
        </w:rPr>
        <w:t xml:space="preserve">Таблица 35 </w:t>
      </w:r>
    </w:p>
    <w:p w:rsidR="007B5D7C" w:rsidRPr="001B69A6" w:rsidRDefault="007B5D7C" w:rsidP="007B5D7C">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tblPr>
      <w:tblGrid>
        <w:gridCol w:w="7290"/>
        <w:gridCol w:w="2349"/>
      </w:tblGrid>
      <w:tr w:rsidR="007B5D7C" w:rsidRPr="001B69A6" w:rsidTr="00AA2706">
        <w:trPr>
          <w:cantSplit/>
          <w:trHeight w:val="36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Характер застройки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065AF2">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Норма осушения, м  </w:t>
            </w:r>
          </w:p>
        </w:tc>
      </w:tr>
      <w:tr w:rsidR="007B5D7C" w:rsidRPr="001B69A6" w:rsidTr="00AA2706">
        <w:trPr>
          <w:cantSplit/>
          <w:trHeight w:val="48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Территория крупных промышленных зон и комплексов в   </w:t>
            </w:r>
            <w:r w:rsidRPr="001B69A6">
              <w:rPr>
                <w:rFonts w:ascii="Times New Roman" w:hAnsi="Times New Roman" w:cs="Times New Roman"/>
                <w:sz w:val="28"/>
                <w:szCs w:val="28"/>
              </w:rPr>
              <w:br/>
              <w:t xml:space="preserve">зависимости от глубины заложения защищаемых          </w:t>
            </w:r>
            <w:r w:rsidRPr="001B69A6">
              <w:rPr>
                <w:rFonts w:ascii="Times New Roman" w:hAnsi="Times New Roman" w:cs="Times New Roman"/>
                <w:sz w:val="28"/>
                <w:szCs w:val="28"/>
              </w:rPr>
              <w:br/>
              <w:t xml:space="preserve">конструкций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&lt;= 15     </w:t>
            </w:r>
          </w:p>
        </w:tc>
      </w:tr>
      <w:tr w:rsidR="007B5D7C" w:rsidRPr="001B69A6" w:rsidTr="00AA2706">
        <w:trPr>
          <w:cantSplit/>
          <w:trHeight w:val="60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Территории производственных зон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&lt;= 15     </w:t>
            </w:r>
          </w:p>
        </w:tc>
      </w:tr>
      <w:tr w:rsidR="007B5D7C" w:rsidRPr="001B69A6" w:rsidTr="00AA2706">
        <w:trPr>
          <w:cantSplit/>
          <w:trHeight w:val="24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Жилые и общественно-деловые зоны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&gt;= 3      </w:t>
            </w:r>
          </w:p>
        </w:tc>
      </w:tr>
      <w:tr w:rsidR="007B5D7C" w:rsidRPr="001B69A6" w:rsidTr="00AA2706">
        <w:trPr>
          <w:cantSplit/>
          <w:trHeight w:val="24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Территории спортивно-оздоровительных объектов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1,0 - 1,5 </w:t>
            </w:r>
          </w:p>
        </w:tc>
      </w:tr>
      <w:tr w:rsidR="007B5D7C" w:rsidRPr="001B69A6" w:rsidTr="00AA2706">
        <w:trPr>
          <w:cantSplit/>
          <w:trHeight w:val="48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Территории зон рекреационного и защитного назначения </w:t>
            </w:r>
            <w:r w:rsidRPr="001B69A6">
              <w:rPr>
                <w:rFonts w:ascii="Times New Roman" w:hAnsi="Times New Roman" w:cs="Times New Roman"/>
                <w:sz w:val="28"/>
                <w:szCs w:val="28"/>
              </w:rPr>
              <w:br/>
              <w:t xml:space="preserve">(зеленые насаждения общего пользования, парки, санитарно-защитные зоны)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1,0 - 1,5 </w:t>
            </w:r>
          </w:p>
        </w:tc>
      </w:tr>
    </w:tbl>
    <w:p w:rsidR="007B5D7C" w:rsidRPr="001B69A6" w:rsidRDefault="007B5D7C" w:rsidP="007B5D7C">
      <w:pPr>
        <w:autoSpaceDE w:val="0"/>
        <w:autoSpaceDN w:val="0"/>
        <w:adjustRightInd w:val="0"/>
        <w:ind w:firstLine="540"/>
        <w:jc w:val="both"/>
        <w:rPr>
          <w:sz w:val="28"/>
          <w:szCs w:val="28"/>
        </w:rPr>
      </w:pPr>
    </w:p>
    <w:p w:rsidR="008C1314" w:rsidRDefault="008C1314" w:rsidP="008C1314">
      <w:pPr>
        <w:jc w:val="right"/>
        <w:rPr>
          <w:sz w:val="28"/>
          <w:szCs w:val="28"/>
        </w:rPr>
      </w:pPr>
      <w:r>
        <w:rPr>
          <w:sz w:val="28"/>
          <w:szCs w:val="28"/>
        </w:rPr>
        <w:t>Таблица 36</w:t>
      </w:r>
    </w:p>
    <w:p w:rsidR="008C1314" w:rsidRPr="00C7137A" w:rsidRDefault="008C1314" w:rsidP="008C1314">
      <w:pPr>
        <w:jc w:val="both"/>
        <w:rPr>
          <w:sz w:val="28"/>
          <w:szCs w:val="28"/>
        </w:rPr>
      </w:pPr>
    </w:p>
    <w:tbl>
      <w:tblPr>
        <w:tblW w:w="9658" w:type="dxa"/>
        <w:tblInd w:w="-5" w:type="dxa"/>
        <w:tblLayout w:type="fixed"/>
        <w:tblLook w:val="0000"/>
      </w:tblPr>
      <w:tblGrid>
        <w:gridCol w:w="2458"/>
        <w:gridCol w:w="1538"/>
        <w:gridCol w:w="1538"/>
        <w:gridCol w:w="1234"/>
        <w:gridCol w:w="1283"/>
        <w:gridCol w:w="1607"/>
      </w:tblGrid>
      <w:tr w:rsidR="008C1314" w:rsidRPr="00C7137A" w:rsidTr="00065AF2">
        <w:tc>
          <w:tcPr>
            <w:tcW w:w="245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Диапазон частот</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30 - 300 кГц</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0,3 - 3 МГц</w:t>
            </w:r>
          </w:p>
        </w:tc>
        <w:tc>
          <w:tcPr>
            <w:tcW w:w="1234"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3 - 30 МГц</w:t>
            </w:r>
          </w:p>
        </w:tc>
        <w:tc>
          <w:tcPr>
            <w:tcW w:w="1283"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30 - 300 МГц</w:t>
            </w:r>
          </w:p>
        </w:tc>
        <w:tc>
          <w:tcPr>
            <w:tcW w:w="1607" w:type="dxa"/>
            <w:tcBorders>
              <w:top w:val="single" w:sz="4" w:space="0" w:color="000000"/>
              <w:left w:val="single" w:sz="4" w:space="0" w:color="000000"/>
              <w:bottom w:val="single" w:sz="4" w:space="0" w:color="000000"/>
              <w:right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0,3 - 300 ГГц</w:t>
            </w:r>
          </w:p>
        </w:tc>
      </w:tr>
      <w:tr w:rsidR="008C1314" w:rsidRPr="00C7137A" w:rsidTr="00065AF2">
        <w:tc>
          <w:tcPr>
            <w:tcW w:w="245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Нормируемый параметр</w:t>
            </w:r>
          </w:p>
        </w:tc>
        <w:tc>
          <w:tcPr>
            <w:tcW w:w="5593" w:type="dxa"/>
            <w:gridSpan w:val="4"/>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напряженность электрического поля, Е (В/м)</w:t>
            </w:r>
          </w:p>
        </w:tc>
        <w:tc>
          <w:tcPr>
            <w:tcW w:w="1607" w:type="dxa"/>
            <w:tcBorders>
              <w:top w:val="single" w:sz="4" w:space="0" w:color="000000"/>
              <w:left w:val="single" w:sz="4" w:space="0" w:color="000000"/>
              <w:bottom w:val="single" w:sz="4" w:space="0" w:color="000000"/>
              <w:right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Плотность потока энергии, мкВт/кв. см</w:t>
            </w:r>
          </w:p>
        </w:tc>
      </w:tr>
      <w:tr w:rsidR="008C1314" w:rsidRPr="00C7137A" w:rsidTr="00065AF2">
        <w:tc>
          <w:tcPr>
            <w:tcW w:w="245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Предельно допустимые уровни</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c>
          <w:tcPr>
            <w:tcW w:w="1234"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c>
          <w:tcPr>
            <w:tcW w:w="1283"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 *</w:t>
            </w:r>
          </w:p>
        </w:tc>
        <w:tc>
          <w:tcPr>
            <w:tcW w:w="1607" w:type="dxa"/>
            <w:tcBorders>
              <w:top w:val="single" w:sz="4" w:space="0" w:color="000000"/>
              <w:left w:val="single" w:sz="4" w:space="0" w:color="000000"/>
              <w:bottom w:val="single" w:sz="4" w:space="0" w:color="000000"/>
              <w:right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25 **</w:t>
            </w:r>
          </w:p>
        </w:tc>
      </w:tr>
    </w:tbl>
    <w:p w:rsidR="008C1314" w:rsidRPr="00C7137A" w:rsidRDefault="008C1314" w:rsidP="008C1314">
      <w:pPr>
        <w:jc w:val="both"/>
        <w:rPr>
          <w:sz w:val="28"/>
          <w:szCs w:val="28"/>
        </w:rPr>
      </w:pPr>
    </w:p>
    <w:p w:rsidR="008C1314" w:rsidRPr="00C7137A" w:rsidRDefault="008C1314" w:rsidP="008C1314">
      <w:pPr>
        <w:ind w:firstLine="851"/>
        <w:jc w:val="both"/>
        <w:rPr>
          <w:sz w:val="28"/>
          <w:szCs w:val="28"/>
        </w:rPr>
      </w:pPr>
      <w:r w:rsidRPr="00C7137A">
        <w:rPr>
          <w:sz w:val="28"/>
          <w:szCs w:val="28"/>
        </w:rPr>
        <w:t>* Кроме средств радио- и телевизионного вещания (диапазон частот 48,5-108; 174-230 МГц).</w:t>
      </w:r>
    </w:p>
    <w:p w:rsidR="008C1314" w:rsidRPr="00C7137A" w:rsidRDefault="008C1314" w:rsidP="008C1314">
      <w:pPr>
        <w:ind w:firstLine="851"/>
        <w:jc w:val="both"/>
        <w:rPr>
          <w:sz w:val="28"/>
          <w:szCs w:val="28"/>
        </w:rPr>
      </w:pPr>
      <w:r w:rsidRPr="00C7137A">
        <w:rPr>
          <w:sz w:val="28"/>
          <w:szCs w:val="28"/>
        </w:rPr>
        <w:t>** Для случаев облучения от антенн, работающих в режиме кругового обзора или сканирования.</w:t>
      </w:r>
    </w:p>
    <w:p w:rsidR="008C1314" w:rsidRPr="00C7137A" w:rsidRDefault="008C1314" w:rsidP="008C1314">
      <w:pPr>
        <w:ind w:firstLine="851"/>
        <w:jc w:val="both"/>
        <w:rPr>
          <w:sz w:val="28"/>
          <w:szCs w:val="28"/>
        </w:rPr>
      </w:pPr>
      <w:r w:rsidRPr="00C7137A">
        <w:rPr>
          <w:sz w:val="28"/>
          <w:szCs w:val="28"/>
        </w:rPr>
        <w:t>Примечания.</w:t>
      </w:r>
    </w:p>
    <w:p w:rsidR="008C1314" w:rsidRPr="00C7137A" w:rsidRDefault="008C1314" w:rsidP="008C1314">
      <w:pPr>
        <w:ind w:firstLine="851"/>
        <w:jc w:val="both"/>
        <w:rPr>
          <w:sz w:val="28"/>
          <w:szCs w:val="28"/>
        </w:rPr>
      </w:pPr>
      <w:r w:rsidRPr="00C7137A">
        <w:rPr>
          <w:sz w:val="28"/>
          <w:szCs w:val="28"/>
        </w:rPr>
        <w:t>1. Ди</w:t>
      </w:r>
      <w:r>
        <w:rPr>
          <w:sz w:val="28"/>
          <w:szCs w:val="28"/>
        </w:rPr>
        <w:t>апазоны, приведенные в таблице 36</w:t>
      </w:r>
      <w:r w:rsidRPr="00C7137A">
        <w:rPr>
          <w:sz w:val="28"/>
          <w:szCs w:val="28"/>
        </w:rPr>
        <w:t>, исключают нижний и включают верхний предел частоты.</w:t>
      </w:r>
    </w:p>
    <w:p w:rsidR="008C1314" w:rsidRPr="00C7137A" w:rsidRDefault="008C1314" w:rsidP="008C1314">
      <w:pPr>
        <w:ind w:firstLine="851"/>
        <w:jc w:val="both"/>
        <w:rPr>
          <w:sz w:val="28"/>
          <w:szCs w:val="28"/>
        </w:rPr>
      </w:pPr>
      <w:r w:rsidRPr="00C7137A">
        <w:rPr>
          <w:sz w:val="28"/>
          <w:szCs w:val="28"/>
        </w:rPr>
        <w:t>2. Представленные ПДУ для населения распространяются также на другие источники электромагнитного поля радиочастотного диапазона.</w:t>
      </w:r>
    </w:p>
    <w:p w:rsidR="00183CEF" w:rsidRDefault="00183CEF" w:rsidP="00BE7D25">
      <w:pPr>
        <w:ind w:firstLine="851"/>
        <w:jc w:val="both"/>
        <w:rPr>
          <w:sz w:val="28"/>
          <w:szCs w:val="28"/>
        </w:rPr>
      </w:pPr>
    </w:p>
    <w:p w:rsidR="008C1314" w:rsidRDefault="008C1314" w:rsidP="008C1314">
      <w:pPr>
        <w:jc w:val="right"/>
        <w:rPr>
          <w:sz w:val="28"/>
          <w:szCs w:val="28"/>
        </w:rPr>
      </w:pPr>
      <w:r>
        <w:rPr>
          <w:sz w:val="28"/>
          <w:szCs w:val="28"/>
        </w:rPr>
        <w:t>Таблица 37</w:t>
      </w:r>
    </w:p>
    <w:p w:rsidR="008C1314" w:rsidRPr="00C7137A" w:rsidRDefault="008C1314" w:rsidP="008C1314">
      <w:pPr>
        <w:jc w:val="both"/>
        <w:rPr>
          <w:sz w:val="28"/>
          <w:szCs w:val="28"/>
        </w:rPr>
      </w:pPr>
    </w:p>
    <w:tbl>
      <w:tblPr>
        <w:tblW w:w="0" w:type="auto"/>
        <w:tblInd w:w="-7" w:type="dxa"/>
        <w:tblLayout w:type="fixed"/>
        <w:tblLook w:val="0000"/>
      </w:tblPr>
      <w:tblGrid>
        <w:gridCol w:w="1976"/>
        <w:gridCol w:w="1556"/>
        <w:gridCol w:w="1436"/>
        <w:gridCol w:w="1620"/>
        <w:gridCol w:w="3166"/>
      </w:tblGrid>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Зона</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Максимальный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Максимальный уровень загрязнения атмосферного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Максимальный уровень электромагнитного излучения от радиотехнических объектов</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Загрязненность сточных вод</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5</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Жилые зоны: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усадебная застройка</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55</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0,8 ПДК</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1ПДУ</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нормативно очищенные на локальных очистных сооружениях;</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выпуск в коллектор с последующей очисткой на канализационных очистных сооружениях (КОС)</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тоже</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Производственные зоны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нормируется по границе объединенной</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СЗЗ 70</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нормируется по границе объединенной</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СЗЗ 1 ПДК</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нормируется по границе объединенной</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СЗЗ 1 ПДУ</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нормативно очищенные стоки на локальных сооружениях, очистных сооружениях с самостоятельным или централизованным выпуском</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65</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0,8 ПДК</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1ПДУ</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нормативно очищенные стоки на локальных сооружениях с возможным самостоятельным выпуском</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Зона особо охраняемых природных территорий</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65</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не нормируется</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не нормируется</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не нормируется</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Зоны сельскохозяйственного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r>
    </w:tbl>
    <w:p w:rsidR="008C1314" w:rsidRPr="00C7137A" w:rsidRDefault="008C1314" w:rsidP="008C1314">
      <w:pPr>
        <w:jc w:val="both"/>
        <w:rPr>
          <w:sz w:val="28"/>
          <w:szCs w:val="28"/>
        </w:rPr>
      </w:pPr>
    </w:p>
    <w:p w:rsidR="008C1314" w:rsidRPr="00C7137A" w:rsidRDefault="008C1314" w:rsidP="008C1314">
      <w:pPr>
        <w:ind w:firstLine="851"/>
        <w:jc w:val="both"/>
        <w:rPr>
          <w:sz w:val="28"/>
          <w:szCs w:val="28"/>
        </w:rPr>
      </w:pPr>
      <w:r w:rsidRPr="00C7137A">
        <w:rPr>
          <w:sz w:val="28"/>
          <w:szCs w:val="28"/>
        </w:rPr>
        <w:t>Примечание.</w:t>
      </w:r>
    </w:p>
    <w:p w:rsidR="008C1314" w:rsidRPr="00C7137A" w:rsidRDefault="008C1314" w:rsidP="008C1314">
      <w:pPr>
        <w:ind w:firstLine="851"/>
        <w:jc w:val="both"/>
        <w:rPr>
          <w:sz w:val="28"/>
          <w:szCs w:val="28"/>
        </w:rPr>
      </w:pPr>
      <w:r w:rsidRPr="00C7137A">
        <w:rPr>
          <w:sz w:val="28"/>
          <w:szCs w:val="28"/>
        </w:rPr>
        <w:t>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8C1314" w:rsidRDefault="008C1314" w:rsidP="00BE7D25">
      <w:pPr>
        <w:ind w:firstLine="851"/>
        <w:jc w:val="both"/>
        <w:rPr>
          <w:sz w:val="28"/>
          <w:szCs w:val="28"/>
        </w:rPr>
      </w:pPr>
    </w:p>
    <w:p w:rsidR="008C1314" w:rsidRDefault="008C1314" w:rsidP="008C1314">
      <w:pPr>
        <w:autoSpaceDE w:val="0"/>
        <w:jc w:val="right"/>
        <w:rPr>
          <w:sz w:val="28"/>
          <w:szCs w:val="28"/>
        </w:rPr>
      </w:pPr>
      <w:r>
        <w:rPr>
          <w:sz w:val="28"/>
          <w:szCs w:val="28"/>
        </w:rPr>
        <w:t>Таблица 38</w:t>
      </w:r>
    </w:p>
    <w:p w:rsidR="008C1314" w:rsidRPr="003E6C51" w:rsidRDefault="008C1314" w:rsidP="008C1314">
      <w:pPr>
        <w:autoSpaceDE w:val="0"/>
        <w:jc w:val="right"/>
        <w:rPr>
          <w:sz w:val="28"/>
          <w:szCs w:val="28"/>
        </w:rPr>
      </w:pPr>
    </w:p>
    <w:tbl>
      <w:tblPr>
        <w:tblW w:w="0" w:type="auto"/>
        <w:tblInd w:w="70" w:type="dxa"/>
        <w:tblLayout w:type="fixed"/>
        <w:tblCellMar>
          <w:left w:w="70" w:type="dxa"/>
          <w:right w:w="70" w:type="dxa"/>
        </w:tblCellMar>
        <w:tblLook w:val="0000"/>
      </w:tblPr>
      <w:tblGrid>
        <w:gridCol w:w="1890"/>
        <w:gridCol w:w="2025"/>
        <w:gridCol w:w="2160"/>
        <w:gridCol w:w="2160"/>
        <w:gridCol w:w="1404"/>
      </w:tblGrid>
      <w:tr w:rsidR="008C1314" w:rsidRPr="003E6C51" w:rsidTr="00DF5238">
        <w:trPr>
          <w:cantSplit/>
          <w:trHeight w:val="480"/>
        </w:trPr>
        <w:tc>
          <w:tcPr>
            <w:tcW w:w="1890" w:type="dxa"/>
            <w:vMerge w:val="restart"/>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Степень   </w:t>
            </w:r>
            <w:r w:rsidRPr="003E6C51">
              <w:rPr>
                <w:rFonts w:ascii="Times New Roman" w:hAnsi="Times New Roman" w:cs="Times New Roman"/>
                <w:sz w:val="28"/>
                <w:szCs w:val="28"/>
              </w:rPr>
              <w:br/>
              <w:t>огнестойкости</w:t>
            </w:r>
            <w:r w:rsidRPr="003E6C51">
              <w:rPr>
                <w:rFonts w:ascii="Times New Roman" w:hAnsi="Times New Roman" w:cs="Times New Roman"/>
                <w:sz w:val="28"/>
                <w:szCs w:val="28"/>
              </w:rPr>
              <w:br/>
              <w:t xml:space="preserve">здания    </w:t>
            </w:r>
          </w:p>
        </w:tc>
        <w:tc>
          <w:tcPr>
            <w:tcW w:w="2025" w:type="dxa"/>
            <w:vMerge w:val="restart"/>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Класс     </w:t>
            </w:r>
            <w:r w:rsidRPr="003E6C51">
              <w:rPr>
                <w:rFonts w:ascii="Times New Roman" w:hAnsi="Times New Roman" w:cs="Times New Roman"/>
                <w:sz w:val="28"/>
                <w:szCs w:val="28"/>
              </w:rPr>
              <w:br/>
              <w:t>конструктивной</w:t>
            </w:r>
            <w:r w:rsidRPr="003E6C51">
              <w:rPr>
                <w:rFonts w:ascii="Times New Roman" w:hAnsi="Times New Roman" w:cs="Times New Roman"/>
                <w:sz w:val="28"/>
                <w:szCs w:val="28"/>
              </w:rPr>
              <w:br/>
              <w:t xml:space="preserve">пожарной   </w:t>
            </w:r>
            <w:r w:rsidRPr="003E6C51">
              <w:rPr>
                <w:rFonts w:ascii="Times New Roman" w:hAnsi="Times New Roman" w:cs="Times New Roman"/>
                <w:sz w:val="28"/>
                <w:szCs w:val="28"/>
              </w:rPr>
              <w:br/>
              <w:t xml:space="preserve">опасности   </w:t>
            </w:r>
          </w:p>
        </w:tc>
        <w:tc>
          <w:tcPr>
            <w:tcW w:w="5724" w:type="dxa"/>
            <w:gridSpan w:val="3"/>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Минимальное расстояние при степени     </w:t>
            </w:r>
            <w:r w:rsidRPr="003E6C51">
              <w:rPr>
                <w:rFonts w:ascii="Times New Roman" w:hAnsi="Times New Roman" w:cs="Times New Roman"/>
                <w:sz w:val="28"/>
                <w:szCs w:val="28"/>
              </w:rPr>
              <w:br/>
              <w:t xml:space="preserve">огнестойкости и классе конструктивной    </w:t>
            </w:r>
            <w:r w:rsidRPr="003E6C51">
              <w:rPr>
                <w:rFonts w:ascii="Times New Roman" w:hAnsi="Times New Roman" w:cs="Times New Roman"/>
                <w:sz w:val="28"/>
                <w:szCs w:val="28"/>
              </w:rPr>
              <w:br/>
              <w:t xml:space="preserve">пожарной опасности здания, м        </w:t>
            </w:r>
          </w:p>
        </w:tc>
      </w:tr>
      <w:tr w:rsidR="008C1314" w:rsidRPr="003E6C51" w:rsidTr="00DF5238">
        <w:trPr>
          <w:cantSplit/>
          <w:trHeight w:val="360"/>
        </w:trPr>
        <w:tc>
          <w:tcPr>
            <w:tcW w:w="1890" w:type="dxa"/>
            <w:vMerge/>
            <w:tcBorders>
              <w:top w:val="single" w:sz="4" w:space="0" w:color="000000"/>
              <w:left w:val="single" w:sz="4" w:space="0" w:color="000000"/>
              <w:bottom w:val="single" w:sz="4" w:space="0" w:color="000000"/>
            </w:tcBorders>
            <w:shd w:val="clear" w:color="auto" w:fill="auto"/>
            <w:vAlign w:val="center"/>
          </w:tcPr>
          <w:p w:rsidR="008C1314" w:rsidRPr="003E6C51" w:rsidRDefault="008C1314" w:rsidP="00AA2706">
            <w:pPr>
              <w:snapToGrid w:val="0"/>
              <w:rPr>
                <w:sz w:val="28"/>
                <w:szCs w:val="28"/>
              </w:rPr>
            </w:pPr>
          </w:p>
        </w:tc>
        <w:tc>
          <w:tcPr>
            <w:tcW w:w="2025" w:type="dxa"/>
            <w:vMerge/>
            <w:tcBorders>
              <w:top w:val="single" w:sz="4" w:space="0" w:color="000000"/>
              <w:left w:val="single" w:sz="4" w:space="0" w:color="000000"/>
              <w:bottom w:val="single" w:sz="4" w:space="0" w:color="000000"/>
            </w:tcBorders>
            <w:shd w:val="clear" w:color="auto" w:fill="auto"/>
            <w:vAlign w:val="center"/>
          </w:tcPr>
          <w:p w:rsidR="008C1314" w:rsidRPr="003E6C51" w:rsidRDefault="008C1314" w:rsidP="00AA2706">
            <w:pPr>
              <w:snapToGrid w:val="0"/>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III   </w:t>
            </w:r>
            <w:r w:rsidRPr="003E6C51">
              <w:rPr>
                <w:rFonts w:ascii="Times New Roman" w:hAnsi="Times New Roman" w:cs="Times New Roman"/>
                <w:sz w:val="28"/>
                <w:szCs w:val="28"/>
              </w:rPr>
              <w:br/>
              <w:t xml:space="preserve">С0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 III, IV  </w:t>
            </w:r>
            <w:r w:rsidRPr="003E6C51">
              <w:rPr>
                <w:rFonts w:ascii="Times New Roman" w:hAnsi="Times New Roman" w:cs="Times New Roman"/>
                <w:sz w:val="28"/>
                <w:szCs w:val="28"/>
              </w:rPr>
              <w:br/>
              <w:t xml:space="preserve">С1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V    </w:t>
            </w:r>
            <w:r w:rsidRPr="003E6C51">
              <w:rPr>
                <w:rFonts w:ascii="Times New Roman" w:hAnsi="Times New Roman" w:cs="Times New Roman"/>
                <w:sz w:val="28"/>
                <w:szCs w:val="28"/>
              </w:rPr>
              <w:br/>
              <w:t xml:space="preserve">С2, С3   </w:t>
            </w:r>
          </w:p>
        </w:tc>
      </w:tr>
      <w:tr w:rsidR="008C1314" w:rsidRPr="003E6C51" w:rsidTr="00DF5238">
        <w:trPr>
          <w:cantSplit/>
          <w:trHeight w:val="240"/>
        </w:trPr>
        <w:tc>
          <w:tcPr>
            <w:tcW w:w="189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III   </w:t>
            </w:r>
          </w:p>
        </w:tc>
        <w:tc>
          <w:tcPr>
            <w:tcW w:w="2025"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С0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r>
      <w:tr w:rsidR="008C1314" w:rsidRPr="003E6C51" w:rsidTr="00DF5238">
        <w:trPr>
          <w:cantSplit/>
          <w:trHeight w:val="240"/>
        </w:trPr>
        <w:tc>
          <w:tcPr>
            <w:tcW w:w="189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 III, IV  </w:t>
            </w:r>
          </w:p>
        </w:tc>
        <w:tc>
          <w:tcPr>
            <w:tcW w:w="2025"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С1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r>
      <w:tr w:rsidR="008C1314" w:rsidRPr="003E6C51" w:rsidTr="00DF5238">
        <w:trPr>
          <w:cantSplit/>
          <w:trHeight w:val="240"/>
        </w:trPr>
        <w:tc>
          <w:tcPr>
            <w:tcW w:w="189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V        </w:t>
            </w:r>
          </w:p>
        </w:tc>
        <w:tc>
          <w:tcPr>
            <w:tcW w:w="2025"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С2, С3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r>
    </w:tbl>
    <w:p w:rsidR="008C1314" w:rsidRPr="003E6C51" w:rsidRDefault="008C1314" w:rsidP="008C1314">
      <w:pPr>
        <w:autoSpaceDE w:val="0"/>
        <w:ind w:firstLine="540"/>
        <w:jc w:val="both"/>
        <w:rPr>
          <w:sz w:val="28"/>
          <w:szCs w:val="28"/>
        </w:rPr>
      </w:pPr>
    </w:p>
    <w:p w:rsidR="008C1314" w:rsidRDefault="008C1314" w:rsidP="008C1314">
      <w:pPr>
        <w:autoSpaceDE w:val="0"/>
        <w:ind w:firstLine="851"/>
        <w:jc w:val="both"/>
        <w:rPr>
          <w:sz w:val="28"/>
          <w:szCs w:val="28"/>
        </w:rPr>
      </w:pPr>
      <w:r>
        <w:rPr>
          <w:sz w:val="28"/>
          <w:szCs w:val="28"/>
        </w:rPr>
        <w:t>Примечания.</w:t>
      </w:r>
    </w:p>
    <w:p w:rsidR="008C1314" w:rsidRDefault="008C1314" w:rsidP="008C1314">
      <w:pPr>
        <w:autoSpaceDE w:val="0"/>
        <w:ind w:firstLine="851"/>
        <w:jc w:val="both"/>
        <w:rPr>
          <w:sz w:val="28"/>
          <w:szCs w:val="28"/>
        </w:rPr>
      </w:pPr>
      <w:r>
        <w:rPr>
          <w:sz w:val="28"/>
          <w:szCs w:val="28"/>
        </w:rPr>
        <w:t>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8C1314" w:rsidRDefault="008C1314" w:rsidP="008C1314">
      <w:pPr>
        <w:autoSpaceDE w:val="0"/>
        <w:ind w:firstLine="851"/>
        <w:jc w:val="both"/>
        <w:rPr>
          <w:sz w:val="28"/>
          <w:szCs w:val="28"/>
        </w:rPr>
      </w:pPr>
      <w:r>
        <w:rPr>
          <w:sz w:val="28"/>
          <w:szCs w:val="28"/>
        </w:rP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8C1314" w:rsidRDefault="008C1314" w:rsidP="008C1314">
      <w:pPr>
        <w:autoSpaceDE w:val="0"/>
        <w:ind w:firstLine="851"/>
        <w:jc w:val="both"/>
        <w:rPr>
          <w:sz w:val="28"/>
          <w:szCs w:val="28"/>
        </w:rPr>
      </w:pPr>
      <w:r>
        <w:rPr>
          <w:sz w:val="28"/>
          <w:szCs w:val="28"/>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8C1314" w:rsidRDefault="008C1314" w:rsidP="008C1314">
      <w:pPr>
        <w:autoSpaceDE w:val="0"/>
        <w:ind w:firstLine="851"/>
        <w:jc w:val="both"/>
        <w:rPr>
          <w:sz w:val="28"/>
          <w:szCs w:val="28"/>
        </w:rPr>
      </w:pPr>
      <w:r>
        <w:rPr>
          <w:sz w:val="28"/>
          <w:szCs w:val="28"/>
        </w:rPr>
        <w:t>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38.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8C1314" w:rsidRDefault="008C1314" w:rsidP="008C1314">
      <w:pPr>
        <w:autoSpaceDE w:val="0"/>
        <w:ind w:firstLine="851"/>
        <w:jc w:val="both"/>
        <w:rPr>
          <w:sz w:val="28"/>
          <w:szCs w:val="28"/>
        </w:rPr>
      </w:pPr>
      <w:r>
        <w:rPr>
          <w:sz w:val="28"/>
          <w:szCs w:val="28"/>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8C1314" w:rsidRDefault="008C1314" w:rsidP="008C1314">
      <w:pPr>
        <w:autoSpaceDE w:val="0"/>
        <w:ind w:firstLine="851"/>
        <w:jc w:val="both"/>
        <w:rPr>
          <w:sz w:val="28"/>
          <w:szCs w:val="28"/>
        </w:rPr>
      </w:pPr>
      <w:r>
        <w:rPr>
          <w:sz w:val="28"/>
          <w:szCs w:val="2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таблице 38, а также в соответствии с требованиями Федерального закона «Технический регламент о требованиях пожарной безопасности».</w:t>
      </w:r>
    </w:p>
    <w:p w:rsidR="008C1314" w:rsidRDefault="008C1314" w:rsidP="008C1314">
      <w:pPr>
        <w:autoSpaceDE w:val="0"/>
        <w:ind w:firstLine="851"/>
        <w:jc w:val="both"/>
        <w:rPr>
          <w:sz w:val="28"/>
          <w:szCs w:val="28"/>
        </w:rPr>
      </w:pPr>
      <w:r>
        <w:rPr>
          <w:sz w:val="28"/>
          <w:szCs w:val="28"/>
        </w:rPr>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38.</w:t>
      </w:r>
    </w:p>
    <w:p w:rsidR="008C1314" w:rsidRDefault="008C1314" w:rsidP="00BE7D25">
      <w:pPr>
        <w:ind w:firstLine="851"/>
        <w:jc w:val="both"/>
        <w:rPr>
          <w:sz w:val="28"/>
          <w:szCs w:val="28"/>
        </w:rPr>
      </w:pPr>
    </w:p>
    <w:p w:rsidR="00AA2706" w:rsidRDefault="00AA2706" w:rsidP="00AA2706">
      <w:pPr>
        <w:autoSpaceDE w:val="0"/>
        <w:jc w:val="right"/>
        <w:rPr>
          <w:sz w:val="28"/>
          <w:szCs w:val="28"/>
        </w:rPr>
      </w:pPr>
      <w:r>
        <w:rPr>
          <w:sz w:val="28"/>
          <w:szCs w:val="28"/>
        </w:rPr>
        <w:t>Таблица 39</w:t>
      </w:r>
    </w:p>
    <w:p w:rsidR="00AA2706" w:rsidRPr="003E6C51" w:rsidRDefault="00AA2706" w:rsidP="00AA2706">
      <w:pPr>
        <w:autoSpaceDE w:val="0"/>
        <w:ind w:firstLine="540"/>
        <w:jc w:val="both"/>
        <w:rPr>
          <w:sz w:val="28"/>
          <w:szCs w:val="28"/>
        </w:rPr>
      </w:pPr>
    </w:p>
    <w:tbl>
      <w:tblPr>
        <w:tblW w:w="9923" w:type="dxa"/>
        <w:tblInd w:w="70" w:type="dxa"/>
        <w:tblLayout w:type="fixed"/>
        <w:tblCellMar>
          <w:left w:w="70" w:type="dxa"/>
          <w:right w:w="70" w:type="dxa"/>
        </w:tblCellMar>
        <w:tblLook w:val="0000"/>
      </w:tblPr>
      <w:tblGrid>
        <w:gridCol w:w="4455"/>
        <w:gridCol w:w="945"/>
        <w:gridCol w:w="1080"/>
        <w:gridCol w:w="1080"/>
        <w:gridCol w:w="1080"/>
        <w:gridCol w:w="1283"/>
      </w:tblGrid>
      <w:tr w:rsidR="00AA2706" w:rsidRPr="003E6C51" w:rsidTr="00DF5238">
        <w:trPr>
          <w:cantSplit/>
          <w:trHeight w:val="480"/>
        </w:trPr>
        <w:tc>
          <w:tcPr>
            <w:tcW w:w="4455" w:type="dxa"/>
            <w:vMerge w:val="restart"/>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Объект             </w:t>
            </w:r>
          </w:p>
        </w:tc>
        <w:tc>
          <w:tcPr>
            <w:tcW w:w="5468" w:type="dxa"/>
            <w:gridSpan w:val="5"/>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Минимальное расстояние от зданий,    </w:t>
            </w:r>
            <w:r w:rsidRPr="003E6C51">
              <w:rPr>
                <w:rFonts w:ascii="Times New Roman" w:hAnsi="Times New Roman" w:cs="Times New Roman"/>
                <w:sz w:val="28"/>
                <w:szCs w:val="28"/>
              </w:rPr>
              <w:br/>
              <w:t>сооружений и строений складов категории,</w:t>
            </w:r>
            <w:r w:rsidRPr="003E6C51">
              <w:rPr>
                <w:rFonts w:ascii="Times New Roman" w:hAnsi="Times New Roman" w:cs="Times New Roman"/>
                <w:sz w:val="28"/>
                <w:szCs w:val="28"/>
              </w:rPr>
              <w:br/>
              <w:t xml:space="preserve">м                    </w:t>
            </w:r>
          </w:p>
        </w:tc>
      </w:tr>
      <w:tr w:rsidR="00AA2706" w:rsidRPr="003E6C51" w:rsidTr="00DF5238">
        <w:trPr>
          <w:cantSplit/>
          <w:trHeight w:val="240"/>
        </w:trPr>
        <w:tc>
          <w:tcPr>
            <w:tcW w:w="4455" w:type="dxa"/>
            <w:vMerge/>
            <w:tcBorders>
              <w:top w:val="single" w:sz="4" w:space="0" w:color="000000"/>
              <w:left w:val="single" w:sz="4" w:space="0" w:color="000000"/>
              <w:bottom w:val="single" w:sz="4" w:space="0" w:color="000000"/>
            </w:tcBorders>
            <w:shd w:val="clear" w:color="auto" w:fill="auto"/>
            <w:vAlign w:val="center"/>
          </w:tcPr>
          <w:p w:rsidR="00AA2706" w:rsidRPr="003E6C51" w:rsidRDefault="00AA2706" w:rsidP="00AA2706">
            <w:pPr>
              <w:snapToGrid w:val="0"/>
              <w:rPr>
                <w:sz w:val="28"/>
                <w:szCs w:val="28"/>
              </w:rPr>
            </w:pP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IIIа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IIIб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IIIв   </w:t>
            </w: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Здания, сооружения и строения   </w:t>
            </w:r>
            <w:r w:rsidRPr="003E6C51">
              <w:rPr>
                <w:rFonts w:ascii="Times New Roman" w:hAnsi="Times New Roman" w:cs="Times New Roman"/>
                <w:sz w:val="28"/>
                <w:szCs w:val="28"/>
              </w:rPr>
              <w:br/>
              <w:t xml:space="preserve">производственных объектов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r w:rsidRPr="003E6C51">
              <w:rPr>
                <w:rFonts w:ascii="Times New Roman" w:hAnsi="Times New Roman" w:cs="Times New Roman"/>
                <w:sz w:val="28"/>
                <w:szCs w:val="28"/>
              </w:rPr>
              <w:b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Лесные массивы:                 </w:t>
            </w:r>
            <w:r w:rsidRPr="003E6C51">
              <w:rPr>
                <w:rFonts w:ascii="Times New Roman" w:hAnsi="Times New Roman" w:cs="Times New Roman"/>
                <w:sz w:val="28"/>
                <w:szCs w:val="28"/>
              </w:rPr>
              <w:br/>
              <w:t xml:space="preserve">хвойных и смешанных пород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лиственных пород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DF5238">
        <w:trPr>
          <w:cantSplit/>
          <w:trHeight w:val="60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Склады лесных материалов, торфа,</w:t>
            </w:r>
            <w:r w:rsidRPr="003E6C51">
              <w:rPr>
                <w:rFonts w:ascii="Times New Roman" w:hAnsi="Times New Roman" w:cs="Times New Roman"/>
                <w:sz w:val="28"/>
                <w:szCs w:val="28"/>
              </w:rPr>
              <w:br/>
              <w:t xml:space="preserve">волокнистых веществ, соломы, а  </w:t>
            </w:r>
            <w:r w:rsidRPr="003E6C51">
              <w:rPr>
                <w:rFonts w:ascii="Times New Roman" w:hAnsi="Times New Roman" w:cs="Times New Roman"/>
                <w:sz w:val="28"/>
                <w:szCs w:val="28"/>
              </w:rPr>
              <w:br/>
              <w:t xml:space="preserve">также участки открытого         </w:t>
            </w:r>
            <w:r w:rsidRPr="003E6C51">
              <w:rPr>
                <w:rFonts w:ascii="Times New Roman" w:hAnsi="Times New Roman" w:cs="Times New Roman"/>
                <w:sz w:val="28"/>
                <w:szCs w:val="28"/>
              </w:rPr>
              <w:br/>
              <w:t xml:space="preserve">залегания торфа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DF5238">
        <w:trPr>
          <w:cantSplit/>
          <w:trHeight w:val="48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Железные дороги общей сети (до  </w:t>
            </w:r>
            <w:r w:rsidRPr="003E6C51">
              <w:rPr>
                <w:rFonts w:ascii="Times New Roman" w:hAnsi="Times New Roman" w:cs="Times New Roman"/>
                <w:sz w:val="28"/>
                <w:szCs w:val="28"/>
              </w:rPr>
              <w:br/>
              <w:t xml:space="preserve">подошвы насыпи или бровки       </w:t>
            </w:r>
            <w:r w:rsidRPr="003E6C51">
              <w:rPr>
                <w:rFonts w:ascii="Times New Roman" w:hAnsi="Times New Roman" w:cs="Times New Roman"/>
                <w:sz w:val="28"/>
                <w:szCs w:val="28"/>
              </w:rPr>
              <w:br/>
              <w:t xml:space="preserve">выемки):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 станциях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 разъездах и платформах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 перегонах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Автомобильные дороги общей сети </w:t>
            </w:r>
            <w:r w:rsidRPr="003E6C51">
              <w:rPr>
                <w:rFonts w:ascii="Times New Roman" w:hAnsi="Times New Roman" w:cs="Times New Roman"/>
                <w:sz w:val="28"/>
                <w:szCs w:val="28"/>
              </w:rPr>
              <w:br/>
              <w:t xml:space="preserve">(край проезжей части):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и III категории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75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r>
      <w:tr w:rsidR="00AA2706" w:rsidRPr="003E6C51" w:rsidTr="00DF5238">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и V категории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Жилые и общественные здания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r w:rsidRPr="003E6C51">
              <w:rPr>
                <w:rFonts w:ascii="Times New Roman" w:hAnsi="Times New Roman" w:cs="Times New Roman"/>
                <w:sz w:val="28"/>
                <w:szCs w:val="28"/>
              </w:rPr>
              <w:br/>
              <w:t xml:space="preserve">(200)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r>
      <w:tr w:rsidR="00AA2706" w:rsidRPr="003E6C51" w:rsidTr="00DF5238">
        <w:trPr>
          <w:cantSplit/>
          <w:trHeight w:val="48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Раздаточные колонки             </w:t>
            </w:r>
            <w:r w:rsidRPr="003E6C51">
              <w:rPr>
                <w:rFonts w:ascii="Times New Roman" w:hAnsi="Times New Roman" w:cs="Times New Roman"/>
                <w:sz w:val="28"/>
                <w:szCs w:val="28"/>
              </w:rPr>
              <w:br/>
              <w:t xml:space="preserve">автозаправочных станций общего  </w:t>
            </w:r>
            <w:r w:rsidRPr="003E6C51">
              <w:rPr>
                <w:rFonts w:ascii="Times New Roman" w:hAnsi="Times New Roman" w:cs="Times New Roman"/>
                <w:sz w:val="28"/>
                <w:szCs w:val="28"/>
              </w:rPr>
              <w:br/>
              <w:t xml:space="preserve">пользования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Закрытые и открытые автостоянки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r w:rsidRPr="003E6C51">
              <w:rPr>
                <w:rFonts w:ascii="Times New Roman" w:hAnsi="Times New Roman" w:cs="Times New Roman"/>
                <w:sz w:val="28"/>
                <w:szCs w:val="28"/>
              </w:rPr>
              <w:b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DF5238">
        <w:trPr>
          <w:cantSplit/>
          <w:trHeight w:val="48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Очистные канализационные        </w:t>
            </w:r>
            <w:r w:rsidRPr="003E6C51">
              <w:rPr>
                <w:rFonts w:ascii="Times New Roman" w:hAnsi="Times New Roman" w:cs="Times New Roman"/>
                <w:sz w:val="28"/>
                <w:szCs w:val="28"/>
              </w:rPr>
              <w:br/>
              <w:t xml:space="preserve">сооружения и насосные станции,  </w:t>
            </w:r>
            <w:r w:rsidRPr="003E6C51">
              <w:rPr>
                <w:rFonts w:ascii="Times New Roman" w:hAnsi="Times New Roman" w:cs="Times New Roman"/>
                <w:sz w:val="28"/>
                <w:szCs w:val="28"/>
              </w:rPr>
              <w:br/>
              <w:t xml:space="preserve">не относящиеся к складу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Водозаправочные сооружения, не  </w:t>
            </w:r>
            <w:r w:rsidRPr="003E6C51">
              <w:rPr>
                <w:rFonts w:ascii="Times New Roman" w:hAnsi="Times New Roman" w:cs="Times New Roman"/>
                <w:sz w:val="28"/>
                <w:szCs w:val="28"/>
              </w:rPr>
              <w:br/>
              <w:t xml:space="preserve">относящиеся к складу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75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75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Аварийный амбар для             </w:t>
            </w:r>
            <w:r w:rsidRPr="003E6C51">
              <w:rPr>
                <w:rFonts w:ascii="Times New Roman" w:hAnsi="Times New Roman" w:cs="Times New Roman"/>
                <w:sz w:val="28"/>
                <w:szCs w:val="28"/>
              </w:rPr>
              <w:br/>
              <w:t xml:space="preserve">резервуарного парка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DF5238">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Технологические установки с     </w:t>
            </w:r>
            <w:r w:rsidRPr="003E6C51">
              <w:rPr>
                <w:rFonts w:ascii="Times New Roman" w:hAnsi="Times New Roman" w:cs="Times New Roman"/>
                <w:sz w:val="28"/>
                <w:szCs w:val="28"/>
              </w:rPr>
              <w:br/>
              <w:t xml:space="preserve">взрывоопасными производствами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r>
    </w:tbl>
    <w:p w:rsidR="00AA2706" w:rsidRPr="003E6C51" w:rsidRDefault="00AA2706" w:rsidP="00AA2706">
      <w:pPr>
        <w:autoSpaceDE w:val="0"/>
        <w:ind w:firstLine="540"/>
        <w:jc w:val="both"/>
        <w:rPr>
          <w:sz w:val="28"/>
          <w:szCs w:val="28"/>
        </w:rPr>
      </w:pPr>
    </w:p>
    <w:p w:rsidR="00AA2706" w:rsidRDefault="00AA2706" w:rsidP="00AA2706">
      <w:pPr>
        <w:autoSpaceDE w:val="0"/>
        <w:ind w:firstLine="851"/>
        <w:jc w:val="both"/>
        <w:rPr>
          <w:sz w:val="28"/>
          <w:szCs w:val="28"/>
        </w:rPr>
      </w:pPr>
      <w:r>
        <w:rPr>
          <w:sz w:val="28"/>
          <w:szCs w:val="28"/>
        </w:rPr>
        <w:t>Примечания.</w:t>
      </w:r>
    </w:p>
    <w:p w:rsidR="00AA2706" w:rsidRDefault="00AA2706" w:rsidP="00AA2706">
      <w:pPr>
        <w:autoSpaceDE w:val="0"/>
        <w:ind w:firstLine="851"/>
        <w:jc w:val="both"/>
        <w:rPr>
          <w:sz w:val="28"/>
          <w:szCs w:val="28"/>
        </w:rPr>
      </w:pPr>
      <w:r>
        <w:rPr>
          <w:sz w:val="28"/>
          <w:szCs w:val="28"/>
        </w:rPr>
        <w:t>1. Расстояния, указанные в скобках, следует принимать для складов II категории общей вместимостью более 50000 м3.</w:t>
      </w:r>
    </w:p>
    <w:p w:rsidR="00AA2706" w:rsidRDefault="00AA2706" w:rsidP="00AA2706">
      <w:pPr>
        <w:autoSpaceDE w:val="0"/>
        <w:ind w:firstLine="851"/>
        <w:jc w:val="both"/>
        <w:rPr>
          <w:sz w:val="28"/>
          <w:szCs w:val="28"/>
        </w:rPr>
      </w:pPr>
      <w:r>
        <w:rPr>
          <w:sz w:val="28"/>
          <w:szCs w:val="28"/>
        </w:rPr>
        <w:t>2. Расстояния, указанные в таблице, определяются:</w:t>
      </w:r>
    </w:p>
    <w:p w:rsidR="00AA2706" w:rsidRDefault="00AA2706" w:rsidP="00AA2706">
      <w:pPr>
        <w:autoSpaceDE w:val="0"/>
        <w:ind w:firstLine="851"/>
        <w:jc w:val="both"/>
        <w:rPr>
          <w:sz w:val="28"/>
          <w:szCs w:val="28"/>
        </w:rPr>
      </w:pPr>
      <w:r>
        <w:rPr>
          <w:sz w:val="28"/>
          <w:szCs w:val="28"/>
        </w:rPr>
        <w:t>между зданиями, сооружениями и строениями как расстояние на свету между наружными стенами или конструкциями зданий, сооружений и строений;</w:t>
      </w:r>
    </w:p>
    <w:p w:rsidR="00AA2706" w:rsidRDefault="00AA2706" w:rsidP="00AA2706">
      <w:pPr>
        <w:autoSpaceDE w:val="0"/>
        <w:ind w:firstLine="851"/>
        <w:jc w:val="both"/>
        <w:rPr>
          <w:sz w:val="28"/>
          <w:szCs w:val="28"/>
        </w:rPr>
      </w:pPr>
      <w:r>
        <w:rPr>
          <w:sz w:val="28"/>
          <w:szCs w:val="28"/>
        </w:rPr>
        <w:t>от сливоналивных устройств - от оси железнодорожного пути со сливоналивными эстакадами;</w:t>
      </w:r>
    </w:p>
    <w:p w:rsidR="00AA2706" w:rsidRDefault="00AA2706" w:rsidP="00AA2706">
      <w:pPr>
        <w:autoSpaceDE w:val="0"/>
        <w:ind w:firstLine="851"/>
        <w:jc w:val="both"/>
        <w:rPr>
          <w:sz w:val="28"/>
          <w:szCs w:val="28"/>
        </w:rPr>
      </w:pPr>
      <w:r>
        <w:rPr>
          <w:sz w:val="28"/>
          <w:szCs w:val="28"/>
        </w:rPr>
        <w:t>от площадок (открытых и под навесами) для сливоналивных устройств автомобильных цистерн, для насосов, тары и другого - от границ этих площадок;</w:t>
      </w:r>
    </w:p>
    <w:p w:rsidR="00AA2706" w:rsidRDefault="00AA2706" w:rsidP="00AA2706">
      <w:pPr>
        <w:autoSpaceDE w:val="0"/>
        <w:ind w:firstLine="851"/>
        <w:jc w:val="both"/>
        <w:rPr>
          <w:sz w:val="28"/>
          <w:szCs w:val="28"/>
        </w:rPr>
      </w:pPr>
      <w:r>
        <w:rPr>
          <w:sz w:val="28"/>
          <w:szCs w:val="28"/>
        </w:rPr>
        <w:t>от технологических эстакад и трубопроводов - от крайнего трубопровода;</w:t>
      </w:r>
    </w:p>
    <w:p w:rsidR="00AA2706" w:rsidRDefault="00AA2706" w:rsidP="00AA2706">
      <w:pPr>
        <w:autoSpaceDE w:val="0"/>
        <w:ind w:firstLine="851"/>
        <w:jc w:val="both"/>
        <w:rPr>
          <w:sz w:val="28"/>
          <w:szCs w:val="28"/>
        </w:rPr>
      </w:pPr>
      <w:r>
        <w:rPr>
          <w:sz w:val="28"/>
          <w:szCs w:val="28"/>
        </w:rPr>
        <w:t>от факельных установок - от ствола факела.</w:t>
      </w:r>
    </w:p>
    <w:p w:rsidR="00AA2706" w:rsidRDefault="00AA2706" w:rsidP="00AA2706">
      <w:pPr>
        <w:autoSpaceDE w:val="0"/>
        <w:ind w:firstLine="851"/>
        <w:jc w:val="both"/>
        <w:rPr>
          <w:sz w:val="28"/>
          <w:szCs w:val="28"/>
        </w:rPr>
      </w:pPr>
      <w:r>
        <w:rPr>
          <w:sz w:val="28"/>
          <w:szCs w:val="28"/>
        </w:rP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AA2706" w:rsidRDefault="00AA2706" w:rsidP="00AA2706">
      <w:pPr>
        <w:autoSpaceDE w:val="0"/>
        <w:ind w:firstLine="851"/>
        <w:jc w:val="both"/>
        <w:rPr>
          <w:sz w:val="28"/>
          <w:szCs w:val="28"/>
        </w:rPr>
      </w:pPr>
      <w:r>
        <w:rPr>
          <w:sz w:val="28"/>
          <w:szCs w:val="28"/>
        </w:rPr>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таблице 39 </w:t>
      </w:r>
      <w:r w:rsidR="00065AF2">
        <w:rPr>
          <w:sz w:val="28"/>
          <w:szCs w:val="28"/>
        </w:rPr>
        <w:t>настоящих Н</w:t>
      </w:r>
      <w:r>
        <w:rPr>
          <w:sz w:val="28"/>
          <w:szCs w:val="28"/>
        </w:rPr>
        <w:t>ормативов.</w:t>
      </w:r>
    </w:p>
    <w:p w:rsidR="00AA2706" w:rsidRDefault="00AA2706" w:rsidP="00BE7D25">
      <w:pPr>
        <w:ind w:firstLine="851"/>
        <w:jc w:val="both"/>
        <w:rPr>
          <w:sz w:val="28"/>
          <w:szCs w:val="28"/>
        </w:rPr>
      </w:pPr>
    </w:p>
    <w:p w:rsidR="00AA2706" w:rsidRPr="003E6C51" w:rsidRDefault="00AA2706" w:rsidP="00AA2706">
      <w:pPr>
        <w:autoSpaceDE w:val="0"/>
        <w:jc w:val="right"/>
        <w:rPr>
          <w:sz w:val="28"/>
          <w:szCs w:val="28"/>
        </w:rPr>
      </w:pPr>
      <w:r>
        <w:rPr>
          <w:sz w:val="28"/>
          <w:szCs w:val="28"/>
        </w:rPr>
        <w:t>Таблица 40</w:t>
      </w:r>
    </w:p>
    <w:p w:rsidR="00AA2706" w:rsidRPr="003E6C51" w:rsidRDefault="00AA2706" w:rsidP="00AA2706">
      <w:pPr>
        <w:autoSpaceDE w:val="0"/>
        <w:rPr>
          <w:sz w:val="28"/>
          <w:szCs w:val="28"/>
        </w:rPr>
      </w:pPr>
    </w:p>
    <w:tbl>
      <w:tblPr>
        <w:tblW w:w="9781" w:type="dxa"/>
        <w:tblInd w:w="70" w:type="dxa"/>
        <w:tblLayout w:type="fixed"/>
        <w:tblCellMar>
          <w:left w:w="70" w:type="dxa"/>
          <w:right w:w="70" w:type="dxa"/>
        </w:tblCellMar>
        <w:tblLook w:val="0000"/>
      </w:tblPr>
      <w:tblGrid>
        <w:gridCol w:w="2700"/>
        <w:gridCol w:w="2430"/>
        <w:gridCol w:w="2430"/>
        <w:gridCol w:w="2221"/>
      </w:tblGrid>
      <w:tr w:rsidR="00AA2706" w:rsidRPr="003E6C51" w:rsidTr="00AA2706">
        <w:trPr>
          <w:cantSplit/>
          <w:trHeight w:val="480"/>
        </w:trPr>
        <w:tc>
          <w:tcPr>
            <w:tcW w:w="2700" w:type="dxa"/>
            <w:vMerge w:val="restart"/>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Склад горючих   </w:t>
            </w:r>
            <w:r w:rsidRPr="003E6C51">
              <w:rPr>
                <w:rFonts w:ascii="Times New Roman" w:hAnsi="Times New Roman" w:cs="Times New Roman"/>
                <w:sz w:val="28"/>
                <w:szCs w:val="28"/>
              </w:rPr>
              <w:br/>
              <w:t>жидкостей емкостью,</w:t>
            </w:r>
            <w:r w:rsidRPr="003E6C51">
              <w:rPr>
                <w:rFonts w:ascii="Times New Roman" w:hAnsi="Times New Roman" w:cs="Times New Roman"/>
                <w:sz w:val="28"/>
                <w:szCs w:val="28"/>
              </w:rPr>
              <w:br/>
              <w:t xml:space="preserve">м3         </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Противопожарные расстояния от зданий, сооружений и  </w:t>
            </w:r>
            <w:r w:rsidRPr="003E6C51">
              <w:rPr>
                <w:rFonts w:ascii="Times New Roman" w:hAnsi="Times New Roman" w:cs="Times New Roman"/>
                <w:sz w:val="28"/>
                <w:szCs w:val="28"/>
              </w:rPr>
              <w:br/>
              <w:t xml:space="preserve">строений до складов горючих жидкостей при степени  </w:t>
            </w:r>
            <w:r w:rsidRPr="003E6C51">
              <w:rPr>
                <w:rFonts w:ascii="Times New Roman" w:hAnsi="Times New Roman" w:cs="Times New Roman"/>
                <w:sz w:val="28"/>
                <w:szCs w:val="28"/>
              </w:rPr>
              <w:br/>
              <w:t xml:space="preserve">огнестойкости зданий, сооружений и строений, м    </w:t>
            </w:r>
          </w:p>
        </w:tc>
      </w:tr>
      <w:tr w:rsidR="00AA2706" w:rsidRPr="003E6C51" w:rsidTr="00AA2706">
        <w:trPr>
          <w:cantSplit/>
          <w:trHeight w:val="240"/>
        </w:trPr>
        <w:tc>
          <w:tcPr>
            <w:tcW w:w="2700" w:type="dxa"/>
            <w:vMerge/>
            <w:tcBorders>
              <w:top w:val="single" w:sz="4" w:space="0" w:color="000000"/>
              <w:left w:val="single" w:sz="4" w:space="0" w:color="000000"/>
              <w:bottom w:val="single" w:sz="4" w:space="0" w:color="000000"/>
            </w:tcBorders>
            <w:shd w:val="clear" w:color="auto" w:fill="auto"/>
            <w:vAlign w:val="center"/>
          </w:tcPr>
          <w:p w:rsidR="00AA2706" w:rsidRPr="003E6C51" w:rsidRDefault="00AA2706" w:rsidP="00AA2706">
            <w:pPr>
              <w:snapToGrid w:val="0"/>
              <w:rPr>
                <w:sz w:val="28"/>
                <w:szCs w:val="28"/>
              </w:rPr>
            </w:pP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III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V      </w:t>
            </w:r>
          </w:p>
        </w:tc>
      </w:tr>
      <w:tr w:rsidR="00AA2706" w:rsidRPr="003E6C51" w:rsidTr="00AA2706">
        <w:trPr>
          <w:cantSplit/>
          <w:trHeight w:val="240"/>
        </w:trPr>
        <w:tc>
          <w:tcPr>
            <w:tcW w:w="270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Не более 100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AA2706">
        <w:trPr>
          <w:cantSplit/>
          <w:trHeight w:val="240"/>
        </w:trPr>
        <w:tc>
          <w:tcPr>
            <w:tcW w:w="270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Свыше 100 до 800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35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AA2706">
        <w:trPr>
          <w:cantSplit/>
          <w:trHeight w:val="240"/>
        </w:trPr>
        <w:tc>
          <w:tcPr>
            <w:tcW w:w="270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Свыше 800 до 2000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bl>
    <w:p w:rsidR="00AA2706" w:rsidRPr="003E6C51" w:rsidRDefault="00AA2706" w:rsidP="00AA2706">
      <w:pPr>
        <w:autoSpaceDE w:val="0"/>
        <w:ind w:firstLine="540"/>
        <w:jc w:val="both"/>
        <w:rPr>
          <w:sz w:val="28"/>
          <w:szCs w:val="28"/>
        </w:rPr>
      </w:pPr>
    </w:p>
    <w:p w:rsidR="00843DA8" w:rsidRPr="003E6C51" w:rsidRDefault="00843DA8" w:rsidP="00843DA8">
      <w:pPr>
        <w:autoSpaceDE w:val="0"/>
        <w:jc w:val="right"/>
        <w:rPr>
          <w:sz w:val="28"/>
          <w:szCs w:val="28"/>
        </w:rPr>
      </w:pPr>
      <w:r>
        <w:rPr>
          <w:sz w:val="28"/>
          <w:szCs w:val="28"/>
        </w:rPr>
        <w:t>Таблица 41</w:t>
      </w:r>
    </w:p>
    <w:p w:rsidR="00843DA8" w:rsidRPr="003E6C51" w:rsidRDefault="00843DA8" w:rsidP="00843DA8">
      <w:pPr>
        <w:autoSpaceDE w:val="0"/>
        <w:jc w:val="right"/>
        <w:rPr>
          <w:sz w:val="28"/>
          <w:szCs w:val="28"/>
        </w:rPr>
      </w:pPr>
    </w:p>
    <w:tbl>
      <w:tblPr>
        <w:tblW w:w="0" w:type="auto"/>
        <w:tblInd w:w="70" w:type="dxa"/>
        <w:tblLayout w:type="fixed"/>
        <w:tblCellMar>
          <w:left w:w="70" w:type="dxa"/>
          <w:right w:w="70" w:type="dxa"/>
        </w:tblCellMar>
        <w:tblLook w:val="0000"/>
      </w:tblPr>
      <w:tblGrid>
        <w:gridCol w:w="4050"/>
        <w:gridCol w:w="2160"/>
        <w:gridCol w:w="1890"/>
        <w:gridCol w:w="2005"/>
      </w:tblGrid>
      <w:tr w:rsidR="00843DA8" w:rsidRPr="003E6C51" w:rsidTr="00055C61">
        <w:trPr>
          <w:cantSplit/>
          <w:trHeight w:val="600"/>
        </w:trPr>
        <w:tc>
          <w:tcPr>
            <w:tcW w:w="4050" w:type="dxa"/>
            <w:vMerge w:val="restart"/>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Наименование объектов,    </w:t>
            </w:r>
            <w:r w:rsidRPr="003E6C51">
              <w:rPr>
                <w:rFonts w:ascii="Times New Roman" w:hAnsi="Times New Roman" w:cs="Times New Roman"/>
                <w:sz w:val="28"/>
                <w:szCs w:val="28"/>
              </w:rPr>
              <w:br/>
              <w:t xml:space="preserve">до которых определяются   </w:t>
            </w:r>
            <w:r w:rsidRPr="003E6C51">
              <w:rPr>
                <w:rFonts w:ascii="Times New Roman" w:hAnsi="Times New Roman" w:cs="Times New Roman"/>
                <w:sz w:val="28"/>
                <w:szCs w:val="28"/>
              </w:rPr>
              <w:br/>
              <w:t xml:space="preserve">противопожарные расстояния  </w:t>
            </w:r>
          </w:p>
        </w:tc>
        <w:tc>
          <w:tcPr>
            <w:tcW w:w="2160" w:type="dxa"/>
            <w:vMerge w:val="restart"/>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Противопожарные</w:t>
            </w:r>
            <w:r w:rsidRPr="003E6C51">
              <w:rPr>
                <w:rFonts w:ascii="Times New Roman" w:hAnsi="Times New Roman" w:cs="Times New Roman"/>
                <w:sz w:val="28"/>
                <w:szCs w:val="28"/>
              </w:rPr>
              <w:br/>
              <w:t xml:space="preserve">расстояния от </w:t>
            </w:r>
            <w:r w:rsidRPr="003E6C51">
              <w:rPr>
                <w:rFonts w:ascii="Times New Roman" w:hAnsi="Times New Roman" w:cs="Times New Roman"/>
                <w:sz w:val="28"/>
                <w:szCs w:val="28"/>
              </w:rPr>
              <w:br/>
              <w:t>автозаправочных</w:t>
            </w:r>
            <w:r w:rsidRPr="003E6C51">
              <w:rPr>
                <w:rFonts w:ascii="Times New Roman" w:hAnsi="Times New Roman" w:cs="Times New Roman"/>
                <w:sz w:val="28"/>
                <w:szCs w:val="28"/>
              </w:rPr>
              <w:br/>
              <w:t xml:space="preserve">станций с   </w:t>
            </w:r>
            <w:r w:rsidRPr="003E6C51">
              <w:rPr>
                <w:rFonts w:ascii="Times New Roman" w:hAnsi="Times New Roman" w:cs="Times New Roman"/>
                <w:sz w:val="28"/>
                <w:szCs w:val="28"/>
              </w:rPr>
              <w:br/>
              <w:t xml:space="preserve">подземными   </w:t>
            </w:r>
            <w:r w:rsidRPr="003E6C51">
              <w:rPr>
                <w:rFonts w:ascii="Times New Roman" w:hAnsi="Times New Roman" w:cs="Times New Roman"/>
                <w:sz w:val="28"/>
                <w:szCs w:val="28"/>
              </w:rPr>
              <w:br/>
              <w:t xml:space="preserve">резервуарами, </w:t>
            </w:r>
            <w:r w:rsidRPr="003E6C51">
              <w:rPr>
                <w:rFonts w:ascii="Times New Roman" w:hAnsi="Times New Roman" w:cs="Times New Roman"/>
                <w:sz w:val="28"/>
                <w:szCs w:val="28"/>
              </w:rPr>
              <w:br/>
              <w:t xml:space="preserve">метров     </w:t>
            </w:r>
          </w:p>
        </w:tc>
        <w:tc>
          <w:tcPr>
            <w:tcW w:w="3895" w:type="dxa"/>
            <w:gridSpan w:val="2"/>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Противопожарные расстояния </w:t>
            </w:r>
            <w:r w:rsidRPr="003E6C51">
              <w:rPr>
                <w:rFonts w:ascii="Times New Roman" w:hAnsi="Times New Roman" w:cs="Times New Roman"/>
                <w:sz w:val="28"/>
                <w:szCs w:val="28"/>
              </w:rPr>
              <w:br/>
              <w:t xml:space="preserve">от автозаправочных станций </w:t>
            </w:r>
            <w:r w:rsidRPr="003E6C51">
              <w:rPr>
                <w:rFonts w:ascii="Times New Roman" w:hAnsi="Times New Roman" w:cs="Times New Roman"/>
                <w:sz w:val="28"/>
                <w:szCs w:val="28"/>
              </w:rPr>
              <w:br/>
              <w:t xml:space="preserve">с наземными резервуарами, </w:t>
            </w:r>
            <w:r w:rsidRPr="003E6C51">
              <w:rPr>
                <w:rFonts w:ascii="Times New Roman" w:hAnsi="Times New Roman" w:cs="Times New Roman"/>
                <w:sz w:val="28"/>
                <w:szCs w:val="28"/>
              </w:rPr>
              <w:br/>
              <w:t xml:space="preserve">метров           </w:t>
            </w:r>
          </w:p>
        </w:tc>
      </w:tr>
      <w:tr w:rsidR="00843DA8" w:rsidRPr="003E6C51" w:rsidTr="00055C61">
        <w:trPr>
          <w:cantSplit/>
          <w:trHeight w:val="720"/>
        </w:trPr>
        <w:tc>
          <w:tcPr>
            <w:tcW w:w="4050" w:type="dxa"/>
            <w:vMerge/>
            <w:tcBorders>
              <w:top w:val="single" w:sz="4" w:space="0" w:color="000000"/>
              <w:left w:val="single" w:sz="4" w:space="0" w:color="000000"/>
              <w:bottom w:val="single" w:sz="4" w:space="0" w:color="000000"/>
            </w:tcBorders>
            <w:shd w:val="clear" w:color="auto" w:fill="auto"/>
            <w:vAlign w:val="center"/>
          </w:tcPr>
          <w:p w:rsidR="00843DA8" w:rsidRPr="003E6C51" w:rsidRDefault="00843DA8" w:rsidP="00055C61">
            <w:pPr>
              <w:snapToGrid w:val="0"/>
              <w:rPr>
                <w:sz w:val="28"/>
                <w:szCs w:val="28"/>
              </w:rPr>
            </w:pPr>
          </w:p>
        </w:tc>
        <w:tc>
          <w:tcPr>
            <w:tcW w:w="2160" w:type="dxa"/>
            <w:vMerge/>
            <w:tcBorders>
              <w:top w:val="single" w:sz="4" w:space="0" w:color="000000"/>
              <w:left w:val="single" w:sz="4" w:space="0" w:color="000000"/>
              <w:bottom w:val="single" w:sz="4" w:space="0" w:color="000000"/>
            </w:tcBorders>
            <w:shd w:val="clear" w:color="auto" w:fill="auto"/>
            <w:vAlign w:val="center"/>
          </w:tcPr>
          <w:p w:rsidR="00843DA8" w:rsidRPr="003E6C51" w:rsidRDefault="00843DA8" w:rsidP="00055C61">
            <w:pPr>
              <w:snapToGrid w:val="0"/>
              <w:rPr>
                <w:sz w:val="28"/>
                <w:szCs w:val="28"/>
              </w:rPr>
            </w:pP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общей    </w:t>
            </w:r>
            <w:r w:rsidRPr="003E6C51">
              <w:rPr>
                <w:rFonts w:ascii="Times New Roman" w:hAnsi="Times New Roman" w:cs="Times New Roman"/>
                <w:sz w:val="28"/>
                <w:szCs w:val="28"/>
              </w:rPr>
              <w:br/>
              <w:t xml:space="preserve">вместимостью </w:t>
            </w:r>
            <w:r w:rsidRPr="003E6C51">
              <w:rPr>
                <w:rFonts w:ascii="Times New Roman" w:hAnsi="Times New Roman" w:cs="Times New Roman"/>
                <w:sz w:val="28"/>
                <w:szCs w:val="28"/>
              </w:rPr>
              <w:br/>
              <w:t xml:space="preserve">более 20   </w:t>
            </w:r>
            <w:r w:rsidRPr="003E6C51">
              <w:rPr>
                <w:rFonts w:ascii="Times New Roman" w:hAnsi="Times New Roman" w:cs="Times New Roman"/>
                <w:sz w:val="28"/>
                <w:szCs w:val="28"/>
              </w:rPr>
              <w:br/>
              <w:t xml:space="preserve">кубических  </w:t>
            </w:r>
            <w:r w:rsidRPr="003E6C51">
              <w:rPr>
                <w:rFonts w:ascii="Times New Roman" w:hAnsi="Times New Roman" w:cs="Times New Roman"/>
                <w:sz w:val="28"/>
                <w:szCs w:val="28"/>
              </w:rPr>
              <w:br/>
              <w:t xml:space="preserve">метров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общей    </w:t>
            </w:r>
            <w:r w:rsidRPr="003E6C51">
              <w:rPr>
                <w:rFonts w:ascii="Times New Roman" w:hAnsi="Times New Roman" w:cs="Times New Roman"/>
                <w:sz w:val="28"/>
                <w:szCs w:val="28"/>
              </w:rPr>
              <w:br/>
              <w:t xml:space="preserve">вместимостью </w:t>
            </w:r>
            <w:r w:rsidRPr="003E6C51">
              <w:rPr>
                <w:rFonts w:ascii="Times New Roman" w:hAnsi="Times New Roman" w:cs="Times New Roman"/>
                <w:sz w:val="28"/>
                <w:szCs w:val="28"/>
              </w:rPr>
              <w:br/>
              <w:t xml:space="preserve">не более 20 </w:t>
            </w:r>
            <w:r w:rsidRPr="003E6C51">
              <w:rPr>
                <w:rFonts w:ascii="Times New Roman" w:hAnsi="Times New Roman" w:cs="Times New Roman"/>
                <w:sz w:val="28"/>
                <w:szCs w:val="28"/>
              </w:rPr>
              <w:br/>
              <w:t xml:space="preserve">кубических  </w:t>
            </w:r>
            <w:r w:rsidRPr="003E6C51">
              <w:rPr>
                <w:rFonts w:ascii="Times New Roman" w:hAnsi="Times New Roman" w:cs="Times New Roman"/>
                <w:sz w:val="28"/>
                <w:szCs w:val="28"/>
              </w:rPr>
              <w:br/>
              <w:t xml:space="preserve">метров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      </w:t>
            </w:r>
          </w:p>
        </w:tc>
      </w:tr>
      <w:tr w:rsidR="00843DA8" w:rsidRPr="003E6C51" w:rsidTr="00055C61">
        <w:trPr>
          <w:cantSplit/>
          <w:trHeight w:val="60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Производственные, складские и</w:t>
            </w:r>
            <w:r w:rsidRPr="003E6C51">
              <w:rPr>
                <w:rFonts w:ascii="Times New Roman" w:hAnsi="Times New Roman" w:cs="Times New Roman"/>
                <w:sz w:val="28"/>
                <w:szCs w:val="28"/>
              </w:rPr>
              <w:br/>
              <w:t xml:space="preserve">административно-бытовые      </w:t>
            </w:r>
            <w:r w:rsidRPr="003E6C51">
              <w:rPr>
                <w:rFonts w:ascii="Times New Roman" w:hAnsi="Times New Roman" w:cs="Times New Roman"/>
                <w:sz w:val="28"/>
                <w:szCs w:val="28"/>
              </w:rPr>
              <w:br/>
              <w:t>здания, сооружения и строения</w:t>
            </w:r>
            <w:r w:rsidRPr="003E6C51">
              <w:rPr>
                <w:rFonts w:ascii="Times New Roman" w:hAnsi="Times New Roman" w:cs="Times New Roman"/>
                <w:sz w:val="28"/>
                <w:szCs w:val="28"/>
              </w:rPr>
              <w:br/>
              <w:t xml:space="preserve">промышленных организаций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r>
      <w:tr w:rsidR="00843DA8" w:rsidRPr="003E6C51" w:rsidTr="00055C61">
        <w:trPr>
          <w:cantSplit/>
          <w:trHeight w:val="36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Лесные массивы:              </w:t>
            </w:r>
            <w:r w:rsidRPr="003E6C51">
              <w:rPr>
                <w:rFonts w:ascii="Times New Roman" w:hAnsi="Times New Roman" w:cs="Times New Roman"/>
                <w:sz w:val="28"/>
                <w:szCs w:val="28"/>
              </w:rPr>
              <w:br/>
              <w:t xml:space="preserve">хвойных и смешанных пород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t xml:space="preserve">40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t xml:space="preserve">30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лиственных пород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Жилые и общественные здания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843DA8" w:rsidRPr="003E6C51" w:rsidTr="00055C61">
        <w:trPr>
          <w:cantSplit/>
          <w:trHeight w:val="36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Места массового пребывания   </w:t>
            </w:r>
            <w:r w:rsidRPr="003E6C51">
              <w:rPr>
                <w:rFonts w:ascii="Times New Roman" w:hAnsi="Times New Roman" w:cs="Times New Roman"/>
                <w:sz w:val="28"/>
                <w:szCs w:val="28"/>
              </w:rPr>
              <w:br/>
              <w:t xml:space="preserve">людей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Индивидуальные гаражи и      </w:t>
            </w:r>
            <w:r w:rsidRPr="003E6C51">
              <w:rPr>
                <w:rFonts w:ascii="Times New Roman" w:hAnsi="Times New Roman" w:cs="Times New Roman"/>
                <w:sz w:val="28"/>
                <w:szCs w:val="28"/>
              </w:rPr>
              <w:br/>
              <w:t xml:space="preserve">открытые стоянки для         </w:t>
            </w:r>
            <w:r w:rsidRPr="003E6C51">
              <w:rPr>
                <w:rFonts w:ascii="Times New Roman" w:hAnsi="Times New Roman" w:cs="Times New Roman"/>
                <w:sz w:val="28"/>
                <w:szCs w:val="28"/>
              </w:rPr>
              <w:br/>
              <w:t xml:space="preserve">автомобилей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18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Торговые киоски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Автомобильные дороги общей   </w:t>
            </w:r>
            <w:r w:rsidRPr="003E6C51">
              <w:rPr>
                <w:rFonts w:ascii="Times New Roman" w:hAnsi="Times New Roman" w:cs="Times New Roman"/>
                <w:sz w:val="28"/>
                <w:szCs w:val="28"/>
              </w:rPr>
              <w:br/>
              <w:t xml:space="preserve">сети (край проезжей части):  </w:t>
            </w:r>
            <w:r w:rsidRPr="003E6C51">
              <w:rPr>
                <w:rFonts w:ascii="Times New Roman" w:hAnsi="Times New Roman" w:cs="Times New Roman"/>
                <w:sz w:val="28"/>
                <w:szCs w:val="28"/>
              </w:rPr>
              <w:br/>
              <w:t xml:space="preserve">I, II и III категорий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r>
            <w:r w:rsidRPr="003E6C51">
              <w:rPr>
                <w:rFonts w:ascii="Times New Roman" w:hAnsi="Times New Roman" w:cs="Times New Roman"/>
                <w:sz w:val="28"/>
                <w:szCs w:val="28"/>
              </w:rPr>
              <w:br/>
              <w:t xml:space="preserve">12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r>
            <w:r w:rsidRPr="003E6C51">
              <w:rPr>
                <w:rFonts w:ascii="Times New Roman" w:hAnsi="Times New Roman" w:cs="Times New Roman"/>
                <w:sz w:val="28"/>
                <w:szCs w:val="28"/>
              </w:rPr>
              <w:br/>
              <w:t xml:space="preserve">20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r>
            <w:r w:rsidRPr="003E6C51">
              <w:rPr>
                <w:rFonts w:ascii="Times New Roman" w:hAnsi="Times New Roman" w:cs="Times New Roman"/>
                <w:sz w:val="28"/>
                <w:szCs w:val="28"/>
              </w:rPr>
              <w:br/>
              <w:t xml:space="preserve">15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и V категорий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9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9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Маршруты электрифицированного</w:t>
            </w:r>
            <w:r w:rsidRPr="003E6C51">
              <w:rPr>
                <w:rFonts w:ascii="Times New Roman" w:hAnsi="Times New Roman" w:cs="Times New Roman"/>
                <w:sz w:val="28"/>
                <w:szCs w:val="28"/>
              </w:rPr>
              <w:br/>
              <w:t xml:space="preserve">сельского транспорта (до    </w:t>
            </w:r>
            <w:r w:rsidRPr="003E6C51">
              <w:rPr>
                <w:rFonts w:ascii="Times New Roman" w:hAnsi="Times New Roman" w:cs="Times New Roman"/>
                <w:sz w:val="28"/>
                <w:szCs w:val="28"/>
              </w:rPr>
              <w:br/>
              <w:t xml:space="preserve">контактной сети)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Железные дороги общей сети   </w:t>
            </w:r>
            <w:r w:rsidRPr="003E6C51">
              <w:rPr>
                <w:rFonts w:ascii="Times New Roman" w:hAnsi="Times New Roman" w:cs="Times New Roman"/>
                <w:sz w:val="28"/>
                <w:szCs w:val="28"/>
              </w:rPr>
              <w:br/>
              <w:t>(до подошвы насыпи или бровки</w:t>
            </w:r>
            <w:r w:rsidRPr="003E6C51">
              <w:rPr>
                <w:rFonts w:ascii="Times New Roman" w:hAnsi="Times New Roman" w:cs="Times New Roman"/>
                <w:sz w:val="28"/>
                <w:szCs w:val="28"/>
              </w:rPr>
              <w:br/>
              <w:t xml:space="preserve">выемки)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843DA8" w:rsidRPr="003E6C51" w:rsidTr="00055C61">
        <w:trPr>
          <w:cantSplit/>
          <w:trHeight w:val="60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Очистные канализационные     </w:t>
            </w:r>
            <w:r w:rsidRPr="003E6C51">
              <w:rPr>
                <w:rFonts w:ascii="Times New Roman" w:hAnsi="Times New Roman" w:cs="Times New Roman"/>
                <w:sz w:val="28"/>
                <w:szCs w:val="28"/>
              </w:rPr>
              <w:br/>
              <w:t xml:space="preserve">сооружения и насосные        </w:t>
            </w:r>
            <w:r w:rsidRPr="003E6C51">
              <w:rPr>
                <w:rFonts w:ascii="Times New Roman" w:hAnsi="Times New Roman" w:cs="Times New Roman"/>
                <w:sz w:val="28"/>
                <w:szCs w:val="28"/>
              </w:rPr>
              <w:br/>
              <w:t xml:space="preserve">станции, не относящиеся к    </w:t>
            </w:r>
            <w:r w:rsidRPr="003E6C51">
              <w:rPr>
                <w:rFonts w:ascii="Times New Roman" w:hAnsi="Times New Roman" w:cs="Times New Roman"/>
                <w:sz w:val="28"/>
                <w:szCs w:val="28"/>
              </w:rPr>
              <w:br/>
              <w:t xml:space="preserve">автозаправочным станциям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r>
      <w:tr w:rsidR="00843DA8" w:rsidRPr="003E6C51" w:rsidTr="00055C61">
        <w:trPr>
          <w:cantSplit/>
          <w:trHeight w:val="8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Технологические установки    </w:t>
            </w:r>
            <w:r w:rsidRPr="003E6C51">
              <w:rPr>
                <w:rFonts w:ascii="Times New Roman" w:hAnsi="Times New Roman" w:cs="Times New Roman"/>
                <w:sz w:val="28"/>
                <w:szCs w:val="28"/>
              </w:rPr>
              <w:br/>
              <w:t xml:space="preserve">категории АН, БН, ГН, здания </w:t>
            </w:r>
            <w:r w:rsidRPr="003E6C51">
              <w:rPr>
                <w:rFonts w:ascii="Times New Roman" w:hAnsi="Times New Roman" w:cs="Times New Roman"/>
                <w:sz w:val="28"/>
                <w:szCs w:val="28"/>
              </w:rPr>
              <w:br/>
              <w:t xml:space="preserve">и сооружения с наличием      </w:t>
            </w:r>
            <w:r w:rsidRPr="003E6C51">
              <w:rPr>
                <w:rFonts w:ascii="Times New Roman" w:hAnsi="Times New Roman" w:cs="Times New Roman"/>
                <w:sz w:val="28"/>
                <w:szCs w:val="28"/>
              </w:rPr>
              <w:br/>
              <w:t xml:space="preserve">радиоактивных и вредных      </w:t>
            </w:r>
            <w:r w:rsidRPr="003E6C51">
              <w:rPr>
                <w:rFonts w:ascii="Times New Roman" w:hAnsi="Times New Roman" w:cs="Times New Roman"/>
                <w:sz w:val="28"/>
                <w:szCs w:val="28"/>
              </w:rPr>
              <w:br/>
              <w:t xml:space="preserve">веществ I и II классов       </w:t>
            </w:r>
            <w:r w:rsidRPr="003E6C51">
              <w:rPr>
                <w:rFonts w:ascii="Times New Roman" w:hAnsi="Times New Roman" w:cs="Times New Roman"/>
                <w:sz w:val="28"/>
                <w:szCs w:val="28"/>
              </w:rPr>
              <w:br/>
              <w:t xml:space="preserve">опасности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            </w:t>
            </w:r>
          </w:p>
        </w:tc>
      </w:tr>
      <w:tr w:rsidR="00843DA8" w:rsidRPr="003E6C51" w:rsidTr="00055C61">
        <w:trPr>
          <w:cantSplit/>
          <w:trHeight w:val="72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Склады лесных материалов,    </w:t>
            </w:r>
            <w:r w:rsidRPr="003E6C51">
              <w:rPr>
                <w:rFonts w:ascii="Times New Roman" w:hAnsi="Times New Roman" w:cs="Times New Roman"/>
                <w:sz w:val="28"/>
                <w:szCs w:val="28"/>
              </w:rPr>
              <w:br/>
              <w:t xml:space="preserve">торфа, волокнистых горючих   </w:t>
            </w:r>
            <w:r w:rsidRPr="003E6C51">
              <w:rPr>
                <w:rFonts w:ascii="Times New Roman" w:hAnsi="Times New Roman" w:cs="Times New Roman"/>
                <w:sz w:val="28"/>
                <w:szCs w:val="28"/>
              </w:rPr>
              <w:br/>
              <w:t xml:space="preserve">веществ, сена, соломы, а     </w:t>
            </w:r>
            <w:r w:rsidRPr="003E6C51">
              <w:rPr>
                <w:rFonts w:ascii="Times New Roman" w:hAnsi="Times New Roman" w:cs="Times New Roman"/>
                <w:sz w:val="28"/>
                <w:szCs w:val="28"/>
              </w:rPr>
              <w:br/>
              <w:t xml:space="preserve">также участки открытого      </w:t>
            </w:r>
            <w:r w:rsidRPr="003E6C51">
              <w:rPr>
                <w:rFonts w:ascii="Times New Roman" w:hAnsi="Times New Roman" w:cs="Times New Roman"/>
                <w:sz w:val="28"/>
                <w:szCs w:val="28"/>
              </w:rPr>
              <w:br/>
              <w:t xml:space="preserve">залегания торфа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bl>
    <w:p w:rsidR="00843DA8" w:rsidRDefault="00843DA8" w:rsidP="00843DA8">
      <w:pPr>
        <w:autoSpaceDE w:val="0"/>
        <w:ind w:firstLine="851"/>
        <w:jc w:val="both"/>
        <w:rPr>
          <w:sz w:val="28"/>
          <w:szCs w:val="28"/>
        </w:rPr>
      </w:pPr>
    </w:p>
    <w:p w:rsidR="00843DA8" w:rsidRDefault="00843DA8" w:rsidP="00843DA8">
      <w:pPr>
        <w:autoSpaceDE w:val="0"/>
        <w:ind w:firstLine="851"/>
        <w:jc w:val="both"/>
        <w:rPr>
          <w:sz w:val="28"/>
          <w:szCs w:val="28"/>
        </w:rPr>
      </w:pPr>
      <w:r>
        <w:rPr>
          <w:sz w:val="28"/>
          <w:szCs w:val="28"/>
        </w:rPr>
        <w:t>Примечания:</w:t>
      </w:r>
    </w:p>
    <w:p w:rsidR="00843DA8" w:rsidRDefault="00843DA8" w:rsidP="00843DA8">
      <w:pPr>
        <w:autoSpaceDE w:val="0"/>
        <w:ind w:firstLine="851"/>
        <w:jc w:val="both"/>
        <w:rPr>
          <w:sz w:val="28"/>
          <w:szCs w:val="28"/>
        </w:rPr>
      </w:pPr>
      <w:r>
        <w:rPr>
          <w:sz w:val="28"/>
          <w:szCs w:val="28"/>
        </w:rPr>
        <w:t>1.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843DA8" w:rsidRDefault="00843DA8" w:rsidP="00843DA8">
      <w:pPr>
        <w:autoSpaceDE w:val="0"/>
        <w:ind w:firstLine="851"/>
        <w:jc w:val="both"/>
        <w:rPr>
          <w:sz w:val="28"/>
          <w:szCs w:val="28"/>
        </w:rPr>
      </w:pPr>
      <w:r>
        <w:rPr>
          <w:sz w:val="28"/>
          <w:szCs w:val="28"/>
        </w:rP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843DA8" w:rsidRDefault="00843DA8" w:rsidP="00843DA8">
      <w:pPr>
        <w:autoSpaceDE w:val="0"/>
        <w:ind w:firstLine="851"/>
        <w:jc w:val="both"/>
        <w:rPr>
          <w:sz w:val="28"/>
          <w:szCs w:val="28"/>
        </w:rPr>
      </w:pPr>
      <w:r>
        <w:rPr>
          <w:sz w:val="28"/>
          <w:szCs w:val="28"/>
        </w:rP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AA2706" w:rsidRDefault="00AA2706" w:rsidP="00BE7D25">
      <w:pPr>
        <w:ind w:firstLine="851"/>
        <w:jc w:val="both"/>
        <w:rPr>
          <w:sz w:val="28"/>
          <w:szCs w:val="28"/>
        </w:rPr>
      </w:pPr>
    </w:p>
    <w:p w:rsidR="00840232" w:rsidRDefault="00840232" w:rsidP="00840232">
      <w:pPr>
        <w:autoSpaceDE w:val="0"/>
        <w:jc w:val="right"/>
        <w:rPr>
          <w:sz w:val="28"/>
          <w:szCs w:val="28"/>
        </w:rPr>
      </w:pPr>
      <w:r>
        <w:rPr>
          <w:sz w:val="28"/>
          <w:szCs w:val="28"/>
        </w:rPr>
        <w:t>Таблица 42</w:t>
      </w:r>
    </w:p>
    <w:p w:rsidR="00840232" w:rsidRPr="003E6C51" w:rsidRDefault="00840232" w:rsidP="00840232">
      <w:pPr>
        <w:autoSpaceDE w:val="0"/>
        <w:jc w:val="right"/>
        <w:rPr>
          <w:sz w:val="28"/>
          <w:szCs w:val="28"/>
        </w:rPr>
      </w:pPr>
    </w:p>
    <w:tbl>
      <w:tblPr>
        <w:tblW w:w="9781" w:type="dxa"/>
        <w:tblInd w:w="70" w:type="dxa"/>
        <w:tblLayout w:type="fixed"/>
        <w:tblCellMar>
          <w:left w:w="70" w:type="dxa"/>
          <w:right w:w="70" w:type="dxa"/>
        </w:tblCellMar>
        <w:tblLook w:val="0000"/>
      </w:tblPr>
      <w:tblGrid>
        <w:gridCol w:w="3375"/>
        <w:gridCol w:w="1215"/>
        <w:gridCol w:w="810"/>
        <w:gridCol w:w="945"/>
        <w:gridCol w:w="1080"/>
        <w:gridCol w:w="1215"/>
        <w:gridCol w:w="1141"/>
      </w:tblGrid>
      <w:tr w:rsidR="00840232" w:rsidRPr="003E6C51" w:rsidTr="00DF5238">
        <w:trPr>
          <w:cantSplit/>
          <w:trHeight w:val="360"/>
        </w:trPr>
        <w:tc>
          <w:tcPr>
            <w:tcW w:w="3375" w:type="dxa"/>
            <w:vMerge w:val="restart"/>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Здания, до которых   </w:t>
            </w:r>
            <w:r w:rsidRPr="003E6C51">
              <w:rPr>
                <w:rFonts w:ascii="Times New Roman" w:hAnsi="Times New Roman" w:cs="Times New Roman"/>
                <w:sz w:val="28"/>
                <w:szCs w:val="28"/>
              </w:rPr>
              <w:br/>
              <w:t xml:space="preserve">определяются      </w:t>
            </w:r>
            <w:r w:rsidRPr="003E6C51">
              <w:rPr>
                <w:rFonts w:ascii="Times New Roman" w:hAnsi="Times New Roman" w:cs="Times New Roman"/>
                <w:sz w:val="28"/>
                <w:szCs w:val="28"/>
              </w:rPr>
              <w:br/>
              <w:t xml:space="preserve">противопожарные     </w:t>
            </w:r>
            <w:r w:rsidRPr="003E6C51">
              <w:rPr>
                <w:rFonts w:ascii="Times New Roman" w:hAnsi="Times New Roman" w:cs="Times New Roman"/>
                <w:sz w:val="28"/>
                <w:szCs w:val="28"/>
              </w:rPr>
              <w:br/>
              <w:t xml:space="preserve">расстояния       </w:t>
            </w:r>
          </w:p>
        </w:tc>
        <w:tc>
          <w:tcPr>
            <w:tcW w:w="6406" w:type="dxa"/>
            <w:gridSpan w:val="6"/>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Противопожарные расстояния до соседних зданий, </w:t>
            </w:r>
            <w:r w:rsidRPr="003E6C51">
              <w:rPr>
                <w:rFonts w:ascii="Times New Roman" w:hAnsi="Times New Roman" w:cs="Times New Roman"/>
                <w:sz w:val="28"/>
                <w:szCs w:val="28"/>
              </w:rPr>
              <w:br/>
              <w:t xml:space="preserve">метров                     </w:t>
            </w:r>
          </w:p>
        </w:tc>
      </w:tr>
      <w:tr w:rsidR="00840232" w:rsidRPr="003E6C51" w:rsidTr="00DF5238">
        <w:trPr>
          <w:cantSplit/>
          <w:trHeight w:val="720"/>
        </w:trPr>
        <w:tc>
          <w:tcPr>
            <w:tcW w:w="3375" w:type="dxa"/>
            <w:vMerge/>
            <w:tcBorders>
              <w:top w:val="single" w:sz="4" w:space="0" w:color="000000"/>
              <w:left w:val="single" w:sz="4" w:space="0" w:color="000000"/>
              <w:bottom w:val="single" w:sz="4" w:space="0" w:color="000000"/>
            </w:tcBorders>
            <w:shd w:val="clear" w:color="auto" w:fill="auto"/>
            <w:vAlign w:val="center"/>
          </w:tcPr>
          <w:p w:rsidR="00840232" w:rsidRPr="003E6C51" w:rsidRDefault="00840232" w:rsidP="00055C61">
            <w:pPr>
              <w:snapToGrid w:val="0"/>
              <w:rPr>
                <w:sz w:val="28"/>
                <w:szCs w:val="28"/>
              </w:rPr>
            </w:pPr>
          </w:p>
        </w:tc>
        <w:tc>
          <w:tcPr>
            <w:tcW w:w="4050" w:type="dxa"/>
            <w:gridSpan w:val="4"/>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от коллективных гаражей и  </w:t>
            </w:r>
            <w:r w:rsidRPr="003E6C51">
              <w:rPr>
                <w:rFonts w:ascii="Times New Roman" w:hAnsi="Times New Roman" w:cs="Times New Roman"/>
                <w:sz w:val="28"/>
                <w:szCs w:val="28"/>
              </w:rPr>
              <w:br/>
              <w:t xml:space="preserve">открытых автостоянок при   </w:t>
            </w:r>
            <w:r w:rsidRPr="003E6C51">
              <w:rPr>
                <w:rFonts w:ascii="Times New Roman" w:hAnsi="Times New Roman" w:cs="Times New Roman"/>
                <w:sz w:val="28"/>
                <w:szCs w:val="28"/>
              </w:rPr>
              <w:br/>
              <w:t xml:space="preserve">числе легковых автомобилей  </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от станций    </w:t>
            </w:r>
            <w:r w:rsidRPr="003E6C51">
              <w:rPr>
                <w:rFonts w:ascii="Times New Roman" w:hAnsi="Times New Roman" w:cs="Times New Roman"/>
                <w:sz w:val="28"/>
                <w:szCs w:val="28"/>
              </w:rPr>
              <w:br/>
              <w:t xml:space="preserve">технического   </w:t>
            </w:r>
            <w:r w:rsidRPr="003E6C51">
              <w:rPr>
                <w:rFonts w:ascii="Times New Roman" w:hAnsi="Times New Roman" w:cs="Times New Roman"/>
                <w:sz w:val="28"/>
                <w:szCs w:val="28"/>
              </w:rPr>
              <w:br/>
              <w:t xml:space="preserve">обслуживания   </w:t>
            </w:r>
            <w:r w:rsidRPr="003E6C51">
              <w:rPr>
                <w:rFonts w:ascii="Times New Roman" w:hAnsi="Times New Roman" w:cs="Times New Roman"/>
                <w:sz w:val="28"/>
                <w:szCs w:val="28"/>
              </w:rPr>
              <w:br/>
              <w:t xml:space="preserve">автомобилей при  </w:t>
            </w:r>
            <w:r w:rsidRPr="003E6C51">
              <w:rPr>
                <w:rFonts w:ascii="Times New Roman" w:hAnsi="Times New Roman" w:cs="Times New Roman"/>
                <w:sz w:val="28"/>
                <w:szCs w:val="28"/>
              </w:rPr>
              <w:br/>
              <w:t xml:space="preserve">числе постов   </w:t>
            </w:r>
          </w:p>
        </w:tc>
      </w:tr>
      <w:tr w:rsidR="00840232" w:rsidRPr="003E6C51" w:rsidTr="00DF5238">
        <w:trPr>
          <w:cantSplit/>
          <w:trHeight w:val="360"/>
        </w:trPr>
        <w:tc>
          <w:tcPr>
            <w:tcW w:w="3375" w:type="dxa"/>
            <w:vMerge/>
            <w:tcBorders>
              <w:top w:val="single" w:sz="4" w:space="0" w:color="000000"/>
              <w:left w:val="single" w:sz="4" w:space="0" w:color="000000"/>
              <w:bottom w:val="single" w:sz="4" w:space="0" w:color="000000"/>
            </w:tcBorders>
            <w:shd w:val="clear" w:color="auto" w:fill="auto"/>
            <w:vAlign w:val="center"/>
          </w:tcPr>
          <w:p w:rsidR="00840232" w:rsidRPr="003E6C51" w:rsidRDefault="00840232" w:rsidP="00055C61">
            <w:pPr>
              <w:snapToGrid w:val="0"/>
              <w:rPr>
                <w:sz w:val="28"/>
                <w:szCs w:val="28"/>
              </w:rPr>
            </w:pP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и  </w:t>
            </w:r>
            <w:r w:rsidRPr="003E6C51">
              <w:rPr>
                <w:rFonts w:ascii="Times New Roman" w:hAnsi="Times New Roman" w:cs="Times New Roman"/>
                <w:sz w:val="28"/>
                <w:szCs w:val="28"/>
              </w:rPr>
              <w:br/>
              <w:t xml:space="preserve">менее  </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11 - </w:t>
            </w:r>
            <w:r w:rsidRPr="003E6C51">
              <w:rPr>
                <w:rFonts w:ascii="Times New Roman" w:hAnsi="Times New Roman" w:cs="Times New Roman"/>
                <w:sz w:val="28"/>
                <w:szCs w:val="28"/>
              </w:rPr>
              <w:br/>
              <w:t xml:space="preserve">50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51 - </w:t>
            </w:r>
            <w:r w:rsidRPr="003E6C51">
              <w:rPr>
                <w:rFonts w:ascii="Times New Roman" w:hAnsi="Times New Roman" w:cs="Times New Roman"/>
                <w:sz w:val="28"/>
                <w:szCs w:val="28"/>
              </w:rPr>
              <w:br/>
              <w:t xml:space="preserve">100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101 - </w:t>
            </w:r>
            <w:r w:rsidRPr="003E6C51">
              <w:rPr>
                <w:rFonts w:ascii="Times New Roman" w:hAnsi="Times New Roman" w:cs="Times New Roman"/>
                <w:sz w:val="28"/>
                <w:szCs w:val="28"/>
              </w:rPr>
              <w:br/>
              <w:t xml:space="preserve">300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и  </w:t>
            </w:r>
            <w:r w:rsidRPr="003E6C51">
              <w:rPr>
                <w:rFonts w:ascii="Times New Roman" w:hAnsi="Times New Roman" w:cs="Times New Roman"/>
                <w:sz w:val="28"/>
                <w:szCs w:val="28"/>
              </w:rPr>
              <w:br/>
              <w:t xml:space="preserve">менее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11 - 30 </w:t>
            </w:r>
          </w:p>
        </w:tc>
      </w:tr>
      <w:tr w:rsidR="00840232" w:rsidRPr="003E6C51" w:rsidTr="00DF5238">
        <w:trPr>
          <w:cantSplit/>
          <w:trHeight w:val="360"/>
        </w:trPr>
        <w:tc>
          <w:tcPr>
            <w:tcW w:w="337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Общественные здания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r w:rsidRPr="003E6C51">
              <w:rPr>
                <w:rFonts w:ascii="Times New Roman" w:hAnsi="Times New Roman" w:cs="Times New Roman"/>
                <w:sz w:val="28"/>
                <w:szCs w:val="28"/>
              </w:rPr>
              <w:br/>
              <w:t>(12) &lt;*&gt;</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r w:rsidRPr="003E6C51">
              <w:rPr>
                <w:rFonts w:ascii="Times New Roman" w:hAnsi="Times New Roman" w:cs="Times New Roman"/>
                <w:sz w:val="28"/>
                <w:szCs w:val="28"/>
              </w:rPr>
              <w:br/>
              <w:t xml:space="preserve">(12)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r>
      <w:tr w:rsidR="00840232" w:rsidRPr="003E6C51" w:rsidTr="00DF5238">
        <w:trPr>
          <w:cantSplit/>
          <w:trHeight w:val="480"/>
        </w:trPr>
        <w:tc>
          <w:tcPr>
            <w:tcW w:w="337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Границы земельных       </w:t>
            </w:r>
            <w:r w:rsidRPr="003E6C51">
              <w:rPr>
                <w:rFonts w:ascii="Times New Roman" w:hAnsi="Times New Roman" w:cs="Times New Roman"/>
                <w:sz w:val="28"/>
                <w:szCs w:val="28"/>
              </w:rPr>
              <w:br/>
              <w:t xml:space="preserve">участков                </w:t>
            </w:r>
            <w:r w:rsidRPr="003E6C51">
              <w:rPr>
                <w:rFonts w:ascii="Times New Roman" w:hAnsi="Times New Roman" w:cs="Times New Roman"/>
                <w:sz w:val="28"/>
                <w:szCs w:val="28"/>
              </w:rPr>
              <w:br/>
              <w:t xml:space="preserve">общеобразовательных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840232" w:rsidRPr="003E6C51" w:rsidTr="00DF5238">
        <w:trPr>
          <w:cantSplit/>
          <w:trHeight w:val="600"/>
        </w:trPr>
        <w:tc>
          <w:tcPr>
            <w:tcW w:w="337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Границы земельных       </w:t>
            </w:r>
            <w:r w:rsidRPr="003E6C51">
              <w:rPr>
                <w:rFonts w:ascii="Times New Roman" w:hAnsi="Times New Roman" w:cs="Times New Roman"/>
                <w:sz w:val="28"/>
                <w:szCs w:val="28"/>
              </w:rPr>
              <w:br/>
              <w:t xml:space="preserve">участков лечебных       </w:t>
            </w:r>
            <w:r w:rsidRPr="003E6C51">
              <w:rPr>
                <w:rFonts w:ascii="Times New Roman" w:hAnsi="Times New Roman" w:cs="Times New Roman"/>
                <w:sz w:val="28"/>
                <w:szCs w:val="28"/>
              </w:rPr>
              <w:br/>
              <w:t>учреждений стационарного</w:t>
            </w:r>
            <w:r w:rsidRPr="003E6C51">
              <w:rPr>
                <w:rFonts w:ascii="Times New Roman" w:hAnsi="Times New Roman" w:cs="Times New Roman"/>
                <w:sz w:val="28"/>
                <w:szCs w:val="28"/>
              </w:rPr>
              <w:br/>
              <w:t xml:space="preserve">типа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bl>
    <w:p w:rsidR="00840232" w:rsidRDefault="00840232" w:rsidP="00840232">
      <w:pPr>
        <w:autoSpaceDE w:val="0"/>
      </w:pPr>
    </w:p>
    <w:p w:rsidR="00840232" w:rsidRDefault="00840232" w:rsidP="00840232">
      <w:pPr>
        <w:autoSpaceDE w:val="0"/>
        <w:ind w:firstLine="851"/>
        <w:jc w:val="both"/>
        <w:rPr>
          <w:sz w:val="28"/>
          <w:szCs w:val="28"/>
        </w:rPr>
      </w:pPr>
      <w:r>
        <w:rPr>
          <w:sz w:val="28"/>
          <w:szCs w:val="28"/>
        </w:rPr>
        <w:t>&lt;*&gt; в скобках указаны значения для гаражей III и IV степеней огнестойкости.</w:t>
      </w:r>
    </w:p>
    <w:p w:rsidR="00840232" w:rsidRDefault="00840232" w:rsidP="00840232">
      <w:pPr>
        <w:autoSpaceDE w:val="0"/>
        <w:ind w:firstLine="851"/>
        <w:jc w:val="both"/>
        <w:rPr>
          <w:sz w:val="28"/>
          <w:szCs w:val="28"/>
        </w:rPr>
      </w:pPr>
    </w:p>
    <w:p w:rsidR="00840232" w:rsidRDefault="00840232" w:rsidP="00840232">
      <w:pPr>
        <w:autoSpaceDE w:val="0"/>
        <w:ind w:firstLine="851"/>
        <w:jc w:val="both"/>
        <w:rPr>
          <w:sz w:val="28"/>
          <w:szCs w:val="28"/>
        </w:rPr>
      </w:pPr>
      <w:r>
        <w:rPr>
          <w:sz w:val="28"/>
          <w:szCs w:val="28"/>
        </w:rPr>
        <w:t>Примечания:</w:t>
      </w:r>
    </w:p>
    <w:p w:rsidR="00840232" w:rsidRDefault="00840232" w:rsidP="00840232">
      <w:pPr>
        <w:autoSpaceDE w:val="0"/>
        <w:ind w:firstLine="851"/>
        <w:jc w:val="both"/>
        <w:rPr>
          <w:sz w:val="28"/>
          <w:szCs w:val="28"/>
        </w:rPr>
      </w:pPr>
      <w:r>
        <w:rPr>
          <w:sz w:val="28"/>
          <w:szCs w:val="28"/>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840232" w:rsidRDefault="00840232" w:rsidP="00840232">
      <w:pPr>
        <w:autoSpaceDE w:val="0"/>
        <w:ind w:firstLine="851"/>
        <w:jc w:val="both"/>
        <w:rPr>
          <w:sz w:val="28"/>
          <w:szCs w:val="28"/>
        </w:rPr>
      </w:pPr>
      <w:r>
        <w:rPr>
          <w:sz w:val="28"/>
          <w:szCs w:val="28"/>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840232" w:rsidRDefault="00840232" w:rsidP="00840232">
      <w:pPr>
        <w:autoSpaceDE w:val="0"/>
        <w:ind w:firstLine="851"/>
        <w:jc w:val="both"/>
        <w:rPr>
          <w:sz w:val="28"/>
          <w:szCs w:val="28"/>
        </w:rPr>
      </w:pPr>
      <w:r>
        <w:rPr>
          <w:sz w:val="28"/>
          <w:szCs w:val="28"/>
        </w:rPr>
        <w:t>3. 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840232" w:rsidRPr="00BE5EA8" w:rsidRDefault="00840232" w:rsidP="00840232">
      <w:pPr>
        <w:jc w:val="both"/>
        <w:rPr>
          <w:sz w:val="28"/>
          <w:szCs w:val="28"/>
        </w:rPr>
      </w:pPr>
    </w:p>
    <w:tbl>
      <w:tblPr>
        <w:tblW w:w="0" w:type="auto"/>
        <w:tblInd w:w="-5" w:type="dxa"/>
        <w:tblLayout w:type="fixed"/>
        <w:tblLook w:val="0000"/>
      </w:tblPr>
      <w:tblGrid>
        <w:gridCol w:w="2287"/>
        <w:gridCol w:w="2321"/>
        <w:gridCol w:w="5144"/>
      </w:tblGrid>
      <w:tr w:rsidR="00840232" w:rsidRPr="00BE5EA8" w:rsidTr="00055C61">
        <w:tc>
          <w:tcPr>
            <w:tcW w:w="9752" w:type="dxa"/>
            <w:gridSpan w:val="3"/>
          </w:tcPr>
          <w:p w:rsidR="00840232" w:rsidRPr="00BE5EA8" w:rsidRDefault="00840232" w:rsidP="00055C61">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43</w:t>
            </w:r>
          </w:p>
          <w:p w:rsidR="00840232" w:rsidRPr="00BE5EA8" w:rsidRDefault="00840232" w:rsidP="00055C61">
            <w:pPr>
              <w:pStyle w:val="ab"/>
              <w:jc w:val="right"/>
              <w:rPr>
                <w:rFonts w:ascii="Times New Roman" w:hAnsi="Times New Roman" w:cs="Times New Roman"/>
                <w:sz w:val="28"/>
                <w:szCs w:val="28"/>
              </w:rPr>
            </w:pPr>
          </w:p>
        </w:tc>
      </w:tr>
      <w:tr w:rsidR="00840232" w:rsidRPr="00BE5EA8" w:rsidTr="00055C61">
        <w:tc>
          <w:tcPr>
            <w:tcW w:w="2287"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Площадь территории населенного пункта, тыс. га</w:t>
            </w:r>
          </w:p>
        </w:tc>
        <w:tc>
          <w:tcPr>
            <w:tcW w:w="7465" w:type="dxa"/>
            <w:gridSpan w:val="2"/>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Население, тыс. человек</w:t>
            </w:r>
          </w:p>
        </w:tc>
      </w:tr>
      <w:tr w:rsidR="00840232" w:rsidRPr="00BE5EA8" w:rsidTr="00055C61">
        <w:tc>
          <w:tcPr>
            <w:tcW w:w="2287"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2321"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до 5</w:t>
            </w:r>
          </w:p>
        </w:tc>
        <w:tc>
          <w:tcPr>
            <w:tcW w:w="5144"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свыше 5 до 20</w:t>
            </w:r>
          </w:p>
        </w:tc>
      </w:tr>
      <w:tr w:rsidR="00840232" w:rsidRPr="00BE5EA8" w:rsidTr="00055C61">
        <w:tc>
          <w:tcPr>
            <w:tcW w:w="2287"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До 2</w:t>
            </w:r>
          </w:p>
        </w:tc>
        <w:tc>
          <w:tcPr>
            <w:tcW w:w="2321"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1x2</w:t>
            </w:r>
          </w:p>
        </w:tc>
        <w:tc>
          <w:tcPr>
            <w:tcW w:w="5144"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1x6</w:t>
            </w:r>
          </w:p>
        </w:tc>
      </w:tr>
    </w:tbl>
    <w:p w:rsidR="00840232" w:rsidRPr="00BE5EA8" w:rsidRDefault="00840232" w:rsidP="00840232">
      <w:pPr>
        <w:jc w:val="both"/>
        <w:rPr>
          <w:sz w:val="28"/>
          <w:szCs w:val="28"/>
        </w:rPr>
      </w:pPr>
    </w:p>
    <w:p w:rsidR="00840232" w:rsidRPr="00BE5EA8" w:rsidRDefault="00840232" w:rsidP="00840232">
      <w:pPr>
        <w:ind w:firstLine="851"/>
        <w:jc w:val="both"/>
        <w:rPr>
          <w:sz w:val="28"/>
          <w:szCs w:val="28"/>
        </w:rPr>
      </w:pPr>
      <w:r w:rsidRPr="00BE5EA8">
        <w:rPr>
          <w:sz w:val="28"/>
          <w:szCs w:val="28"/>
        </w:rPr>
        <w:t>Примечание.</w:t>
      </w:r>
    </w:p>
    <w:p w:rsidR="00840232" w:rsidRPr="00BE5EA8" w:rsidRDefault="00840232" w:rsidP="00840232">
      <w:pPr>
        <w:ind w:firstLine="851"/>
        <w:jc w:val="both"/>
        <w:rPr>
          <w:sz w:val="28"/>
          <w:szCs w:val="28"/>
        </w:rPr>
      </w:pPr>
      <w:r w:rsidRPr="00BE5EA8">
        <w:rPr>
          <w:sz w:val="28"/>
          <w:szCs w:val="28"/>
        </w:rPr>
        <w:t>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840232" w:rsidRPr="00BE5EA8" w:rsidRDefault="00840232" w:rsidP="00840232">
      <w:pPr>
        <w:ind w:firstLine="851"/>
        <w:jc w:val="both"/>
        <w:rPr>
          <w:sz w:val="28"/>
          <w:szCs w:val="28"/>
        </w:rPr>
      </w:pPr>
      <w:r>
        <w:rPr>
          <w:sz w:val="28"/>
          <w:szCs w:val="28"/>
        </w:rPr>
        <w:t>18</w:t>
      </w:r>
      <w:r w:rsidRPr="00BE5EA8">
        <w:rPr>
          <w:sz w:val="28"/>
          <w:szCs w:val="28"/>
        </w:rPr>
        <w:t>.5.4. Тип пожарного депо и площадь земельных участков для их размещения определя</w:t>
      </w:r>
      <w:r>
        <w:rPr>
          <w:sz w:val="28"/>
          <w:szCs w:val="28"/>
        </w:rPr>
        <w:t>ется в соответствии с таблицей 44</w:t>
      </w:r>
      <w:r w:rsidRPr="00BE5EA8">
        <w:rPr>
          <w:sz w:val="28"/>
          <w:szCs w:val="28"/>
        </w:rPr>
        <w:t xml:space="preserve">, а также в соответствии с требованиями Федерального закона </w:t>
      </w:r>
      <w:r>
        <w:rPr>
          <w:sz w:val="28"/>
          <w:szCs w:val="28"/>
        </w:rPr>
        <w:t>«</w:t>
      </w:r>
      <w:r w:rsidRPr="00BE5EA8">
        <w:rPr>
          <w:sz w:val="28"/>
          <w:szCs w:val="28"/>
        </w:rPr>
        <w:t>Технический регламент о требованиях пожарной безопасности</w:t>
      </w:r>
      <w:r>
        <w:rPr>
          <w:sz w:val="28"/>
          <w:szCs w:val="28"/>
        </w:rPr>
        <w:t>»</w:t>
      </w:r>
      <w:r w:rsidRPr="00BE5EA8">
        <w:rPr>
          <w:sz w:val="28"/>
          <w:szCs w:val="28"/>
        </w:rPr>
        <w:t>.</w:t>
      </w:r>
    </w:p>
    <w:p w:rsidR="00840232" w:rsidRDefault="00840232" w:rsidP="00BE7D25">
      <w:pPr>
        <w:ind w:firstLine="851"/>
        <w:jc w:val="both"/>
        <w:rPr>
          <w:sz w:val="28"/>
          <w:szCs w:val="28"/>
        </w:rPr>
      </w:pPr>
    </w:p>
    <w:p w:rsidR="00840232" w:rsidRDefault="00840232" w:rsidP="00840232">
      <w:pPr>
        <w:jc w:val="both"/>
        <w:rPr>
          <w:sz w:val="28"/>
          <w:szCs w:val="28"/>
        </w:rPr>
      </w:pPr>
    </w:p>
    <w:p w:rsidR="00840232" w:rsidRDefault="00840232" w:rsidP="00840232">
      <w:pPr>
        <w:jc w:val="right"/>
        <w:rPr>
          <w:sz w:val="28"/>
          <w:szCs w:val="28"/>
        </w:rPr>
      </w:pPr>
      <w:r>
        <w:rPr>
          <w:sz w:val="28"/>
          <w:szCs w:val="28"/>
        </w:rPr>
        <w:t>Таблица 44</w:t>
      </w:r>
    </w:p>
    <w:p w:rsidR="00840232" w:rsidRPr="00BE5EA8" w:rsidRDefault="00840232" w:rsidP="00840232">
      <w:pPr>
        <w:jc w:val="both"/>
        <w:rPr>
          <w:sz w:val="28"/>
          <w:szCs w:val="28"/>
        </w:rPr>
      </w:pPr>
    </w:p>
    <w:tbl>
      <w:tblPr>
        <w:tblW w:w="0" w:type="auto"/>
        <w:tblInd w:w="-7" w:type="dxa"/>
        <w:tblLayout w:type="fixed"/>
        <w:tblLook w:val="0000"/>
      </w:tblPr>
      <w:tblGrid>
        <w:gridCol w:w="1338"/>
        <w:gridCol w:w="1555"/>
        <w:gridCol w:w="3335"/>
        <w:gridCol w:w="3526"/>
      </w:tblGrid>
      <w:tr w:rsidR="00840232" w:rsidRPr="00BE5EA8" w:rsidTr="00840232">
        <w:tc>
          <w:tcPr>
            <w:tcW w:w="2893" w:type="dxa"/>
            <w:gridSpan w:val="2"/>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Наименование</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Количество пожарных автомобилей в депо, шт.</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Площадь земельного участка пожарного депо, га</w:t>
            </w:r>
          </w:p>
        </w:tc>
      </w:tr>
      <w:tr w:rsidR="00840232" w:rsidRPr="00BE5EA8" w:rsidTr="00840232">
        <w:tc>
          <w:tcPr>
            <w:tcW w:w="1338"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Тип пожарного депо</w:t>
            </w: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2,2</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10</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1,95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8</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1,75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1,6</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II</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0,8</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III</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1,7</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10</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1,6</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8</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1,3</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IV</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0,8</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V</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0,85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0,55</w:t>
            </w:r>
          </w:p>
        </w:tc>
      </w:tr>
    </w:tbl>
    <w:p w:rsidR="00840232" w:rsidRPr="00BE5EA8" w:rsidRDefault="00840232" w:rsidP="00840232">
      <w:pPr>
        <w:jc w:val="both"/>
        <w:rPr>
          <w:sz w:val="28"/>
          <w:szCs w:val="28"/>
        </w:rPr>
      </w:pPr>
    </w:p>
    <w:p w:rsidR="007D2BC4" w:rsidRDefault="007D2BC4" w:rsidP="007D2BC4">
      <w:pPr>
        <w:jc w:val="right"/>
        <w:rPr>
          <w:sz w:val="28"/>
          <w:szCs w:val="28"/>
        </w:rPr>
      </w:pPr>
      <w:r w:rsidRPr="00BE5EA8">
        <w:rPr>
          <w:sz w:val="28"/>
          <w:szCs w:val="28"/>
        </w:rPr>
        <w:t xml:space="preserve">Таблица </w:t>
      </w:r>
      <w:r>
        <w:rPr>
          <w:sz w:val="28"/>
          <w:szCs w:val="28"/>
        </w:rPr>
        <w:t>45</w:t>
      </w:r>
    </w:p>
    <w:p w:rsidR="007D2BC4" w:rsidRPr="00BE5EA8" w:rsidRDefault="007D2BC4" w:rsidP="007D2BC4">
      <w:pPr>
        <w:jc w:val="both"/>
        <w:rPr>
          <w:sz w:val="28"/>
          <w:szCs w:val="28"/>
        </w:rPr>
      </w:pPr>
    </w:p>
    <w:tbl>
      <w:tblPr>
        <w:tblW w:w="0" w:type="auto"/>
        <w:tblInd w:w="-7" w:type="dxa"/>
        <w:tblLayout w:type="fixed"/>
        <w:tblLook w:val="0000"/>
      </w:tblPr>
      <w:tblGrid>
        <w:gridCol w:w="7488"/>
        <w:gridCol w:w="2266"/>
      </w:tblGrid>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Территория</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Радиус обслуживания (км) не более</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Жилая застройка</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3</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Промышленные предприятия:</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производствами категорий А, Б и В, занимающих более 50 процентов всей площади застройки</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производствами категорий А, Б и В, занимающими до 50 процентов площади застройки, и предприятия с производствами категории Г и Д</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Сельскохозяйственные предприятия:</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преобладающими производствами категорий А, Б и В</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преобладающими производствами Г и Д</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r>
    </w:tbl>
    <w:p w:rsidR="007D2BC4" w:rsidRPr="00BE5EA8" w:rsidRDefault="007D2BC4" w:rsidP="007D2BC4">
      <w:pPr>
        <w:jc w:val="both"/>
        <w:rPr>
          <w:sz w:val="28"/>
          <w:szCs w:val="28"/>
        </w:rPr>
      </w:pPr>
    </w:p>
    <w:p w:rsidR="007D2BC4" w:rsidRPr="00BE5EA8" w:rsidRDefault="007D2BC4" w:rsidP="007D2BC4">
      <w:pPr>
        <w:ind w:firstLine="851"/>
        <w:jc w:val="both"/>
        <w:rPr>
          <w:sz w:val="28"/>
          <w:szCs w:val="28"/>
        </w:rPr>
      </w:pPr>
      <w:r w:rsidRPr="00BE5EA8">
        <w:rPr>
          <w:sz w:val="28"/>
          <w:szCs w:val="28"/>
        </w:rPr>
        <w:t>Примечания.</w:t>
      </w:r>
    </w:p>
    <w:p w:rsidR="007D2BC4" w:rsidRPr="00BE5EA8" w:rsidRDefault="007D2BC4" w:rsidP="007D2BC4">
      <w:pPr>
        <w:ind w:firstLine="851"/>
        <w:jc w:val="both"/>
        <w:rPr>
          <w:sz w:val="28"/>
          <w:szCs w:val="28"/>
        </w:rPr>
      </w:pPr>
      <w:r w:rsidRPr="00BE5EA8">
        <w:rPr>
          <w:sz w:val="28"/>
          <w:szCs w:val="28"/>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7D2BC4" w:rsidRPr="00BE5EA8" w:rsidRDefault="007D2BC4" w:rsidP="007D2BC4">
      <w:pPr>
        <w:ind w:firstLine="851"/>
        <w:jc w:val="both"/>
        <w:rPr>
          <w:sz w:val="28"/>
          <w:szCs w:val="28"/>
        </w:rPr>
      </w:pPr>
      <w:r w:rsidRPr="00BE5EA8">
        <w:rPr>
          <w:sz w:val="28"/>
          <w:szCs w:val="28"/>
        </w:rPr>
        <w:t>2. При наличии на площадках промышленных предприятий зданий и сооружений III, IV, V степеней огнестойкости с площадью застройки, составляющей более 50 процентов всей площади застройки предприятия, радиусы обслуживания пожарными депо и постами следует уменьшать на 40 процентов.</w:t>
      </w:r>
    </w:p>
    <w:p w:rsidR="007D2BC4" w:rsidRPr="00BE5EA8" w:rsidRDefault="007D2BC4" w:rsidP="007D2BC4">
      <w:pPr>
        <w:ind w:firstLine="851"/>
        <w:jc w:val="both"/>
        <w:rPr>
          <w:sz w:val="28"/>
          <w:szCs w:val="28"/>
        </w:rPr>
      </w:pPr>
      <w:r w:rsidRPr="00BE5EA8">
        <w:rPr>
          <w:sz w:val="28"/>
          <w:szCs w:val="28"/>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7D2BC4" w:rsidRPr="00BE5EA8" w:rsidRDefault="007D2BC4" w:rsidP="007D2BC4">
      <w:pPr>
        <w:ind w:firstLine="851"/>
        <w:jc w:val="both"/>
        <w:rPr>
          <w:sz w:val="28"/>
          <w:szCs w:val="28"/>
        </w:rPr>
      </w:pPr>
      <w:r w:rsidRPr="00BE5EA8">
        <w:rPr>
          <w:sz w:val="28"/>
          <w:szCs w:val="28"/>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7D2BC4" w:rsidRDefault="007D2BC4" w:rsidP="007D2BC4">
      <w:pPr>
        <w:jc w:val="both"/>
        <w:rPr>
          <w:sz w:val="28"/>
          <w:szCs w:val="28"/>
        </w:rPr>
      </w:pPr>
      <w:r w:rsidRPr="00BE5EA8">
        <w:rPr>
          <w:sz w:val="28"/>
          <w:szCs w:val="28"/>
        </w:rPr>
        <w:t xml:space="preserve">     </w:t>
      </w:r>
      <w:r>
        <w:rPr>
          <w:sz w:val="28"/>
          <w:szCs w:val="28"/>
        </w:rPr>
        <w:t xml:space="preserve"> </w:t>
      </w:r>
    </w:p>
    <w:p w:rsidR="00840232" w:rsidRDefault="00840232" w:rsidP="00BE7D25">
      <w:pPr>
        <w:ind w:firstLine="851"/>
        <w:jc w:val="both"/>
        <w:rPr>
          <w:sz w:val="28"/>
          <w:szCs w:val="28"/>
        </w:rPr>
      </w:pPr>
    </w:p>
    <w:p w:rsidR="00475211" w:rsidRPr="00BD232B" w:rsidRDefault="00475211" w:rsidP="00475211">
      <w:pPr>
        <w:jc w:val="both"/>
        <w:rPr>
          <w:sz w:val="28"/>
          <w:szCs w:val="28"/>
        </w:rPr>
      </w:pPr>
      <w:r w:rsidRPr="00BD232B">
        <w:rPr>
          <w:sz w:val="28"/>
          <w:szCs w:val="28"/>
        </w:rPr>
        <w:t>Часть 3. ПРАВИЛА И ОБЛАСТЬ ПРИМЕНЕНИЯ РАСЧЕТНЫХ ПОКАЗАТЕЛЕЙ, СОДЕРЖАЩИХСЯ В ОСНОВНОЙ ЧАСТИ НОРМАТИВОВ ГРАДОСТРОИТЕЛЬНОГО ПРОЕКТИРОВАНИЯ</w:t>
      </w:r>
    </w:p>
    <w:p w:rsidR="00475211" w:rsidRPr="002E7013" w:rsidRDefault="00475211" w:rsidP="00475211">
      <w:pPr>
        <w:jc w:val="both"/>
        <w:rPr>
          <w:sz w:val="28"/>
          <w:szCs w:val="28"/>
        </w:rPr>
      </w:pPr>
    </w:p>
    <w:p w:rsidR="00475211" w:rsidRDefault="00475211" w:rsidP="00475211">
      <w:pPr>
        <w:autoSpaceDE w:val="0"/>
        <w:autoSpaceDN w:val="0"/>
        <w:adjustRightInd w:val="0"/>
        <w:ind w:firstLine="851"/>
        <w:jc w:val="both"/>
        <w:rPr>
          <w:sz w:val="28"/>
          <w:szCs w:val="28"/>
        </w:rPr>
      </w:pPr>
      <w:r w:rsidRPr="00007C4D">
        <w:rPr>
          <w:sz w:val="28"/>
          <w:szCs w:val="28"/>
        </w:rPr>
        <w:t>3.1</w:t>
      </w:r>
      <w:r w:rsidR="008C3287">
        <w:rPr>
          <w:sz w:val="28"/>
          <w:szCs w:val="28"/>
        </w:rPr>
        <w:t>.</w:t>
      </w:r>
      <w:r w:rsidRPr="00007C4D">
        <w:rPr>
          <w:sz w:val="28"/>
          <w:szCs w:val="28"/>
        </w:rPr>
        <w:t xml:space="preserve"> Настоящие нормативы градостроительного проектирования:</w:t>
      </w:r>
    </w:p>
    <w:p w:rsidR="008C3287" w:rsidRPr="007A442F" w:rsidRDefault="008C3287" w:rsidP="008C3287">
      <w:pPr>
        <w:suppressAutoHyphens w:val="0"/>
        <w:autoSpaceDE w:val="0"/>
        <w:autoSpaceDN w:val="0"/>
        <w:adjustRightInd w:val="0"/>
        <w:ind w:firstLine="851"/>
        <w:jc w:val="both"/>
        <w:rPr>
          <w:rFonts w:eastAsia="Calibri"/>
          <w:sz w:val="28"/>
          <w:szCs w:val="28"/>
          <w:lang w:eastAsia="en-US"/>
        </w:rPr>
      </w:pPr>
      <w:r w:rsidRPr="007A442F">
        <w:rPr>
          <w:rFonts w:eastAsia="Calibri"/>
          <w:sz w:val="28"/>
          <w:szCs w:val="28"/>
          <w:lang w:eastAsia="en-US"/>
        </w:rPr>
        <w:t>3.1.1. Подготавливаются с учетом:</w:t>
      </w:r>
    </w:p>
    <w:p w:rsidR="008C3287" w:rsidRPr="007A442F" w:rsidRDefault="008C3287" w:rsidP="008C3287">
      <w:pPr>
        <w:suppressAutoHyphens w:val="0"/>
        <w:autoSpaceDE w:val="0"/>
        <w:autoSpaceDN w:val="0"/>
        <w:adjustRightInd w:val="0"/>
        <w:ind w:firstLine="851"/>
        <w:jc w:val="both"/>
        <w:rPr>
          <w:rFonts w:eastAsia="Calibri"/>
          <w:sz w:val="28"/>
          <w:szCs w:val="28"/>
          <w:lang w:eastAsia="en-US"/>
        </w:rPr>
      </w:pPr>
      <w:r w:rsidRPr="007A442F">
        <w:rPr>
          <w:rFonts w:eastAsia="Calibri"/>
          <w:sz w:val="28"/>
          <w:szCs w:val="28"/>
          <w:lang w:eastAsia="en-US"/>
        </w:rPr>
        <w:t>1) социально-демографического состава и плотности населения на территории муниципального образования;</w:t>
      </w:r>
    </w:p>
    <w:p w:rsidR="008C3287" w:rsidRPr="007A442F" w:rsidRDefault="008C3287" w:rsidP="008C3287">
      <w:pPr>
        <w:suppressAutoHyphens w:val="0"/>
        <w:autoSpaceDE w:val="0"/>
        <w:autoSpaceDN w:val="0"/>
        <w:adjustRightInd w:val="0"/>
        <w:ind w:firstLine="851"/>
        <w:jc w:val="both"/>
        <w:rPr>
          <w:rFonts w:eastAsia="Calibri"/>
          <w:sz w:val="28"/>
          <w:szCs w:val="28"/>
          <w:lang w:eastAsia="en-US"/>
        </w:rPr>
      </w:pPr>
      <w:r w:rsidRPr="007A442F">
        <w:rPr>
          <w:rFonts w:eastAsia="Calibri"/>
          <w:sz w:val="28"/>
          <w:szCs w:val="28"/>
          <w:lang w:eastAsia="en-US"/>
        </w:rPr>
        <w:t>2) планов и программ комплексного социально-экономического развития муниципального образования;</w:t>
      </w:r>
    </w:p>
    <w:p w:rsidR="008C3287" w:rsidRPr="007A442F" w:rsidRDefault="008C3287" w:rsidP="008C3287">
      <w:pPr>
        <w:suppressAutoHyphens w:val="0"/>
        <w:autoSpaceDE w:val="0"/>
        <w:autoSpaceDN w:val="0"/>
        <w:adjustRightInd w:val="0"/>
        <w:ind w:firstLine="851"/>
        <w:jc w:val="both"/>
        <w:rPr>
          <w:rFonts w:eastAsia="Calibri"/>
          <w:sz w:val="28"/>
          <w:szCs w:val="28"/>
          <w:lang w:eastAsia="en-US"/>
        </w:rPr>
      </w:pPr>
      <w:r w:rsidRPr="007A442F">
        <w:rPr>
          <w:rFonts w:eastAsia="Calibri"/>
          <w:sz w:val="28"/>
          <w:szCs w:val="28"/>
          <w:lang w:eastAsia="en-US"/>
        </w:rPr>
        <w:t>3) предложений органов местного самоуправления и заинтересованных лиц.</w:t>
      </w:r>
    </w:p>
    <w:p w:rsidR="00475211" w:rsidRPr="00007C4D" w:rsidRDefault="008C3287" w:rsidP="00475211">
      <w:pPr>
        <w:autoSpaceDE w:val="0"/>
        <w:autoSpaceDN w:val="0"/>
        <w:adjustRightInd w:val="0"/>
        <w:ind w:firstLine="851"/>
        <w:jc w:val="both"/>
        <w:rPr>
          <w:sz w:val="28"/>
          <w:szCs w:val="28"/>
        </w:rPr>
      </w:pPr>
      <w:r>
        <w:rPr>
          <w:sz w:val="28"/>
          <w:szCs w:val="28"/>
        </w:rPr>
        <w:t>3.</w:t>
      </w:r>
      <w:r w:rsidR="00475211" w:rsidRPr="00007C4D">
        <w:rPr>
          <w:sz w:val="28"/>
          <w:szCs w:val="28"/>
        </w:rPr>
        <w:t>1.</w:t>
      </w:r>
      <w:r>
        <w:rPr>
          <w:sz w:val="28"/>
          <w:szCs w:val="28"/>
        </w:rPr>
        <w:t>2</w:t>
      </w:r>
      <w:r w:rsidR="00F011CF">
        <w:rPr>
          <w:sz w:val="28"/>
          <w:szCs w:val="28"/>
        </w:rPr>
        <w:t>.</w:t>
      </w:r>
      <w:r w:rsidR="00475211" w:rsidRPr="00007C4D">
        <w:rPr>
          <w:sz w:val="28"/>
          <w:szCs w:val="28"/>
        </w:rPr>
        <w:t xml:space="preserve"> </w:t>
      </w:r>
      <w:r>
        <w:rPr>
          <w:sz w:val="28"/>
          <w:szCs w:val="28"/>
        </w:rPr>
        <w:t>У</w:t>
      </w:r>
      <w:r w:rsidR="00475211" w:rsidRPr="00007C4D">
        <w:rPr>
          <w:sz w:val="28"/>
          <w:szCs w:val="28"/>
        </w:rPr>
        <w:t xml:space="preserve">читываются при подготовке, согласовании и утверждении генерального плана </w:t>
      </w:r>
      <w:r w:rsidR="00B1601C">
        <w:rPr>
          <w:sz w:val="28"/>
          <w:szCs w:val="28"/>
        </w:rPr>
        <w:t>Староджерелие</w:t>
      </w:r>
      <w:r w:rsidR="00D911F6">
        <w:rPr>
          <w:sz w:val="28"/>
          <w:szCs w:val="28"/>
        </w:rPr>
        <w:t>вск</w:t>
      </w:r>
      <w:r>
        <w:rPr>
          <w:sz w:val="28"/>
          <w:szCs w:val="28"/>
        </w:rPr>
        <w:t>ого</w:t>
      </w:r>
      <w:r w:rsidR="00475211">
        <w:rPr>
          <w:sz w:val="28"/>
          <w:szCs w:val="28"/>
        </w:rPr>
        <w:t xml:space="preserve"> сельского</w:t>
      </w:r>
      <w:r w:rsidR="00475211" w:rsidRPr="00007C4D">
        <w:rPr>
          <w:sz w:val="28"/>
          <w:szCs w:val="28"/>
        </w:rPr>
        <w:t xml:space="preserve"> поселения, а также распространяются на планировку, застройку и реконструкцию территории поселения  в пределах его границ</w:t>
      </w:r>
      <w:r>
        <w:rPr>
          <w:sz w:val="28"/>
          <w:szCs w:val="28"/>
        </w:rPr>
        <w:t>.</w:t>
      </w:r>
    </w:p>
    <w:p w:rsidR="00475211" w:rsidRPr="00007C4D" w:rsidRDefault="008C3287" w:rsidP="00475211">
      <w:pPr>
        <w:autoSpaceDE w:val="0"/>
        <w:autoSpaceDN w:val="0"/>
        <w:adjustRightInd w:val="0"/>
        <w:ind w:firstLine="851"/>
        <w:jc w:val="both"/>
        <w:rPr>
          <w:sz w:val="28"/>
          <w:szCs w:val="28"/>
        </w:rPr>
      </w:pPr>
      <w:r>
        <w:rPr>
          <w:sz w:val="28"/>
          <w:szCs w:val="28"/>
        </w:rPr>
        <w:t>3.</w:t>
      </w:r>
      <w:r w:rsidR="00475211" w:rsidRPr="00007C4D">
        <w:rPr>
          <w:sz w:val="28"/>
          <w:szCs w:val="28"/>
        </w:rPr>
        <w:t>1.</w:t>
      </w:r>
      <w:r>
        <w:rPr>
          <w:sz w:val="28"/>
          <w:szCs w:val="28"/>
        </w:rPr>
        <w:t>3.</w:t>
      </w:r>
      <w:r w:rsidR="00475211" w:rsidRPr="00007C4D">
        <w:rPr>
          <w:sz w:val="28"/>
          <w:szCs w:val="28"/>
        </w:rPr>
        <w:t xml:space="preserve"> </w:t>
      </w:r>
      <w:r>
        <w:rPr>
          <w:sz w:val="28"/>
          <w:szCs w:val="28"/>
        </w:rPr>
        <w:t>Н</w:t>
      </w:r>
      <w:r w:rsidR="00475211" w:rsidRPr="00007C4D">
        <w:rPr>
          <w:sz w:val="28"/>
          <w:szCs w:val="28"/>
        </w:rPr>
        <w:t>аправлены на обеспечение доступности объектов социального, транспортного обслуживания, иных объектов капитального строительства местного значения путем установления расстояний до соответствующих объектов различных типов и применительно к различным планировочным и иным условиям;</w:t>
      </w:r>
    </w:p>
    <w:p w:rsidR="00475211" w:rsidRPr="00007C4D" w:rsidRDefault="008C3287" w:rsidP="00475211">
      <w:pPr>
        <w:autoSpaceDE w:val="0"/>
        <w:autoSpaceDN w:val="0"/>
        <w:adjustRightInd w:val="0"/>
        <w:ind w:firstLine="851"/>
        <w:jc w:val="both"/>
        <w:rPr>
          <w:sz w:val="28"/>
          <w:szCs w:val="28"/>
        </w:rPr>
      </w:pPr>
      <w:r>
        <w:rPr>
          <w:sz w:val="28"/>
          <w:szCs w:val="28"/>
        </w:rPr>
        <w:t>3.</w:t>
      </w:r>
      <w:r w:rsidR="00475211" w:rsidRPr="00007C4D">
        <w:rPr>
          <w:sz w:val="28"/>
          <w:szCs w:val="28"/>
        </w:rPr>
        <w:t>1.</w:t>
      </w:r>
      <w:r>
        <w:rPr>
          <w:sz w:val="28"/>
          <w:szCs w:val="28"/>
        </w:rPr>
        <w:t>4.</w:t>
      </w:r>
      <w:r w:rsidR="00475211" w:rsidRPr="00007C4D">
        <w:rPr>
          <w:sz w:val="28"/>
          <w:szCs w:val="28"/>
        </w:rPr>
        <w:t xml:space="preserve"> </w:t>
      </w:r>
      <w:r>
        <w:rPr>
          <w:sz w:val="28"/>
          <w:szCs w:val="28"/>
        </w:rPr>
        <w:t>В</w:t>
      </w:r>
      <w:r w:rsidR="00475211" w:rsidRPr="00007C4D">
        <w:rPr>
          <w:sz w:val="28"/>
          <w:szCs w:val="28"/>
        </w:rPr>
        <w:t xml:space="preserve"> случае подготовки проектов планировки и проектов межевания:</w:t>
      </w:r>
    </w:p>
    <w:p w:rsidR="00475211" w:rsidRPr="00007C4D" w:rsidRDefault="00C02B1F" w:rsidP="00475211">
      <w:pPr>
        <w:autoSpaceDE w:val="0"/>
        <w:autoSpaceDN w:val="0"/>
        <w:adjustRightInd w:val="0"/>
        <w:ind w:firstLine="851"/>
        <w:jc w:val="both"/>
        <w:rPr>
          <w:sz w:val="28"/>
          <w:szCs w:val="28"/>
        </w:rPr>
      </w:pPr>
      <w:r w:rsidRPr="00711BC7">
        <w:rPr>
          <w:iCs/>
          <w:sz w:val="28"/>
          <w:szCs w:val="28"/>
        </w:rPr>
        <w:t>–</w:t>
      </w:r>
      <w:r w:rsidR="00475211" w:rsidRPr="00007C4D">
        <w:rPr>
          <w:sz w:val="28"/>
          <w:szCs w:val="28"/>
        </w:rPr>
        <w:t xml:space="preserve"> определяют размеры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475211" w:rsidRPr="00007C4D" w:rsidRDefault="00C02B1F" w:rsidP="00475211">
      <w:pPr>
        <w:autoSpaceDE w:val="0"/>
        <w:autoSpaceDN w:val="0"/>
        <w:adjustRightInd w:val="0"/>
        <w:ind w:firstLine="851"/>
        <w:jc w:val="both"/>
        <w:rPr>
          <w:sz w:val="28"/>
          <w:szCs w:val="28"/>
        </w:rPr>
      </w:pPr>
      <w:r w:rsidRPr="00711BC7">
        <w:rPr>
          <w:iCs/>
          <w:sz w:val="28"/>
          <w:szCs w:val="28"/>
        </w:rPr>
        <w:t>–</w:t>
      </w:r>
      <w:r w:rsidR="00475211" w:rsidRPr="00007C4D">
        <w:rPr>
          <w:sz w:val="28"/>
          <w:szCs w:val="28"/>
        </w:rPr>
        <w:t xml:space="preserve"> расстояний между проектируемыми объектами капитального строительства;</w:t>
      </w:r>
    </w:p>
    <w:p w:rsidR="00475211" w:rsidRPr="00007C4D" w:rsidRDefault="00C02B1F" w:rsidP="00475211">
      <w:pPr>
        <w:autoSpaceDE w:val="0"/>
        <w:autoSpaceDN w:val="0"/>
        <w:adjustRightInd w:val="0"/>
        <w:ind w:firstLine="851"/>
        <w:jc w:val="both"/>
        <w:rPr>
          <w:sz w:val="28"/>
          <w:szCs w:val="28"/>
        </w:rPr>
      </w:pPr>
      <w:r w:rsidRPr="00711BC7">
        <w:rPr>
          <w:iCs/>
          <w:sz w:val="28"/>
          <w:szCs w:val="28"/>
        </w:rPr>
        <w:t>–</w:t>
      </w:r>
      <w:r w:rsidR="00475211" w:rsidRPr="00007C4D">
        <w:rPr>
          <w:sz w:val="28"/>
          <w:szCs w:val="28"/>
        </w:rPr>
        <w:t xml:space="preserve"> улицами, проездами, разъездными площадками применительно к различным элементам планировочной структуры территории.</w:t>
      </w:r>
    </w:p>
    <w:p w:rsidR="00475211" w:rsidRPr="00007C4D" w:rsidRDefault="008C3287" w:rsidP="00475211">
      <w:pPr>
        <w:autoSpaceDE w:val="0"/>
        <w:autoSpaceDN w:val="0"/>
        <w:adjustRightInd w:val="0"/>
        <w:ind w:firstLine="851"/>
        <w:jc w:val="both"/>
        <w:rPr>
          <w:sz w:val="28"/>
          <w:szCs w:val="28"/>
        </w:rPr>
      </w:pPr>
      <w:r>
        <w:rPr>
          <w:sz w:val="28"/>
          <w:szCs w:val="28"/>
        </w:rPr>
        <w:t>3.</w:t>
      </w:r>
      <w:r w:rsidR="00475211" w:rsidRPr="00007C4D">
        <w:rPr>
          <w:sz w:val="28"/>
          <w:szCs w:val="28"/>
        </w:rPr>
        <w:t>1.</w:t>
      </w:r>
      <w:r>
        <w:rPr>
          <w:sz w:val="28"/>
          <w:szCs w:val="28"/>
        </w:rPr>
        <w:t>5.</w:t>
      </w:r>
      <w:r w:rsidR="00475211" w:rsidRPr="00007C4D">
        <w:rPr>
          <w:sz w:val="28"/>
          <w:szCs w:val="28"/>
        </w:rPr>
        <w:t xml:space="preserve"> </w:t>
      </w:r>
      <w:r>
        <w:rPr>
          <w:sz w:val="28"/>
          <w:szCs w:val="28"/>
        </w:rPr>
        <w:t>О</w:t>
      </w:r>
      <w:r w:rsidR="00475211" w:rsidRPr="00007C4D">
        <w:rPr>
          <w:sz w:val="28"/>
          <w:szCs w:val="28"/>
        </w:rPr>
        <w:t>пределяют иные параметры развития территории при градостроительном проектировании.</w:t>
      </w:r>
    </w:p>
    <w:p w:rsidR="008C3287" w:rsidRPr="007A442F" w:rsidRDefault="008C3287" w:rsidP="008C3287">
      <w:pPr>
        <w:suppressAutoHyphens w:val="0"/>
        <w:autoSpaceDE w:val="0"/>
        <w:autoSpaceDN w:val="0"/>
        <w:adjustRightInd w:val="0"/>
        <w:ind w:firstLine="851"/>
        <w:jc w:val="both"/>
        <w:rPr>
          <w:rFonts w:eastAsia="Calibri"/>
          <w:sz w:val="28"/>
          <w:szCs w:val="28"/>
          <w:lang w:eastAsia="en-US"/>
        </w:rPr>
      </w:pPr>
      <w:r w:rsidRPr="007A442F">
        <w:rPr>
          <w:rFonts w:eastAsia="Calibri"/>
          <w:sz w:val="28"/>
          <w:szCs w:val="28"/>
          <w:lang w:eastAsia="en-US"/>
        </w:rPr>
        <w:t xml:space="preserve">3.2. Нормативы градостроительного проектирования </w:t>
      </w:r>
      <w:r w:rsidR="00B1601C">
        <w:rPr>
          <w:rFonts w:eastAsia="Calibri"/>
          <w:sz w:val="28"/>
          <w:szCs w:val="28"/>
          <w:lang w:eastAsia="en-US"/>
        </w:rPr>
        <w:t>Староджерелие</w:t>
      </w:r>
      <w:r w:rsidR="00D911F6" w:rsidRPr="007A442F">
        <w:rPr>
          <w:rFonts w:eastAsia="Calibri"/>
          <w:sz w:val="28"/>
          <w:szCs w:val="28"/>
          <w:lang w:eastAsia="en-US"/>
        </w:rPr>
        <w:t>вск</w:t>
      </w:r>
      <w:r w:rsidRPr="007A442F">
        <w:rPr>
          <w:rFonts w:eastAsia="Calibri"/>
          <w:sz w:val="28"/>
          <w:szCs w:val="28"/>
          <w:lang w:eastAsia="en-US"/>
        </w:rPr>
        <w:t xml:space="preserve">ого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w:t>
      </w:r>
      <w:hyperlink r:id="rId10" w:history="1">
        <w:r w:rsidRPr="007A442F">
          <w:rPr>
            <w:rFonts w:eastAsia="Calibri"/>
            <w:sz w:val="28"/>
            <w:szCs w:val="28"/>
            <w:lang w:eastAsia="en-US"/>
          </w:rPr>
          <w:t>пункте 1 части 5 статьи 23</w:t>
        </w:r>
      </w:hyperlink>
      <w:r w:rsidRPr="007A442F">
        <w:rPr>
          <w:rFonts w:eastAsia="Calibri"/>
          <w:sz w:val="28"/>
          <w:szCs w:val="28"/>
          <w:lang w:eastAsia="en-US"/>
        </w:rPr>
        <w:t xml:space="preserve">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w:t>
      </w:r>
      <w:r w:rsidR="00824D97" w:rsidRPr="007A442F">
        <w:rPr>
          <w:rFonts w:eastAsia="Calibri"/>
          <w:sz w:val="28"/>
          <w:szCs w:val="28"/>
          <w:lang w:eastAsia="en-US"/>
        </w:rPr>
        <w:t>бъектов для населения поселения</w:t>
      </w:r>
      <w:r w:rsidRPr="007A442F">
        <w:rPr>
          <w:rFonts w:eastAsia="Calibri"/>
          <w:sz w:val="28"/>
          <w:szCs w:val="28"/>
          <w:lang w:eastAsia="en-US"/>
        </w:rPr>
        <w:t>.</w:t>
      </w:r>
    </w:p>
    <w:p w:rsidR="00475211" w:rsidRPr="00007C4D" w:rsidRDefault="00475211" w:rsidP="00475211">
      <w:pPr>
        <w:autoSpaceDE w:val="0"/>
        <w:autoSpaceDN w:val="0"/>
        <w:adjustRightInd w:val="0"/>
        <w:ind w:firstLine="851"/>
        <w:jc w:val="both"/>
        <w:rPr>
          <w:sz w:val="28"/>
          <w:szCs w:val="28"/>
        </w:rPr>
      </w:pPr>
      <w:r w:rsidRPr="00007C4D">
        <w:rPr>
          <w:sz w:val="28"/>
          <w:szCs w:val="28"/>
        </w:rPr>
        <w:t>3.</w:t>
      </w:r>
      <w:r w:rsidR="00F011CF">
        <w:rPr>
          <w:sz w:val="28"/>
          <w:szCs w:val="28"/>
        </w:rPr>
        <w:t>3</w:t>
      </w:r>
      <w:r w:rsidR="008C3287">
        <w:rPr>
          <w:sz w:val="28"/>
          <w:szCs w:val="28"/>
        </w:rPr>
        <w:t>.</w:t>
      </w:r>
      <w:r w:rsidRPr="00007C4D">
        <w:rPr>
          <w:sz w:val="28"/>
          <w:szCs w:val="28"/>
        </w:rPr>
        <w:t xml:space="preserve"> Местные нормативы градостроительного проектирования </w:t>
      </w:r>
      <w:r w:rsidR="00B1601C">
        <w:rPr>
          <w:sz w:val="28"/>
          <w:szCs w:val="28"/>
        </w:rPr>
        <w:t>Староджерелие</w:t>
      </w:r>
      <w:r w:rsidR="00D911F6">
        <w:rPr>
          <w:sz w:val="28"/>
          <w:szCs w:val="28"/>
        </w:rPr>
        <w:t>вск</w:t>
      </w:r>
      <w:r w:rsidR="008C3287">
        <w:rPr>
          <w:sz w:val="28"/>
          <w:szCs w:val="28"/>
        </w:rPr>
        <w:t>ого</w:t>
      </w:r>
      <w:r>
        <w:rPr>
          <w:sz w:val="28"/>
          <w:szCs w:val="28"/>
        </w:rPr>
        <w:t xml:space="preserve"> сельского</w:t>
      </w:r>
      <w:r w:rsidRPr="00007C4D">
        <w:rPr>
          <w:sz w:val="28"/>
          <w:szCs w:val="28"/>
        </w:rPr>
        <w:t xml:space="preserve"> поселения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санитарно-эпидемиологические требования и Нормативам градостроительного проектирования Краснодарского края.</w:t>
      </w:r>
    </w:p>
    <w:p w:rsidR="00475211" w:rsidRPr="00007C4D" w:rsidRDefault="00475211" w:rsidP="00475211">
      <w:pPr>
        <w:autoSpaceDE w:val="0"/>
        <w:autoSpaceDN w:val="0"/>
        <w:adjustRightInd w:val="0"/>
        <w:ind w:firstLine="851"/>
        <w:jc w:val="both"/>
        <w:rPr>
          <w:sz w:val="28"/>
          <w:szCs w:val="28"/>
        </w:rPr>
      </w:pPr>
      <w:r w:rsidRPr="00007C4D">
        <w:rPr>
          <w:sz w:val="28"/>
          <w:szCs w:val="28"/>
        </w:rPr>
        <w:t>3.</w:t>
      </w:r>
      <w:r w:rsidR="00F011CF">
        <w:rPr>
          <w:sz w:val="28"/>
          <w:szCs w:val="28"/>
        </w:rPr>
        <w:t>4</w:t>
      </w:r>
      <w:r w:rsidR="008C3287">
        <w:rPr>
          <w:sz w:val="28"/>
          <w:szCs w:val="28"/>
        </w:rPr>
        <w:t>.</w:t>
      </w:r>
      <w:r w:rsidRPr="00007C4D">
        <w:rPr>
          <w:sz w:val="28"/>
          <w:szCs w:val="28"/>
        </w:rPr>
        <w:t xml:space="preserve"> Настоящие Нормативы применяются при подготовке, согласовании, утверждении и реализации генерального плана </w:t>
      </w:r>
      <w:r w:rsidR="00B1601C">
        <w:rPr>
          <w:sz w:val="28"/>
          <w:szCs w:val="28"/>
        </w:rPr>
        <w:t>Староджерелие</w:t>
      </w:r>
      <w:r w:rsidR="00D911F6">
        <w:rPr>
          <w:sz w:val="28"/>
          <w:szCs w:val="28"/>
        </w:rPr>
        <w:t>вск</w:t>
      </w:r>
      <w:r w:rsidR="008C3287">
        <w:rPr>
          <w:sz w:val="28"/>
          <w:szCs w:val="28"/>
        </w:rPr>
        <w:t>ого</w:t>
      </w:r>
      <w:r>
        <w:rPr>
          <w:sz w:val="28"/>
          <w:szCs w:val="28"/>
        </w:rPr>
        <w:t xml:space="preserve"> сельского</w:t>
      </w:r>
      <w:r w:rsidRPr="00007C4D">
        <w:rPr>
          <w:sz w:val="28"/>
          <w:szCs w:val="28"/>
        </w:rPr>
        <w:t xml:space="preserve"> поселения, а также используются для принятия решений органами местного самоуправления поселения.</w:t>
      </w:r>
    </w:p>
    <w:p w:rsidR="00475211" w:rsidRPr="00007C4D" w:rsidRDefault="00475211" w:rsidP="00475211">
      <w:pPr>
        <w:keepNext/>
        <w:keepLines/>
        <w:ind w:firstLine="851"/>
        <w:jc w:val="both"/>
        <w:rPr>
          <w:sz w:val="28"/>
          <w:szCs w:val="28"/>
        </w:rPr>
      </w:pPr>
    </w:p>
    <w:p w:rsidR="00475211" w:rsidRPr="00007C4D" w:rsidRDefault="00475211" w:rsidP="00475211">
      <w:pPr>
        <w:keepNext/>
        <w:keepLines/>
        <w:ind w:firstLine="851"/>
        <w:jc w:val="both"/>
        <w:rPr>
          <w:sz w:val="28"/>
          <w:szCs w:val="28"/>
        </w:rPr>
      </w:pPr>
    </w:p>
    <w:p w:rsidR="00475211" w:rsidRPr="00BE5EA8" w:rsidRDefault="00475211" w:rsidP="00BE7D25">
      <w:pPr>
        <w:ind w:firstLine="851"/>
        <w:jc w:val="both"/>
        <w:rPr>
          <w:sz w:val="28"/>
          <w:szCs w:val="28"/>
        </w:rPr>
      </w:pPr>
    </w:p>
    <w:p w:rsidR="00DA4DA4" w:rsidRPr="00BE5EA8" w:rsidRDefault="00DA4DA4" w:rsidP="00BE7D25">
      <w:pPr>
        <w:ind w:firstLine="851"/>
        <w:jc w:val="both"/>
        <w:rPr>
          <w:sz w:val="28"/>
          <w:szCs w:val="28"/>
        </w:rPr>
      </w:pPr>
    </w:p>
    <w:p w:rsidR="00DA4DA4" w:rsidRPr="00BE5EA8" w:rsidRDefault="00DA4DA4" w:rsidP="00DA4DA4">
      <w:pPr>
        <w:jc w:val="both"/>
        <w:rPr>
          <w:sz w:val="28"/>
          <w:szCs w:val="28"/>
        </w:rPr>
        <w:sectPr w:rsidR="00DA4DA4" w:rsidRPr="00BE5EA8" w:rsidSect="0089014C">
          <w:headerReference w:type="default" r:id="rId11"/>
          <w:footerReference w:type="default" r:id="rId12"/>
          <w:pgSz w:w="11905" w:h="16837"/>
          <w:pgMar w:top="1134" w:right="567" w:bottom="1134" w:left="1701" w:header="720" w:footer="709" w:gutter="0"/>
          <w:cols w:space="720"/>
          <w:titlePg/>
          <w:docGrid w:linePitch="360"/>
        </w:sectPr>
      </w:pPr>
    </w:p>
    <w:p w:rsidR="00DA4DA4" w:rsidRPr="002E7013" w:rsidRDefault="003161C7" w:rsidP="00DA4DA4">
      <w:pPr>
        <w:pStyle w:val="ac"/>
        <w:rPr>
          <w:rStyle w:val="a3"/>
          <w:rFonts w:ascii="Times New Roman" w:hAnsi="Times New Roman" w:cs="Times New Roman"/>
          <w:color w:val="auto"/>
          <w:sz w:val="28"/>
          <w:szCs w:val="28"/>
        </w:rPr>
      </w:pPr>
      <w:bookmarkStart w:id="47" w:name="sub_16"/>
      <w:r>
        <w:rPr>
          <w:rStyle w:val="a3"/>
          <w:rFonts w:ascii="Times New Roman" w:hAnsi="Times New Roman" w:cs="Times New Roman"/>
          <w:color w:val="auto"/>
          <w:sz w:val="28"/>
          <w:szCs w:val="28"/>
        </w:rPr>
        <w:t>П</w:t>
      </w:r>
      <w:r w:rsidR="00DA4DA4" w:rsidRPr="002E7013">
        <w:rPr>
          <w:rStyle w:val="a3"/>
          <w:rFonts w:ascii="Times New Roman" w:hAnsi="Times New Roman" w:cs="Times New Roman"/>
          <w:color w:val="auto"/>
          <w:sz w:val="28"/>
          <w:szCs w:val="28"/>
        </w:rPr>
        <w:t>риложение 1</w:t>
      </w:r>
      <w:r w:rsidR="00DA4DA4" w:rsidRPr="002E7013">
        <w:rPr>
          <w:rStyle w:val="a3"/>
          <w:rFonts w:ascii="Times New Roman" w:hAnsi="Times New Roman" w:cs="Times New Roman"/>
          <w:color w:val="auto"/>
          <w:sz w:val="28"/>
          <w:szCs w:val="28"/>
        </w:rPr>
        <w:br/>
      </w:r>
      <w:bookmarkEnd w:id="47"/>
    </w:p>
    <w:p w:rsidR="00DA4DA4" w:rsidRPr="002E7013" w:rsidRDefault="00DA4DA4" w:rsidP="00DA4DA4">
      <w:pPr>
        <w:pStyle w:val="ac"/>
        <w:rPr>
          <w:rStyle w:val="a3"/>
          <w:rFonts w:ascii="Times New Roman" w:hAnsi="Times New Roman" w:cs="Times New Roman"/>
          <w:color w:val="auto"/>
          <w:sz w:val="28"/>
          <w:szCs w:val="28"/>
        </w:rPr>
      </w:pPr>
      <w:r w:rsidRPr="002E7013">
        <w:rPr>
          <w:rStyle w:val="a3"/>
          <w:rFonts w:ascii="Times New Roman" w:hAnsi="Times New Roman" w:cs="Times New Roman"/>
          <w:color w:val="auto"/>
          <w:sz w:val="28"/>
          <w:szCs w:val="28"/>
        </w:rPr>
        <w:t>к  местным Нормативам градостроительного</w:t>
      </w:r>
      <w:r w:rsidRPr="002E7013">
        <w:rPr>
          <w:rStyle w:val="a3"/>
          <w:rFonts w:ascii="Times New Roman" w:hAnsi="Times New Roman" w:cs="Times New Roman"/>
          <w:color w:val="auto"/>
          <w:sz w:val="28"/>
          <w:szCs w:val="28"/>
        </w:rPr>
        <w:br/>
        <w:t xml:space="preserve">проектирования </w:t>
      </w:r>
      <w:r w:rsidR="004A6A8F" w:rsidRPr="004A6A8F">
        <w:rPr>
          <w:rFonts w:ascii="Times New Roman" w:hAnsi="Times New Roman" w:cs="Times New Roman"/>
          <w:color w:val="auto"/>
          <w:sz w:val="28"/>
          <w:szCs w:val="28"/>
        </w:rPr>
        <w:t>Старонижестеблиевского</w:t>
      </w:r>
      <w:r w:rsidR="004A6A8F">
        <w:rPr>
          <w:sz w:val="28"/>
          <w:szCs w:val="28"/>
        </w:rPr>
        <w:t xml:space="preserve"> </w:t>
      </w:r>
      <w:r w:rsidRPr="002E7013">
        <w:rPr>
          <w:rStyle w:val="a3"/>
          <w:rFonts w:ascii="Times New Roman" w:hAnsi="Times New Roman" w:cs="Times New Roman"/>
          <w:color w:val="auto"/>
          <w:sz w:val="28"/>
          <w:szCs w:val="28"/>
        </w:rPr>
        <w:t>сельского поселения</w:t>
      </w:r>
    </w:p>
    <w:p w:rsidR="00DA4DA4" w:rsidRPr="00A5711B" w:rsidRDefault="00DA4DA4" w:rsidP="00DA4DA4"/>
    <w:p w:rsidR="00DA4DA4" w:rsidRPr="002E7013" w:rsidRDefault="00DA4DA4" w:rsidP="00DA4DA4"/>
    <w:p w:rsidR="00DA4DA4" w:rsidRPr="007D2BC4" w:rsidRDefault="00DA4DA4" w:rsidP="00DA4DA4">
      <w:pPr>
        <w:jc w:val="center"/>
        <w:rPr>
          <w:sz w:val="28"/>
          <w:szCs w:val="28"/>
        </w:rPr>
      </w:pPr>
      <w:r w:rsidRPr="007D2BC4">
        <w:rPr>
          <w:sz w:val="28"/>
          <w:szCs w:val="28"/>
        </w:rPr>
        <w:t>Нормы расчета учреждений и предприятий обслуживания и размеры земельных участков</w:t>
      </w:r>
      <w:r w:rsidRPr="007D2BC4">
        <w:rPr>
          <w:sz w:val="28"/>
          <w:szCs w:val="28"/>
        </w:rPr>
        <w:br/>
        <w:t>для их размещения</w:t>
      </w:r>
    </w:p>
    <w:p w:rsidR="00DA4DA4" w:rsidRPr="007D2BC4" w:rsidRDefault="00DA4DA4" w:rsidP="00DA4DA4">
      <w:pPr>
        <w:rPr>
          <w:sz w:val="28"/>
          <w:szCs w:val="28"/>
        </w:rPr>
      </w:pPr>
    </w:p>
    <w:p w:rsidR="00DA4DA4" w:rsidRPr="002E7013" w:rsidRDefault="00DA4DA4" w:rsidP="00DA4DA4">
      <w:pPr>
        <w:pStyle w:val="ac"/>
        <w:rPr>
          <w:rFonts w:ascii="Times New Roman" w:hAnsi="Times New Roman" w:cs="Times New Roman"/>
          <w:color w:val="auto"/>
          <w:sz w:val="24"/>
          <w:szCs w:val="24"/>
        </w:rPr>
      </w:pPr>
    </w:p>
    <w:tbl>
      <w:tblPr>
        <w:tblW w:w="0" w:type="auto"/>
        <w:tblInd w:w="-7" w:type="dxa"/>
        <w:tblLayout w:type="fixed"/>
        <w:tblLook w:val="0000"/>
      </w:tblPr>
      <w:tblGrid>
        <w:gridCol w:w="2516"/>
        <w:gridCol w:w="839"/>
        <w:gridCol w:w="4038"/>
        <w:gridCol w:w="3290"/>
        <w:gridCol w:w="4010"/>
      </w:tblGrid>
      <w:tr w:rsidR="00DA4DA4" w:rsidRPr="002E7013" w:rsidTr="00632152">
        <w:tc>
          <w:tcPr>
            <w:tcW w:w="2516"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Учреждения, предприятия, сооружения</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Единица измерения</w:t>
            </w:r>
          </w:p>
        </w:tc>
        <w:tc>
          <w:tcPr>
            <w:tcW w:w="4038"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Рекомендуемая обеспеченность на 1000 жителей (в пределах минимума)</w:t>
            </w:r>
          </w:p>
        </w:tc>
        <w:tc>
          <w:tcPr>
            <w:tcW w:w="3290" w:type="dxa"/>
            <w:vMerge w:val="restart"/>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Размер земельного участка, кв. м</w:t>
            </w:r>
          </w:p>
        </w:tc>
        <w:tc>
          <w:tcPr>
            <w:tcW w:w="401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Примечание</w:t>
            </w:r>
          </w:p>
        </w:tc>
      </w:tr>
      <w:tr w:rsidR="00DA4DA4" w:rsidRPr="002E7013" w:rsidTr="0089014C">
        <w:tc>
          <w:tcPr>
            <w:tcW w:w="2516"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сельское поселение</w:t>
            </w:r>
          </w:p>
        </w:tc>
        <w:tc>
          <w:tcPr>
            <w:tcW w:w="3290"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4"/>
                <w:szCs w:val="24"/>
              </w:rPr>
            </w:pPr>
          </w:p>
        </w:tc>
        <w:tc>
          <w:tcPr>
            <w:tcW w:w="401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w:t>
            </w:r>
          </w:p>
        </w:tc>
        <w:tc>
          <w:tcPr>
            <w:tcW w:w="3290" w:type="dxa"/>
            <w:tcBorders>
              <w:top w:val="single" w:sz="4" w:space="0" w:color="auto"/>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w:t>
            </w:r>
          </w:p>
        </w:tc>
        <w:tc>
          <w:tcPr>
            <w:tcW w:w="4010" w:type="dxa"/>
            <w:tcBorders>
              <w:top w:val="single" w:sz="4" w:space="0" w:color="auto"/>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5</w:t>
            </w: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Учреждения образования</w:t>
            </w:r>
          </w:p>
        </w:tc>
      </w:tr>
      <w:tr w:rsidR="00DA4DA4" w:rsidRPr="002E7013" w:rsidTr="00632152">
        <w:trPr>
          <w:trHeight w:val="1781"/>
        </w:trPr>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Дошкольные образовательные учреждения</w:t>
            </w:r>
          </w:p>
        </w:tc>
        <w:tc>
          <w:tcPr>
            <w:tcW w:w="839"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место</w:t>
            </w:r>
          </w:p>
        </w:tc>
        <w:tc>
          <w:tcPr>
            <w:tcW w:w="403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расчет по демографии с учетом уровня обеспеченности детей дошкольными учреждениями для ориентировочных расчетов - 28</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на территории жилой застройки размещать из расчета 100 мест на 1 тыс. чел.</w:t>
            </w:r>
          </w:p>
        </w:tc>
        <w:tc>
          <w:tcPr>
            <w:tcW w:w="3290" w:type="dxa"/>
            <w:tcBorders>
              <w:top w:val="single" w:sz="4" w:space="0" w:color="000000"/>
              <w:left w:val="single" w:sz="4" w:space="0" w:color="auto"/>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для отдельно стоящих зданий при вместимости до 100 мест - 40, свыше 100 мест - 35, для встроенных при вместимости более 100 мест - не менее 29</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уровень обеспеченности детей (1 - 6 лет) дошкольными учреждениями: </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поселения - 50%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Площадь групповой площадки для детей ясельного возраста - 7,5 кв. м на 1 место. Радиус обслуживания при малоэтажной застройке - 500 м</w:t>
            </w:r>
          </w:p>
        </w:tc>
      </w:tr>
      <w:tr w:rsidR="00DA4DA4" w:rsidRPr="002E7013" w:rsidTr="00632152">
        <w:trPr>
          <w:trHeight w:val="3047"/>
        </w:trPr>
        <w:tc>
          <w:tcPr>
            <w:tcW w:w="2516" w:type="dxa"/>
            <w:tcBorders>
              <w:top w:val="single" w:sz="4" w:space="0" w:color="000000"/>
              <w:left w:val="single" w:sz="4" w:space="0" w:color="000000"/>
              <w:bottom w:val="single" w:sz="4" w:space="0" w:color="000000"/>
            </w:tcBorders>
          </w:tcPr>
          <w:p w:rsidR="00DA4DA4" w:rsidRPr="002E7013" w:rsidRDefault="00DA4DA4" w:rsidP="00277EF1">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Общеобразовательные школы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расчет по демографии с учетом уровня охвата школьников для ориентировочных расчетов – 111.</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в том числе для X - XI классов – 17.</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Не менее 160 на 1 тыс.жителей.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400 мест - 50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400 - 500 мест - 60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500 - 600 мест - 50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600 - 800 мест - 40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800 - 1100 мест - 33</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1100 - 1500 мест - 21</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1500 - 2000 мест - 17</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2000 и более - 16,</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 учетом площади спортивной зоны и здания школы. В условиях реконструкции возможно уменьшение на 20%</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DA4DA4" w:rsidRPr="002E7013" w:rsidRDefault="00DA4DA4" w:rsidP="0089014C">
            <w:pPr>
              <w:pStyle w:val="ab"/>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Крытые бассейны для дошкольников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7328" w:type="dxa"/>
            <w:gridSpan w:val="2"/>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Школы-интернаты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200 - 300 мест - 70,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300 - 500 мест - 65,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500 и более мест - 45</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размещении на земельном участке школы здания интерната (спального корпуса) площадь земельного участка следует увеличить на 0,2 га</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Учреждения начального профессионального образования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8% общего числа школьников, 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автотрактородромы следует размещать вне селитебной территории</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Внешкольные учреждения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10% от общего числа школьников, в том числе по видам зданий:</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дворец творчества - 3,3%;</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станция юных техников - 0,9%;</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станция юных натуралистов - 0,4%;</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детско-юношеская спортивная школа - 2,3%;</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детская школа искусств или музыкальная, художественная, хореографическая школа - 2,7%</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1606A0">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в </w:t>
            </w:r>
            <w:r w:rsidR="001606A0">
              <w:rPr>
                <w:rFonts w:ascii="Times New Roman" w:hAnsi="Times New Roman" w:cs="Times New Roman"/>
                <w:sz w:val="24"/>
                <w:szCs w:val="24"/>
              </w:rPr>
              <w:t>поселении</w:t>
            </w:r>
            <w:r w:rsidRPr="002E7013">
              <w:rPr>
                <w:rFonts w:ascii="Times New Roman" w:hAnsi="Times New Roman" w:cs="Times New Roman"/>
                <w:sz w:val="24"/>
                <w:szCs w:val="24"/>
              </w:rPr>
              <w:t xml:space="preserve"> места для внешкольных учреждений допускается предусматривать в зданиях общеобразовательных школ</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Средние специальные учебные заведения, колледжи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 с учетом населения центра муниципального района и населенных пунктов в зоне его влияния.</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300 мест - 75 на 1 место (учащегося);</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300 до 900 - 50 - 65;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900 до 1600 - 30 - 40</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размеры земельных участков могут быть увеличены на 50% для учебных заведений сельскохозяйственного профиля, размещаемых в </w:t>
            </w:r>
            <w:r w:rsidR="00602FE8">
              <w:rPr>
                <w:rFonts w:ascii="Times New Roman" w:hAnsi="Times New Roman" w:cs="Times New Roman"/>
                <w:sz w:val="24"/>
                <w:szCs w:val="24"/>
              </w:rPr>
              <w:t>поселении</w:t>
            </w:r>
            <w:r w:rsidRPr="002E7013">
              <w:rPr>
                <w:rFonts w:ascii="Times New Roman" w:hAnsi="Times New Roman" w:cs="Times New Roman"/>
                <w:sz w:val="24"/>
                <w:szCs w:val="24"/>
              </w:rPr>
              <w:t>. В условиях реконструкции для учебных заведений гуманитарного профиля возможно уменьшение на 30%.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Размеры жилой зоны, учебных и вспомогательных хозяйств, полигонов и автотрактородромов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2000 до 3000 - на 20%;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3000 - на 30%</w:t>
            </w: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II. Учреждения здравоохранения и социального обслуживания</w:t>
            </w:r>
          </w:p>
        </w:tc>
      </w:tr>
      <w:tr w:rsidR="00DA4DA4" w:rsidRPr="002E7013" w:rsidTr="0089014C">
        <w:trPr>
          <w:trHeight w:val="910"/>
        </w:trPr>
        <w:tc>
          <w:tcPr>
            <w:tcW w:w="2516"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Амбулаторно-поликлиническая сеть, диспансеры без стационара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посещение в смену</w:t>
            </w:r>
          </w:p>
        </w:tc>
        <w:tc>
          <w:tcPr>
            <w:tcW w:w="4038"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 учетом системы расселения возможна сельская амбулатория 20% общего норматива</w:t>
            </w:r>
          </w:p>
        </w:tc>
        <w:tc>
          <w:tcPr>
            <w:tcW w:w="3290"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га на 100 посещений в смену, но не менее 0,3 га на объект</w:t>
            </w:r>
          </w:p>
          <w:p w:rsidR="00DA4DA4" w:rsidRPr="002E7013" w:rsidRDefault="00DA4DA4" w:rsidP="0089014C">
            <w:pPr>
              <w:pStyle w:val="ab"/>
              <w:jc w:val="left"/>
              <w:rPr>
                <w:rFonts w:ascii="Times New Roman" w:hAnsi="Times New Roman" w:cs="Times New Roman"/>
                <w:sz w:val="24"/>
                <w:szCs w:val="24"/>
              </w:rPr>
            </w:pPr>
          </w:p>
        </w:tc>
        <w:tc>
          <w:tcPr>
            <w:tcW w:w="4010" w:type="dxa"/>
            <w:vMerge w:val="restart"/>
            <w:tcBorders>
              <w:top w:val="single" w:sz="4" w:space="0" w:color="000000"/>
              <w:left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839" w:type="dxa"/>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Фельдшерские или фельдшерско-акушерские пункты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0,2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 пределах зоны 30-минутной доступности на спецавтомобиле</w:t>
            </w:r>
          </w:p>
        </w:tc>
      </w:tr>
      <w:tr w:rsidR="00DA4DA4" w:rsidRPr="002E7013" w:rsidTr="00632152">
        <w:tc>
          <w:tcPr>
            <w:tcW w:w="2516"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Выдвижные пункты медицинской помощи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автомобиль</w:t>
            </w:r>
          </w:p>
        </w:tc>
        <w:tc>
          <w:tcPr>
            <w:tcW w:w="4038" w:type="dxa"/>
            <w:vMerge w:val="restart"/>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0,2</w:t>
            </w:r>
          </w:p>
        </w:tc>
        <w:tc>
          <w:tcPr>
            <w:tcW w:w="3290"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0,05 га на 1 автомобиль, но не менее 0,1 га.</w:t>
            </w:r>
          </w:p>
        </w:tc>
        <w:tc>
          <w:tcPr>
            <w:tcW w:w="4010" w:type="dxa"/>
            <w:vMerge w:val="restart"/>
            <w:tcBorders>
              <w:top w:val="single" w:sz="4" w:space="0" w:color="000000"/>
              <w:left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автомобиль</w:t>
            </w:r>
          </w:p>
        </w:tc>
        <w:tc>
          <w:tcPr>
            <w:tcW w:w="4038" w:type="dxa"/>
            <w:vMerge/>
            <w:tcBorders>
              <w:left w:val="single" w:sz="4" w:space="0" w:color="000000"/>
              <w:bottom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vMerge/>
            <w:tcBorders>
              <w:top w:val="single" w:sz="4" w:space="0" w:color="000000"/>
              <w:left w:val="single" w:sz="4" w:space="0" w:color="000000"/>
              <w:bottom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Аптеки групп:</w:t>
            </w:r>
          </w:p>
        </w:tc>
        <w:tc>
          <w:tcPr>
            <w:tcW w:w="839" w:type="dxa"/>
            <w:vMerge w:val="restart"/>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vMerge w:val="restart"/>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DA4DA4" w:rsidRPr="002E7013" w:rsidRDefault="00DA4DA4" w:rsidP="0089014C">
            <w:pPr>
              <w:pStyle w:val="ab"/>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I - II</w:t>
            </w:r>
          </w:p>
        </w:tc>
        <w:tc>
          <w:tcPr>
            <w:tcW w:w="839" w:type="dxa"/>
            <w:vMerge/>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0,3 га</w:t>
            </w: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III - V</w:t>
            </w:r>
          </w:p>
        </w:tc>
        <w:tc>
          <w:tcPr>
            <w:tcW w:w="839" w:type="dxa"/>
            <w:vMerge/>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0,25 га</w:t>
            </w: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VI - VIII</w:t>
            </w:r>
          </w:p>
        </w:tc>
        <w:tc>
          <w:tcPr>
            <w:tcW w:w="839" w:type="dxa"/>
            <w:vMerge/>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 га</w:t>
            </w: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Аптечные киоски на территориях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auto"/>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10,0</w:t>
            </w:r>
          </w:p>
        </w:tc>
        <w:tc>
          <w:tcPr>
            <w:tcW w:w="3290" w:type="dxa"/>
            <w:tcBorders>
              <w:top w:val="single" w:sz="4" w:space="0" w:color="auto"/>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0,05 га на объект, или встроенные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- 800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Молочные кухни (для детей до 1 года)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Порций в сутки на 1 ребенка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0,015 га на 1 тыс. порций в сутки, но не менее 0,15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Раздаточные пункты молочных кухонь (для детей до 1 года)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 на 1 ребенка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встроенные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Центр социального обслуживания пожилых граждан и инвалидов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центр</w:t>
            </w:r>
          </w:p>
        </w:tc>
        <w:tc>
          <w:tcPr>
            <w:tcW w:w="7328" w:type="dxa"/>
            <w:gridSpan w:val="2"/>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 центр на жилой район</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Центр социальной помощи семье и детям</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центр</w:t>
            </w:r>
          </w:p>
        </w:tc>
        <w:tc>
          <w:tcPr>
            <w:tcW w:w="7328" w:type="dxa"/>
            <w:gridSpan w:val="2"/>
            <w:vMerge/>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IV. Учреждения культуры и искусства</w:t>
            </w:r>
          </w:p>
        </w:tc>
      </w:tr>
      <w:tr w:rsidR="00DA4DA4" w:rsidRPr="002E7013" w:rsidTr="00632152">
        <w:trPr>
          <w:trHeight w:val="459"/>
        </w:trPr>
        <w:tc>
          <w:tcPr>
            <w:tcW w:w="2516"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Клубы</w:t>
            </w:r>
          </w:p>
        </w:tc>
        <w:tc>
          <w:tcPr>
            <w:tcW w:w="839"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Клубы сельских </w:t>
            </w:r>
            <w:r w:rsidR="00622595">
              <w:rPr>
                <w:rFonts w:ascii="Times New Roman" w:hAnsi="Times New Roman" w:cs="Times New Roman"/>
                <w:sz w:val="24"/>
                <w:szCs w:val="24"/>
              </w:rPr>
              <w:t>поселения</w:t>
            </w:r>
            <w:r w:rsidRPr="002E7013">
              <w:rPr>
                <w:rFonts w:ascii="Times New Roman" w:hAnsi="Times New Roman" w:cs="Times New Roman"/>
                <w:sz w:val="24"/>
                <w:szCs w:val="24"/>
              </w:rPr>
              <w:t>, тыс. чел.:</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3290"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6D2E79">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меньшую вместимость клубов и библиотек следует принимать для больших </w:t>
            </w:r>
            <w:r w:rsidR="00622595">
              <w:rPr>
                <w:rFonts w:ascii="Times New Roman" w:hAnsi="Times New Roman" w:cs="Times New Roman"/>
                <w:sz w:val="24"/>
                <w:szCs w:val="24"/>
              </w:rPr>
              <w:t>поселени</w:t>
            </w:r>
            <w:r w:rsidR="006D2E79">
              <w:rPr>
                <w:rFonts w:ascii="Times New Roman" w:hAnsi="Times New Roman" w:cs="Times New Roman"/>
                <w:sz w:val="24"/>
                <w:szCs w:val="24"/>
              </w:rPr>
              <w:t>й</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0,2 до 1</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500 - 300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1 до 3</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300 - 230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3 до 5</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230 - 190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5 до 10</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190 - 140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Сельские массовые библиотеки, тыс. чел.:</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тыс. единиц хранения/место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3290"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зона обслуживания в пределах 30-минутной доступности</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1 до 3</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6 - 7,5</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5 - 6</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3 до 5</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5 - 6</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4 - 5</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5 до 10</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4,5 - 5</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3 - 4</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Дополнительно в центральной библиотеке местной системы расселения (муниципальный район) на 1 тыс. чел. системы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тыс. единиц хранения/место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4,5 - 5</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3 - 4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 Физкультурно-спортивные сооружения</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Территория плоскостных спортивных сооружений</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0,9 га</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226B72">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В поселениях с числом жителей от 2 до 5 тыс. следует предусматривать один спортивный зал площадью 540 кв. м. Радиус обслуживания помещений для физкультурно-оздоровительных занятий, в т. ч. для территорий малоэтажной застройки - 1500 м</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Помещения для физкультурно-оздоровительных занятий в микрорайоне</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Спортивный зал общего пользования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площади пола зала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Спортивно-тренажерный зал повседневного обслуживания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Бассейн (открытый и закрытый общего пользования)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зеркала воды</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25</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Детско-юношеская спортивная школа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площади пола зала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1,5 га на объект</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632152">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Спортивно-досуговый центр на территориях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площади пола зала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300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0,5 га на объект</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VI. Предприятия торговли и общественного питания</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Торговые центры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300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торговые центры местного значения с числом обслуживаемого населения, тыс. чел.:</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4 до 6 - 0,4 - 0,6 га на объект;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6 до 10 - 0,6 - 0,8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Магазины продовольственных товаров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000000"/>
              <w:left w:val="single" w:sz="4" w:space="0" w:color="000000"/>
              <w:bottom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100</w:t>
            </w:r>
          </w:p>
        </w:tc>
        <w:tc>
          <w:tcPr>
            <w:tcW w:w="3290" w:type="dxa"/>
            <w:tcBorders>
              <w:top w:val="single" w:sz="4" w:space="0" w:color="000000"/>
              <w:left w:val="single" w:sz="4" w:space="0" w:color="000000"/>
              <w:bottom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объект;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10 до 15 - 0,8 - 1,1 га на объект;</w:t>
            </w:r>
          </w:p>
          <w:p w:rsidR="00DA4DA4" w:rsidRPr="002E7013" w:rsidRDefault="00DA4DA4" w:rsidP="0089014C">
            <w:pPr>
              <w:pStyle w:val="ab"/>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auto"/>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предприятий торговли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Магазины непродовольственных товаров</w:t>
            </w:r>
          </w:p>
        </w:tc>
        <w:tc>
          <w:tcPr>
            <w:tcW w:w="839"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200</w:t>
            </w: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торговые центры сельских </w:t>
            </w:r>
            <w:r w:rsidR="00622595">
              <w:rPr>
                <w:rFonts w:ascii="Times New Roman" w:hAnsi="Times New Roman" w:cs="Times New Roman"/>
                <w:sz w:val="24"/>
                <w:szCs w:val="24"/>
              </w:rPr>
              <w:t>поселения</w:t>
            </w:r>
            <w:r w:rsidRPr="002E7013">
              <w:rPr>
                <w:rFonts w:ascii="Times New Roman" w:hAnsi="Times New Roman" w:cs="Times New Roman"/>
                <w:sz w:val="24"/>
                <w:szCs w:val="24"/>
              </w:rPr>
              <w:t xml:space="preserve"> с числом жителей, тыс. чел.:</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1 - 0,1 - 0,2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1 до З - 0,2 - 0,4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3 до 4 - 0,4 - 0,6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5 до 6 - 0,6 - 1,0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7 до 10 - 1,0 - 1,2 га.</w:t>
            </w:r>
          </w:p>
        </w:tc>
        <w:tc>
          <w:tcPr>
            <w:tcW w:w="401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Мелкооптовые рынки, ярмарки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7328" w:type="dxa"/>
            <w:gridSpan w:val="2"/>
            <w:tcBorders>
              <w:top w:val="single" w:sz="4" w:space="0" w:color="auto"/>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auto"/>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Рыночные комплексы розничной торговли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24 - 30</w:t>
            </w:r>
          </w:p>
          <w:p w:rsidR="00DA4DA4" w:rsidRPr="002E7013" w:rsidRDefault="00DA4DA4" w:rsidP="0089014C">
            <w:pPr>
              <w:pStyle w:val="ab"/>
              <w:jc w:val="center"/>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1 кв. м торговой площади в зависимости от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600 кв. м - 14;</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3000 кв. м - 7</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1 торговое место принимается в размере 6 кв. м торговой площади</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Предприятие общественного питания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посадочное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40</w:t>
            </w:r>
          </w:p>
          <w:p w:rsidR="00DA4DA4" w:rsidRPr="002E7013" w:rsidRDefault="00DA4DA4" w:rsidP="0089014C">
            <w:pPr>
              <w:pStyle w:val="ab"/>
              <w:jc w:val="center"/>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числе мест, га на 100 мест: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50 - 0,25 - 0,2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50 до 150 - 0,2 - 0,15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150 - 0,1 га</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6D2E79">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w:t>
            </w:r>
            <w:r w:rsidR="00622595">
              <w:rPr>
                <w:rFonts w:ascii="Times New Roman" w:hAnsi="Times New Roman" w:cs="Times New Roman"/>
                <w:sz w:val="24"/>
                <w:szCs w:val="24"/>
              </w:rPr>
              <w:t>поселения</w:t>
            </w:r>
            <w:r w:rsidRPr="002E7013">
              <w:rPr>
                <w:rFonts w:ascii="Times New Roman" w:hAnsi="Times New Roman" w:cs="Times New Roman"/>
                <w:sz w:val="24"/>
                <w:szCs w:val="24"/>
              </w:rPr>
              <w:t xml:space="preserve">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VI. Учреждения и предприятия бытового и коммунального обслуживания</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Предприятия бытового обслуживания населения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рабочее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7</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0,15 га на объект - для территорий малоэтажной застройки </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 том числе: непосредственного обслуживания населения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рабочее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10 рабочих мест для предприятий мощностью, рабочих мест: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10 - 50 - 0,1 - 0,2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50 - 150 - 0,05 - 0,08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150 - 0,03 - 0,04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 Радиус обслуживания населения на территории жилых районов:</w:t>
            </w:r>
          </w:p>
          <w:p w:rsidR="00DA4DA4" w:rsidRPr="002E7013" w:rsidRDefault="00DA4DA4" w:rsidP="006D2E79">
            <w:pPr>
              <w:pStyle w:val="ab"/>
              <w:jc w:val="left"/>
              <w:rPr>
                <w:rFonts w:ascii="Times New Roman" w:hAnsi="Times New Roman" w:cs="Times New Roman"/>
                <w:sz w:val="24"/>
                <w:szCs w:val="24"/>
              </w:rPr>
            </w:pPr>
            <w:r w:rsidRPr="002E7013">
              <w:rPr>
                <w:rFonts w:ascii="Times New Roman" w:hAnsi="Times New Roman" w:cs="Times New Roman"/>
                <w:sz w:val="24"/>
                <w:szCs w:val="24"/>
              </w:rPr>
              <w:t>в поселени</w:t>
            </w:r>
            <w:r w:rsidR="006D2E79">
              <w:rPr>
                <w:rFonts w:ascii="Times New Roman" w:hAnsi="Times New Roman" w:cs="Times New Roman"/>
                <w:sz w:val="24"/>
                <w:szCs w:val="24"/>
              </w:rPr>
              <w:t>и</w:t>
            </w:r>
            <w:r w:rsidRPr="002E7013">
              <w:rPr>
                <w:rFonts w:ascii="Times New Roman" w:hAnsi="Times New Roman" w:cs="Times New Roman"/>
                <w:sz w:val="24"/>
                <w:szCs w:val="24"/>
              </w:rPr>
              <w:t> - 2000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прачечные самообслуживания, мини-прачечные</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кг/ смену</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0,1 - 0,2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населения на территории жилых районов:</w:t>
            </w:r>
          </w:p>
          <w:p w:rsidR="00DA4DA4" w:rsidRPr="002E7013" w:rsidRDefault="00DA4DA4" w:rsidP="006D2E79">
            <w:pPr>
              <w:pStyle w:val="ab"/>
              <w:jc w:val="left"/>
              <w:rPr>
                <w:rFonts w:ascii="Times New Roman" w:hAnsi="Times New Roman" w:cs="Times New Roman"/>
                <w:sz w:val="24"/>
                <w:szCs w:val="24"/>
              </w:rPr>
            </w:pPr>
            <w:r w:rsidRPr="002E7013">
              <w:rPr>
                <w:rFonts w:ascii="Times New Roman" w:hAnsi="Times New Roman" w:cs="Times New Roman"/>
                <w:sz w:val="24"/>
                <w:szCs w:val="24"/>
              </w:rPr>
              <w:t>в поселени</w:t>
            </w:r>
            <w:r w:rsidR="006D2E79">
              <w:rPr>
                <w:rFonts w:ascii="Times New Roman" w:hAnsi="Times New Roman" w:cs="Times New Roman"/>
                <w:sz w:val="24"/>
                <w:szCs w:val="24"/>
              </w:rPr>
              <w:t>и</w:t>
            </w:r>
            <w:r w:rsidRPr="002E7013">
              <w:rPr>
                <w:rFonts w:ascii="Times New Roman" w:hAnsi="Times New Roman" w:cs="Times New Roman"/>
                <w:sz w:val="24"/>
                <w:szCs w:val="24"/>
              </w:rPr>
              <w:t> - 2000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Предприятия по химчистке</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кг/ смену</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2,3</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0,5 - 1,0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DA4DA4" w:rsidRPr="002E7013" w:rsidRDefault="00DA4DA4" w:rsidP="006D2E79">
            <w:pPr>
              <w:pStyle w:val="ab"/>
              <w:jc w:val="left"/>
              <w:rPr>
                <w:rFonts w:ascii="Times New Roman" w:hAnsi="Times New Roman" w:cs="Times New Roman"/>
                <w:sz w:val="24"/>
                <w:szCs w:val="24"/>
              </w:rPr>
            </w:pPr>
            <w:r w:rsidRPr="002E7013">
              <w:rPr>
                <w:rFonts w:ascii="Times New Roman" w:hAnsi="Times New Roman" w:cs="Times New Roman"/>
                <w:sz w:val="24"/>
                <w:szCs w:val="24"/>
              </w:rPr>
              <w:t>в поселени</w:t>
            </w:r>
            <w:r w:rsidR="006D2E79">
              <w:rPr>
                <w:rFonts w:ascii="Times New Roman" w:hAnsi="Times New Roman" w:cs="Times New Roman"/>
                <w:sz w:val="24"/>
                <w:szCs w:val="24"/>
              </w:rPr>
              <w:t>и</w:t>
            </w:r>
            <w:r w:rsidRPr="002E7013">
              <w:rPr>
                <w:rFonts w:ascii="Times New Roman" w:hAnsi="Times New Roman" w:cs="Times New Roman"/>
                <w:sz w:val="24"/>
                <w:szCs w:val="24"/>
              </w:rPr>
              <w:t> - 2000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химчистки самообслуживания, мини-химчистки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кг/ смену</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1,2</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0,1 - 0,2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Банно-оздоровительный комплекс</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помывочное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7</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0,2 - 0,4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Жилищно-эксплуатационная организации:</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микрорайон</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(до 10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жилой район</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(до 20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- 750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Пожарное депо</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пожарный автомобиль</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0,55 - 2,2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расчет произведен по НПБ 101-95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3 км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Общественный туалет</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прибор</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(2 - для женщин и 1 для мужчин)</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- 150 м</w:t>
            </w:r>
          </w:p>
        </w:tc>
      </w:tr>
      <w:tr w:rsidR="00DA4DA4" w:rsidRPr="002E7013" w:rsidTr="0089014C">
        <w:trPr>
          <w:trHeight w:val="465"/>
        </w:trPr>
        <w:tc>
          <w:tcPr>
            <w:tcW w:w="2516"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Кладбище традиционного захоронения</w:t>
            </w:r>
          </w:p>
        </w:tc>
        <w:tc>
          <w:tcPr>
            <w:tcW w:w="839"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га</w:t>
            </w:r>
          </w:p>
        </w:tc>
        <w:tc>
          <w:tcPr>
            <w:tcW w:w="4038"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0,24</w:t>
            </w:r>
          </w:p>
        </w:tc>
        <w:tc>
          <w:tcPr>
            <w:tcW w:w="3290"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размещается за пределами территории населенных пунктов</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Бюро похоронного обслуживания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объект на поселение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Дом траурных обрядов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объект на поселение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Пункт приема вторичного сырья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объект на микрорайон с населением до 20 тыс. чел.</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0,01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VIII. Административно-деловые и хозяйственные учреждения</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Административно-управленческие учреждения и организации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рабочее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этажности здания:</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3 - 5 этажей - 44 - 18,5;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Краевых, районных органов государственной власти при этажности: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3 - 5 этажей - 54 - 30;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Сельских и поселковых органов власти при этажности 2 - 3 этажа - 60 - 40</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для территорий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0,1 - 0,15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1200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милиции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0,3 - 0,5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700A30">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В сельской местности может обслуживать комплекс сельских </w:t>
            </w:r>
            <w:r w:rsidR="00622595">
              <w:rPr>
                <w:rFonts w:ascii="Times New Roman" w:hAnsi="Times New Roman" w:cs="Times New Roman"/>
                <w:sz w:val="24"/>
                <w:szCs w:val="24"/>
              </w:rPr>
              <w:t>поселени</w:t>
            </w:r>
            <w:r w:rsidR="00700A30">
              <w:rPr>
                <w:rFonts w:ascii="Times New Roman" w:hAnsi="Times New Roman" w:cs="Times New Roman"/>
                <w:sz w:val="24"/>
                <w:szCs w:val="24"/>
              </w:rPr>
              <w:t>й</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Опорные пункты охраны порядка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в составе отделения милиции</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встроено-пристроенное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- 750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Банки, конторы, офисы, коммерческо-деловые объекты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филиалы банка (операционное место обслуживания вкладчиков)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операционное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0,3 - 0,5</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0,05 га - при 3-операционных местах;</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0,4 га - при 20-операционных местах</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филиалы банка, операционные кассы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операционная касса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на 10 - 30 тыс. чел.</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 га - при 2-операционных кассах;</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0,5 га - при 7-операционных кассах.</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встроено-пристроенное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отделения Сбербанка, для территорий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40,0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0,1 - 0,15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- 800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Проектные организации и конструкторские бюро</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 зависимости от этажности здания, кв. м на 1 сотрудника: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30 - 15 - при этажности 2 - 5;</w:t>
            </w:r>
          </w:p>
          <w:p w:rsidR="00DA4DA4" w:rsidRPr="002E7013" w:rsidRDefault="00DA4DA4" w:rsidP="0089014C">
            <w:pPr>
              <w:pStyle w:val="ab"/>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Отделение связи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на 0,5 - 6,0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связи микрорайона, жилого района, га, для обслуживаемого населения, групп:</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IV - V (до 9 тыс. чел.) - 0,07 - 0,08;</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III - IV (9 - 18 тыс. чел.) - 0,09 - 0,1;</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II - III (20 - 25 тыс. чел.) - 0,11 - 0,12.</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отделения связи сельского поселения, га, для обслуживаемого населения, групп:</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V - VI (0,5 - 2 тыс. чел.) - 0.3 - 0.35;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III - IV (2 - 6 тыс. чел.) - 0,4 - 0,45</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размещение отделений, узлов связи, почтамтов, агентств Роспечати, телеграфов,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для многоэтажной жилой застройки - 500 м</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для малоэтажной жилой застройки - 800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Юридические консультации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юрист-адвокат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на 10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Нотариальные конторы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нотариус 4</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на 30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bl>
    <w:p w:rsidR="00DA4DA4" w:rsidRPr="002E7013" w:rsidRDefault="00DA4DA4" w:rsidP="00DA4DA4">
      <w:pPr>
        <w:pStyle w:val="ab"/>
        <w:jc w:val="center"/>
        <w:rPr>
          <w:rFonts w:ascii="Times New Roman" w:hAnsi="Times New Roman" w:cs="Times New Roman"/>
          <w:sz w:val="24"/>
          <w:szCs w:val="24"/>
        </w:rPr>
      </w:pPr>
      <w:bookmarkStart w:id="48" w:name="sub_1602"/>
    </w:p>
    <w:p w:rsidR="00DA4DA4" w:rsidRPr="002E7013" w:rsidRDefault="00DA4DA4" w:rsidP="00DA4DA4"/>
    <w:p w:rsidR="00DA4DA4" w:rsidRPr="00A5711B" w:rsidRDefault="00DA4DA4" w:rsidP="00DA4DA4">
      <w:pPr>
        <w:sectPr w:rsidR="00DA4DA4" w:rsidRPr="00A5711B" w:rsidSect="0089014C">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1701" w:left="1134" w:header="720" w:footer="709" w:gutter="0"/>
          <w:cols w:space="720"/>
          <w:docGrid w:linePitch="360"/>
        </w:sectPr>
      </w:pPr>
    </w:p>
    <w:p w:rsidR="00DA4DA4" w:rsidRPr="002E7013" w:rsidRDefault="00DA4DA4" w:rsidP="00DA4DA4">
      <w:pPr>
        <w:pStyle w:val="ac"/>
        <w:rPr>
          <w:rStyle w:val="a3"/>
          <w:rFonts w:ascii="Times New Roman" w:hAnsi="Times New Roman" w:cs="Times New Roman"/>
          <w:color w:val="auto"/>
          <w:sz w:val="28"/>
          <w:szCs w:val="28"/>
        </w:rPr>
      </w:pPr>
      <w:bookmarkStart w:id="49" w:name="sub_115"/>
      <w:bookmarkEnd w:id="48"/>
      <w:r w:rsidRPr="002E7013">
        <w:rPr>
          <w:rStyle w:val="a3"/>
          <w:rFonts w:ascii="Times New Roman" w:hAnsi="Times New Roman" w:cs="Times New Roman"/>
          <w:color w:val="auto"/>
          <w:sz w:val="28"/>
          <w:szCs w:val="28"/>
        </w:rPr>
        <w:t>Приложение 2</w:t>
      </w:r>
      <w:r w:rsidRPr="002E7013">
        <w:rPr>
          <w:rStyle w:val="a3"/>
          <w:rFonts w:ascii="Times New Roman" w:hAnsi="Times New Roman" w:cs="Times New Roman"/>
          <w:color w:val="auto"/>
          <w:sz w:val="28"/>
          <w:szCs w:val="28"/>
        </w:rPr>
        <w:br/>
      </w:r>
      <w:bookmarkEnd w:id="49"/>
      <w:r>
        <w:rPr>
          <w:rStyle w:val="a3"/>
          <w:rFonts w:ascii="Times New Roman" w:hAnsi="Times New Roman" w:cs="Times New Roman"/>
          <w:color w:val="auto"/>
          <w:sz w:val="28"/>
          <w:szCs w:val="28"/>
        </w:rPr>
        <w:t xml:space="preserve">к </w:t>
      </w:r>
      <w:r w:rsidRPr="002E7013">
        <w:rPr>
          <w:rStyle w:val="a3"/>
          <w:rFonts w:ascii="Times New Roman" w:hAnsi="Times New Roman" w:cs="Times New Roman"/>
          <w:color w:val="auto"/>
          <w:sz w:val="28"/>
          <w:szCs w:val="28"/>
        </w:rPr>
        <w:t xml:space="preserve"> Нормативам градостроительного</w:t>
      </w:r>
      <w:r w:rsidRPr="002E7013">
        <w:rPr>
          <w:rStyle w:val="a3"/>
          <w:rFonts w:ascii="Times New Roman" w:hAnsi="Times New Roman" w:cs="Times New Roman"/>
          <w:color w:val="auto"/>
          <w:sz w:val="28"/>
          <w:szCs w:val="28"/>
        </w:rPr>
        <w:br/>
        <w:t xml:space="preserve">проектирования </w:t>
      </w:r>
      <w:r w:rsidR="004A6A8F" w:rsidRPr="004A6A8F">
        <w:rPr>
          <w:rFonts w:ascii="Times New Roman" w:hAnsi="Times New Roman" w:cs="Times New Roman"/>
          <w:color w:val="auto"/>
          <w:sz w:val="28"/>
          <w:szCs w:val="28"/>
        </w:rPr>
        <w:t>Старонижестеблиевского</w:t>
      </w:r>
      <w:r w:rsidR="004A6A8F" w:rsidRPr="002E7013">
        <w:rPr>
          <w:rStyle w:val="a3"/>
          <w:rFonts w:ascii="Times New Roman" w:hAnsi="Times New Roman" w:cs="Times New Roman"/>
          <w:color w:val="auto"/>
          <w:sz w:val="28"/>
          <w:szCs w:val="28"/>
        </w:rPr>
        <w:t xml:space="preserve"> </w:t>
      </w:r>
      <w:r w:rsidRPr="002E7013">
        <w:rPr>
          <w:rStyle w:val="a3"/>
          <w:rFonts w:ascii="Times New Roman" w:hAnsi="Times New Roman" w:cs="Times New Roman"/>
          <w:color w:val="auto"/>
          <w:sz w:val="28"/>
          <w:szCs w:val="28"/>
        </w:rPr>
        <w:t>сельского поселения</w:t>
      </w:r>
    </w:p>
    <w:p w:rsidR="00DA4DA4" w:rsidRPr="002E7013" w:rsidRDefault="00DA4DA4" w:rsidP="00DA4DA4">
      <w:pPr>
        <w:jc w:val="both"/>
        <w:rPr>
          <w:sz w:val="28"/>
          <w:szCs w:val="28"/>
        </w:rPr>
      </w:pPr>
    </w:p>
    <w:p w:rsidR="00DA4DA4" w:rsidRPr="007D2BC4" w:rsidRDefault="00DA4DA4" w:rsidP="00DA4DA4">
      <w:pPr>
        <w:pStyle w:val="1"/>
        <w:numPr>
          <w:ilvl w:val="0"/>
          <w:numId w:val="1"/>
        </w:numPr>
        <w:rPr>
          <w:rFonts w:ascii="Times New Roman" w:hAnsi="Times New Roman"/>
          <w:b w:val="0"/>
          <w:sz w:val="28"/>
          <w:szCs w:val="28"/>
          <w:u w:val="none"/>
        </w:rPr>
      </w:pPr>
      <w:r w:rsidRPr="007D2BC4">
        <w:rPr>
          <w:rFonts w:ascii="Times New Roman" w:hAnsi="Times New Roman"/>
          <w:b w:val="0"/>
          <w:sz w:val="28"/>
          <w:szCs w:val="28"/>
          <w:u w:val="none"/>
        </w:rPr>
        <w:t>Указания по устройству ограждений площадок и участков предприятий, зданий и сооружений</w:t>
      </w:r>
    </w:p>
    <w:p w:rsidR="00DA4DA4" w:rsidRPr="007D2BC4" w:rsidRDefault="00DA4DA4" w:rsidP="00DA4DA4">
      <w:pPr>
        <w:jc w:val="both"/>
        <w:rPr>
          <w:sz w:val="28"/>
          <w:szCs w:val="28"/>
        </w:rPr>
      </w:pPr>
    </w:p>
    <w:p w:rsidR="00DA4DA4" w:rsidRPr="002E7013" w:rsidRDefault="00DA4DA4" w:rsidP="00DA4DA4">
      <w:pPr>
        <w:jc w:val="both"/>
        <w:rPr>
          <w:sz w:val="28"/>
          <w:szCs w:val="28"/>
        </w:rPr>
      </w:pPr>
      <w:bookmarkStart w:id="50" w:name="sub_1151"/>
      <w:r w:rsidRPr="002E7013">
        <w:rPr>
          <w:sz w:val="28"/>
          <w:szCs w:val="28"/>
        </w:rPr>
        <w:t xml:space="preserve">   </w:t>
      </w:r>
      <w:r>
        <w:rPr>
          <w:sz w:val="28"/>
          <w:szCs w:val="28"/>
        </w:rPr>
        <w:t xml:space="preserve">      </w:t>
      </w:r>
      <w:r w:rsidRPr="002E7013">
        <w:rPr>
          <w:sz w:val="28"/>
          <w:szCs w:val="28"/>
        </w:rPr>
        <w:t xml:space="preserve">  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50"/>
    <w:p w:rsidR="00DA4DA4" w:rsidRPr="002E7013" w:rsidRDefault="00DA4DA4" w:rsidP="00DA4DA4">
      <w:pPr>
        <w:jc w:val="both"/>
        <w:rPr>
          <w:sz w:val="28"/>
          <w:szCs w:val="28"/>
        </w:rPr>
      </w:pPr>
      <w:r>
        <w:rPr>
          <w:sz w:val="28"/>
          <w:szCs w:val="28"/>
        </w:rPr>
        <w:t xml:space="preserve">       </w:t>
      </w:r>
      <w:r w:rsidRPr="002E7013">
        <w:rPr>
          <w:sz w:val="28"/>
          <w:szCs w:val="28"/>
        </w:rPr>
        <w:t xml:space="preserve">    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 (главный архитектор, главный художник, дизайнер).</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DA4DA4" w:rsidRPr="002E7013" w:rsidRDefault="00DA4DA4" w:rsidP="00DA4DA4">
      <w:pPr>
        <w:jc w:val="both"/>
        <w:rPr>
          <w:sz w:val="28"/>
          <w:szCs w:val="28"/>
        </w:rPr>
      </w:pPr>
      <w:bookmarkStart w:id="51" w:name="sub_1152"/>
      <w:r w:rsidRPr="002E7013">
        <w:rPr>
          <w:sz w:val="28"/>
          <w:szCs w:val="28"/>
        </w:rPr>
        <w:t xml:space="preserve">   </w:t>
      </w:r>
      <w:r>
        <w:rPr>
          <w:sz w:val="28"/>
          <w:szCs w:val="28"/>
        </w:rPr>
        <w:t xml:space="preserve">      </w:t>
      </w:r>
      <w:r w:rsidRPr="002E7013">
        <w:rPr>
          <w:sz w:val="28"/>
          <w:szCs w:val="28"/>
        </w:rPr>
        <w:t xml:space="preserve">  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51"/>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Высота ограждений должна быть не более 2 м.</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Во всех случаях запрещается предусматривать ограждения: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территорий общего имущества многоквартирного дома, расположенных в жилой застройке;</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территорий, резервируемых для последующего расширения предприятий;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карьеров (за исключением участков, где производятся взрывные работы) и складов рудных и нерудных ископаемых (бокситов, камня, щебня, песка и т.п.);</w:t>
      </w:r>
    </w:p>
    <w:p w:rsidR="00DA4DA4" w:rsidRPr="002E7013" w:rsidRDefault="00DA4DA4" w:rsidP="00DA4DA4">
      <w:pPr>
        <w:jc w:val="both"/>
        <w:rPr>
          <w:sz w:val="28"/>
          <w:szCs w:val="28"/>
        </w:rPr>
      </w:pPr>
      <w:r>
        <w:rPr>
          <w:sz w:val="28"/>
          <w:szCs w:val="28"/>
        </w:rPr>
        <w:t xml:space="preserve">         - </w:t>
      </w:r>
      <w:r w:rsidRPr="002E7013">
        <w:rPr>
          <w:sz w:val="28"/>
          <w:szCs w:val="28"/>
        </w:rPr>
        <w:t>зданий распределительных устройств и подстанций;</w:t>
      </w:r>
    </w:p>
    <w:p w:rsidR="00DA4DA4" w:rsidRPr="002E7013" w:rsidRDefault="00DA4DA4" w:rsidP="00DA4DA4">
      <w:pPr>
        <w:jc w:val="both"/>
        <w:rPr>
          <w:sz w:val="28"/>
          <w:szCs w:val="28"/>
        </w:rPr>
      </w:pPr>
      <w:r>
        <w:rPr>
          <w:sz w:val="28"/>
          <w:szCs w:val="28"/>
        </w:rPr>
        <w:t xml:space="preserve">       </w:t>
      </w:r>
      <w:r w:rsidRPr="002E7013">
        <w:rPr>
          <w:sz w:val="28"/>
          <w:szCs w:val="28"/>
        </w:rPr>
        <w:t xml:space="preserve">    - сооружений коммунального назначения (полей фильтрации, орошения и т.п.);</w:t>
      </w:r>
    </w:p>
    <w:p w:rsidR="00DA4DA4" w:rsidRPr="002E7013" w:rsidRDefault="00DA4DA4" w:rsidP="00DA4DA4">
      <w:pPr>
        <w:jc w:val="both"/>
        <w:rPr>
          <w:sz w:val="28"/>
          <w:szCs w:val="28"/>
        </w:rPr>
      </w:pPr>
      <w:r>
        <w:rPr>
          <w:sz w:val="28"/>
          <w:szCs w:val="28"/>
        </w:rPr>
        <w:t xml:space="preserve">          - </w:t>
      </w:r>
      <w:r w:rsidRPr="002E7013">
        <w:rPr>
          <w:sz w:val="28"/>
          <w:szCs w:val="28"/>
        </w:rPr>
        <w:t>складов малоценного сырья и материалов;</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причалов для погрузки и выгрузки сыпучих и других малоценных материалов;</w:t>
      </w:r>
    </w:p>
    <w:p w:rsidR="00DA4DA4" w:rsidRPr="002E7013" w:rsidRDefault="00DA4DA4" w:rsidP="00DA4DA4">
      <w:pPr>
        <w:jc w:val="both"/>
        <w:rPr>
          <w:sz w:val="28"/>
          <w:szCs w:val="28"/>
        </w:rPr>
      </w:pPr>
      <w:r>
        <w:rPr>
          <w:sz w:val="28"/>
          <w:szCs w:val="28"/>
        </w:rPr>
        <w:t xml:space="preserve">          - </w:t>
      </w:r>
      <w:r w:rsidRPr="002E7013">
        <w:rPr>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DA4DA4" w:rsidRPr="002E7013" w:rsidRDefault="00DA4DA4" w:rsidP="00DA4DA4">
      <w:pPr>
        <w:jc w:val="both"/>
        <w:rPr>
          <w:sz w:val="28"/>
          <w:szCs w:val="28"/>
        </w:rPr>
      </w:pPr>
      <w:r>
        <w:rPr>
          <w:sz w:val="28"/>
          <w:szCs w:val="28"/>
        </w:rPr>
        <w:t xml:space="preserve">          -  </w:t>
      </w:r>
      <w:r w:rsidRPr="002E7013">
        <w:rPr>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DA4DA4" w:rsidRPr="002E7013" w:rsidRDefault="00DA4DA4" w:rsidP="00DA4DA4">
      <w:pPr>
        <w:jc w:val="both"/>
        <w:rPr>
          <w:sz w:val="28"/>
          <w:szCs w:val="28"/>
        </w:rPr>
      </w:pPr>
      <w:r>
        <w:rPr>
          <w:sz w:val="28"/>
          <w:szCs w:val="28"/>
        </w:rPr>
        <w:t xml:space="preserve">       </w:t>
      </w:r>
      <w:r w:rsidRPr="002E7013">
        <w:rPr>
          <w:sz w:val="28"/>
          <w:szCs w:val="28"/>
        </w:rPr>
        <w:t xml:space="preserve">    - вспомогательных зданий и сооружений, располагаемых на предзаводских площадках промышленных предприятий;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жилых зданий;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магазинов, универмагов, торговых центров и других торговых предприятий;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столовых, кафе, ресторанов и других предприятий общественного питания;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предприятий бытового обслуживания населения;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поликлиник, диспансеров и других лечебных учреждений, не имеющих стационаров;</w:t>
      </w:r>
    </w:p>
    <w:p w:rsidR="00DA4DA4" w:rsidRPr="002E7013" w:rsidRDefault="00DA4DA4" w:rsidP="00DA4DA4">
      <w:pPr>
        <w:jc w:val="both"/>
        <w:rPr>
          <w:sz w:val="28"/>
          <w:szCs w:val="28"/>
        </w:rPr>
      </w:pPr>
      <w:r>
        <w:rPr>
          <w:sz w:val="28"/>
          <w:szCs w:val="28"/>
        </w:rPr>
        <w:t xml:space="preserve">           - </w:t>
      </w:r>
      <w:r w:rsidRPr="002E7013">
        <w:rPr>
          <w:sz w:val="28"/>
          <w:szCs w:val="28"/>
        </w:rPr>
        <w:t>отдельных спортивных зданий (спортивных залов, крытых плавательных бассейнов и т.п.);</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зданий управления;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w:t>
      </w:r>
      <w:r>
        <w:rPr>
          <w:sz w:val="28"/>
          <w:szCs w:val="28"/>
        </w:rPr>
        <w:t xml:space="preserve"> </w:t>
      </w:r>
      <w:r w:rsidRPr="002E7013">
        <w:rPr>
          <w:sz w:val="28"/>
          <w:szCs w:val="28"/>
        </w:rPr>
        <w:t xml:space="preserve"> театров, клубов, кинотеатров и других зрелищных зданий.</w:t>
      </w:r>
    </w:p>
    <w:p w:rsidR="00DA4DA4" w:rsidRPr="002E7013" w:rsidRDefault="00DA4DA4" w:rsidP="00DA4DA4">
      <w:pPr>
        <w:jc w:val="both"/>
        <w:rPr>
          <w:sz w:val="28"/>
          <w:szCs w:val="28"/>
        </w:rPr>
      </w:pPr>
      <w:bookmarkStart w:id="52" w:name="sub_1153"/>
      <w:r w:rsidRPr="002E7013">
        <w:rPr>
          <w:sz w:val="28"/>
          <w:szCs w:val="28"/>
        </w:rPr>
        <w:t xml:space="preserve">    </w:t>
      </w:r>
      <w:r>
        <w:rPr>
          <w:sz w:val="28"/>
          <w:szCs w:val="28"/>
        </w:rPr>
        <w:t xml:space="preserve">      </w:t>
      </w:r>
      <w:r w:rsidRPr="002E7013">
        <w:rPr>
          <w:sz w:val="28"/>
          <w:szCs w:val="28"/>
        </w:rPr>
        <w:t xml:space="preserve"> 3. 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DA4DA4" w:rsidRPr="002E7013" w:rsidRDefault="00DA4DA4" w:rsidP="00DA4DA4">
      <w:pPr>
        <w:jc w:val="both"/>
        <w:rPr>
          <w:sz w:val="28"/>
          <w:szCs w:val="28"/>
        </w:rPr>
      </w:pPr>
      <w:bookmarkStart w:id="53" w:name="sub_1154"/>
      <w:bookmarkEnd w:id="52"/>
      <w:r w:rsidRPr="002E7013">
        <w:rPr>
          <w:sz w:val="28"/>
          <w:szCs w:val="28"/>
        </w:rPr>
        <w:t xml:space="preserve"> </w:t>
      </w:r>
      <w:r>
        <w:rPr>
          <w:sz w:val="28"/>
          <w:szCs w:val="28"/>
        </w:rPr>
        <w:t xml:space="preserve">       </w:t>
      </w:r>
      <w:r w:rsidRPr="002E7013">
        <w:rPr>
          <w:sz w:val="28"/>
          <w:szCs w:val="28"/>
        </w:rPr>
        <w:t xml:space="preserve">   4.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DA4DA4" w:rsidRPr="002E7013" w:rsidRDefault="00DA4DA4" w:rsidP="00DA4DA4">
      <w:pPr>
        <w:jc w:val="both"/>
        <w:rPr>
          <w:sz w:val="28"/>
          <w:szCs w:val="28"/>
        </w:rPr>
      </w:pPr>
      <w:bookmarkStart w:id="54" w:name="sub_1155"/>
      <w:bookmarkEnd w:id="53"/>
      <w:r>
        <w:rPr>
          <w:sz w:val="28"/>
          <w:szCs w:val="28"/>
        </w:rPr>
        <w:t xml:space="preserve">       </w:t>
      </w:r>
      <w:r w:rsidRPr="002E7013">
        <w:rPr>
          <w:sz w:val="28"/>
          <w:szCs w:val="28"/>
        </w:rPr>
        <w:t xml:space="preserve">    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DA4DA4" w:rsidRPr="002E7013" w:rsidRDefault="00DA4DA4" w:rsidP="00DA4DA4">
      <w:pPr>
        <w:jc w:val="both"/>
        <w:rPr>
          <w:sz w:val="28"/>
          <w:szCs w:val="28"/>
        </w:rPr>
      </w:pPr>
      <w:bookmarkStart w:id="55" w:name="sub_1156"/>
      <w:bookmarkEnd w:id="54"/>
      <w:r>
        <w:rPr>
          <w:sz w:val="28"/>
          <w:szCs w:val="28"/>
        </w:rPr>
        <w:t xml:space="preserve">       </w:t>
      </w:r>
      <w:r w:rsidRPr="002E7013">
        <w:rPr>
          <w:sz w:val="28"/>
          <w:szCs w:val="28"/>
        </w:rPr>
        <w:t xml:space="preserve">   6. Высоту и вид ограждения следует принимать в соответствии со следующей таблицей:</w:t>
      </w:r>
    </w:p>
    <w:bookmarkEnd w:id="55"/>
    <w:p w:rsidR="00DA4DA4" w:rsidRPr="002E7013" w:rsidRDefault="00DA4DA4" w:rsidP="00DA4DA4">
      <w:pPr>
        <w:jc w:val="both"/>
        <w:rPr>
          <w:sz w:val="28"/>
          <w:szCs w:val="28"/>
        </w:rPr>
      </w:pPr>
    </w:p>
    <w:tbl>
      <w:tblPr>
        <w:tblW w:w="0" w:type="auto"/>
        <w:tblInd w:w="-7" w:type="dxa"/>
        <w:tblLayout w:type="fixed"/>
        <w:tblLook w:val="0000"/>
      </w:tblPr>
      <w:tblGrid>
        <w:gridCol w:w="5148"/>
        <w:gridCol w:w="1440"/>
        <w:gridCol w:w="2895"/>
      </w:tblGrid>
      <w:tr w:rsidR="00DA4DA4" w:rsidRPr="002E7013" w:rsidTr="00632152">
        <w:trPr>
          <w:trHeight w:val="366"/>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Предприятия, здания и сооружения</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Высота ограждения, м</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Рекомендуемый вид ограждения</w:t>
            </w:r>
          </w:p>
        </w:tc>
      </w:tr>
      <w:tr w:rsidR="00DA4DA4" w:rsidRPr="002E7013" w:rsidTr="00632152">
        <w:trPr>
          <w:trHeight w:val="177"/>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3</w:t>
            </w:r>
          </w:p>
        </w:tc>
      </w:tr>
      <w:tr w:rsidR="00DA4DA4" w:rsidRPr="002E7013" w:rsidTr="00632152">
        <w:trPr>
          <w:trHeight w:val="720"/>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632152">
        <w:trPr>
          <w:trHeight w:val="897"/>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с цоколем или железобетонное решетчатое с цоколем</w:t>
            </w:r>
          </w:p>
        </w:tc>
      </w:tr>
      <w:tr w:rsidR="00DA4DA4" w:rsidRPr="002E7013" w:rsidTr="0089014C">
        <w:trPr>
          <w:trHeight w:val="543"/>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354"/>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То же особо ценных материалов, оборудования и продукции (драгоценные металлы, камни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железобетонное сплошное</w:t>
            </w:r>
          </w:p>
        </w:tc>
      </w:tr>
      <w:tr w:rsidR="00DA4DA4" w:rsidRPr="002E7013" w:rsidTr="0089014C">
        <w:trPr>
          <w:trHeight w:val="909"/>
        </w:trPr>
        <w:tc>
          <w:tcPr>
            <w:tcW w:w="5148" w:type="dxa"/>
            <w:tcBorders>
              <w:top w:val="single" w:sz="4" w:space="0" w:color="000000"/>
              <w:left w:val="single" w:sz="4" w:space="0" w:color="000000"/>
              <w:bottom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440" w:type="dxa"/>
            <w:tcBorders>
              <w:top w:val="single" w:sz="4" w:space="0" w:color="000000"/>
              <w:left w:val="single" w:sz="4" w:space="0" w:color="000000"/>
              <w:bottom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auto"/>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177"/>
        </w:trPr>
        <w:tc>
          <w:tcPr>
            <w:tcW w:w="514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То же вне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колючая проволока</w:t>
            </w:r>
          </w:p>
        </w:tc>
      </w:tr>
      <w:tr w:rsidR="00DA4DA4" w:rsidRPr="002E7013" w:rsidTr="00632152">
        <w:trPr>
          <w:trHeight w:val="177"/>
        </w:trPr>
        <w:tc>
          <w:tcPr>
            <w:tcW w:w="514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То же на территории предприятий</w:t>
            </w:r>
          </w:p>
        </w:tc>
        <w:tc>
          <w:tcPr>
            <w:tcW w:w="144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1,2</w:t>
            </w:r>
          </w:p>
        </w:tc>
        <w:tc>
          <w:tcPr>
            <w:tcW w:w="2895"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w:t>
            </w:r>
          </w:p>
        </w:tc>
      </w:tr>
      <w:tr w:rsidR="00DA4DA4" w:rsidRPr="002E7013" w:rsidTr="00632152">
        <w:trPr>
          <w:trHeight w:val="720"/>
        </w:trPr>
        <w:tc>
          <w:tcPr>
            <w:tcW w:w="514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1,2</w:t>
            </w:r>
          </w:p>
        </w:tc>
        <w:tc>
          <w:tcPr>
            <w:tcW w:w="2895"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колючая проволока (вне населенных пунктов)</w:t>
            </w:r>
          </w:p>
        </w:tc>
      </w:tr>
      <w:tr w:rsidR="00DA4DA4" w:rsidRPr="002E7013" w:rsidTr="00632152">
        <w:trPr>
          <w:trHeight w:val="531"/>
        </w:trPr>
        <w:tc>
          <w:tcPr>
            <w:tcW w:w="5148" w:type="dxa"/>
            <w:tcBorders>
              <w:top w:val="single" w:sz="4" w:space="0" w:color="auto"/>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auto"/>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с цоколем или железобетонное решетчатое с цоколем</w:t>
            </w:r>
          </w:p>
        </w:tc>
      </w:tr>
      <w:tr w:rsidR="00DA4DA4" w:rsidRPr="002E7013" w:rsidTr="0089014C">
        <w:trPr>
          <w:trHeight w:val="366"/>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7. Больницы (кроме инфекционных и психиатрических)</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177"/>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Инфекционные и психиатрические больницы</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железобетонное сплошное</w:t>
            </w:r>
          </w:p>
        </w:tc>
      </w:tr>
      <w:tr w:rsidR="00DA4DA4" w:rsidRPr="002E7013" w:rsidTr="00632152">
        <w:trPr>
          <w:trHeight w:val="531"/>
        </w:trPr>
        <w:tc>
          <w:tcPr>
            <w:tcW w:w="5148" w:type="dxa"/>
            <w:tcBorders>
              <w:top w:val="single" w:sz="4" w:space="0" w:color="000000"/>
              <w:left w:val="single" w:sz="4" w:space="0" w:color="000000"/>
              <w:bottom w:val="single" w:sz="4" w:space="0" w:color="000000"/>
            </w:tcBorders>
          </w:tcPr>
          <w:p w:rsidR="00DA4DA4" w:rsidRPr="002E7013" w:rsidRDefault="00632152" w:rsidP="00632152">
            <w:pPr>
              <w:pStyle w:val="ab"/>
              <w:snapToGrid w:val="0"/>
              <w:rPr>
                <w:rFonts w:ascii="Times New Roman" w:hAnsi="Times New Roman" w:cs="Times New Roman"/>
                <w:sz w:val="28"/>
                <w:szCs w:val="28"/>
              </w:rPr>
            </w:pPr>
            <w:r>
              <w:rPr>
                <w:rFonts w:ascii="Times New Roman" w:hAnsi="Times New Roman" w:cs="Times New Roman"/>
                <w:sz w:val="28"/>
                <w:szCs w:val="28"/>
              </w:rPr>
              <w:t>8</w:t>
            </w:r>
            <w:r w:rsidR="00DA4DA4" w:rsidRPr="002E7013">
              <w:rPr>
                <w:rFonts w:ascii="Times New Roman" w:hAnsi="Times New Roman" w:cs="Times New Roman"/>
                <w:sz w:val="28"/>
                <w:szCs w:val="28"/>
              </w:rPr>
              <w:t xml:space="preserve">. Общеобразовательные школы </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(живая изгородь для участков внутри микрорайонов)</w:t>
            </w:r>
          </w:p>
        </w:tc>
      </w:tr>
      <w:tr w:rsidR="00DA4DA4" w:rsidRPr="002E7013" w:rsidTr="00632152">
        <w:trPr>
          <w:trHeight w:val="366"/>
        </w:trPr>
        <w:tc>
          <w:tcPr>
            <w:tcW w:w="5148" w:type="dxa"/>
            <w:tcBorders>
              <w:top w:val="single" w:sz="4" w:space="0" w:color="000000"/>
              <w:left w:val="single" w:sz="4" w:space="0" w:color="000000"/>
              <w:bottom w:val="single" w:sz="4" w:space="0" w:color="000000"/>
            </w:tcBorders>
          </w:tcPr>
          <w:p w:rsidR="00DA4DA4" w:rsidRPr="002E7013" w:rsidRDefault="00632152" w:rsidP="0089014C">
            <w:pPr>
              <w:pStyle w:val="ab"/>
              <w:snapToGrid w:val="0"/>
              <w:rPr>
                <w:rFonts w:ascii="Times New Roman" w:hAnsi="Times New Roman" w:cs="Times New Roman"/>
                <w:sz w:val="28"/>
                <w:szCs w:val="28"/>
              </w:rPr>
            </w:pPr>
            <w:r>
              <w:rPr>
                <w:rFonts w:ascii="Times New Roman" w:hAnsi="Times New Roman" w:cs="Times New Roman"/>
                <w:sz w:val="28"/>
                <w:szCs w:val="28"/>
              </w:rPr>
              <w:t>9</w:t>
            </w:r>
            <w:r w:rsidR="00DA4DA4" w:rsidRPr="002E7013">
              <w:rPr>
                <w:rFonts w:ascii="Times New Roman" w:hAnsi="Times New Roman" w:cs="Times New Roman"/>
                <w:sz w:val="28"/>
                <w:szCs w:val="28"/>
              </w:rPr>
              <w:t>. Детские ясли-сады</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189"/>
        </w:trPr>
        <w:tc>
          <w:tcPr>
            <w:tcW w:w="5148" w:type="dxa"/>
            <w:tcBorders>
              <w:top w:val="single" w:sz="4" w:space="0" w:color="000000"/>
              <w:left w:val="single" w:sz="4" w:space="0" w:color="000000"/>
              <w:bottom w:val="single" w:sz="4" w:space="0" w:color="000000"/>
            </w:tcBorders>
          </w:tcPr>
          <w:p w:rsidR="00DA4DA4" w:rsidRPr="002E7013" w:rsidRDefault="00DA4DA4" w:rsidP="00632152">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r w:rsidR="00632152">
              <w:rPr>
                <w:rFonts w:ascii="Times New Roman" w:hAnsi="Times New Roman" w:cs="Times New Roman"/>
                <w:sz w:val="28"/>
                <w:szCs w:val="28"/>
              </w:rPr>
              <w:t>0</w:t>
            </w:r>
            <w:r w:rsidRPr="002E7013">
              <w:rPr>
                <w:rFonts w:ascii="Times New Roman" w:hAnsi="Times New Roman" w:cs="Times New Roman"/>
                <w:sz w:val="28"/>
                <w:szCs w:val="28"/>
              </w:rPr>
              <w:t xml:space="preserve">. </w:t>
            </w:r>
            <w:r w:rsidR="00632152">
              <w:rPr>
                <w:rFonts w:ascii="Times New Roman" w:hAnsi="Times New Roman" w:cs="Times New Roman"/>
                <w:sz w:val="28"/>
                <w:szCs w:val="28"/>
              </w:rPr>
              <w:t>С</w:t>
            </w:r>
            <w:r w:rsidRPr="002E7013">
              <w:rPr>
                <w:rFonts w:ascii="Times New Roman" w:hAnsi="Times New Roman" w:cs="Times New Roman"/>
                <w:sz w:val="28"/>
                <w:szCs w:val="28"/>
              </w:rPr>
              <w:t>портивные сооружения (при контролируемом входе посетителей)</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сварные или литые металлические секции, железобетонное решетчатое</w:t>
            </w:r>
          </w:p>
        </w:tc>
      </w:tr>
      <w:tr w:rsidR="00DA4DA4" w:rsidRPr="002E7013" w:rsidTr="0089014C">
        <w:trPr>
          <w:trHeight w:val="543"/>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Открытые спортивные площадки в жилых зонах</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2 - 4,5</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сварная или плетеная сетка повышенного эстетического уровня</w:t>
            </w:r>
          </w:p>
        </w:tc>
      </w:tr>
      <w:tr w:rsidR="00DA4DA4" w:rsidRPr="002E7013" w:rsidTr="00632152">
        <w:trPr>
          <w:trHeight w:val="543"/>
        </w:trPr>
        <w:tc>
          <w:tcPr>
            <w:tcW w:w="5148" w:type="dxa"/>
            <w:tcBorders>
              <w:top w:val="single" w:sz="4" w:space="0" w:color="000000"/>
              <w:left w:val="single" w:sz="4" w:space="0" w:color="000000"/>
              <w:bottom w:val="single" w:sz="4" w:space="0" w:color="000000"/>
            </w:tcBorders>
          </w:tcPr>
          <w:p w:rsidR="00DA4DA4" w:rsidRPr="002E7013" w:rsidRDefault="00DA4DA4" w:rsidP="00632152">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r w:rsidR="00632152">
              <w:rPr>
                <w:rFonts w:ascii="Times New Roman" w:hAnsi="Times New Roman" w:cs="Times New Roman"/>
                <w:sz w:val="28"/>
                <w:szCs w:val="28"/>
              </w:rPr>
              <w:t>1</w:t>
            </w:r>
            <w:r w:rsidRPr="002E7013">
              <w:rPr>
                <w:rFonts w:ascii="Times New Roman" w:hAnsi="Times New Roman" w:cs="Times New Roman"/>
                <w:sz w:val="28"/>
                <w:szCs w:val="28"/>
              </w:rPr>
              <w:t>. Летние сооружения в парках при контролируемом входе посетителей (танцевальные площадки аттракционы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(при необходимости охраны) или живая изгородь</w:t>
            </w:r>
          </w:p>
        </w:tc>
      </w:tr>
      <w:tr w:rsidR="00DA4DA4" w:rsidRPr="002E7013" w:rsidTr="00632152">
        <w:trPr>
          <w:trHeight w:val="555"/>
        </w:trPr>
        <w:tc>
          <w:tcPr>
            <w:tcW w:w="5148" w:type="dxa"/>
            <w:tcBorders>
              <w:top w:val="single" w:sz="4" w:space="0" w:color="000000"/>
              <w:left w:val="single" w:sz="4" w:space="0" w:color="000000"/>
              <w:bottom w:val="single" w:sz="4" w:space="0" w:color="000000"/>
            </w:tcBorders>
          </w:tcPr>
          <w:p w:rsidR="00DA4DA4" w:rsidRPr="002E7013" w:rsidRDefault="00DA4DA4" w:rsidP="00632152">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r w:rsidR="00632152">
              <w:rPr>
                <w:rFonts w:ascii="Times New Roman" w:hAnsi="Times New Roman" w:cs="Times New Roman"/>
                <w:sz w:val="28"/>
                <w:szCs w:val="28"/>
              </w:rPr>
              <w:t>2</w:t>
            </w:r>
            <w:r w:rsidRPr="002E7013">
              <w:rPr>
                <w:rFonts w:ascii="Times New Roman" w:hAnsi="Times New Roman" w:cs="Times New Roman"/>
                <w:sz w:val="28"/>
                <w:szCs w:val="28"/>
              </w:rPr>
              <w:t>.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живая изгородь, стальная сетка (при необходимости охраны)</w:t>
            </w:r>
          </w:p>
        </w:tc>
      </w:tr>
    </w:tbl>
    <w:p w:rsidR="00DA4DA4" w:rsidRPr="002E7013" w:rsidRDefault="00DA4DA4" w:rsidP="00DA4DA4">
      <w:pPr>
        <w:jc w:val="both"/>
        <w:rPr>
          <w:sz w:val="28"/>
          <w:szCs w:val="28"/>
        </w:rPr>
      </w:pPr>
      <w:bookmarkStart w:id="56" w:name="sub_1157"/>
    </w:p>
    <w:bookmarkEnd w:id="56"/>
    <w:p w:rsidR="00DA4DA4" w:rsidRPr="002E7013" w:rsidRDefault="00DA4DA4" w:rsidP="00DA4DA4">
      <w:pPr>
        <w:jc w:val="both"/>
        <w:rPr>
          <w:sz w:val="28"/>
          <w:szCs w:val="28"/>
        </w:rPr>
      </w:pPr>
      <w:r w:rsidRPr="002E7013">
        <w:rPr>
          <w:sz w:val="28"/>
          <w:szCs w:val="28"/>
        </w:rPr>
        <w:t xml:space="preserve">      Примечания:</w:t>
      </w:r>
    </w:p>
    <w:p w:rsidR="00DA4DA4" w:rsidRPr="002E7013" w:rsidRDefault="00DA4DA4" w:rsidP="00DA4DA4">
      <w:pPr>
        <w:jc w:val="both"/>
        <w:outlineLvl w:val="0"/>
        <w:rPr>
          <w:sz w:val="28"/>
          <w:szCs w:val="28"/>
        </w:rPr>
      </w:pPr>
      <w:r>
        <w:rPr>
          <w:sz w:val="28"/>
          <w:szCs w:val="28"/>
        </w:rPr>
        <w:t xml:space="preserve">     </w:t>
      </w:r>
      <w:r w:rsidRPr="002E7013">
        <w:rPr>
          <w:sz w:val="28"/>
          <w:szCs w:val="28"/>
        </w:rPr>
        <w:t xml:space="preserve"> 1. Живая изгородь представляет собой рядовую (1 - 3 рада) посадку кустарников и деревьев специальных пород.</w:t>
      </w:r>
    </w:p>
    <w:p w:rsidR="00DA4DA4" w:rsidRPr="002E7013" w:rsidRDefault="00DA4DA4" w:rsidP="00DA4DA4">
      <w:pPr>
        <w:jc w:val="both"/>
        <w:rPr>
          <w:sz w:val="28"/>
          <w:szCs w:val="28"/>
        </w:rPr>
      </w:pPr>
      <w:r>
        <w:rPr>
          <w:sz w:val="28"/>
          <w:szCs w:val="28"/>
        </w:rPr>
        <w:t xml:space="preserve">      </w:t>
      </w:r>
      <w:r w:rsidRPr="002E7013">
        <w:rPr>
          <w:sz w:val="28"/>
          <w:szCs w:val="28"/>
        </w:rPr>
        <w:t>Выбор пород кустарников и деревьев для живых изгородей следует производить с учетом почвенно-климатических условий.</w:t>
      </w:r>
    </w:p>
    <w:p w:rsidR="00DA4DA4" w:rsidRPr="002E7013" w:rsidRDefault="00DA4DA4" w:rsidP="00DA4DA4">
      <w:pPr>
        <w:jc w:val="both"/>
        <w:outlineLvl w:val="0"/>
        <w:rPr>
          <w:sz w:val="28"/>
          <w:szCs w:val="28"/>
        </w:rPr>
      </w:pPr>
      <w:r>
        <w:rPr>
          <w:sz w:val="28"/>
          <w:szCs w:val="28"/>
        </w:rPr>
        <w:t xml:space="preserve">     </w:t>
      </w:r>
      <w:r w:rsidRPr="002E7013">
        <w:rPr>
          <w:sz w:val="28"/>
          <w:szCs w:val="28"/>
        </w:rPr>
        <w:t xml:space="preserve"> 2. Устройство оград следует выполнять в соответствии со СНиП III-10-75 </w:t>
      </w:r>
      <w:r w:rsidR="007E09CE">
        <w:rPr>
          <w:sz w:val="28"/>
          <w:szCs w:val="28"/>
        </w:rPr>
        <w:t>«</w:t>
      </w:r>
      <w:r w:rsidRPr="002E7013">
        <w:rPr>
          <w:sz w:val="28"/>
          <w:szCs w:val="28"/>
        </w:rPr>
        <w:t>Благоустройство территорий</w:t>
      </w:r>
      <w:r w:rsidR="007E09CE">
        <w:rPr>
          <w:sz w:val="28"/>
          <w:szCs w:val="28"/>
        </w:rPr>
        <w:t>»</w:t>
      </w:r>
      <w:r w:rsidRPr="002E7013">
        <w:rPr>
          <w:sz w:val="28"/>
          <w:szCs w:val="28"/>
        </w:rPr>
        <w:t>.</w:t>
      </w:r>
    </w:p>
    <w:p w:rsidR="00DA4DA4" w:rsidRPr="002E7013" w:rsidRDefault="00DA4DA4" w:rsidP="00DA4DA4">
      <w:pPr>
        <w:jc w:val="both"/>
        <w:rPr>
          <w:sz w:val="28"/>
          <w:szCs w:val="28"/>
        </w:rPr>
      </w:pPr>
    </w:p>
    <w:p w:rsidR="00DA4DA4" w:rsidRPr="002E7013" w:rsidRDefault="00DA4DA4" w:rsidP="00DA4DA4">
      <w:pPr>
        <w:jc w:val="both"/>
        <w:rPr>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DA4DA4" w:rsidRPr="009464AD" w:rsidRDefault="00DA4DA4" w:rsidP="00DA4DA4">
      <w:pPr>
        <w:pStyle w:val="ConsPlusNormal"/>
        <w:widowControl/>
        <w:ind w:firstLine="0"/>
        <w:jc w:val="right"/>
        <w:outlineLvl w:val="0"/>
        <w:rPr>
          <w:rFonts w:ascii="Times New Roman" w:hAnsi="Times New Roman" w:cs="Times New Roman"/>
          <w:sz w:val="28"/>
          <w:szCs w:val="28"/>
        </w:rPr>
      </w:pPr>
      <w:r w:rsidRPr="009464AD">
        <w:rPr>
          <w:rFonts w:ascii="Times New Roman" w:hAnsi="Times New Roman" w:cs="Times New Roman"/>
          <w:sz w:val="28"/>
          <w:szCs w:val="28"/>
        </w:rPr>
        <w:t>Приложение 3</w:t>
      </w:r>
    </w:p>
    <w:p w:rsidR="00DA4DA4" w:rsidRPr="009464AD" w:rsidRDefault="00DA4DA4" w:rsidP="00DA4DA4">
      <w:pPr>
        <w:pStyle w:val="ConsPlusNormal"/>
        <w:widowControl/>
        <w:ind w:firstLine="0"/>
        <w:jc w:val="right"/>
        <w:rPr>
          <w:rFonts w:ascii="Times New Roman" w:hAnsi="Times New Roman" w:cs="Times New Roman"/>
          <w:sz w:val="28"/>
          <w:szCs w:val="28"/>
        </w:rPr>
      </w:pPr>
      <w:r w:rsidRPr="009464AD">
        <w:rPr>
          <w:rFonts w:ascii="Times New Roman" w:hAnsi="Times New Roman" w:cs="Times New Roman"/>
          <w:sz w:val="28"/>
          <w:szCs w:val="28"/>
        </w:rPr>
        <w:t>к Нормативам</w:t>
      </w:r>
    </w:p>
    <w:p w:rsidR="00DA4DA4" w:rsidRPr="009464AD" w:rsidRDefault="00DA4DA4" w:rsidP="00DA4DA4">
      <w:pPr>
        <w:pStyle w:val="ConsPlusNormal"/>
        <w:widowControl/>
        <w:ind w:firstLine="0"/>
        <w:jc w:val="right"/>
        <w:rPr>
          <w:rFonts w:ascii="Times New Roman" w:hAnsi="Times New Roman" w:cs="Times New Roman"/>
          <w:sz w:val="28"/>
          <w:szCs w:val="28"/>
        </w:rPr>
      </w:pPr>
      <w:r w:rsidRPr="009464AD">
        <w:rPr>
          <w:rFonts w:ascii="Times New Roman" w:hAnsi="Times New Roman" w:cs="Times New Roman"/>
          <w:sz w:val="28"/>
          <w:szCs w:val="28"/>
        </w:rPr>
        <w:t>градостроительного проектирования</w:t>
      </w:r>
    </w:p>
    <w:p w:rsidR="00DA4DA4" w:rsidRPr="009464AD" w:rsidRDefault="004A6A8F" w:rsidP="00DA4DA4">
      <w:pPr>
        <w:pStyle w:val="ConsPlusNormal"/>
        <w:widowControl/>
        <w:ind w:firstLine="0"/>
        <w:jc w:val="right"/>
        <w:rPr>
          <w:rFonts w:ascii="Times New Roman" w:hAnsi="Times New Roman" w:cs="Times New Roman"/>
          <w:sz w:val="28"/>
          <w:szCs w:val="28"/>
        </w:rPr>
      </w:pPr>
      <w:r w:rsidRPr="004A6A8F">
        <w:rPr>
          <w:rFonts w:ascii="Times New Roman" w:hAnsi="Times New Roman" w:cs="Times New Roman"/>
          <w:sz w:val="28"/>
          <w:szCs w:val="28"/>
        </w:rPr>
        <w:t>Старонижестеблиевского</w:t>
      </w:r>
      <w:r w:rsidRPr="009464AD">
        <w:rPr>
          <w:rFonts w:ascii="Times New Roman" w:hAnsi="Times New Roman" w:cs="Times New Roman"/>
          <w:sz w:val="28"/>
          <w:szCs w:val="28"/>
        </w:rPr>
        <w:t xml:space="preserve"> </w:t>
      </w:r>
      <w:r w:rsidR="00DA4DA4" w:rsidRPr="009464AD">
        <w:rPr>
          <w:rFonts w:ascii="Times New Roman" w:hAnsi="Times New Roman" w:cs="Times New Roman"/>
          <w:sz w:val="28"/>
          <w:szCs w:val="28"/>
        </w:rPr>
        <w:t>сельского поселения</w:t>
      </w:r>
    </w:p>
    <w:p w:rsidR="00DA4DA4" w:rsidRPr="009464AD" w:rsidRDefault="00DA4DA4" w:rsidP="00DA4DA4">
      <w:pPr>
        <w:pStyle w:val="ConsPlusNormal"/>
        <w:widowControl/>
        <w:ind w:firstLine="0"/>
        <w:rPr>
          <w:rFonts w:ascii="Times New Roman" w:hAnsi="Times New Roman" w:cs="Times New Roman"/>
          <w:sz w:val="28"/>
          <w:szCs w:val="28"/>
        </w:rPr>
      </w:pPr>
    </w:p>
    <w:p w:rsidR="00EF1D79" w:rsidRPr="00EF1D79" w:rsidRDefault="00EF1D79" w:rsidP="00DA4DA4">
      <w:pPr>
        <w:pStyle w:val="ConsPlusTitle"/>
        <w:widowControl/>
        <w:jc w:val="center"/>
        <w:outlineLvl w:val="0"/>
        <w:rPr>
          <w:rFonts w:ascii="Times New Roman" w:hAnsi="Times New Roman" w:cs="Times New Roman"/>
          <w:b w:val="0"/>
          <w:sz w:val="28"/>
          <w:szCs w:val="28"/>
        </w:rPr>
      </w:pPr>
      <w:r w:rsidRPr="00EF1D79">
        <w:rPr>
          <w:rFonts w:ascii="Times New Roman" w:hAnsi="Times New Roman" w:cs="Times New Roman"/>
          <w:b w:val="0"/>
          <w:sz w:val="28"/>
          <w:szCs w:val="28"/>
        </w:rPr>
        <w:t>Показатели минимальной плотности застройки площадок сел</w:t>
      </w:r>
      <w:r>
        <w:rPr>
          <w:rFonts w:ascii="Times New Roman" w:hAnsi="Times New Roman" w:cs="Times New Roman"/>
          <w:b w:val="0"/>
          <w:sz w:val="28"/>
          <w:szCs w:val="28"/>
        </w:rPr>
        <w:t>ь</w:t>
      </w:r>
      <w:r w:rsidRPr="00EF1D79">
        <w:rPr>
          <w:rFonts w:ascii="Times New Roman" w:hAnsi="Times New Roman" w:cs="Times New Roman"/>
          <w:b w:val="0"/>
          <w:sz w:val="28"/>
          <w:szCs w:val="28"/>
        </w:rPr>
        <w:t>скохозяйственных предприятий</w:t>
      </w:r>
    </w:p>
    <w:p w:rsidR="00DA4DA4" w:rsidRPr="009464AD" w:rsidRDefault="00DA4DA4" w:rsidP="00DA4DA4">
      <w:pPr>
        <w:pStyle w:val="ConsPlusNormal"/>
        <w:widowControl/>
        <w:ind w:firstLine="0"/>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2835"/>
        <w:gridCol w:w="5400"/>
        <w:gridCol w:w="1755"/>
      </w:tblGrid>
      <w:tr w:rsidR="00DA4DA4" w:rsidRPr="009464AD" w:rsidTr="0089014C">
        <w:trPr>
          <w:cantSplit/>
          <w:trHeight w:val="600"/>
        </w:trPr>
        <w:tc>
          <w:tcPr>
            <w:tcW w:w="8235" w:type="dxa"/>
            <w:gridSpan w:val="2"/>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Предприятие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Минимальная </w:t>
            </w:r>
            <w:r w:rsidRPr="009464AD">
              <w:rPr>
                <w:rFonts w:ascii="Times New Roman" w:hAnsi="Times New Roman" w:cs="Times New Roman"/>
                <w:sz w:val="28"/>
                <w:szCs w:val="28"/>
              </w:rPr>
              <w:br/>
              <w:t xml:space="preserve">плотность  </w:t>
            </w:r>
            <w:r w:rsidRPr="009464AD">
              <w:rPr>
                <w:rFonts w:ascii="Times New Roman" w:hAnsi="Times New Roman" w:cs="Times New Roman"/>
                <w:sz w:val="28"/>
                <w:szCs w:val="28"/>
              </w:rPr>
              <w:br/>
              <w:t xml:space="preserve">застройки, </w:t>
            </w:r>
            <w:r w:rsidRPr="009464AD">
              <w:rPr>
                <w:rFonts w:ascii="Times New Roman" w:hAnsi="Times New Roman" w:cs="Times New Roman"/>
                <w:sz w:val="28"/>
                <w:szCs w:val="28"/>
              </w:rPr>
              <w:br/>
              <w:t xml:space="preserve">процент   </w:t>
            </w:r>
          </w:p>
        </w:tc>
      </w:tr>
      <w:tr w:rsidR="00DA4DA4" w:rsidRPr="009464AD" w:rsidTr="0089014C">
        <w:trPr>
          <w:cantSplit/>
          <w:trHeight w:val="240"/>
        </w:trPr>
        <w:tc>
          <w:tcPr>
            <w:tcW w:w="283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      </w:t>
            </w:r>
          </w:p>
        </w:tc>
      </w:tr>
      <w:tr w:rsidR="00DA4DA4" w:rsidRPr="009464AD" w:rsidTr="0089014C">
        <w:trPr>
          <w:cantSplit/>
          <w:trHeight w:val="48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Крупного рогатого   </w:t>
            </w:r>
            <w:r w:rsidRPr="009464AD">
              <w:rPr>
                <w:rFonts w:ascii="Times New Roman" w:hAnsi="Times New Roman" w:cs="Times New Roman"/>
                <w:sz w:val="28"/>
                <w:szCs w:val="28"/>
              </w:rPr>
              <w:br/>
              <w:t xml:space="preserve">скота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молочные при привязном содержании коров</w:t>
            </w:r>
            <w:r w:rsidRPr="009464AD">
              <w:rPr>
                <w:rFonts w:ascii="Times New Roman" w:hAnsi="Times New Roman" w:cs="Times New Roman"/>
                <w:sz w:val="28"/>
                <w:szCs w:val="28"/>
              </w:rPr>
              <w:br/>
              <w:t xml:space="preserve">количество коров в стаде 50 - 60       </w:t>
            </w:r>
            <w:r w:rsidRPr="009464AD">
              <w:rPr>
                <w:rFonts w:ascii="Times New Roman" w:hAnsi="Times New Roman" w:cs="Times New Roman"/>
                <w:sz w:val="28"/>
                <w:szCs w:val="28"/>
              </w:rPr>
              <w:br/>
              <w:t xml:space="preserve">процентов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51 &lt;*&gt;/45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55/50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количество коров в стаде 90 процентов  </w:t>
            </w:r>
            <w:r w:rsidRPr="009464AD">
              <w:rPr>
                <w:rFonts w:ascii="Times New Roman" w:hAnsi="Times New Roman" w:cs="Times New Roman"/>
                <w:sz w:val="28"/>
                <w:szCs w:val="28"/>
              </w:rPr>
              <w:b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51/45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 и 1200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55/49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молочные при беспривязном содержании   </w:t>
            </w:r>
            <w:r w:rsidRPr="009464AD">
              <w:rPr>
                <w:rFonts w:ascii="Times New Roman" w:hAnsi="Times New Roman" w:cs="Times New Roman"/>
                <w:sz w:val="28"/>
                <w:szCs w:val="28"/>
              </w:rPr>
              <w:br/>
              <w:t>коров количество коров в стаде 50, 60 и</w:t>
            </w:r>
            <w:r w:rsidRPr="009464AD">
              <w:rPr>
                <w:rFonts w:ascii="Times New Roman" w:hAnsi="Times New Roman" w:cs="Times New Roman"/>
                <w:sz w:val="28"/>
                <w:szCs w:val="28"/>
              </w:rPr>
              <w:br/>
              <w:t xml:space="preserve">90 процентов на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53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1200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2000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мясные и мясные репродукторные         </w:t>
            </w:r>
            <w:r w:rsidRPr="009464AD">
              <w:rPr>
                <w:rFonts w:ascii="Times New Roman" w:hAnsi="Times New Roman" w:cs="Times New Roman"/>
                <w:sz w:val="28"/>
                <w:szCs w:val="28"/>
              </w:rPr>
              <w:br/>
              <w:t xml:space="preserve">на 800 и 1200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52 &lt;**&gt;/35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доращивания и откорма молодняка        </w:t>
            </w:r>
            <w:r w:rsidRPr="009464AD">
              <w:rPr>
                <w:rFonts w:ascii="Times New Roman" w:hAnsi="Times New Roman" w:cs="Times New Roman"/>
                <w:sz w:val="28"/>
                <w:szCs w:val="28"/>
              </w:rPr>
              <w:br/>
              <w:t xml:space="preserve">на 6000 и 12000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45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выращивание телят, доращивания и       </w:t>
            </w:r>
            <w:r w:rsidRPr="009464AD">
              <w:rPr>
                <w:rFonts w:ascii="Times New Roman" w:hAnsi="Times New Roman" w:cs="Times New Roman"/>
                <w:sz w:val="28"/>
                <w:szCs w:val="28"/>
              </w:rPr>
              <w:br/>
              <w:t xml:space="preserve">откорма молодняка                      </w:t>
            </w:r>
            <w:r w:rsidRPr="009464AD">
              <w:rPr>
                <w:rFonts w:ascii="Times New Roman" w:hAnsi="Times New Roman" w:cs="Times New Roman"/>
                <w:sz w:val="28"/>
                <w:szCs w:val="28"/>
              </w:rPr>
              <w:b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41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46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откормка крупного рогатого скота       </w:t>
            </w:r>
            <w:r w:rsidRPr="009464AD">
              <w:rPr>
                <w:rFonts w:ascii="Times New Roman" w:hAnsi="Times New Roman" w:cs="Times New Roman"/>
                <w:sz w:val="28"/>
                <w:szCs w:val="28"/>
              </w:rPr>
              <w:br/>
              <w:t xml:space="preserve">на 1000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32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34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42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площадки                   </w:t>
            </w:r>
            <w:r w:rsidRPr="009464AD">
              <w:rPr>
                <w:rFonts w:ascii="Times New Roman" w:hAnsi="Times New Roman" w:cs="Times New Roman"/>
                <w:sz w:val="28"/>
                <w:szCs w:val="28"/>
              </w:rPr>
              <w:br/>
              <w:t xml:space="preserve">на 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племенные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молочные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55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мясные                                 </w:t>
            </w:r>
            <w:r w:rsidRPr="009464AD">
              <w:rPr>
                <w:rFonts w:ascii="Times New Roman" w:hAnsi="Times New Roman" w:cs="Times New Roman"/>
                <w:sz w:val="28"/>
                <w:szCs w:val="28"/>
              </w:rPr>
              <w:br/>
              <w:t xml:space="preserve">на 400, 600 и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выращивания ремонтных телок            </w:t>
            </w:r>
            <w:r w:rsidRPr="009464AD">
              <w:rPr>
                <w:rFonts w:ascii="Times New Roman" w:hAnsi="Times New Roman" w:cs="Times New Roman"/>
                <w:sz w:val="28"/>
                <w:szCs w:val="28"/>
              </w:rPr>
              <w:br/>
              <w:t xml:space="preserve">на 1000 и 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52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54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57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Свиноводческие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товарные                               </w:t>
            </w:r>
            <w:r w:rsidRPr="009464AD">
              <w:rPr>
                <w:rFonts w:ascii="Times New Roman" w:hAnsi="Times New Roman" w:cs="Times New Roman"/>
                <w:sz w:val="28"/>
                <w:szCs w:val="28"/>
              </w:rPr>
              <w:br/>
              <w:t xml:space="preserve">репродукторные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43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12000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47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w:t>
            </w:r>
            <w:r w:rsidRPr="009464AD">
              <w:rPr>
                <w:rFonts w:ascii="Times New Roman" w:hAnsi="Times New Roman" w:cs="Times New Roman"/>
                <w:sz w:val="28"/>
                <w:szCs w:val="28"/>
              </w:rPr>
              <w:br/>
              <w:t xml:space="preserve">на 6000 и 12000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39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с законченным производственным циклом  </w:t>
            </w:r>
            <w:r w:rsidRPr="009464AD">
              <w:rPr>
                <w:rFonts w:ascii="Times New Roman" w:hAnsi="Times New Roman" w:cs="Times New Roman"/>
                <w:sz w:val="28"/>
                <w:szCs w:val="28"/>
              </w:rPr>
              <w:br/>
              <w:t xml:space="preserve">на 2000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32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37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и 12 000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41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племенные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38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40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50          </w:t>
            </w:r>
          </w:p>
        </w:tc>
      </w:tr>
      <w:tr w:rsidR="00DA4DA4" w:rsidRPr="009464AD" w:rsidTr="0089014C">
        <w:trPr>
          <w:cantSplit/>
          <w:trHeight w:val="48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Овцеводческие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размещаемые на одной площадке          </w:t>
            </w:r>
            <w:r w:rsidRPr="009464AD">
              <w:rPr>
                <w:rFonts w:ascii="Times New Roman" w:hAnsi="Times New Roman" w:cs="Times New Roman"/>
                <w:sz w:val="28"/>
                <w:szCs w:val="28"/>
              </w:rPr>
              <w:br/>
              <w:t xml:space="preserve">шерстные, шерстно-мясные, мясо-сальные </w:t>
            </w:r>
            <w:r w:rsidRPr="009464AD">
              <w:rPr>
                <w:rFonts w:ascii="Times New Roman" w:hAnsi="Times New Roman" w:cs="Times New Roman"/>
                <w:sz w:val="28"/>
                <w:szCs w:val="28"/>
              </w:rPr>
              <w:br/>
              <w:t xml:space="preserve">на 2500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55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5000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60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голов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66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мясо-шерстные                          </w:t>
            </w:r>
            <w:r w:rsidRPr="009464AD">
              <w:rPr>
                <w:rFonts w:ascii="Times New Roman" w:hAnsi="Times New Roman" w:cs="Times New Roman"/>
                <w:sz w:val="28"/>
                <w:szCs w:val="28"/>
              </w:rPr>
              <w:br/>
              <w:t xml:space="preserve">на 2500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2500 голов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62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шубные на 1200                         </w:t>
            </w:r>
            <w:r w:rsidRPr="009464AD">
              <w:rPr>
                <w:rFonts w:ascii="Times New Roman" w:hAnsi="Times New Roman" w:cs="Times New Roman"/>
                <w:sz w:val="28"/>
                <w:szCs w:val="28"/>
              </w:rPr>
              <w:br/>
              <w:t xml:space="preserve">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56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w:t>
            </w:r>
            <w:r w:rsidRPr="009464AD">
              <w:rPr>
                <w:rFonts w:ascii="Times New Roman" w:hAnsi="Times New Roman" w:cs="Times New Roman"/>
                <w:sz w:val="28"/>
                <w:szCs w:val="28"/>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5000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74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площадки для получения     </w:t>
            </w:r>
            <w:r w:rsidRPr="009464AD">
              <w:rPr>
                <w:rFonts w:ascii="Times New Roman" w:hAnsi="Times New Roman" w:cs="Times New Roman"/>
                <w:sz w:val="28"/>
                <w:szCs w:val="28"/>
              </w:rPr>
              <w:br/>
              <w:t xml:space="preserve">каракульчи на 5000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58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с законченным оборотом стада           </w:t>
            </w:r>
            <w:r w:rsidRPr="009464AD">
              <w:rPr>
                <w:rFonts w:ascii="Times New Roman" w:hAnsi="Times New Roman" w:cs="Times New Roman"/>
                <w:sz w:val="28"/>
                <w:szCs w:val="28"/>
              </w:rPr>
              <w:br/>
              <w:t xml:space="preserve">мясо-шерстные                          </w:t>
            </w:r>
            <w:r w:rsidRPr="009464AD">
              <w:rPr>
                <w:rFonts w:ascii="Times New Roman" w:hAnsi="Times New Roman" w:cs="Times New Roman"/>
                <w:sz w:val="28"/>
                <w:szCs w:val="28"/>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60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мясо-шерстно-молочные                  </w:t>
            </w:r>
            <w:r w:rsidRPr="009464AD">
              <w:rPr>
                <w:rFonts w:ascii="Times New Roman" w:hAnsi="Times New Roman" w:cs="Times New Roman"/>
                <w:sz w:val="28"/>
                <w:szCs w:val="28"/>
              </w:rPr>
              <w:br/>
              <w:t xml:space="preserve">на 2000 и 4000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63          </w:t>
            </w:r>
          </w:p>
        </w:tc>
      </w:tr>
      <w:tr w:rsidR="00DA4DA4" w:rsidRPr="009464AD" w:rsidTr="0089014C">
        <w:trPr>
          <w:cantSplit/>
          <w:trHeight w:val="36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шубные                                 </w:t>
            </w:r>
            <w:r w:rsidRPr="009464AD">
              <w:rPr>
                <w:rFonts w:ascii="Times New Roman" w:hAnsi="Times New Roman" w:cs="Times New Roman"/>
                <w:sz w:val="28"/>
                <w:szCs w:val="28"/>
              </w:rPr>
              <w:br/>
              <w:t xml:space="preserve">на 1600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67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Козоводческие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пуховые                                </w:t>
            </w:r>
            <w:r w:rsidRPr="009464AD">
              <w:rPr>
                <w:rFonts w:ascii="Times New Roman" w:hAnsi="Times New Roman" w:cs="Times New Roman"/>
                <w:sz w:val="28"/>
                <w:szCs w:val="28"/>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63          </w:t>
            </w:r>
          </w:p>
        </w:tc>
      </w:tr>
      <w:tr w:rsidR="00DA4DA4" w:rsidRPr="009464AD" w:rsidTr="0089014C">
        <w:trPr>
          <w:cantSplit/>
          <w:trHeight w:val="36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шерстные                               </w:t>
            </w:r>
            <w:r w:rsidRPr="009464AD">
              <w:rPr>
                <w:rFonts w:ascii="Times New Roman" w:hAnsi="Times New Roman" w:cs="Times New Roman"/>
                <w:sz w:val="28"/>
                <w:szCs w:val="28"/>
              </w:rPr>
              <w:br/>
              <w:t xml:space="preserve">на 3600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64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Птицеводческие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яичного направления                    </w:t>
            </w:r>
            <w:r w:rsidRPr="009464AD">
              <w:rPr>
                <w:rFonts w:ascii="Times New Roman" w:hAnsi="Times New Roman" w:cs="Times New Roman"/>
                <w:sz w:val="28"/>
                <w:szCs w:val="28"/>
              </w:rPr>
              <w:br/>
              <w:t xml:space="preserve">на 200 тыс. кур-несушек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28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 тыс. кур-несушек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32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мясного направления                    </w:t>
            </w:r>
            <w:r w:rsidRPr="009464AD">
              <w:rPr>
                <w:rFonts w:ascii="Times New Roman" w:hAnsi="Times New Roman" w:cs="Times New Roman"/>
                <w:sz w:val="28"/>
                <w:szCs w:val="28"/>
              </w:rPr>
              <w:br/>
              <w:t xml:space="preserve">бройлерные                             </w:t>
            </w:r>
            <w:r w:rsidRPr="009464AD">
              <w:rPr>
                <w:rFonts w:ascii="Times New Roman" w:hAnsi="Times New Roman" w:cs="Times New Roman"/>
                <w:sz w:val="28"/>
                <w:szCs w:val="28"/>
              </w:rPr>
              <w:br/>
              <w:t xml:space="preserve">на 3 и 6 млн. бройлеров: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27 &lt;***&gt;/43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утиные                                 </w:t>
            </w:r>
            <w:r w:rsidRPr="009464AD">
              <w:rPr>
                <w:rFonts w:ascii="Times New Roman" w:hAnsi="Times New Roman" w:cs="Times New Roman"/>
                <w:sz w:val="28"/>
                <w:szCs w:val="28"/>
              </w:rPr>
              <w:br/>
              <w:t xml:space="preserve">на 65 тыс. утят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31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индейководческие                       </w:t>
            </w:r>
            <w:r w:rsidRPr="009464AD">
              <w:rPr>
                <w:rFonts w:ascii="Times New Roman" w:hAnsi="Times New Roman" w:cs="Times New Roman"/>
                <w:sz w:val="28"/>
                <w:szCs w:val="28"/>
              </w:rPr>
              <w:br/>
              <w:t xml:space="preserve">на 250 тыс. индюшат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24          </w:t>
            </w:r>
          </w:p>
        </w:tc>
      </w:tr>
      <w:tr w:rsidR="00DA4DA4" w:rsidRPr="009464AD" w:rsidTr="0089014C">
        <w:trPr>
          <w:cantSplit/>
          <w:trHeight w:val="36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племенные                              </w:t>
            </w:r>
            <w:r w:rsidRPr="009464AD">
              <w:rPr>
                <w:rFonts w:ascii="Times New Roman" w:hAnsi="Times New Roman" w:cs="Times New Roman"/>
                <w:sz w:val="28"/>
                <w:szCs w:val="28"/>
              </w:rPr>
              <w:br/>
              <w:t xml:space="preserve">яичного направления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племзавод на 50 тыс. кур:              </w:t>
            </w:r>
            <w:r w:rsidRPr="009464AD">
              <w:rPr>
                <w:rFonts w:ascii="Times New Roman" w:hAnsi="Times New Roman" w:cs="Times New Roman"/>
                <w:sz w:val="28"/>
                <w:szCs w:val="28"/>
              </w:rPr>
              <w:br/>
              <w:t xml:space="preserve">зона взрослой птицы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25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зона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28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мясного направления                    </w:t>
            </w:r>
            <w:r w:rsidRPr="009464AD">
              <w:rPr>
                <w:rFonts w:ascii="Times New Roman" w:hAnsi="Times New Roman" w:cs="Times New Roman"/>
                <w:sz w:val="28"/>
                <w:szCs w:val="28"/>
              </w:rPr>
              <w:br/>
              <w:t xml:space="preserve">племзавод на 50 тыс. кур: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зона взрослой птицы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25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зона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25          </w:t>
            </w:r>
          </w:p>
        </w:tc>
      </w:tr>
      <w:tr w:rsidR="00DA4DA4" w:rsidRPr="009464AD" w:rsidTr="0089014C">
        <w:trPr>
          <w:cantSplit/>
          <w:trHeight w:val="24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Звероводческие и    </w:t>
            </w:r>
            <w:r w:rsidRPr="009464AD">
              <w:rPr>
                <w:rFonts w:ascii="Times New Roman" w:hAnsi="Times New Roman" w:cs="Times New Roman"/>
                <w:sz w:val="28"/>
                <w:szCs w:val="28"/>
              </w:rPr>
              <w:br/>
              <w:t xml:space="preserve">кролиководческие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звероводческие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21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кролиководческие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22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Тепличные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многолетние теплицы общей площадью     </w:t>
            </w:r>
            <w:r w:rsidRPr="009464AD">
              <w:rPr>
                <w:rFonts w:ascii="Times New Roman" w:hAnsi="Times New Roman" w:cs="Times New Roman"/>
                <w:sz w:val="28"/>
                <w:szCs w:val="28"/>
              </w:rPr>
              <w:br/>
              <w:t xml:space="preserve">6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54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12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18, 24 и 30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60          </w:t>
            </w:r>
          </w:p>
        </w:tc>
      </w:tr>
      <w:tr w:rsidR="00DA4DA4" w:rsidRPr="009464AD" w:rsidTr="0089014C">
        <w:trPr>
          <w:cantSplit/>
          <w:trHeight w:val="48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однопролетные (ангарные) теплицы  общей</w:t>
            </w:r>
            <w:r w:rsidRPr="009464AD">
              <w:rPr>
                <w:rFonts w:ascii="Times New Roman" w:hAnsi="Times New Roman" w:cs="Times New Roman"/>
                <w:sz w:val="28"/>
                <w:szCs w:val="28"/>
              </w:rPr>
              <w:br/>
              <w:t xml:space="preserve">площадью                               </w:t>
            </w:r>
            <w:r w:rsidRPr="009464AD">
              <w:rPr>
                <w:rFonts w:ascii="Times New Roman" w:hAnsi="Times New Roman" w:cs="Times New Roman"/>
                <w:sz w:val="28"/>
                <w:szCs w:val="28"/>
              </w:rPr>
              <w:br/>
              <w:t xml:space="preserve">до 5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41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По ремонту          </w:t>
            </w:r>
            <w:r w:rsidRPr="009464AD">
              <w:rPr>
                <w:rFonts w:ascii="Times New Roman" w:hAnsi="Times New Roman" w:cs="Times New Roman"/>
                <w:sz w:val="28"/>
                <w:szCs w:val="28"/>
              </w:rPr>
              <w:br/>
              <w:t>сельскохозяйственной</w:t>
            </w:r>
            <w:r w:rsidRPr="009464AD">
              <w:rPr>
                <w:rFonts w:ascii="Times New Roman" w:hAnsi="Times New Roman" w:cs="Times New Roman"/>
                <w:sz w:val="28"/>
                <w:szCs w:val="28"/>
              </w:rPr>
              <w:br/>
              <w:t xml:space="preserve">техники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центральные ремонтные мастерские для   </w:t>
            </w:r>
            <w:r w:rsidRPr="009464AD">
              <w:rPr>
                <w:rFonts w:ascii="Times New Roman" w:hAnsi="Times New Roman" w:cs="Times New Roman"/>
                <w:sz w:val="28"/>
                <w:szCs w:val="28"/>
              </w:rPr>
              <w:br/>
              <w:t xml:space="preserve">хозяйств с парком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25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50 и 75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28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100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31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150 и 200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35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пункты технического обслуживания       </w:t>
            </w:r>
            <w:r w:rsidRPr="009464AD">
              <w:rPr>
                <w:rFonts w:ascii="Times New Roman" w:hAnsi="Times New Roman" w:cs="Times New Roman"/>
                <w:sz w:val="28"/>
                <w:szCs w:val="28"/>
              </w:rPr>
              <w:br/>
              <w:t>бригады или отделения хозяйств с парком</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10, 20 и 30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30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 и более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38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Прочие предприятия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по переработке или хранению            </w:t>
            </w:r>
            <w:r w:rsidRPr="009464AD">
              <w:rPr>
                <w:rFonts w:ascii="Times New Roman" w:hAnsi="Times New Roman" w:cs="Times New Roman"/>
                <w:sz w:val="28"/>
                <w:szCs w:val="28"/>
              </w:rPr>
              <w:br/>
              <w:t xml:space="preserve">сельскохозяйственной продукции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50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комбикормовые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27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по хранению семян и зерна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28          </w:t>
            </w:r>
          </w:p>
        </w:tc>
      </w:tr>
    </w:tbl>
    <w:p w:rsidR="00DA4DA4" w:rsidRPr="009464AD" w:rsidRDefault="00DA4DA4" w:rsidP="00DA4DA4">
      <w:pPr>
        <w:pStyle w:val="ConsPlusNormal"/>
        <w:widowControl/>
        <w:ind w:firstLine="540"/>
        <w:jc w:val="both"/>
        <w:rPr>
          <w:rFonts w:ascii="Times New Roman" w:hAnsi="Times New Roman" w:cs="Times New Roman"/>
          <w:sz w:val="28"/>
          <w:szCs w:val="28"/>
        </w:rPr>
      </w:pPr>
    </w:p>
    <w:p w:rsidR="00DA4DA4" w:rsidRPr="009464AD" w:rsidRDefault="00DA4DA4" w:rsidP="00DA4DA4">
      <w:pPr>
        <w:pStyle w:val="ConsPlusNonformat"/>
        <w:ind w:firstLine="540"/>
        <w:jc w:val="both"/>
        <w:rPr>
          <w:rFonts w:ascii="Times New Roman" w:hAnsi="Times New Roman" w:cs="Times New Roman"/>
          <w:sz w:val="28"/>
          <w:szCs w:val="28"/>
        </w:rPr>
      </w:pPr>
      <w:r w:rsidRPr="009464AD">
        <w:rPr>
          <w:rFonts w:ascii="Times New Roman" w:hAnsi="Times New Roman" w:cs="Times New Roman"/>
          <w:sz w:val="28"/>
          <w:szCs w:val="28"/>
        </w:rPr>
        <w:t>--------------------------------</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&lt;*&gt; Над чертой приведены показатели для зданий без чердаков, под чертой - с используемыми чердаками.</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&lt;**&gt; Над чертой приведены показатели при хранении грубых кормов и подстилки под навесами, под чертой - при хранении в скирдах.</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&lt;***&gt; Над чертой приведены показатели для многоэтажных зданий, под чертой - для одноэтажных.</w:t>
      </w:r>
    </w:p>
    <w:p w:rsidR="00DA4DA4" w:rsidRPr="009464AD" w:rsidRDefault="00DA4DA4" w:rsidP="007D2BC4">
      <w:pPr>
        <w:pStyle w:val="ConsPlusNormal"/>
        <w:widowControl/>
        <w:ind w:firstLine="851"/>
        <w:jc w:val="both"/>
        <w:rPr>
          <w:rFonts w:ascii="Times New Roman" w:hAnsi="Times New Roman" w:cs="Times New Roman"/>
          <w:sz w:val="28"/>
          <w:szCs w:val="28"/>
        </w:rPr>
      </w:pP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Примечания.</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1. 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sectPr w:rsidR="00DA4DA4" w:rsidRPr="009464AD" w:rsidSect="0089014C">
      <w:headerReference w:type="even" r:id="rId19"/>
      <w:headerReference w:type="default" r:id="rId20"/>
      <w:footerReference w:type="even" r:id="rId21"/>
      <w:footerReference w:type="default" r:id="rId22"/>
      <w:headerReference w:type="first" r:id="rId23"/>
      <w:footerReference w:type="first" r:id="rId24"/>
      <w:pgSz w:w="11905" w:h="16837"/>
      <w:pgMar w:top="1134" w:right="85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16A" w:rsidRDefault="00A0516A">
      <w:r>
        <w:separator/>
      </w:r>
    </w:p>
  </w:endnote>
  <w:endnote w:type="continuationSeparator" w:id="0">
    <w:p w:rsidR="00A0516A" w:rsidRDefault="00A05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7A442F">
    <w:pPr>
      <w:pStyle w:val="ad"/>
      <w:ind w:right="360"/>
    </w:pPr>
    <w:r>
      <w:rPr>
        <w:noProof/>
      </w:rPr>
      <w:pict>
        <v:shapetype id="_x0000_t202" coordsize="21600,21600" o:spt="202" path="m,l,21600r21600,l21600,xe">
          <v:stroke joinstyle="miter"/>
          <v:path gradientshapeok="t" o:connecttype="rect"/>
        </v:shapetype>
        <v:shape id="Поле 3" o:spid="_x0000_s2051" type="#_x0000_t202" style="position:absolute;margin-left:534.65pt;margin-top:.05pt;width:18pt;height:13.7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" stroked="f">
          <v:fill opacity="0"/>
          <v:textbox inset="0,0,0,0">
            <w:txbxContent>
              <w:p w:rsidR="00D911F6" w:rsidRDefault="00D911F6">
                <w:pPr>
                  <w:pStyle w:val="ad"/>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7A442F">
    <w:pPr>
      <w:pStyle w:val="ad"/>
      <w:ind w:right="360"/>
    </w:pPr>
    <w:r>
      <w:rPr>
        <w:noProof/>
      </w:rPr>
      <w:pict>
        <v:shapetype id="_x0000_t202" coordsize="21600,21600" o:spt="202" path="m,l,21600r21600,l21600,xe">
          <v:stroke joinstyle="miter"/>
          <v:path gradientshapeok="t" o:connecttype="rect"/>
        </v:shapetype>
        <v:shape id="Поле 2" o:spid="_x0000_s2050" type="#_x0000_t202" style="position:absolute;margin-left:767.1pt;margin-top:.05pt;width:18pt;height:13.7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" stroked="f">
          <v:fill opacity="0"/>
          <v:textbox inset="0,0,0,0">
            <w:txbxContent>
              <w:p w:rsidR="00D911F6" w:rsidRDefault="00D911F6">
                <w:pPr>
                  <w:pStyle w:val="ad"/>
                </w:pP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7A442F">
    <w:pPr>
      <w:pStyle w:val="ad"/>
      <w:ind w:right="360"/>
    </w:pPr>
    <w:r>
      <w:rPr>
        <w:noProof/>
      </w:rPr>
      <w:pict>
        <v:shapetype id="_x0000_t202" coordsize="21600,21600" o:spt="202" path="m,l,21600r21600,l21600,xe">
          <v:stroke joinstyle="miter"/>
          <v:path gradientshapeok="t" o:connecttype="rect"/>
        </v:shapetype>
        <v:shape id="Поле 1" o:spid="_x0000_s2049" type="#_x0000_t202" style="position:absolute;margin-left:534.7pt;margin-top:.05pt;width:18pt;height:13.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" stroked="f">
          <v:fill opacity="0"/>
          <v:textbox inset="0,0,0,0">
            <w:txbxContent>
              <w:p w:rsidR="00D911F6" w:rsidRPr="002E7013" w:rsidRDefault="00D911F6" w:rsidP="0089014C"/>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16A" w:rsidRDefault="00A0516A">
      <w:r>
        <w:separator/>
      </w:r>
    </w:p>
  </w:footnote>
  <w:footnote w:type="continuationSeparator" w:id="0">
    <w:p w:rsidR="00A0516A" w:rsidRDefault="00A05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pPr>
      <w:pStyle w:val="af2"/>
      <w:jc w:val="center"/>
    </w:pPr>
    <w:fldSimple w:instr=" PAGE   \* MERGEFORMAT ">
      <w:r w:rsidR="00C73616">
        <w:rPr>
          <w:noProof/>
        </w:rPr>
        <w:t>2</w:t>
      </w:r>
    </w:fldSimple>
  </w:p>
  <w:p w:rsidR="00D911F6" w:rsidRDefault="00D911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pPr>
      <w:pStyle w:val="af2"/>
      <w:jc w:val="center"/>
    </w:pPr>
    <w:fldSimple w:instr=" PAGE   \* MERGEFORMAT ">
      <w:r w:rsidR="000B0734">
        <w:rPr>
          <w:noProof/>
        </w:rPr>
        <w:t>185</w:t>
      </w:r>
    </w:fldSimple>
  </w:p>
  <w:p w:rsidR="00D911F6" w:rsidRDefault="00D911F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pPr>
      <w:pStyle w:val="af2"/>
      <w:jc w:val="center"/>
    </w:pPr>
    <w:fldSimple w:instr=" PAGE   \* MERGEFORMAT ">
      <w:r w:rsidR="000B0734">
        <w:rPr>
          <w:noProof/>
        </w:rPr>
        <w:t>194</w:t>
      </w:r>
    </w:fldSimple>
  </w:p>
  <w:p w:rsidR="00D911F6" w:rsidRDefault="00D911F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F6" w:rsidRDefault="00D911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6"/>
      <w:numFmt w:val="decimal"/>
      <w:lvlText w:val="%1.%2.%3."/>
      <w:lvlJc w:val="left"/>
      <w:pPr>
        <w:tabs>
          <w:tab w:val="num" w:pos="2204"/>
        </w:tabs>
        <w:ind w:left="2204"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F"/>
    <w:multiLevelType w:val="multilevel"/>
    <w:tmpl w:val="0000000F"/>
    <w:name w:val="WW8Num1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7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6BD56D6"/>
    <w:multiLevelType w:val="multilevel"/>
    <w:tmpl w:val="24D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330C01"/>
    <w:multiLevelType w:val="multilevel"/>
    <w:tmpl w:val="6646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DC26B1"/>
    <w:multiLevelType w:val="hybridMultilevel"/>
    <w:tmpl w:val="F9828F18"/>
    <w:lvl w:ilvl="0" w:tplc="0192AA62">
      <w:start w:val="1"/>
      <w:numFmt w:val="decimal"/>
      <w:lvlText w:val="%1."/>
      <w:lvlJc w:val="left"/>
      <w:pPr>
        <w:ind w:left="1620" w:hanging="855"/>
      </w:pPr>
      <w:rPr>
        <w:rFonts w:ascii="Times New Roman" w:eastAsia="Arial" w:hAnsi="Times New Roman" w:cs="Arial"/>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34AB39DB"/>
    <w:multiLevelType w:val="multilevel"/>
    <w:tmpl w:val="92403BEC"/>
    <w:lvl w:ilvl="0">
      <w:start w:val="2"/>
      <w:numFmt w:val="decimal"/>
      <w:lvlText w:val="%1."/>
      <w:lvlJc w:val="left"/>
      <w:pPr>
        <w:ind w:left="825" w:hanging="825"/>
      </w:pPr>
      <w:rPr>
        <w:rFonts w:hint="default"/>
      </w:rPr>
    </w:lvl>
    <w:lvl w:ilvl="1">
      <w:start w:val="3"/>
      <w:numFmt w:val="decimal"/>
      <w:lvlText w:val="%1.%2."/>
      <w:lvlJc w:val="left"/>
      <w:pPr>
        <w:ind w:left="1200" w:hanging="825"/>
      </w:pPr>
      <w:rPr>
        <w:rFonts w:hint="default"/>
      </w:rPr>
    </w:lvl>
    <w:lvl w:ilvl="2">
      <w:start w:val="36"/>
      <w:numFmt w:val="decimal"/>
      <w:lvlText w:val="%1.%2.%3."/>
      <w:lvlJc w:val="left"/>
      <w:pPr>
        <w:ind w:left="1575" w:hanging="825"/>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78CB47C5"/>
    <w:multiLevelType w:val="hybridMultilevel"/>
    <w:tmpl w:val="30F0C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B52C25"/>
    <w:multiLevelType w:val="multilevel"/>
    <w:tmpl w:val="882A3100"/>
    <w:lvl w:ilvl="0">
      <w:start w:val="2"/>
      <w:numFmt w:val="decimal"/>
      <w:lvlText w:val="%1."/>
      <w:lvlJc w:val="left"/>
      <w:pPr>
        <w:ind w:left="825" w:hanging="825"/>
      </w:pPr>
      <w:rPr>
        <w:rFonts w:hint="default"/>
      </w:rPr>
    </w:lvl>
    <w:lvl w:ilvl="1">
      <w:start w:val="3"/>
      <w:numFmt w:val="decimal"/>
      <w:lvlText w:val="%1.%2."/>
      <w:lvlJc w:val="left"/>
      <w:pPr>
        <w:ind w:left="1747" w:hanging="825"/>
      </w:pPr>
      <w:rPr>
        <w:rFonts w:hint="default"/>
      </w:rPr>
    </w:lvl>
    <w:lvl w:ilvl="2">
      <w:start w:val="26"/>
      <w:numFmt w:val="decimal"/>
      <w:lvlText w:val="%1.%2.%3."/>
      <w:lvlJc w:val="left"/>
      <w:pPr>
        <w:ind w:left="2669" w:hanging="825"/>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num w:numId="1">
    <w:abstractNumId w:val="0"/>
  </w:num>
  <w:num w:numId="2">
    <w:abstractNumId w:val="1"/>
  </w:num>
  <w:num w:numId="3">
    <w:abstractNumId w:val="2"/>
  </w:num>
  <w:num w:numId="4">
    <w:abstractNumId w:val="10"/>
  </w:num>
  <w:num w:numId="5">
    <w:abstractNumId w:val="8"/>
  </w:num>
  <w:num w:numId="6">
    <w:abstractNumId w:val="7"/>
  </w:num>
  <w:num w:numId="7">
    <w:abstractNumId w:val="3"/>
  </w:num>
  <w:num w:numId="8">
    <w:abstractNumId w:val="4"/>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C2EE3"/>
    <w:rsid w:val="00002BB8"/>
    <w:rsid w:val="0000561E"/>
    <w:rsid w:val="00007C4D"/>
    <w:rsid w:val="000171EC"/>
    <w:rsid w:val="00021942"/>
    <w:rsid w:val="000319D0"/>
    <w:rsid w:val="00032FD8"/>
    <w:rsid w:val="00054729"/>
    <w:rsid w:val="00055C61"/>
    <w:rsid w:val="0006344E"/>
    <w:rsid w:val="00064E6D"/>
    <w:rsid w:val="00065AF2"/>
    <w:rsid w:val="00071A1C"/>
    <w:rsid w:val="00092CF8"/>
    <w:rsid w:val="000B0734"/>
    <w:rsid w:val="000B32C5"/>
    <w:rsid w:val="000C2BDC"/>
    <w:rsid w:val="000D3065"/>
    <w:rsid w:val="000D6AED"/>
    <w:rsid w:val="001123A6"/>
    <w:rsid w:val="00132F98"/>
    <w:rsid w:val="00135B80"/>
    <w:rsid w:val="00154B1C"/>
    <w:rsid w:val="001606A0"/>
    <w:rsid w:val="00162DD9"/>
    <w:rsid w:val="0016418B"/>
    <w:rsid w:val="00183CEF"/>
    <w:rsid w:val="0018567C"/>
    <w:rsid w:val="001A2B0C"/>
    <w:rsid w:val="001C33A1"/>
    <w:rsid w:val="001C5AB0"/>
    <w:rsid w:val="001D7E2D"/>
    <w:rsid w:val="001F3477"/>
    <w:rsid w:val="00202281"/>
    <w:rsid w:val="0021616A"/>
    <w:rsid w:val="002164DD"/>
    <w:rsid w:val="0022157C"/>
    <w:rsid w:val="00226B72"/>
    <w:rsid w:val="002335D7"/>
    <w:rsid w:val="002732AE"/>
    <w:rsid w:val="002733EF"/>
    <w:rsid w:val="00276E0D"/>
    <w:rsid w:val="00277EF1"/>
    <w:rsid w:val="0028195D"/>
    <w:rsid w:val="00287218"/>
    <w:rsid w:val="002A1120"/>
    <w:rsid w:val="002B1A42"/>
    <w:rsid w:val="002D5E4B"/>
    <w:rsid w:val="002D75B0"/>
    <w:rsid w:val="002E3D19"/>
    <w:rsid w:val="002E6AE6"/>
    <w:rsid w:val="002F1334"/>
    <w:rsid w:val="002F1760"/>
    <w:rsid w:val="00310976"/>
    <w:rsid w:val="003137DC"/>
    <w:rsid w:val="00315843"/>
    <w:rsid w:val="003161C7"/>
    <w:rsid w:val="003554F8"/>
    <w:rsid w:val="003735AC"/>
    <w:rsid w:val="00383458"/>
    <w:rsid w:val="00397BEF"/>
    <w:rsid w:val="003B4258"/>
    <w:rsid w:val="003D0971"/>
    <w:rsid w:val="003D7C62"/>
    <w:rsid w:val="003F6FCE"/>
    <w:rsid w:val="0040080B"/>
    <w:rsid w:val="00401795"/>
    <w:rsid w:val="00401CD4"/>
    <w:rsid w:val="0042489A"/>
    <w:rsid w:val="00442109"/>
    <w:rsid w:val="0046479E"/>
    <w:rsid w:val="00475211"/>
    <w:rsid w:val="00477479"/>
    <w:rsid w:val="00485FBD"/>
    <w:rsid w:val="0049221A"/>
    <w:rsid w:val="004A6A8F"/>
    <w:rsid w:val="004C2C22"/>
    <w:rsid w:val="004D4C9B"/>
    <w:rsid w:val="004D65E2"/>
    <w:rsid w:val="004F363F"/>
    <w:rsid w:val="004F4EC2"/>
    <w:rsid w:val="004F5891"/>
    <w:rsid w:val="005224A5"/>
    <w:rsid w:val="00531D12"/>
    <w:rsid w:val="0055261D"/>
    <w:rsid w:val="0055784E"/>
    <w:rsid w:val="00571399"/>
    <w:rsid w:val="00596B23"/>
    <w:rsid w:val="005B641D"/>
    <w:rsid w:val="005C4118"/>
    <w:rsid w:val="005E248E"/>
    <w:rsid w:val="006002F7"/>
    <w:rsid w:val="00602FE8"/>
    <w:rsid w:val="00613AA1"/>
    <w:rsid w:val="006154C2"/>
    <w:rsid w:val="00622595"/>
    <w:rsid w:val="006315A1"/>
    <w:rsid w:val="00632152"/>
    <w:rsid w:val="00634AE7"/>
    <w:rsid w:val="00641FC6"/>
    <w:rsid w:val="00653511"/>
    <w:rsid w:val="00655CA1"/>
    <w:rsid w:val="00656C29"/>
    <w:rsid w:val="006725B0"/>
    <w:rsid w:val="006750A9"/>
    <w:rsid w:val="006A4EDD"/>
    <w:rsid w:val="006A5194"/>
    <w:rsid w:val="006C7468"/>
    <w:rsid w:val="006D2E79"/>
    <w:rsid w:val="006F21B7"/>
    <w:rsid w:val="006F2D0A"/>
    <w:rsid w:val="00700A30"/>
    <w:rsid w:val="00702737"/>
    <w:rsid w:val="007146F7"/>
    <w:rsid w:val="0073128E"/>
    <w:rsid w:val="007360BF"/>
    <w:rsid w:val="00737F4F"/>
    <w:rsid w:val="00752B1C"/>
    <w:rsid w:val="007556E0"/>
    <w:rsid w:val="00760759"/>
    <w:rsid w:val="00764151"/>
    <w:rsid w:val="00766527"/>
    <w:rsid w:val="007825C6"/>
    <w:rsid w:val="0079038D"/>
    <w:rsid w:val="007A442F"/>
    <w:rsid w:val="007A538F"/>
    <w:rsid w:val="007A6902"/>
    <w:rsid w:val="007B5D7C"/>
    <w:rsid w:val="007C200B"/>
    <w:rsid w:val="007C2EE3"/>
    <w:rsid w:val="007C6D94"/>
    <w:rsid w:val="007D2BC4"/>
    <w:rsid w:val="007E09CE"/>
    <w:rsid w:val="008018C3"/>
    <w:rsid w:val="00802DE4"/>
    <w:rsid w:val="0080619B"/>
    <w:rsid w:val="00813073"/>
    <w:rsid w:val="00824D97"/>
    <w:rsid w:val="008278B4"/>
    <w:rsid w:val="00840232"/>
    <w:rsid w:val="0084376A"/>
    <w:rsid w:val="00843DA8"/>
    <w:rsid w:val="00843E29"/>
    <w:rsid w:val="0084597F"/>
    <w:rsid w:val="00845A2A"/>
    <w:rsid w:val="0086049C"/>
    <w:rsid w:val="00871F3D"/>
    <w:rsid w:val="00872B8A"/>
    <w:rsid w:val="00883E86"/>
    <w:rsid w:val="0089014C"/>
    <w:rsid w:val="00897675"/>
    <w:rsid w:val="008C1314"/>
    <w:rsid w:val="008C1D92"/>
    <w:rsid w:val="008C3287"/>
    <w:rsid w:val="008D2BCC"/>
    <w:rsid w:val="008D5ADB"/>
    <w:rsid w:val="009040F0"/>
    <w:rsid w:val="00905484"/>
    <w:rsid w:val="00911F27"/>
    <w:rsid w:val="00911F94"/>
    <w:rsid w:val="00930452"/>
    <w:rsid w:val="0094751C"/>
    <w:rsid w:val="00947EEF"/>
    <w:rsid w:val="00951026"/>
    <w:rsid w:val="00955F19"/>
    <w:rsid w:val="0096102A"/>
    <w:rsid w:val="00962250"/>
    <w:rsid w:val="0098689B"/>
    <w:rsid w:val="009902CC"/>
    <w:rsid w:val="009932EB"/>
    <w:rsid w:val="009B144F"/>
    <w:rsid w:val="009D69D2"/>
    <w:rsid w:val="009F0F1D"/>
    <w:rsid w:val="009F5AE7"/>
    <w:rsid w:val="00A018F5"/>
    <w:rsid w:val="00A02D31"/>
    <w:rsid w:val="00A0516A"/>
    <w:rsid w:val="00A077A9"/>
    <w:rsid w:val="00A13434"/>
    <w:rsid w:val="00A34E09"/>
    <w:rsid w:val="00A425DB"/>
    <w:rsid w:val="00A54649"/>
    <w:rsid w:val="00A5787E"/>
    <w:rsid w:val="00A7459E"/>
    <w:rsid w:val="00A745CE"/>
    <w:rsid w:val="00A750A6"/>
    <w:rsid w:val="00A869A4"/>
    <w:rsid w:val="00AA05FD"/>
    <w:rsid w:val="00AA2706"/>
    <w:rsid w:val="00AB38EE"/>
    <w:rsid w:val="00AB5275"/>
    <w:rsid w:val="00AD4EF8"/>
    <w:rsid w:val="00B12E19"/>
    <w:rsid w:val="00B13F66"/>
    <w:rsid w:val="00B1601C"/>
    <w:rsid w:val="00B275D9"/>
    <w:rsid w:val="00B3273A"/>
    <w:rsid w:val="00B40C23"/>
    <w:rsid w:val="00B627C3"/>
    <w:rsid w:val="00B95F72"/>
    <w:rsid w:val="00B9726A"/>
    <w:rsid w:val="00BA0A80"/>
    <w:rsid w:val="00BB19EF"/>
    <w:rsid w:val="00BC4748"/>
    <w:rsid w:val="00BD232B"/>
    <w:rsid w:val="00BE264C"/>
    <w:rsid w:val="00BE709C"/>
    <w:rsid w:val="00BE7D25"/>
    <w:rsid w:val="00C02B1F"/>
    <w:rsid w:val="00C05209"/>
    <w:rsid w:val="00C26377"/>
    <w:rsid w:val="00C273C8"/>
    <w:rsid w:val="00C53032"/>
    <w:rsid w:val="00C73616"/>
    <w:rsid w:val="00C82787"/>
    <w:rsid w:val="00C851DB"/>
    <w:rsid w:val="00CA7871"/>
    <w:rsid w:val="00CC635B"/>
    <w:rsid w:val="00CD49BF"/>
    <w:rsid w:val="00CD52E5"/>
    <w:rsid w:val="00CD7C70"/>
    <w:rsid w:val="00CE3809"/>
    <w:rsid w:val="00CF03E8"/>
    <w:rsid w:val="00D15027"/>
    <w:rsid w:val="00D213F7"/>
    <w:rsid w:val="00D34DB1"/>
    <w:rsid w:val="00D5352D"/>
    <w:rsid w:val="00D5550B"/>
    <w:rsid w:val="00D911F6"/>
    <w:rsid w:val="00D91E8A"/>
    <w:rsid w:val="00DA4DA4"/>
    <w:rsid w:val="00DE2756"/>
    <w:rsid w:val="00DE66CF"/>
    <w:rsid w:val="00DF1439"/>
    <w:rsid w:val="00DF25E6"/>
    <w:rsid w:val="00DF4A3B"/>
    <w:rsid w:val="00DF5238"/>
    <w:rsid w:val="00E007B8"/>
    <w:rsid w:val="00E05935"/>
    <w:rsid w:val="00E16B21"/>
    <w:rsid w:val="00E27248"/>
    <w:rsid w:val="00E460C2"/>
    <w:rsid w:val="00E55AF1"/>
    <w:rsid w:val="00E57839"/>
    <w:rsid w:val="00E71D61"/>
    <w:rsid w:val="00E77EFB"/>
    <w:rsid w:val="00E840D4"/>
    <w:rsid w:val="00EA3824"/>
    <w:rsid w:val="00EA562F"/>
    <w:rsid w:val="00EB3085"/>
    <w:rsid w:val="00EB5B2D"/>
    <w:rsid w:val="00EB5F26"/>
    <w:rsid w:val="00EF1D79"/>
    <w:rsid w:val="00EF201A"/>
    <w:rsid w:val="00EF50CC"/>
    <w:rsid w:val="00F00359"/>
    <w:rsid w:val="00F010D4"/>
    <w:rsid w:val="00F011CF"/>
    <w:rsid w:val="00F45913"/>
    <w:rsid w:val="00F567E5"/>
    <w:rsid w:val="00F84625"/>
    <w:rsid w:val="00F859D7"/>
    <w:rsid w:val="00FD0478"/>
    <w:rsid w:val="00FD1043"/>
    <w:rsid w:val="00FD758F"/>
    <w:rsid w:val="00FE1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A4"/>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DA4DA4"/>
    <w:pPr>
      <w:widowControl w:val="0"/>
      <w:tabs>
        <w:tab w:val="num" w:pos="432"/>
      </w:tabs>
      <w:autoSpaceDE w:val="0"/>
      <w:spacing w:before="108"/>
      <w:ind w:left="432" w:hanging="432"/>
      <w:jc w:val="center"/>
      <w:outlineLvl w:val="0"/>
    </w:pPr>
    <w:rPr>
      <w:rFonts w:ascii="Arial" w:hAnsi="Arial"/>
      <w:b/>
      <w:bCs/>
      <w:u w:val="single"/>
      <w:lang/>
    </w:rPr>
  </w:style>
  <w:style w:type="paragraph" w:styleId="2">
    <w:name w:val="heading 2"/>
    <w:basedOn w:val="1"/>
    <w:next w:val="a"/>
    <w:link w:val="20"/>
    <w:qFormat/>
    <w:rsid w:val="00DA4DA4"/>
    <w:pPr>
      <w:tabs>
        <w:tab w:val="clear" w:pos="432"/>
        <w:tab w:val="num" w:pos="576"/>
      </w:tabs>
      <w:ind w:left="576" w:hanging="576"/>
      <w:outlineLvl w:val="1"/>
    </w:pPr>
    <w:rPr>
      <w:i/>
      <w:iCs/>
    </w:rPr>
  </w:style>
  <w:style w:type="paragraph" w:styleId="3">
    <w:name w:val="heading 3"/>
    <w:basedOn w:val="2"/>
    <w:next w:val="a"/>
    <w:link w:val="30"/>
    <w:qFormat/>
    <w:rsid w:val="00DA4DA4"/>
    <w:pPr>
      <w:tabs>
        <w:tab w:val="clear" w:pos="576"/>
        <w:tab w:val="num" w:pos="720"/>
      </w:tabs>
      <w:ind w:left="720" w:hanging="720"/>
      <w:outlineLvl w:val="2"/>
    </w:pPr>
    <w:rPr>
      <w:i w:val="0"/>
      <w:iCs w:val="0"/>
      <w:sz w:val="20"/>
      <w:szCs w:val="20"/>
    </w:rPr>
  </w:style>
  <w:style w:type="paragraph" w:styleId="4">
    <w:name w:val="heading 4"/>
    <w:basedOn w:val="3"/>
    <w:next w:val="a"/>
    <w:link w:val="40"/>
    <w:qFormat/>
    <w:rsid w:val="00DA4DA4"/>
    <w:pPr>
      <w:tabs>
        <w:tab w:val="clear" w:pos="720"/>
        <w:tab w:val="num" w:pos="864"/>
      </w:tabs>
      <w:ind w:left="864" w:hanging="864"/>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4DA4"/>
    <w:rPr>
      <w:rFonts w:ascii="Arial" w:eastAsia="Times New Roman" w:hAnsi="Arial" w:cs="Arial"/>
      <w:b/>
      <w:bCs/>
      <w:sz w:val="24"/>
      <w:szCs w:val="24"/>
      <w:u w:val="single"/>
      <w:lang w:eastAsia="ar-SA"/>
    </w:rPr>
  </w:style>
  <w:style w:type="character" w:customStyle="1" w:styleId="20">
    <w:name w:val="Заголовок 2 Знак"/>
    <w:link w:val="2"/>
    <w:rsid w:val="00DA4DA4"/>
    <w:rPr>
      <w:rFonts w:ascii="Arial" w:eastAsia="Times New Roman" w:hAnsi="Arial" w:cs="Arial"/>
      <w:b/>
      <w:bCs/>
      <w:i/>
      <w:iCs/>
      <w:sz w:val="24"/>
      <w:szCs w:val="24"/>
      <w:u w:val="single"/>
      <w:lang w:eastAsia="ar-SA"/>
    </w:rPr>
  </w:style>
  <w:style w:type="character" w:customStyle="1" w:styleId="30">
    <w:name w:val="Заголовок 3 Знак"/>
    <w:link w:val="3"/>
    <w:rsid w:val="00DA4DA4"/>
    <w:rPr>
      <w:rFonts w:ascii="Arial" w:eastAsia="Times New Roman" w:hAnsi="Arial" w:cs="Arial"/>
      <w:b/>
      <w:bCs/>
      <w:sz w:val="20"/>
      <w:szCs w:val="20"/>
      <w:u w:val="single"/>
      <w:lang w:eastAsia="ar-SA"/>
    </w:rPr>
  </w:style>
  <w:style w:type="character" w:customStyle="1" w:styleId="40">
    <w:name w:val="Заголовок 4 Знак"/>
    <w:link w:val="4"/>
    <w:rsid w:val="00DA4DA4"/>
    <w:rPr>
      <w:rFonts w:ascii="Arial" w:eastAsia="Times New Roman" w:hAnsi="Arial" w:cs="Arial"/>
      <w:b/>
      <w:bCs/>
      <w:i/>
      <w:iCs/>
      <w:sz w:val="20"/>
      <w:szCs w:val="20"/>
      <w:u w:val="single"/>
      <w:lang w:eastAsia="ar-SA"/>
    </w:rPr>
  </w:style>
  <w:style w:type="character" w:customStyle="1" w:styleId="11">
    <w:name w:val="Основной шрифт абзаца1"/>
    <w:rsid w:val="00DA4DA4"/>
  </w:style>
  <w:style w:type="character" w:customStyle="1" w:styleId="a3">
    <w:name w:val="Цветовое выделение"/>
    <w:rsid w:val="00DA4DA4"/>
    <w:rPr>
      <w:color w:val="0000FF"/>
      <w:sz w:val="20"/>
      <w:szCs w:val="20"/>
    </w:rPr>
  </w:style>
  <w:style w:type="character" w:styleId="a4">
    <w:name w:val="page number"/>
    <w:basedOn w:val="11"/>
    <w:rsid w:val="00DA4DA4"/>
  </w:style>
  <w:style w:type="character" w:customStyle="1" w:styleId="a5">
    <w:name w:val="Символ нумерации"/>
    <w:rsid w:val="00DA4DA4"/>
  </w:style>
  <w:style w:type="paragraph" w:customStyle="1" w:styleId="a6">
    <w:name w:val="Заголовок"/>
    <w:basedOn w:val="a"/>
    <w:next w:val="a7"/>
    <w:rsid w:val="00DA4DA4"/>
    <w:pPr>
      <w:keepNext/>
      <w:spacing w:before="240" w:after="120"/>
    </w:pPr>
    <w:rPr>
      <w:rFonts w:ascii="Arial" w:eastAsia="Lucida Sans Unicode" w:hAnsi="Arial" w:cs="Tahoma"/>
      <w:sz w:val="28"/>
      <w:szCs w:val="28"/>
    </w:rPr>
  </w:style>
  <w:style w:type="paragraph" w:styleId="a7">
    <w:name w:val="Body Text"/>
    <w:basedOn w:val="a"/>
    <w:link w:val="a8"/>
    <w:rsid w:val="00DA4DA4"/>
    <w:pPr>
      <w:spacing w:after="120"/>
    </w:pPr>
    <w:rPr>
      <w:lang/>
    </w:rPr>
  </w:style>
  <w:style w:type="character" w:customStyle="1" w:styleId="a8">
    <w:name w:val="Основной текст Знак"/>
    <w:link w:val="a7"/>
    <w:rsid w:val="00DA4DA4"/>
    <w:rPr>
      <w:rFonts w:ascii="Times New Roman" w:eastAsia="Times New Roman" w:hAnsi="Times New Roman" w:cs="Times New Roman"/>
      <w:sz w:val="24"/>
      <w:szCs w:val="24"/>
      <w:lang w:eastAsia="ar-SA"/>
    </w:rPr>
  </w:style>
  <w:style w:type="paragraph" w:styleId="a9">
    <w:name w:val="List"/>
    <w:basedOn w:val="a7"/>
    <w:rsid w:val="00DA4DA4"/>
    <w:rPr>
      <w:rFonts w:cs="Tahoma"/>
    </w:rPr>
  </w:style>
  <w:style w:type="paragraph" w:customStyle="1" w:styleId="12">
    <w:name w:val="Название1"/>
    <w:basedOn w:val="a"/>
    <w:rsid w:val="00DA4DA4"/>
    <w:pPr>
      <w:suppressLineNumbers/>
      <w:spacing w:before="120" w:after="120"/>
    </w:pPr>
    <w:rPr>
      <w:rFonts w:cs="Tahoma"/>
      <w:i/>
      <w:iCs/>
    </w:rPr>
  </w:style>
  <w:style w:type="paragraph" w:customStyle="1" w:styleId="13">
    <w:name w:val="Указатель1"/>
    <w:basedOn w:val="a"/>
    <w:rsid w:val="00DA4DA4"/>
    <w:pPr>
      <w:suppressLineNumbers/>
    </w:pPr>
    <w:rPr>
      <w:rFonts w:cs="Tahoma"/>
    </w:rPr>
  </w:style>
  <w:style w:type="paragraph" w:styleId="aa">
    <w:name w:val="Normal (Web)"/>
    <w:basedOn w:val="a"/>
    <w:rsid w:val="00DA4DA4"/>
    <w:pPr>
      <w:spacing w:before="280" w:after="280"/>
    </w:pPr>
  </w:style>
  <w:style w:type="paragraph" w:customStyle="1" w:styleId="ab">
    <w:name w:val="Нормальный (таблица)"/>
    <w:basedOn w:val="a"/>
    <w:next w:val="a"/>
    <w:rsid w:val="00DA4DA4"/>
    <w:pPr>
      <w:widowControl w:val="0"/>
      <w:autoSpaceDE w:val="0"/>
      <w:jc w:val="both"/>
    </w:pPr>
    <w:rPr>
      <w:rFonts w:ascii="Arial" w:hAnsi="Arial" w:cs="Arial"/>
      <w:sz w:val="20"/>
      <w:szCs w:val="20"/>
    </w:rPr>
  </w:style>
  <w:style w:type="paragraph" w:customStyle="1" w:styleId="ac">
    <w:name w:val="Заголовок приложения"/>
    <w:basedOn w:val="a"/>
    <w:next w:val="a"/>
    <w:rsid w:val="00DA4DA4"/>
    <w:pPr>
      <w:widowControl w:val="0"/>
      <w:autoSpaceDE w:val="0"/>
      <w:ind w:firstLine="720"/>
      <w:jc w:val="right"/>
    </w:pPr>
    <w:rPr>
      <w:rFonts w:ascii="Arial" w:hAnsi="Arial" w:cs="Arial"/>
      <w:color w:val="0000FF"/>
      <w:sz w:val="20"/>
      <w:szCs w:val="20"/>
    </w:rPr>
  </w:style>
  <w:style w:type="paragraph" w:customStyle="1" w:styleId="ConsNormal">
    <w:name w:val="ConsNormal"/>
    <w:rsid w:val="00DA4DA4"/>
    <w:pPr>
      <w:widowControl w:val="0"/>
      <w:suppressAutoHyphens/>
      <w:autoSpaceDE w:val="0"/>
      <w:ind w:right="19772" w:firstLine="720"/>
    </w:pPr>
    <w:rPr>
      <w:rFonts w:ascii="Arial" w:eastAsia="SimSun" w:hAnsi="Arial" w:cs="Arial"/>
      <w:lang w:eastAsia="ar-SA"/>
    </w:rPr>
  </w:style>
  <w:style w:type="paragraph" w:customStyle="1" w:styleId="ConsNonformat">
    <w:name w:val="ConsNonformat"/>
    <w:rsid w:val="00DA4DA4"/>
    <w:pPr>
      <w:widowControl w:val="0"/>
      <w:suppressAutoHyphens/>
      <w:autoSpaceDE w:val="0"/>
      <w:ind w:right="19772"/>
    </w:pPr>
    <w:rPr>
      <w:rFonts w:ascii="Courier New" w:eastAsia="SimSun" w:hAnsi="Courier New" w:cs="Courier New"/>
      <w:lang w:eastAsia="ar-SA"/>
    </w:rPr>
  </w:style>
  <w:style w:type="paragraph" w:styleId="ad">
    <w:name w:val="footer"/>
    <w:basedOn w:val="a"/>
    <w:link w:val="ae"/>
    <w:rsid w:val="00DA4DA4"/>
    <w:pPr>
      <w:tabs>
        <w:tab w:val="center" w:pos="4677"/>
        <w:tab w:val="right" w:pos="9355"/>
      </w:tabs>
    </w:pPr>
    <w:rPr>
      <w:lang/>
    </w:rPr>
  </w:style>
  <w:style w:type="character" w:customStyle="1" w:styleId="ae">
    <w:name w:val="Нижний колонтитул Знак"/>
    <w:link w:val="ad"/>
    <w:rsid w:val="00DA4DA4"/>
    <w:rPr>
      <w:rFonts w:ascii="Times New Roman" w:eastAsia="Times New Roman" w:hAnsi="Times New Roman" w:cs="Times New Roman"/>
      <w:sz w:val="24"/>
      <w:szCs w:val="24"/>
      <w:lang w:eastAsia="ar-SA"/>
    </w:rPr>
  </w:style>
  <w:style w:type="paragraph" w:customStyle="1" w:styleId="af">
    <w:name w:val="Содержимое таблицы"/>
    <w:basedOn w:val="a"/>
    <w:rsid w:val="00DA4DA4"/>
    <w:pPr>
      <w:suppressLineNumbers/>
    </w:pPr>
  </w:style>
  <w:style w:type="paragraph" w:customStyle="1" w:styleId="af0">
    <w:name w:val="Заголовок таблицы"/>
    <w:basedOn w:val="af"/>
    <w:rsid w:val="00DA4DA4"/>
    <w:pPr>
      <w:jc w:val="center"/>
    </w:pPr>
    <w:rPr>
      <w:b/>
      <w:bCs/>
    </w:rPr>
  </w:style>
  <w:style w:type="paragraph" w:customStyle="1" w:styleId="af1">
    <w:name w:val="Содержимое врезки"/>
    <w:basedOn w:val="a7"/>
    <w:rsid w:val="00DA4DA4"/>
  </w:style>
  <w:style w:type="paragraph" w:styleId="af2">
    <w:name w:val="header"/>
    <w:basedOn w:val="a"/>
    <w:link w:val="af3"/>
    <w:uiPriority w:val="99"/>
    <w:rsid w:val="00DA4DA4"/>
    <w:pPr>
      <w:suppressLineNumbers/>
      <w:tabs>
        <w:tab w:val="center" w:pos="4818"/>
        <w:tab w:val="right" w:pos="9637"/>
      </w:tabs>
    </w:pPr>
    <w:rPr>
      <w:lang/>
    </w:rPr>
  </w:style>
  <w:style w:type="character" w:customStyle="1" w:styleId="af3">
    <w:name w:val="Верхний колонтитул Знак"/>
    <w:link w:val="af2"/>
    <w:uiPriority w:val="99"/>
    <w:rsid w:val="00DA4DA4"/>
    <w:rPr>
      <w:rFonts w:ascii="Times New Roman" w:eastAsia="Times New Roman" w:hAnsi="Times New Roman" w:cs="Times New Roman"/>
      <w:sz w:val="24"/>
      <w:szCs w:val="24"/>
      <w:lang w:eastAsia="ar-SA"/>
    </w:rPr>
  </w:style>
  <w:style w:type="paragraph" w:styleId="af4">
    <w:name w:val="List Paragraph"/>
    <w:basedOn w:val="a"/>
    <w:uiPriority w:val="34"/>
    <w:qFormat/>
    <w:rsid w:val="00DA4DA4"/>
    <w:pPr>
      <w:ind w:left="720"/>
      <w:contextualSpacing/>
    </w:pPr>
  </w:style>
  <w:style w:type="paragraph" w:styleId="af5">
    <w:name w:val="Balloon Text"/>
    <w:basedOn w:val="a"/>
    <w:link w:val="af6"/>
    <w:uiPriority w:val="99"/>
    <w:semiHidden/>
    <w:unhideWhenUsed/>
    <w:rsid w:val="00DA4DA4"/>
    <w:rPr>
      <w:rFonts w:ascii="Tahoma" w:hAnsi="Tahoma"/>
      <w:sz w:val="16"/>
      <w:szCs w:val="16"/>
      <w:lang/>
    </w:rPr>
  </w:style>
  <w:style w:type="character" w:customStyle="1" w:styleId="af6">
    <w:name w:val="Текст выноски Знак"/>
    <w:link w:val="af5"/>
    <w:uiPriority w:val="99"/>
    <w:semiHidden/>
    <w:rsid w:val="00DA4DA4"/>
    <w:rPr>
      <w:rFonts w:ascii="Tahoma" w:eastAsia="Times New Roman" w:hAnsi="Tahoma" w:cs="Tahoma"/>
      <w:sz w:val="16"/>
      <w:szCs w:val="16"/>
      <w:lang w:eastAsia="ar-SA"/>
    </w:rPr>
  </w:style>
  <w:style w:type="character" w:styleId="af7">
    <w:name w:val="Hyperlink"/>
    <w:rsid w:val="00DA4DA4"/>
    <w:rPr>
      <w:color w:val="000080"/>
      <w:u w:val="single"/>
    </w:rPr>
  </w:style>
  <w:style w:type="paragraph" w:customStyle="1" w:styleId="ConsPlusNormal">
    <w:name w:val="ConsPlusNormal"/>
    <w:next w:val="a"/>
    <w:rsid w:val="00DA4DA4"/>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basedOn w:val="a"/>
    <w:next w:val="ConsPlusNormal"/>
    <w:rsid w:val="00DA4DA4"/>
    <w:pPr>
      <w:autoSpaceDE w:val="0"/>
    </w:pPr>
    <w:rPr>
      <w:rFonts w:ascii="Courier New" w:eastAsia="Courier New" w:hAnsi="Courier New" w:cs="Courier New"/>
      <w:kern w:val="1"/>
      <w:sz w:val="20"/>
      <w:szCs w:val="20"/>
    </w:rPr>
  </w:style>
  <w:style w:type="paragraph" w:customStyle="1" w:styleId="ConsPlusTitle">
    <w:name w:val="ConsPlusTitle"/>
    <w:basedOn w:val="a"/>
    <w:next w:val="ConsPlusNormal"/>
    <w:rsid w:val="00DA4DA4"/>
    <w:pPr>
      <w:widowControl w:val="0"/>
      <w:autoSpaceDE w:val="0"/>
    </w:pPr>
    <w:rPr>
      <w:rFonts w:ascii="Arial" w:eastAsia="Arial" w:hAnsi="Arial" w:cs="Arial"/>
      <w:b/>
      <w:bCs/>
      <w:kern w:val="1"/>
      <w:sz w:val="20"/>
      <w:szCs w:val="20"/>
      <w:lang w:eastAsia="fa-IR" w:bidi="fa-IR"/>
    </w:rPr>
  </w:style>
  <w:style w:type="paragraph" w:customStyle="1" w:styleId="ConsTitle">
    <w:name w:val="ConsTitle"/>
    <w:rsid w:val="00DA4DA4"/>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DA4DA4"/>
    <w:pPr>
      <w:widowControl w:val="0"/>
      <w:autoSpaceDE w:val="0"/>
      <w:autoSpaceDN w:val="0"/>
      <w:adjustRightInd w:val="0"/>
    </w:pPr>
    <w:rPr>
      <w:rFonts w:ascii="Arial" w:eastAsia="Times New Roman" w:hAnsi="Arial" w:cs="Arial"/>
    </w:rPr>
  </w:style>
  <w:style w:type="character" w:customStyle="1" w:styleId="af8">
    <w:name w:val="Схема документа Знак"/>
    <w:link w:val="af9"/>
    <w:uiPriority w:val="99"/>
    <w:semiHidden/>
    <w:rsid w:val="00DA4DA4"/>
    <w:rPr>
      <w:rFonts w:ascii="Tahoma" w:eastAsia="Times New Roman" w:hAnsi="Tahoma" w:cs="Tahoma"/>
      <w:sz w:val="16"/>
      <w:szCs w:val="16"/>
      <w:lang w:eastAsia="ar-SA"/>
    </w:rPr>
  </w:style>
  <w:style w:type="paragraph" w:styleId="af9">
    <w:name w:val="Document Map"/>
    <w:basedOn w:val="a"/>
    <w:link w:val="af8"/>
    <w:uiPriority w:val="99"/>
    <w:semiHidden/>
    <w:unhideWhenUsed/>
    <w:rsid w:val="00DA4DA4"/>
    <w:rPr>
      <w:rFonts w:ascii="Tahoma" w:hAnsi="Tahoma"/>
      <w:sz w:val="16"/>
      <w:szCs w:val="16"/>
      <w:lang/>
    </w:rPr>
  </w:style>
  <w:style w:type="character" w:customStyle="1" w:styleId="apple-converted-space">
    <w:name w:val="apple-converted-space"/>
    <w:basedOn w:val="a0"/>
    <w:rsid w:val="00BE709C"/>
  </w:style>
  <w:style w:type="character" w:customStyle="1" w:styleId="mw-headline">
    <w:name w:val="mw-headline"/>
    <w:basedOn w:val="a0"/>
    <w:rsid w:val="00BE709C"/>
  </w:style>
</w:styles>
</file>

<file path=word/webSettings.xml><?xml version="1.0" encoding="utf-8"?>
<w:webSettings xmlns:r="http://schemas.openxmlformats.org/officeDocument/2006/relationships" xmlns:w="http://schemas.openxmlformats.org/wordprocessingml/2006/main">
  <w:divs>
    <w:div w:id="1566640941">
      <w:bodyDiv w:val="1"/>
      <w:marLeft w:val="0"/>
      <w:marRight w:val="0"/>
      <w:marTop w:val="0"/>
      <w:marBottom w:val="0"/>
      <w:divBdr>
        <w:top w:val="none" w:sz="0" w:space="0" w:color="auto"/>
        <w:left w:val="none" w:sz="0" w:space="0" w:color="auto"/>
        <w:bottom w:val="none" w:sz="0" w:space="0" w:color="auto"/>
        <w:right w:val="none" w:sz="0" w:space="0" w:color="auto"/>
      </w:divBdr>
    </w:div>
    <w:div w:id="20676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015C5FF1D1ED4D0157E3F75C3D9C4270CD4E042B14954B9E22C57CAA23ED01374E588C6AC01N0yAN"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consultantplus://offline/ref=BB42B1F3EE46D96C60345FC676DAC486B8A7B81D0F9A0860550079FA8F078997589A384E3D527324g12A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main?base=STR;n=286;fld=134"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0F88-5062-4E91-BD87-B968FCD0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63586</Words>
  <Characters>362443</Characters>
  <Application>Microsoft Office Word</Application>
  <DocSecurity>0</DocSecurity>
  <Lines>3020</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425179</CharactersWithSpaces>
  <SharedDoc>false</SharedDoc>
  <HLinks>
    <vt:vector size="18" baseType="variant">
      <vt:variant>
        <vt:i4>8126560</vt:i4>
      </vt:variant>
      <vt:variant>
        <vt:i4>6</vt:i4>
      </vt:variant>
      <vt:variant>
        <vt:i4>0</vt:i4>
      </vt:variant>
      <vt:variant>
        <vt:i4>5</vt:i4>
      </vt:variant>
      <vt:variant>
        <vt:lpwstr>consultantplus://offline/ref=BB42B1F3EE46D96C60345FC676DAC486B8A7B81D0F9A0860550079FA8F078997589A384E3D527324g12AM</vt:lpwstr>
      </vt:variant>
      <vt:variant>
        <vt:lpwstr/>
      </vt:variant>
      <vt:variant>
        <vt:i4>196617</vt:i4>
      </vt:variant>
      <vt:variant>
        <vt:i4>3</vt:i4>
      </vt:variant>
      <vt:variant>
        <vt:i4>0</vt:i4>
      </vt:variant>
      <vt:variant>
        <vt:i4>5</vt:i4>
      </vt:variant>
      <vt:variant>
        <vt:lpwstr>consultantplus://offline/main?base=STR;n=286;fld=134</vt:lpwstr>
      </vt:variant>
      <vt:variant>
        <vt:lpwstr/>
      </vt:variant>
      <vt:variant>
        <vt:i4>5373953</vt:i4>
      </vt:variant>
      <vt:variant>
        <vt:i4>0</vt:i4>
      </vt:variant>
      <vt:variant>
        <vt:i4>0</vt:i4>
      </vt:variant>
      <vt:variant>
        <vt:i4>5</vt:i4>
      </vt:variant>
      <vt:variant>
        <vt:lpwstr>consultantplus://offline/ref=76B015C5FF1D1ED4D0157E3F75C3D9C4270CD4E042B14954B9E22C57CAA23ED01374E588C6AC01N0yAN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Horoshevsky</dc:creator>
  <cp:lastModifiedBy>uzer</cp:lastModifiedBy>
  <cp:revision>2</cp:revision>
  <dcterms:created xsi:type="dcterms:W3CDTF">2017-11-09T08:48:00Z</dcterms:created>
  <dcterms:modified xsi:type="dcterms:W3CDTF">2017-11-09T08:48:00Z</dcterms:modified>
</cp:coreProperties>
</file>