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AC" w:rsidRPr="00BF40AC" w:rsidRDefault="00BF40AC" w:rsidP="00BF40AC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BF40A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сжигании сухой травянистой растительности</w:t>
      </w:r>
    </w:p>
    <w:bookmarkEnd w:id="0"/>
    <w:p w:rsidR="00BF40AC" w:rsidRPr="00BF40AC" w:rsidRDefault="00BF40AC" w:rsidP="00BF40AC">
      <w:pPr>
        <w:numPr>
          <w:ilvl w:val="0"/>
          <w:numId w:val="1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F40A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Print">
              <a:hlinkClick xmlns:a="http://schemas.openxmlformats.org/drawingml/2006/main" r:id="rId5" tooltip="&quot;Print article &lt; О сжигании сухой травянистой растительност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nt">
                      <a:hlinkClick r:id="rId5" tooltip="&quot;Print article &lt; О сжигании сухой травянистой растительност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AC" w:rsidRPr="00BF40AC" w:rsidRDefault="00BF40AC" w:rsidP="00BF40AC">
      <w:pPr>
        <w:numPr>
          <w:ilvl w:val="0"/>
          <w:numId w:val="1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F40A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Уважаемые жители </w:t>
      </w:r>
      <w:proofErr w:type="spellStart"/>
      <w:r w:rsidRPr="00BF40A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F40A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поселения!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настоящее время на территории Красноармейского района преобладает сухая, засушливая погода, что способствует увеличению количества загораний сухой растительности.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Имеются многочисленные случаи угрозы нанесения вреда нанесения вреда имуществу граждан, окружающей среде, диким и домашним животным вследствие неосторожного обращения с огнем при сжигании сухой растительности.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Постановлением правительства Российской Федерации </w:t>
      </w:r>
      <w:proofErr w:type="gramStart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 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1213</w:t>
      </w:r>
      <w:proofErr w:type="gramEnd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10.11.2015 года внесены изменения в Правила противопожарного режима в Российской Федерации, а именно: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п.218.Запрещается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Федерации по делам гражданской обороны, чрезвычайным ситуациям и ликвидации последствий бедствий, принятыми по согласованию с Министерством природных ресурсов и экологии Российской Федерации и 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Министерством сельского хозяйства Российской Федерации.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п.283. 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Также в соответствии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правилами противопожарного режима в РФ (утв. постановлением Правительства РФ от 25.04.2012 № 390 «О противопожарном режиме») на период устойчивой сухой, жаркой и ветреной погоды, а также при введении особого противопожарного режима на территории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поселения, садоводческих, огороднических и дачных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некоммерческих объединений граждан, необходимо обеспечить реализацию следующих мероприятий: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подготовить для возможного использования в тушении пожаров </w:t>
      </w:r>
      <w:proofErr w:type="gramStart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имеющийся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водовозной</w:t>
      </w:r>
      <w:proofErr w:type="gramEnd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землеройной техники;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случае пожара звонить по телефонам 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</w:t>
      </w:r>
      <w:r w:rsidRPr="00BF40AC">
        <w:rPr>
          <w:rFonts w:ascii="Times New Roman" w:eastAsia="Times New Roman" w:hAnsi="Times New Roman" w:cs="Times New Roman"/>
          <w:color w:val="FF0000"/>
          <w:sz w:val="40"/>
          <w:szCs w:val="40"/>
          <w:bdr w:val="none" w:sz="0" w:space="0" w:color="auto" w:frame="1"/>
          <w:lang w:eastAsia="ru-RU"/>
        </w:rPr>
        <w:t>01; 101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пожарная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часть</w:t>
      </w:r>
      <w:proofErr w:type="gramEnd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ПЧ-8 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</w:t>
      </w:r>
      <w:r w:rsidRPr="00BF40AC">
        <w:rPr>
          <w:rFonts w:ascii="Times New Roman" w:eastAsia="Times New Roman" w:hAnsi="Times New Roman" w:cs="Times New Roman"/>
          <w:color w:val="FF0000"/>
          <w:sz w:val="40"/>
          <w:szCs w:val="40"/>
          <w:bdr w:val="none" w:sz="0" w:space="0" w:color="auto" w:frame="1"/>
          <w:lang w:eastAsia="ru-RU"/>
        </w:rPr>
        <w:t>97-1-97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Диспетчерская служба Красноармейского района ЕДДС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</w:t>
      </w:r>
      <w:r w:rsidRPr="00BF40AC">
        <w:rPr>
          <w:rFonts w:ascii="Times New Roman" w:eastAsia="Times New Roman" w:hAnsi="Times New Roman" w:cs="Times New Roman"/>
          <w:color w:val="FF0000"/>
          <w:sz w:val="40"/>
          <w:szCs w:val="40"/>
          <w:bdr w:val="none" w:sz="0" w:space="0" w:color="auto" w:frame="1"/>
          <w:lang w:eastAsia="ru-RU"/>
        </w:rPr>
        <w:t>3-20-50</w:t>
      </w:r>
    </w:p>
    <w:p w:rsidR="00BF40AC" w:rsidRPr="00BF40AC" w:rsidRDefault="00BF40AC" w:rsidP="00BF40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Горячая линия администрации </w:t>
      </w:r>
      <w:proofErr w:type="spellStart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F40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BF40A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</w:t>
      </w:r>
      <w:r w:rsidRPr="00BF40AC">
        <w:rPr>
          <w:rFonts w:ascii="Times New Roman" w:eastAsia="Times New Roman" w:hAnsi="Times New Roman" w:cs="Times New Roman"/>
          <w:color w:val="FF0000"/>
          <w:sz w:val="40"/>
          <w:szCs w:val="40"/>
          <w:bdr w:val="none" w:sz="0" w:space="0" w:color="auto" w:frame="1"/>
          <w:lang w:eastAsia="ru-RU"/>
        </w:rPr>
        <w:t>97-4-70</w:t>
      </w:r>
    </w:p>
    <w:p w:rsidR="00251257" w:rsidRPr="00080179" w:rsidRDefault="00251257" w:rsidP="00080179"/>
    <w:sectPr w:rsidR="00251257" w:rsidRPr="0008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501EF"/>
    <w:multiLevelType w:val="multilevel"/>
    <w:tmpl w:val="B1D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72D65"/>
    <w:multiLevelType w:val="multilevel"/>
    <w:tmpl w:val="7E6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52AA1"/>
    <w:multiLevelType w:val="multilevel"/>
    <w:tmpl w:val="3DB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856AE"/>
    <w:multiLevelType w:val="multilevel"/>
    <w:tmpl w:val="3CE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44720"/>
    <w:multiLevelType w:val="multilevel"/>
    <w:tmpl w:val="D4C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D7060"/>
    <w:multiLevelType w:val="multilevel"/>
    <w:tmpl w:val="E0F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509A9"/>
    <w:multiLevelType w:val="multilevel"/>
    <w:tmpl w:val="8B7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3084D"/>
    <w:multiLevelType w:val="multilevel"/>
    <w:tmpl w:val="454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080179"/>
    <w:rsid w:val="00251257"/>
    <w:rsid w:val="002922A9"/>
    <w:rsid w:val="002E76C5"/>
    <w:rsid w:val="005C0214"/>
    <w:rsid w:val="005C7B5B"/>
    <w:rsid w:val="00787077"/>
    <w:rsid w:val="00897DE6"/>
    <w:rsid w:val="00AB5348"/>
    <w:rsid w:val="00BF40AC"/>
    <w:rsid w:val="00BF5508"/>
    <w:rsid w:val="00F8175B"/>
    <w:rsid w:val="00F8317C"/>
    <w:rsid w:val="00F93FAF"/>
    <w:rsid w:val="00FE6202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6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348"/>
  </w:style>
  <w:style w:type="character" w:styleId="a9">
    <w:name w:val="Strong"/>
    <w:basedOn w:val="a0"/>
    <w:uiPriority w:val="22"/>
    <w:qFormat/>
    <w:rsid w:val="00AB5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19ba2d67fb56b70b96fc8d1325f902cde55d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230-o-szhiganii-sukhoj-travyanistoj-rastitelnosti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2018-08-08T13:04:00Z</dcterms:created>
  <dcterms:modified xsi:type="dcterms:W3CDTF">2018-08-08T13:04:00Z</dcterms:modified>
</cp:coreProperties>
</file>