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EA" w:rsidRDefault="001D7275" w:rsidP="001360E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F85" w:rsidRPr="005D2F85" w:rsidRDefault="00D75123" w:rsidP="00136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5D2F85" w:rsidRPr="005D2F85">
        <w:rPr>
          <w:b/>
          <w:sz w:val="28"/>
          <w:szCs w:val="28"/>
        </w:rPr>
        <w:t>Я</w:t>
      </w:r>
    </w:p>
    <w:p w:rsidR="005D2F85" w:rsidRPr="005D2F85" w:rsidRDefault="006D69D2" w:rsidP="001360EA">
      <w:pPr>
        <w:jc w:val="center"/>
        <w:rPr>
          <w:b/>
          <w:sz w:val="28"/>
          <w:szCs w:val="28"/>
        </w:rPr>
      </w:pPr>
      <w:r w:rsidRPr="005D2F85">
        <w:rPr>
          <w:b/>
          <w:sz w:val="28"/>
          <w:szCs w:val="28"/>
        </w:rPr>
        <w:t>СТАРОНИЖЕСТЕБЛИЕВСКОГО СЕЛЬСКОГО ПОСЕЛЕНИЯ</w:t>
      </w:r>
    </w:p>
    <w:p w:rsidR="006D69D2" w:rsidRPr="005D2F85" w:rsidRDefault="006D69D2" w:rsidP="001360EA">
      <w:pPr>
        <w:jc w:val="center"/>
        <w:rPr>
          <w:b/>
          <w:sz w:val="28"/>
          <w:szCs w:val="28"/>
        </w:rPr>
      </w:pPr>
      <w:r w:rsidRPr="005D2F85">
        <w:rPr>
          <w:b/>
          <w:sz w:val="28"/>
          <w:szCs w:val="28"/>
        </w:rPr>
        <w:t>КРАСНОА</w:t>
      </w:r>
      <w:r w:rsidRPr="005D2F85">
        <w:rPr>
          <w:b/>
          <w:sz w:val="28"/>
          <w:szCs w:val="28"/>
        </w:rPr>
        <w:t>Р</w:t>
      </w:r>
      <w:r w:rsidRPr="005D2F85">
        <w:rPr>
          <w:b/>
          <w:sz w:val="28"/>
          <w:szCs w:val="28"/>
        </w:rPr>
        <w:t>МЕЙСКОГО РАЙОНА</w:t>
      </w:r>
    </w:p>
    <w:p w:rsidR="006D69D2" w:rsidRPr="00D75123" w:rsidRDefault="00D75123" w:rsidP="001360EA">
      <w:pPr>
        <w:jc w:val="center"/>
        <w:rPr>
          <w:b/>
          <w:sz w:val="36"/>
          <w:szCs w:val="36"/>
        </w:rPr>
      </w:pPr>
      <w:r w:rsidRPr="00D75123">
        <w:rPr>
          <w:b/>
          <w:sz w:val="36"/>
          <w:szCs w:val="36"/>
        </w:rPr>
        <w:t>ПОСТАНОВЛЕНИ</w:t>
      </w:r>
      <w:r w:rsidR="005D2F85" w:rsidRPr="00D75123">
        <w:rPr>
          <w:b/>
          <w:sz w:val="36"/>
          <w:szCs w:val="36"/>
        </w:rPr>
        <w:t>Е</w:t>
      </w:r>
    </w:p>
    <w:p w:rsidR="001D47FB" w:rsidRPr="00D75123" w:rsidRDefault="001D47FB" w:rsidP="006D69D2">
      <w:pPr>
        <w:jc w:val="center"/>
        <w:rPr>
          <w:sz w:val="36"/>
          <w:szCs w:val="36"/>
        </w:rPr>
      </w:pPr>
    </w:p>
    <w:p w:rsidR="006D69D2" w:rsidRDefault="007337BA" w:rsidP="006D69D2">
      <w:r>
        <w:t xml:space="preserve">"  </w:t>
      </w:r>
      <w:r w:rsidR="00D75123">
        <w:t>26</w:t>
      </w:r>
      <w:r>
        <w:t xml:space="preserve">" </w:t>
      </w:r>
      <w:r w:rsidR="00D75123">
        <w:t>января</w:t>
      </w:r>
      <w:r w:rsidR="00DD2FDE">
        <w:t xml:space="preserve">  </w:t>
      </w:r>
      <w:r w:rsidR="00835781">
        <w:t xml:space="preserve"> </w:t>
      </w:r>
      <w:r w:rsidR="00D75123">
        <w:t>2017</w:t>
      </w:r>
      <w:r w:rsidR="006D69D2">
        <w:t xml:space="preserve">г.                                                                         </w:t>
      </w:r>
      <w:r w:rsidR="00835781">
        <w:t xml:space="preserve">   </w:t>
      </w:r>
      <w:r>
        <w:t xml:space="preserve">                           №</w:t>
      </w:r>
      <w:r w:rsidR="00D75123">
        <w:t xml:space="preserve"> 17</w:t>
      </w:r>
    </w:p>
    <w:p w:rsidR="006D69D2" w:rsidRPr="00385049" w:rsidRDefault="006D69D2" w:rsidP="00385049">
      <w:pPr>
        <w:jc w:val="center"/>
        <w:rPr>
          <w:sz w:val="20"/>
          <w:szCs w:val="20"/>
        </w:rPr>
      </w:pPr>
      <w:r w:rsidRPr="00385049">
        <w:rPr>
          <w:sz w:val="20"/>
          <w:szCs w:val="20"/>
        </w:rPr>
        <w:t>станица Старонижестеблиевская</w:t>
      </w:r>
    </w:p>
    <w:p w:rsidR="006D69D2" w:rsidRDefault="006D69D2" w:rsidP="006D69D2">
      <w:pPr>
        <w:jc w:val="center"/>
      </w:pPr>
    </w:p>
    <w:p w:rsidR="00D75123" w:rsidRDefault="00D75123" w:rsidP="00D6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75123" w:rsidRDefault="00D75123" w:rsidP="00D63B59">
      <w:pPr>
        <w:jc w:val="center"/>
        <w:rPr>
          <w:b/>
          <w:sz w:val="28"/>
          <w:szCs w:val="28"/>
        </w:rPr>
      </w:pPr>
    </w:p>
    <w:p w:rsidR="00D75123" w:rsidRDefault="00D63B59" w:rsidP="00D6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1360EA" w:rsidRPr="00D63B59">
        <w:rPr>
          <w:b/>
          <w:sz w:val="28"/>
          <w:szCs w:val="28"/>
        </w:rPr>
        <w:t xml:space="preserve"> в постановление</w:t>
      </w:r>
      <w:r>
        <w:rPr>
          <w:b/>
          <w:sz w:val="28"/>
          <w:szCs w:val="28"/>
        </w:rPr>
        <w:t xml:space="preserve"> администрации </w:t>
      </w:r>
    </w:p>
    <w:p w:rsidR="00E91C65" w:rsidRPr="00D63B59" w:rsidRDefault="00D63B59" w:rsidP="00D6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лиевского сельского поселения Красноармейского района от 05.02.2015г № 32 «</w:t>
      </w:r>
      <w:r w:rsidR="006D69D2">
        <w:rPr>
          <w:b/>
          <w:sz w:val="28"/>
          <w:szCs w:val="28"/>
        </w:rPr>
        <w:t>О</w:t>
      </w:r>
      <w:r w:rsidR="00B52857">
        <w:rPr>
          <w:b/>
          <w:sz w:val="28"/>
          <w:szCs w:val="28"/>
        </w:rPr>
        <w:t xml:space="preserve">б </w:t>
      </w:r>
      <w:r w:rsidR="00E91C65">
        <w:rPr>
          <w:b/>
          <w:bCs/>
          <w:sz w:val="28"/>
          <w:szCs w:val="28"/>
        </w:rPr>
        <w:t>утверждении плана мероприятий («Дорожной карты») по муниц</w:t>
      </w:r>
      <w:r w:rsidR="00E91C65">
        <w:rPr>
          <w:b/>
          <w:bCs/>
          <w:sz w:val="28"/>
          <w:szCs w:val="28"/>
        </w:rPr>
        <w:t>и</w:t>
      </w:r>
      <w:r w:rsidR="00E91C65">
        <w:rPr>
          <w:b/>
          <w:bCs/>
          <w:sz w:val="28"/>
          <w:szCs w:val="28"/>
        </w:rPr>
        <w:t>пальным казенным учреждениям культуры</w:t>
      </w:r>
    </w:p>
    <w:p w:rsidR="00E91C65" w:rsidRDefault="00B52857" w:rsidP="00E91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E91C65" w:rsidRDefault="00B52857" w:rsidP="00E91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ноармейского района</w:t>
      </w:r>
      <w:r w:rsidR="00D63B59">
        <w:rPr>
          <w:b/>
          <w:sz w:val="28"/>
          <w:szCs w:val="28"/>
        </w:rPr>
        <w:t>»</w:t>
      </w:r>
      <w:r w:rsidR="00C90F17">
        <w:rPr>
          <w:b/>
          <w:sz w:val="28"/>
          <w:szCs w:val="28"/>
        </w:rPr>
        <w:t xml:space="preserve">  </w:t>
      </w:r>
    </w:p>
    <w:p w:rsidR="00E91C65" w:rsidRDefault="00E91C65" w:rsidP="00E91C65">
      <w:pPr>
        <w:rPr>
          <w:b/>
          <w:sz w:val="28"/>
          <w:szCs w:val="28"/>
        </w:rPr>
      </w:pPr>
    </w:p>
    <w:p w:rsidR="00700805" w:rsidRDefault="00700805" w:rsidP="00B52857">
      <w:pPr>
        <w:jc w:val="center"/>
        <w:rPr>
          <w:sz w:val="26"/>
        </w:rPr>
      </w:pPr>
    </w:p>
    <w:p w:rsidR="00536364" w:rsidRPr="002B0EE8" w:rsidRDefault="00E91C65" w:rsidP="00D751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C65">
        <w:rPr>
          <w:sz w:val="28"/>
          <w:szCs w:val="28"/>
        </w:rPr>
        <w:t xml:space="preserve">В целях реализации основных положений </w:t>
      </w:r>
      <w:hyperlink r:id="rId6" w:history="1">
        <w:r w:rsidRPr="00E91C65">
          <w:rPr>
            <w:sz w:val="28"/>
            <w:szCs w:val="28"/>
          </w:rPr>
          <w:t>Указа</w:t>
        </w:r>
      </w:hyperlink>
      <w:r w:rsidRPr="00E91C65">
        <w:rPr>
          <w:sz w:val="28"/>
          <w:szCs w:val="28"/>
        </w:rPr>
        <w:t xml:space="preserve"> Президента Росси</w:t>
      </w:r>
      <w:r w:rsidRPr="00E91C65">
        <w:rPr>
          <w:sz w:val="28"/>
          <w:szCs w:val="28"/>
        </w:rPr>
        <w:t>й</w:t>
      </w:r>
      <w:r w:rsidRPr="00E91C65">
        <w:rPr>
          <w:sz w:val="28"/>
          <w:szCs w:val="28"/>
        </w:rPr>
        <w:t>ской Федерации от 7 мая 2012 года N 597 "О мероприятиях по реализации госуда</w:t>
      </w:r>
      <w:r w:rsidRPr="00E91C65">
        <w:rPr>
          <w:sz w:val="28"/>
          <w:szCs w:val="28"/>
        </w:rPr>
        <w:t>р</w:t>
      </w:r>
      <w:r w:rsidRPr="00E91C65">
        <w:rPr>
          <w:sz w:val="28"/>
          <w:szCs w:val="28"/>
        </w:rPr>
        <w:t xml:space="preserve">ственной социальной политики" и </w:t>
      </w:r>
      <w:hyperlink r:id="rId7" w:history="1">
        <w:r w:rsidRPr="00E91C65">
          <w:rPr>
            <w:sz w:val="28"/>
            <w:szCs w:val="28"/>
          </w:rPr>
          <w:t>Распоряжения</w:t>
        </w:r>
      </w:hyperlink>
      <w:r w:rsidRPr="00E91C65">
        <w:rPr>
          <w:sz w:val="28"/>
          <w:szCs w:val="28"/>
        </w:rPr>
        <w:t xml:space="preserve"> Правительства Росси</w:t>
      </w:r>
      <w:r w:rsidRPr="00E91C65">
        <w:rPr>
          <w:sz w:val="28"/>
          <w:szCs w:val="28"/>
        </w:rPr>
        <w:t>й</w:t>
      </w:r>
      <w:r w:rsidRPr="00E91C65">
        <w:rPr>
          <w:sz w:val="28"/>
          <w:szCs w:val="28"/>
        </w:rPr>
        <w:t>ской Федерации от 28 декабря 2012 года N 2606-р</w:t>
      </w:r>
      <w:r w:rsidR="00536364">
        <w:rPr>
          <w:sz w:val="28"/>
          <w:szCs w:val="28"/>
        </w:rPr>
        <w:t>, Постановления главы админ</w:t>
      </w:r>
      <w:r w:rsidR="00536364">
        <w:rPr>
          <w:sz w:val="28"/>
          <w:szCs w:val="28"/>
        </w:rPr>
        <w:t>и</w:t>
      </w:r>
      <w:r w:rsidR="00536364">
        <w:rPr>
          <w:sz w:val="28"/>
          <w:szCs w:val="28"/>
        </w:rPr>
        <w:t>страции (губернатора) Краснодарского края от 15 января 2015 года №9 и П</w:t>
      </w:r>
      <w:r w:rsidR="00536364">
        <w:rPr>
          <w:sz w:val="28"/>
          <w:szCs w:val="28"/>
        </w:rPr>
        <w:t>о</w:t>
      </w:r>
      <w:r w:rsidR="00536364">
        <w:rPr>
          <w:sz w:val="28"/>
          <w:szCs w:val="28"/>
        </w:rPr>
        <w:t>становления администрации муниципального образования Красноарме</w:t>
      </w:r>
      <w:r w:rsidR="00536364">
        <w:rPr>
          <w:sz w:val="28"/>
          <w:szCs w:val="28"/>
        </w:rPr>
        <w:t>й</w:t>
      </w:r>
      <w:r w:rsidR="00536364">
        <w:rPr>
          <w:sz w:val="28"/>
          <w:szCs w:val="28"/>
        </w:rPr>
        <w:t>ский район №155 от 13 февраля 2015 года «О повышении базовых окладов (баз</w:t>
      </w:r>
      <w:r w:rsidR="00536364">
        <w:rPr>
          <w:sz w:val="28"/>
          <w:szCs w:val="28"/>
        </w:rPr>
        <w:t>о</w:t>
      </w:r>
      <w:r w:rsidR="00536364">
        <w:rPr>
          <w:sz w:val="28"/>
          <w:szCs w:val="28"/>
        </w:rPr>
        <w:t>вых должностных окладов), базовых ставок заработной платы работников м</w:t>
      </w:r>
      <w:r w:rsidR="00536364">
        <w:rPr>
          <w:sz w:val="28"/>
          <w:szCs w:val="28"/>
        </w:rPr>
        <w:t>у</w:t>
      </w:r>
      <w:r w:rsidR="00536364">
        <w:rPr>
          <w:sz w:val="28"/>
          <w:szCs w:val="28"/>
        </w:rPr>
        <w:t xml:space="preserve">ниципальных учреждений муниципального образования Красноармейский район, перешедших на отраслевые системы оплаты труда» </w:t>
      </w:r>
      <w:r w:rsidR="00536364" w:rsidRPr="00E91C65">
        <w:rPr>
          <w:sz w:val="28"/>
          <w:szCs w:val="28"/>
        </w:rPr>
        <w:t>п</w:t>
      </w:r>
      <w:r w:rsidR="00CF5F92">
        <w:rPr>
          <w:sz w:val="28"/>
          <w:szCs w:val="28"/>
        </w:rPr>
        <w:t xml:space="preserve"> </w:t>
      </w:r>
      <w:r w:rsidR="00536364" w:rsidRPr="00E91C65">
        <w:rPr>
          <w:sz w:val="28"/>
          <w:szCs w:val="28"/>
        </w:rPr>
        <w:t>о</w:t>
      </w:r>
      <w:r w:rsidR="00CF5F92">
        <w:rPr>
          <w:sz w:val="28"/>
          <w:szCs w:val="28"/>
        </w:rPr>
        <w:t xml:space="preserve"> </w:t>
      </w:r>
      <w:r w:rsidR="00536364" w:rsidRPr="00E91C65">
        <w:rPr>
          <w:sz w:val="28"/>
          <w:szCs w:val="28"/>
        </w:rPr>
        <w:t>с</w:t>
      </w:r>
      <w:r w:rsidR="00CF5F92">
        <w:rPr>
          <w:sz w:val="28"/>
          <w:szCs w:val="28"/>
        </w:rPr>
        <w:t xml:space="preserve"> </w:t>
      </w:r>
      <w:r w:rsidR="00536364" w:rsidRPr="00E91C65">
        <w:rPr>
          <w:sz w:val="28"/>
          <w:szCs w:val="28"/>
        </w:rPr>
        <w:t>т</w:t>
      </w:r>
      <w:r w:rsidR="00CF5F92">
        <w:rPr>
          <w:sz w:val="28"/>
          <w:szCs w:val="28"/>
        </w:rPr>
        <w:t xml:space="preserve"> </w:t>
      </w:r>
      <w:r w:rsidR="00536364" w:rsidRPr="00E91C65">
        <w:rPr>
          <w:sz w:val="28"/>
          <w:szCs w:val="28"/>
        </w:rPr>
        <w:t>а</w:t>
      </w:r>
      <w:r w:rsidR="00CF5F92">
        <w:rPr>
          <w:sz w:val="28"/>
          <w:szCs w:val="28"/>
        </w:rPr>
        <w:t xml:space="preserve"> </w:t>
      </w:r>
      <w:r w:rsidR="00536364" w:rsidRPr="00E91C65">
        <w:rPr>
          <w:sz w:val="28"/>
          <w:szCs w:val="28"/>
        </w:rPr>
        <w:t>н</w:t>
      </w:r>
      <w:r w:rsidR="00CF5F92">
        <w:rPr>
          <w:sz w:val="28"/>
          <w:szCs w:val="28"/>
        </w:rPr>
        <w:t xml:space="preserve"> </w:t>
      </w:r>
      <w:r w:rsidR="00536364" w:rsidRPr="00E91C65">
        <w:rPr>
          <w:sz w:val="28"/>
          <w:szCs w:val="28"/>
        </w:rPr>
        <w:t>о</w:t>
      </w:r>
      <w:r w:rsidR="00CF5F92">
        <w:rPr>
          <w:sz w:val="28"/>
          <w:szCs w:val="28"/>
        </w:rPr>
        <w:t xml:space="preserve"> </w:t>
      </w:r>
      <w:r w:rsidR="00536364" w:rsidRPr="00E91C65">
        <w:rPr>
          <w:sz w:val="28"/>
          <w:szCs w:val="28"/>
        </w:rPr>
        <w:t>в</w:t>
      </w:r>
      <w:r w:rsidR="00CF5F92">
        <w:rPr>
          <w:sz w:val="28"/>
          <w:szCs w:val="28"/>
        </w:rPr>
        <w:t xml:space="preserve"> </w:t>
      </w:r>
      <w:r w:rsidR="00536364" w:rsidRPr="00E91C65">
        <w:rPr>
          <w:sz w:val="28"/>
          <w:szCs w:val="28"/>
        </w:rPr>
        <w:t>л</w:t>
      </w:r>
      <w:r w:rsidR="00CF5F92">
        <w:rPr>
          <w:sz w:val="28"/>
          <w:szCs w:val="28"/>
        </w:rPr>
        <w:t xml:space="preserve"> </w:t>
      </w:r>
      <w:r w:rsidR="00536364" w:rsidRPr="00E91C65">
        <w:rPr>
          <w:sz w:val="28"/>
          <w:szCs w:val="28"/>
        </w:rPr>
        <w:t>я</w:t>
      </w:r>
      <w:r w:rsidR="00CF5F92">
        <w:rPr>
          <w:sz w:val="28"/>
          <w:szCs w:val="28"/>
        </w:rPr>
        <w:t xml:space="preserve"> </w:t>
      </w:r>
      <w:r w:rsidR="00536364" w:rsidRPr="00E91C65">
        <w:rPr>
          <w:sz w:val="28"/>
          <w:szCs w:val="28"/>
        </w:rPr>
        <w:t>ю:</w:t>
      </w:r>
    </w:p>
    <w:p w:rsidR="00700805" w:rsidRPr="00B96BD7" w:rsidRDefault="00CF5F92" w:rsidP="00CF5F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700805">
        <w:rPr>
          <w:sz w:val="28"/>
        </w:rPr>
        <w:t xml:space="preserve">1. </w:t>
      </w:r>
      <w:r w:rsidR="00D63B59">
        <w:rPr>
          <w:sz w:val="28"/>
        </w:rPr>
        <w:t xml:space="preserve">Внести изменения в </w:t>
      </w:r>
      <w:hyperlink w:anchor="Par39" w:history="1">
        <w:r w:rsidR="00B96BD7" w:rsidRPr="00B96BD7">
          <w:rPr>
            <w:sz w:val="28"/>
            <w:szCs w:val="28"/>
          </w:rPr>
          <w:t>план</w:t>
        </w:r>
      </w:hyperlink>
      <w:r w:rsidR="00B96BD7" w:rsidRPr="00B96BD7">
        <w:rPr>
          <w:sz w:val="28"/>
          <w:szCs w:val="28"/>
        </w:rPr>
        <w:t xml:space="preserve"> мероприятий ("дорожную карту") по мун</w:t>
      </w:r>
      <w:r w:rsidR="00B96BD7" w:rsidRPr="00B96BD7">
        <w:rPr>
          <w:sz w:val="28"/>
          <w:szCs w:val="28"/>
        </w:rPr>
        <w:t>и</w:t>
      </w:r>
      <w:r w:rsidR="00B96BD7" w:rsidRPr="00B96BD7">
        <w:rPr>
          <w:sz w:val="28"/>
          <w:szCs w:val="28"/>
        </w:rPr>
        <w:t>ципальным казенным учреждениям культуры</w:t>
      </w:r>
      <w:r w:rsidR="00B96BD7">
        <w:t xml:space="preserve"> </w:t>
      </w:r>
      <w:r w:rsidR="00700805">
        <w:rPr>
          <w:sz w:val="28"/>
        </w:rPr>
        <w:t>Старонижестеблиев</w:t>
      </w:r>
      <w:r w:rsidR="0035754C">
        <w:rPr>
          <w:sz w:val="28"/>
        </w:rPr>
        <w:t>ского сел</w:t>
      </w:r>
      <w:r w:rsidR="0035754C">
        <w:rPr>
          <w:sz w:val="28"/>
        </w:rPr>
        <w:t>ь</w:t>
      </w:r>
      <w:r w:rsidR="0035754C">
        <w:rPr>
          <w:sz w:val="28"/>
        </w:rPr>
        <w:t>ского поселения</w:t>
      </w:r>
      <w:r w:rsidR="00700805">
        <w:rPr>
          <w:sz w:val="28"/>
        </w:rPr>
        <w:t xml:space="preserve"> Красноармейского района</w:t>
      </w:r>
      <w:r w:rsidR="004A39E5">
        <w:rPr>
          <w:sz w:val="28"/>
          <w:szCs w:val="28"/>
        </w:rPr>
        <w:t>.</w:t>
      </w:r>
      <w:r w:rsidR="00B96BD7" w:rsidRPr="00B96BD7">
        <w:t xml:space="preserve"> </w:t>
      </w:r>
      <w:r w:rsidR="00B96BD7" w:rsidRPr="00B96BD7">
        <w:rPr>
          <w:sz w:val="28"/>
          <w:szCs w:val="28"/>
        </w:rPr>
        <w:t>"Изменения в отраслях социал</w:t>
      </w:r>
      <w:r w:rsidR="00B96BD7" w:rsidRPr="00B96BD7">
        <w:rPr>
          <w:sz w:val="28"/>
          <w:szCs w:val="28"/>
        </w:rPr>
        <w:t>ь</w:t>
      </w:r>
      <w:r w:rsidR="00B96BD7" w:rsidRPr="00B96BD7">
        <w:rPr>
          <w:sz w:val="28"/>
          <w:szCs w:val="28"/>
        </w:rPr>
        <w:t>ной сферы сельского поселения, направленные на повышение эффективности сферы культуры" (далее - план) согласно приложению к настоящему Пост</w:t>
      </w:r>
      <w:r w:rsidR="00B96BD7" w:rsidRPr="00B96BD7">
        <w:rPr>
          <w:sz w:val="28"/>
          <w:szCs w:val="28"/>
        </w:rPr>
        <w:t>а</w:t>
      </w:r>
      <w:r w:rsidR="00B96BD7" w:rsidRPr="00B96BD7">
        <w:rPr>
          <w:sz w:val="28"/>
          <w:szCs w:val="28"/>
        </w:rPr>
        <w:t>новл</w:t>
      </w:r>
      <w:r w:rsidR="00B96BD7" w:rsidRPr="00B96BD7">
        <w:rPr>
          <w:sz w:val="28"/>
          <w:szCs w:val="28"/>
        </w:rPr>
        <w:t>е</w:t>
      </w:r>
      <w:r>
        <w:rPr>
          <w:sz w:val="28"/>
          <w:szCs w:val="28"/>
        </w:rPr>
        <w:t>нию</w:t>
      </w:r>
      <w:r w:rsidR="00D63B59">
        <w:rPr>
          <w:sz w:val="28"/>
          <w:szCs w:val="28"/>
        </w:rPr>
        <w:t xml:space="preserve"> и читать его в настоящей редакции.</w:t>
      </w:r>
    </w:p>
    <w:p w:rsidR="00B52857" w:rsidRDefault="00D63B59" w:rsidP="00CF5F92">
      <w:pPr>
        <w:tabs>
          <w:tab w:val="left" w:pos="960"/>
          <w:tab w:val="center" w:pos="474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52857">
        <w:rPr>
          <w:sz w:val="28"/>
          <w:szCs w:val="28"/>
        </w:rPr>
        <w:t>. Контроль за выполнением настоя</w:t>
      </w:r>
      <w:r w:rsidR="00CF5F92">
        <w:rPr>
          <w:sz w:val="28"/>
          <w:szCs w:val="28"/>
        </w:rPr>
        <w:t xml:space="preserve">щего постановления возложить </w:t>
      </w:r>
      <w:r w:rsidR="00CF5F92" w:rsidRPr="00776C54">
        <w:rPr>
          <w:sz w:val="28"/>
          <w:szCs w:val="28"/>
        </w:rPr>
        <w:t>на заместителя главы Старонижестеблиевского сельского поселения Красноа</w:t>
      </w:r>
      <w:r w:rsidR="00CF5F92" w:rsidRPr="00776C54">
        <w:rPr>
          <w:sz w:val="28"/>
          <w:szCs w:val="28"/>
        </w:rPr>
        <w:t>р</w:t>
      </w:r>
      <w:r w:rsidR="00CF5F92" w:rsidRPr="00776C54">
        <w:rPr>
          <w:sz w:val="28"/>
          <w:szCs w:val="28"/>
        </w:rPr>
        <w:t>мейского района Е.Е. Черепанову.</w:t>
      </w:r>
    </w:p>
    <w:p w:rsidR="004E3C39" w:rsidRDefault="00CF5F92" w:rsidP="00CF5F9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3B59">
        <w:rPr>
          <w:sz w:val="28"/>
          <w:szCs w:val="28"/>
        </w:rPr>
        <w:t>3</w:t>
      </w:r>
      <w:r w:rsidR="004E3C39">
        <w:rPr>
          <w:sz w:val="28"/>
          <w:szCs w:val="28"/>
        </w:rPr>
        <w:t>. Постановление вступает в с</w:t>
      </w:r>
      <w:r w:rsidR="00D63B59">
        <w:rPr>
          <w:sz w:val="28"/>
          <w:szCs w:val="28"/>
        </w:rPr>
        <w:t>илу со дня его обнародования</w:t>
      </w:r>
      <w:r w:rsidR="004E3C39">
        <w:rPr>
          <w:sz w:val="28"/>
          <w:szCs w:val="28"/>
        </w:rPr>
        <w:t>.</w:t>
      </w:r>
    </w:p>
    <w:p w:rsidR="003D4483" w:rsidRPr="00AD5AE3" w:rsidRDefault="003D4483" w:rsidP="00700805">
      <w:pPr>
        <w:ind w:firstLine="709"/>
        <w:jc w:val="both"/>
        <w:rPr>
          <w:sz w:val="28"/>
          <w:szCs w:val="28"/>
        </w:rPr>
      </w:pPr>
    </w:p>
    <w:p w:rsidR="006D69D2" w:rsidRDefault="00FB6491" w:rsidP="006D69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D69D2" w:rsidRDefault="006D69D2" w:rsidP="006D69D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  <w:r w:rsidR="00CF5F9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C1576E" w:rsidRDefault="006D69D2" w:rsidP="0038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</w:t>
      </w:r>
      <w:r w:rsidR="001D47F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3D4483">
        <w:rPr>
          <w:sz w:val="28"/>
          <w:szCs w:val="28"/>
        </w:rPr>
        <w:t xml:space="preserve">                          </w:t>
      </w:r>
      <w:r w:rsidR="00CF5F92">
        <w:rPr>
          <w:sz w:val="28"/>
          <w:szCs w:val="28"/>
        </w:rPr>
        <w:t xml:space="preserve"> </w:t>
      </w:r>
      <w:r w:rsidR="003D4483">
        <w:rPr>
          <w:sz w:val="28"/>
          <w:szCs w:val="28"/>
        </w:rPr>
        <w:t>В.В.Нова</w:t>
      </w:r>
      <w:r w:rsidR="00D75123">
        <w:rPr>
          <w:sz w:val="28"/>
          <w:szCs w:val="28"/>
        </w:rPr>
        <w:t>к</w:t>
      </w:r>
    </w:p>
    <w:p w:rsidR="009525E8" w:rsidRDefault="009525E8" w:rsidP="00385049">
      <w:pPr>
        <w:jc w:val="center"/>
        <w:rPr>
          <w:b/>
          <w:sz w:val="28"/>
          <w:szCs w:val="28"/>
        </w:rPr>
      </w:pPr>
    </w:p>
    <w:p w:rsidR="009525E8" w:rsidRDefault="009525E8" w:rsidP="00385049">
      <w:pPr>
        <w:jc w:val="center"/>
        <w:rPr>
          <w:b/>
          <w:sz w:val="28"/>
          <w:szCs w:val="28"/>
        </w:rPr>
      </w:pPr>
    </w:p>
    <w:p w:rsidR="00D75123" w:rsidRDefault="00D75123" w:rsidP="00385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</w:p>
    <w:p w:rsidR="006D69D2" w:rsidRPr="00385049" w:rsidRDefault="006D69D2" w:rsidP="003850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6D69D2" w:rsidRDefault="006D69D2" w:rsidP="006D69D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главы Старонижестеблиевского сельского поселения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армейского района от __________________________ № _____</w:t>
      </w:r>
    </w:p>
    <w:p w:rsidR="00D63B59" w:rsidRPr="00D63B59" w:rsidRDefault="00D75123" w:rsidP="00CF5F9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63B59" w:rsidRPr="00D63B59">
        <w:rPr>
          <w:sz w:val="28"/>
          <w:szCs w:val="28"/>
        </w:rPr>
        <w:t>О внесении изменений в постановление администрации Старонижестеблие</w:t>
      </w:r>
      <w:r w:rsidR="00D63B59" w:rsidRPr="00D63B59">
        <w:rPr>
          <w:sz w:val="28"/>
          <w:szCs w:val="28"/>
        </w:rPr>
        <w:t>в</w:t>
      </w:r>
      <w:r w:rsidR="00D63B59" w:rsidRPr="00D63B59">
        <w:rPr>
          <w:sz w:val="28"/>
          <w:szCs w:val="28"/>
        </w:rPr>
        <w:t>ского сельского поселения Красноармейского района от 05.02.2015г № 3</w:t>
      </w:r>
      <w:r>
        <w:rPr>
          <w:sz w:val="28"/>
          <w:szCs w:val="28"/>
        </w:rPr>
        <w:t xml:space="preserve">2 </w:t>
      </w:r>
      <w:r w:rsidR="00D63B59" w:rsidRPr="00D63B59">
        <w:rPr>
          <w:sz w:val="28"/>
          <w:szCs w:val="28"/>
        </w:rPr>
        <w:t xml:space="preserve">«Об </w:t>
      </w:r>
      <w:r w:rsidR="00D63B59" w:rsidRPr="00D63B59">
        <w:rPr>
          <w:bCs/>
          <w:sz w:val="28"/>
          <w:szCs w:val="28"/>
        </w:rPr>
        <w:t>утверждении плана мероприятий («Дорожной карты») по муниципальным к</w:t>
      </w:r>
      <w:r w:rsidR="00D63B59" w:rsidRPr="00D63B59">
        <w:rPr>
          <w:bCs/>
          <w:sz w:val="28"/>
          <w:szCs w:val="28"/>
        </w:rPr>
        <w:t>а</w:t>
      </w:r>
      <w:r w:rsidR="00D63B59" w:rsidRPr="00D63B59">
        <w:rPr>
          <w:bCs/>
          <w:sz w:val="28"/>
          <w:szCs w:val="28"/>
        </w:rPr>
        <w:t>зенным учреждениям культуры</w:t>
      </w:r>
      <w:r w:rsidR="00CF5F92">
        <w:rPr>
          <w:sz w:val="28"/>
          <w:szCs w:val="28"/>
        </w:rPr>
        <w:t xml:space="preserve"> </w:t>
      </w:r>
      <w:r w:rsidR="00D63B59" w:rsidRPr="00D63B59">
        <w:rPr>
          <w:sz w:val="28"/>
          <w:szCs w:val="28"/>
        </w:rPr>
        <w:t>Старонижестеблиевского сельского поселения</w:t>
      </w:r>
      <w:r w:rsidR="00CF5F92">
        <w:rPr>
          <w:sz w:val="28"/>
          <w:szCs w:val="28"/>
        </w:rPr>
        <w:t xml:space="preserve"> </w:t>
      </w:r>
      <w:r w:rsidR="00D63B59" w:rsidRPr="00D63B59">
        <w:rPr>
          <w:sz w:val="28"/>
          <w:szCs w:val="28"/>
        </w:rPr>
        <w:t>Кра</w:t>
      </w:r>
      <w:r w:rsidR="00D63B59" w:rsidRPr="00D63B59">
        <w:rPr>
          <w:sz w:val="28"/>
          <w:szCs w:val="28"/>
        </w:rPr>
        <w:t>с</w:t>
      </w:r>
      <w:r w:rsidR="00D63B59" w:rsidRPr="00D63B59">
        <w:rPr>
          <w:sz w:val="28"/>
          <w:szCs w:val="28"/>
        </w:rPr>
        <w:t>ноармейского района»</w:t>
      </w:r>
    </w:p>
    <w:p w:rsidR="00FB6491" w:rsidRDefault="00FB6491" w:rsidP="00CF5F92">
      <w:pPr>
        <w:jc w:val="center"/>
        <w:rPr>
          <w:sz w:val="28"/>
          <w:szCs w:val="28"/>
        </w:rPr>
      </w:pPr>
    </w:p>
    <w:p w:rsidR="006D69D2" w:rsidRDefault="006D69D2" w:rsidP="006D69D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внес:</w:t>
      </w:r>
    </w:p>
    <w:tbl>
      <w:tblPr>
        <w:tblW w:w="9648" w:type="dxa"/>
        <w:tblLook w:val="01E0"/>
      </w:tblPr>
      <w:tblGrid>
        <w:gridCol w:w="6588"/>
        <w:gridCol w:w="3060"/>
      </w:tblGrid>
      <w:tr w:rsidR="00C90F17" w:rsidRPr="00D63B59" w:rsidTr="00D63B59">
        <w:tc>
          <w:tcPr>
            <w:tcW w:w="6588" w:type="dxa"/>
          </w:tcPr>
          <w:p w:rsidR="00D75123" w:rsidRDefault="00D75123" w:rsidP="00EE3802">
            <w:pPr>
              <w:rPr>
                <w:sz w:val="28"/>
                <w:szCs w:val="28"/>
              </w:rPr>
            </w:pPr>
          </w:p>
          <w:p w:rsidR="00C90F17" w:rsidRPr="00D63B59" w:rsidRDefault="00C90F17" w:rsidP="00EE3802">
            <w:pPr>
              <w:rPr>
                <w:sz w:val="28"/>
                <w:szCs w:val="28"/>
              </w:rPr>
            </w:pPr>
            <w:r w:rsidRPr="00D63B59">
              <w:rPr>
                <w:sz w:val="28"/>
                <w:szCs w:val="28"/>
              </w:rPr>
              <w:t>Начальник отдела по бухгалтерскому учету</w:t>
            </w:r>
          </w:p>
          <w:p w:rsidR="00C90F17" w:rsidRPr="00D63B59" w:rsidRDefault="00C90F17" w:rsidP="00EE3802">
            <w:pPr>
              <w:rPr>
                <w:sz w:val="28"/>
                <w:szCs w:val="28"/>
              </w:rPr>
            </w:pPr>
            <w:r w:rsidRPr="00D63B59">
              <w:rPr>
                <w:sz w:val="28"/>
                <w:szCs w:val="28"/>
              </w:rPr>
              <w:t>и финансам, главный бухгалтер администрации</w:t>
            </w:r>
          </w:p>
          <w:p w:rsidR="00C90F17" w:rsidRPr="00D63B59" w:rsidRDefault="00C90F17" w:rsidP="00EE3802">
            <w:pPr>
              <w:rPr>
                <w:sz w:val="28"/>
                <w:szCs w:val="28"/>
              </w:rPr>
            </w:pPr>
            <w:r w:rsidRPr="00D63B59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C90F17" w:rsidRPr="00D63B59" w:rsidRDefault="00C90F17" w:rsidP="00D63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3B59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C90F17" w:rsidRPr="00D63B59" w:rsidRDefault="00C90F17" w:rsidP="00D63B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0F17" w:rsidRPr="00D63B59" w:rsidRDefault="00C90F17" w:rsidP="00D63B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0F17" w:rsidRPr="00D63B59" w:rsidRDefault="00C90F17" w:rsidP="00D63B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0F17" w:rsidRPr="00D63B59" w:rsidRDefault="00C90F17" w:rsidP="00D63B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0F17" w:rsidRPr="00D63B59" w:rsidRDefault="00C90F17" w:rsidP="00D63B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59">
              <w:rPr>
                <w:sz w:val="28"/>
                <w:szCs w:val="28"/>
              </w:rPr>
              <w:t xml:space="preserve">           </w:t>
            </w:r>
            <w:r w:rsidR="00D75123">
              <w:rPr>
                <w:sz w:val="28"/>
                <w:szCs w:val="28"/>
              </w:rPr>
              <w:t xml:space="preserve">   </w:t>
            </w:r>
            <w:r w:rsidRPr="00D63B59">
              <w:rPr>
                <w:sz w:val="28"/>
                <w:szCs w:val="28"/>
              </w:rPr>
              <w:t>Т.А.Коваленко</w:t>
            </w:r>
          </w:p>
        </w:tc>
      </w:tr>
      <w:tr w:rsidR="006D69D2" w:rsidRPr="00D63B59" w:rsidTr="00D63B59">
        <w:tc>
          <w:tcPr>
            <w:tcW w:w="6588" w:type="dxa"/>
          </w:tcPr>
          <w:p w:rsidR="00385049" w:rsidRPr="00D63B59" w:rsidRDefault="00385049" w:rsidP="00D63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69D2" w:rsidRPr="00D63B59" w:rsidRDefault="006D69D2" w:rsidP="00D63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3B59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3060" w:type="dxa"/>
          </w:tcPr>
          <w:p w:rsidR="006D69D2" w:rsidRPr="00D63B59" w:rsidRDefault="006D69D2" w:rsidP="00D63B5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D69D2" w:rsidRPr="00D63B59" w:rsidTr="00D63B59">
        <w:tc>
          <w:tcPr>
            <w:tcW w:w="6588" w:type="dxa"/>
          </w:tcPr>
          <w:p w:rsidR="006D69D2" w:rsidRPr="00D63B59" w:rsidRDefault="006D69D2" w:rsidP="00D63B59">
            <w:pPr>
              <w:jc w:val="both"/>
              <w:rPr>
                <w:sz w:val="28"/>
                <w:szCs w:val="28"/>
              </w:rPr>
            </w:pPr>
            <w:r w:rsidRPr="00D63B59">
              <w:rPr>
                <w:sz w:val="28"/>
                <w:szCs w:val="28"/>
              </w:rPr>
              <w:t>Заместитель главы</w:t>
            </w:r>
          </w:p>
          <w:p w:rsidR="006D69D2" w:rsidRPr="00D63B59" w:rsidRDefault="006D69D2" w:rsidP="00D63B59">
            <w:pPr>
              <w:jc w:val="both"/>
              <w:rPr>
                <w:sz w:val="28"/>
                <w:szCs w:val="28"/>
              </w:rPr>
            </w:pPr>
            <w:r w:rsidRPr="00D63B59">
              <w:rPr>
                <w:sz w:val="28"/>
                <w:szCs w:val="28"/>
              </w:rPr>
              <w:t>Старонижестеблиевского</w:t>
            </w:r>
            <w:r w:rsidR="00EB23BA" w:rsidRPr="00D63B59">
              <w:rPr>
                <w:sz w:val="28"/>
                <w:szCs w:val="28"/>
              </w:rPr>
              <w:t xml:space="preserve"> с</w:t>
            </w:r>
            <w:r w:rsidRPr="00D63B59">
              <w:rPr>
                <w:sz w:val="28"/>
                <w:szCs w:val="28"/>
              </w:rPr>
              <w:t>ельского поселения</w:t>
            </w:r>
          </w:p>
          <w:p w:rsidR="006D69D2" w:rsidRPr="00D63B59" w:rsidRDefault="006D69D2" w:rsidP="00D63B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59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6D69D2" w:rsidRPr="00D63B59" w:rsidRDefault="006D69D2" w:rsidP="00D63B59">
            <w:pPr>
              <w:jc w:val="both"/>
              <w:rPr>
                <w:sz w:val="28"/>
                <w:szCs w:val="28"/>
              </w:rPr>
            </w:pPr>
          </w:p>
          <w:p w:rsidR="006D69D2" w:rsidRPr="00D63B59" w:rsidRDefault="006D69D2" w:rsidP="00D63B59">
            <w:pPr>
              <w:jc w:val="both"/>
              <w:rPr>
                <w:sz w:val="28"/>
                <w:szCs w:val="28"/>
              </w:rPr>
            </w:pPr>
          </w:p>
          <w:p w:rsidR="006D69D2" w:rsidRPr="00D63B59" w:rsidRDefault="00EB23BA" w:rsidP="00EB23BA">
            <w:pPr>
              <w:rPr>
                <w:sz w:val="28"/>
                <w:szCs w:val="28"/>
              </w:rPr>
            </w:pPr>
            <w:r w:rsidRPr="00D63B59">
              <w:rPr>
                <w:sz w:val="28"/>
                <w:szCs w:val="28"/>
              </w:rPr>
              <w:t xml:space="preserve">            </w:t>
            </w:r>
            <w:r w:rsidR="006D69D2" w:rsidRPr="00D63B59">
              <w:rPr>
                <w:sz w:val="28"/>
                <w:szCs w:val="28"/>
              </w:rPr>
              <w:t>Е.Е. Черепанова</w:t>
            </w:r>
          </w:p>
        </w:tc>
      </w:tr>
      <w:tr w:rsidR="006D69D2" w:rsidRPr="00D63B59" w:rsidTr="00D75123">
        <w:trPr>
          <w:trHeight w:val="1984"/>
        </w:trPr>
        <w:tc>
          <w:tcPr>
            <w:tcW w:w="6588" w:type="dxa"/>
          </w:tcPr>
          <w:p w:rsidR="006D69D2" w:rsidRDefault="006D69D2" w:rsidP="00D63B59">
            <w:pPr>
              <w:jc w:val="both"/>
              <w:rPr>
                <w:sz w:val="28"/>
                <w:szCs w:val="28"/>
              </w:rPr>
            </w:pPr>
          </w:p>
          <w:p w:rsidR="00D75123" w:rsidRPr="00D63B59" w:rsidRDefault="00D75123" w:rsidP="00D63B59">
            <w:pPr>
              <w:jc w:val="both"/>
              <w:rPr>
                <w:sz w:val="28"/>
                <w:szCs w:val="28"/>
              </w:rPr>
            </w:pPr>
          </w:p>
          <w:p w:rsidR="00385049" w:rsidRPr="00D63B59" w:rsidRDefault="00EB23BA" w:rsidP="00D63B59">
            <w:pPr>
              <w:jc w:val="both"/>
              <w:rPr>
                <w:sz w:val="28"/>
                <w:szCs w:val="28"/>
              </w:rPr>
            </w:pPr>
            <w:r w:rsidRPr="00D63B59">
              <w:rPr>
                <w:sz w:val="28"/>
                <w:szCs w:val="28"/>
              </w:rPr>
              <w:t xml:space="preserve">Начальник </w:t>
            </w:r>
          </w:p>
          <w:p w:rsidR="00EB23BA" w:rsidRPr="00D63B59" w:rsidRDefault="00EB23BA" w:rsidP="00D63B59">
            <w:pPr>
              <w:jc w:val="both"/>
              <w:rPr>
                <w:sz w:val="28"/>
                <w:szCs w:val="28"/>
              </w:rPr>
            </w:pPr>
            <w:r w:rsidRPr="00D63B59">
              <w:rPr>
                <w:sz w:val="28"/>
                <w:szCs w:val="28"/>
              </w:rPr>
              <w:t>Общего отдела администрации</w:t>
            </w:r>
          </w:p>
          <w:p w:rsidR="00EB23BA" w:rsidRPr="00D63B59" w:rsidRDefault="00EB23BA" w:rsidP="00D63B59">
            <w:pPr>
              <w:jc w:val="both"/>
              <w:rPr>
                <w:sz w:val="28"/>
                <w:szCs w:val="28"/>
              </w:rPr>
            </w:pPr>
            <w:r w:rsidRPr="00D63B59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EB23BA" w:rsidRPr="00D63B59" w:rsidRDefault="00EB23BA" w:rsidP="00D63B59">
            <w:pPr>
              <w:jc w:val="both"/>
              <w:rPr>
                <w:sz w:val="28"/>
                <w:szCs w:val="28"/>
              </w:rPr>
            </w:pPr>
            <w:r w:rsidRPr="00D63B59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EB23BA" w:rsidRPr="00D63B59" w:rsidRDefault="00EB23BA" w:rsidP="00D63B59">
            <w:pPr>
              <w:jc w:val="both"/>
              <w:rPr>
                <w:sz w:val="28"/>
                <w:szCs w:val="28"/>
              </w:rPr>
            </w:pPr>
          </w:p>
          <w:p w:rsidR="00EB23BA" w:rsidRPr="00D63B59" w:rsidRDefault="00EB23BA" w:rsidP="00EB23BA">
            <w:pPr>
              <w:rPr>
                <w:sz w:val="28"/>
                <w:szCs w:val="28"/>
              </w:rPr>
            </w:pPr>
          </w:p>
          <w:p w:rsidR="00EB23BA" w:rsidRPr="00D63B59" w:rsidRDefault="00EB23BA" w:rsidP="00EB23BA">
            <w:pPr>
              <w:rPr>
                <w:sz w:val="28"/>
                <w:szCs w:val="28"/>
              </w:rPr>
            </w:pPr>
          </w:p>
          <w:p w:rsidR="00EB23BA" w:rsidRPr="00D63B59" w:rsidRDefault="00EB23BA" w:rsidP="00EB23BA">
            <w:pPr>
              <w:rPr>
                <w:sz w:val="28"/>
                <w:szCs w:val="28"/>
              </w:rPr>
            </w:pPr>
          </w:p>
          <w:p w:rsidR="00D75123" w:rsidRDefault="00EB23BA" w:rsidP="00D75123">
            <w:pP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  <w:r w:rsidRPr="00D63B59">
              <w:rPr>
                <w:sz w:val="28"/>
                <w:szCs w:val="28"/>
              </w:rPr>
              <w:tab/>
            </w:r>
          </w:p>
          <w:p w:rsidR="0008184E" w:rsidRPr="00D63B59" w:rsidRDefault="00EB23BA" w:rsidP="00D75123">
            <w:pP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  <w:r w:rsidRPr="00D63B59">
              <w:rPr>
                <w:sz w:val="28"/>
                <w:szCs w:val="28"/>
              </w:rPr>
              <w:t>Н.В.Супрун</w:t>
            </w:r>
          </w:p>
        </w:tc>
      </w:tr>
      <w:tr w:rsidR="0008184E" w:rsidRPr="00D63B59" w:rsidTr="00D63B59">
        <w:tc>
          <w:tcPr>
            <w:tcW w:w="6588" w:type="dxa"/>
          </w:tcPr>
          <w:p w:rsidR="0008184E" w:rsidRPr="00D63B59" w:rsidRDefault="0008184E" w:rsidP="00D63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08184E" w:rsidRPr="00D63B59" w:rsidRDefault="0008184E" w:rsidP="00D63B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1472A" w:rsidRDefault="00A1472A"/>
    <w:p w:rsidR="00D578F7" w:rsidRDefault="00D578F7"/>
    <w:p w:rsidR="00D578F7" w:rsidRDefault="00D578F7"/>
    <w:p w:rsidR="00D578F7" w:rsidRDefault="00D578F7"/>
    <w:p w:rsidR="00D578F7" w:rsidRDefault="00D578F7"/>
    <w:p w:rsidR="00D578F7" w:rsidRDefault="00D578F7"/>
    <w:p w:rsidR="00D578F7" w:rsidRDefault="00D578F7"/>
    <w:p w:rsidR="0008775A" w:rsidRDefault="0008775A"/>
    <w:p w:rsidR="00D63B59" w:rsidRDefault="00D63B59"/>
    <w:p w:rsidR="005E5313" w:rsidRDefault="004A39E5" w:rsidP="005E5313">
      <w:r>
        <w:t xml:space="preserve">                                                                                                                      </w:t>
      </w:r>
      <w:r w:rsidR="005E5313">
        <w:t xml:space="preserve">                                                                                                                        </w:t>
      </w:r>
    </w:p>
    <w:p w:rsidR="00D75123" w:rsidRDefault="005E5313" w:rsidP="005E5313">
      <w:pPr>
        <w:rPr>
          <w:sz w:val="28"/>
          <w:szCs w:val="28"/>
        </w:rPr>
      </w:pPr>
      <w:r w:rsidRPr="0008775A">
        <w:rPr>
          <w:sz w:val="28"/>
          <w:szCs w:val="28"/>
        </w:rPr>
        <w:t xml:space="preserve">                                                                            </w:t>
      </w:r>
      <w:r w:rsidR="0008775A">
        <w:rPr>
          <w:sz w:val="28"/>
          <w:szCs w:val="28"/>
        </w:rPr>
        <w:t xml:space="preserve"> </w:t>
      </w:r>
    </w:p>
    <w:p w:rsidR="00D75123" w:rsidRDefault="00D75123" w:rsidP="005E5313">
      <w:pPr>
        <w:rPr>
          <w:sz w:val="28"/>
          <w:szCs w:val="28"/>
        </w:rPr>
      </w:pPr>
    </w:p>
    <w:p w:rsidR="00D75123" w:rsidRDefault="00D75123" w:rsidP="005E5313">
      <w:pPr>
        <w:rPr>
          <w:sz w:val="28"/>
          <w:szCs w:val="28"/>
        </w:rPr>
      </w:pPr>
    </w:p>
    <w:p w:rsidR="00D75123" w:rsidRDefault="00D75123" w:rsidP="005E5313">
      <w:pPr>
        <w:rPr>
          <w:sz w:val="28"/>
          <w:szCs w:val="28"/>
        </w:rPr>
      </w:pPr>
    </w:p>
    <w:p w:rsidR="00D75123" w:rsidRDefault="00D75123" w:rsidP="005E5313">
      <w:pPr>
        <w:rPr>
          <w:sz w:val="28"/>
          <w:szCs w:val="28"/>
        </w:rPr>
      </w:pPr>
    </w:p>
    <w:p w:rsidR="00D75123" w:rsidRDefault="00D75123" w:rsidP="005E5313">
      <w:pPr>
        <w:rPr>
          <w:sz w:val="28"/>
          <w:szCs w:val="28"/>
        </w:rPr>
      </w:pPr>
    </w:p>
    <w:p w:rsidR="00D75123" w:rsidRDefault="00D75123" w:rsidP="005E5313">
      <w:pPr>
        <w:rPr>
          <w:sz w:val="28"/>
          <w:szCs w:val="28"/>
        </w:rPr>
      </w:pPr>
    </w:p>
    <w:p w:rsidR="00CF5F92" w:rsidRDefault="00CF5F92" w:rsidP="00D75123">
      <w:pPr>
        <w:ind w:right="1095"/>
        <w:jc w:val="right"/>
        <w:rPr>
          <w:sz w:val="28"/>
          <w:szCs w:val="28"/>
        </w:rPr>
      </w:pPr>
    </w:p>
    <w:p w:rsidR="009525E8" w:rsidRDefault="009525E8" w:rsidP="00D75123">
      <w:pPr>
        <w:ind w:right="1095"/>
        <w:jc w:val="right"/>
        <w:rPr>
          <w:sz w:val="28"/>
          <w:szCs w:val="28"/>
        </w:rPr>
      </w:pPr>
    </w:p>
    <w:p w:rsidR="009525E8" w:rsidRDefault="009525E8" w:rsidP="00D75123">
      <w:pPr>
        <w:ind w:right="1095"/>
        <w:jc w:val="right"/>
        <w:rPr>
          <w:sz w:val="28"/>
          <w:szCs w:val="28"/>
        </w:rPr>
      </w:pPr>
    </w:p>
    <w:p w:rsidR="005E5313" w:rsidRPr="0008775A" w:rsidRDefault="005E5313" w:rsidP="00D75123">
      <w:pPr>
        <w:ind w:right="1095"/>
        <w:jc w:val="right"/>
        <w:rPr>
          <w:sz w:val="28"/>
          <w:szCs w:val="28"/>
        </w:rPr>
      </w:pPr>
      <w:r w:rsidRPr="0008775A">
        <w:rPr>
          <w:sz w:val="28"/>
          <w:szCs w:val="28"/>
        </w:rPr>
        <w:lastRenderedPageBreak/>
        <w:t>Приложение</w:t>
      </w:r>
    </w:p>
    <w:p w:rsidR="000C552B" w:rsidRPr="0008775A" w:rsidRDefault="000C552B" w:rsidP="005E5313">
      <w:pPr>
        <w:rPr>
          <w:sz w:val="28"/>
          <w:szCs w:val="28"/>
        </w:rPr>
      </w:pPr>
    </w:p>
    <w:p w:rsidR="005E5313" w:rsidRPr="0008775A" w:rsidRDefault="005E5313" w:rsidP="00CF5F92">
      <w:pPr>
        <w:ind w:right="812"/>
        <w:jc w:val="right"/>
        <w:rPr>
          <w:sz w:val="28"/>
          <w:szCs w:val="28"/>
        </w:rPr>
      </w:pPr>
      <w:r w:rsidRPr="0008775A">
        <w:rPr>
          <w:sz w:val="28"/>
          <w:szCs w:val="28"/>
        </w:rPr>
        <w:t>УТВЕРЖДЕНО</w:t>
      </w:r>
    </w:p>
    <w:p w:rsidR="005E5313" w:rsidRPr="0008775A" w:rsidRDefault="005E5313" w:rsidP="00D75123">
      <w:pPr>
        <w:jc w:val="right"/>
        <w:rPr>
          <w:sz w:val="28"/>
          <w:szCs w:val="28"/>
        </w:rPr>
      </w:pPr>
      <w:r w:rsidRPr="0008775A">
        <w:rPr>
          <w:sz w:val="28"/>
          <w:szCs w:val="28"/>
        </w:rPr>
        <w:t>Постановлением администр</w:t>
      </w:r>
      <w:r w:rsidRPr="0008775A">
        <w:rPr>
          <w:sz w:val="28"/>
          <w:szCs w:val="28"/>
        </w:rPr>
        <w:t>а</w:t>
      </w:r>
      <w:r w:rsidRPr="0008775A">
        <w:rPr>
          <w:sz w:val="28"/>
          <w:szCs w:val="28"/>
        </w:rPr>
        <w:t>ции</w:t>
      </w:r>
    </w:p>
    <w:p w:rsidR="005E5313" w:rsidRPr="0008775A" w:rsidRDefault="005E5313" w:rsidP="00D75123">
      <w:pPr>
        <w:jc w:val="right"/>
        <w:rPr>
          <w:sz w:val="28"/>
          <w:szCs w:val="28"/>
        </w:rPr>
      </w:pPr>
      <w:r w:rsidRPr="0008775A">
        <w:rPr>
          <w:sz w:val="28"/>
          <w:szCs w:val="28"/>
        </w:rPr>
        <w:t>Старонижестеблиевск</w:t>
      </w:r>
      <w:r w:rsidRPr="0008775A">
        <w:rPr>
          <w:sz w:val="28"/>
          <w:szCs w:val="28"/>
        </w:rPr>
        <w:t>о</w:t>
      </w:r>
      <w:r w:rsidRPr="0008775A">
        <w:rPr>
          <w:sz w:val="28"/>
          <w:szCs w:val="28"/>
        </w:rPr>
        <w:t>го</w:t>
      </w:r>
    </w:p>
    <w:p w:rsidR="005E5313" w:rsidRPr="0008775A" w:rsidRDefault="00355911" w:rsidP="00D75123">
      <w:pPr>
        <w:jc w:val="right"/>
        <w:rPr>
          <w:sz w:val="28"/>
          <w:szCs w:val="28"/>
        </w:rPr>
      </w:pPr>
      <w:r w:rsidRPr="0008775A">
        <w:rPr>
          <w:sz w:val="28"/>
          <w:szCs w:val="28"/>
        </w:rPr>
        <w:t>с</w:t>
      </w:r>
      <w:r w:rsidR="005E5313" w:rsidRPr="0008775A">
        <w:rPr>
          <w:sz w:val="28"/>
          <w:szCs w:val="28"/>
        </w:rPr>
        <w:t>ельского поселения</w:t>
      </w:r>
    </w:p>
    <w:p w:rsidR="005E5313" w:rsidRPr="0008775A" w:rsidRDefault="005E5313" w:rsidP="00D75123">
      <w:pPr>
        <w:jc w:val="right"/>
        <w:rPr>
          <w:sz w:val="28"/>
          <w:szCs w:val="28"/>
        </w:rPr>
      </w:pPr>
      <w:r w:rsidRPr="0008775A">
        <w:rPr>
          <w:sz w:val="28"/>
          <w:szCs w:val="28"/>
        </w:rPr>
        <w:t>Красноармейского ра</w:t>
      </w:r>
      <w:r w:rsidRPr="0008775A">
        <w:rPr>
          <w:sz w:val="28"/>
          <w:szCs w:val="28"/>
        </w:rPr>
        <w:t>й</w:t>
      </w:r>
      <w:r w:rsidRPr="0008775A">
        <w:rPr>
          <w:sz w:val="28"/>
          <w:szCs w:val="28"/>
        </w:rPr>
        <w:t>она</w:t>
      </w:r>
    </w:p>
    <w:p w:rsidR="005E5313" w:rsidRPr="0008775A" w:rsidRDefault="0008775A" w:rsidP="00D7512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E5313" w:rsidRPr="0008775A">
        <w:rPr>
          <w:sz w:val="28"/>
          <w:szCs w:val="28"/>
        </w:rPr>
        <w:t>т __________________№___</w:t>
      </w:r>
    </w:p>
    <w:p w:rsidR="00E90DF1" w:rsidRDefault="00E90DF1" w:rsidP="005E5313"/>
    <w:p w:rsidR="000C552B" w:rsidRDefault="000C552B" w:rsidP="005E5313"/>
    <w:p w:rsidR="0008775A" w:rsidRDefault="0008775A" w:rsidP="000877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План</w:t>
      </w:r>
    </w:p>
    <w:p w:rsidR="0008775A" w:rsidRDefault="0008775A" w:rsidP="000877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мероприятий («Дорожная карта») </w:t>
      </w:r>
    </w:p>
    <w:p w:rsidR="0008775A" w:rsidRDefault="0008775A" w:rsidP="0008775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по муниц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пальным казенным учреждениям культуры</w:t>
      </w:r>
    </w:p>
    <w:p w:rsidR="0008775A" w:rsidRDefault="0008775A" w:rsidP="00087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08775A" w:rsidRDefault="0008775A" w:rsidP="00087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</w:t>
      </w:r>
      <w:r>
        <w:rPr>
          <w:b/>
          <w:sz w:val="28"/>
          <w:szCs w:val="28"/>
        </w:rPr>
        <w:t>с</w:t>
      </w:r>
      <w:r w:rsidR="00C90F17">
        <w:rPr>
          <w:b/>
          <w:sz w:val="28"/>
          <w:szCs w:val="28"/>
        </w:rPr>
        <w:t xml:space="preserve">ноармейского района  </w:t>
      </w:r>
    </w:p>
    <w:p w:rsidR="0008775A" w:rsidRDefault="0008775A" w:rsidP="0008775A">
      <w:pPr>
        <w:widowControl w:val="0"/>
        <w:autoSpaceDE w:val="0"/>
        <w:autoSpaceDN w:val="0"/>
        <w:adjustRightInd w:val="0"/>
        <w:ind w:firstLine="540"/>
        <w:jc w:val="both"/>
      </w:pPr>
    </w:p>
    <w:p w:rsidR="0008775A" w:rsidRPr="0008775A" w:rsidRDefault="0008775A" w:rsidP="0008775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48"/>
      <w:bookmarkEnd w:id="0"/>
      <w:r w:rsidRPr="0008775A">
        <w:rPr>
          <w:sz w:val="28"/>
          <w:szCs w:val="28"/>
        </w:rPr>
        <w:t>I. Цели разработки "дорожной карты"</w:t>
      </w:r>
    </w:p>
    <w:p w:rsidR="0008775A" w:rsidRPr="0008775A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775A" w:rsidRPr="0008775A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775A">
        <w:rPr>
          <w:sz w:val="28"/>
          <w:szCs w:val="28"/>
        </w:rPr>
        <w:t>Целями реализации плана мероприятий ("дорожной карты"), являются:</w:t>
      </w:r>
    </w:p>
    <w:p w:rsidR="0008775A" w:rsidRPr="0008775A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775A">
        <w:rPr>
          <w:sz w:val="28"/>
          <w:szCs w:val="28"/>
        </w:rPr>
        <w:t>1) повышение эффективности муниципальных  услуг в сфере кул</w:t>
      </w:r>
      <w:r w:rsidRPr="0008775A">
        <w:rPr>
          <w:sz w:val="28"/>
          <w:szCs w:val="28"/>
        </w:rPr>
        <w:t>ь</w:t>
      </w:r>
      <w:r w:rsidRPr="0008775A">
        <w:rPr>
          <w:sz w:val="28"/>
          <w:szCs w:val="28"/>
        </w:rPr>
        <w:t>туры;</w:t>
      </w:r>
    </w:p>
    <w:p w:rsidR="0008775A" w:rsidRPr="0008775A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775A">
        <w:rPr>
          <w:sz w:val="28"/>
          <w:szCs w:val="28"/>
        </w:rPr>
        <w:t>2) установление механизмов зависимости уровня оплаты труда работн</w:t>
      </w:r>
      <w:r w:rsidRPr="0008775A">
        <w:rPr>
          <w:sz w:val="28"/>
          <w:szCs w:val="28"/>
        </w:rPr>
        <w:t>и</w:t>
      </w:r>
      <w:r w:rsidRPr="0008775A">
        <w:rPr>
          <w:sz w:val="28"/>
          <w:szCs w:val="28"/>
        </w:rPr>
        <w:t>ков учреждений культуры от количества и качества предоставляемых насел</w:t>
      </w:r>
      <w:r w:rsidRPr="0008775A">
        <w:rPr>
          <w:sz w:val="28"/>
          <w:szCs w:val="28"/>
        </w:rPr>
        <w:t>е</w:t>
      </w:r>
      <w:r w:rsidRPr="0008775A">
        <w:rPr>
          <w:sz w:val="28"/>
          <w:szCs w:val="28"/>
        </w:rPr>
        <w:t>нию муниципальных у</w:t>
      </w:r>
      <w:r w:rsidRPr="0008775A">
        <w:rPr>
          <w:sz w:val="28"/>
          <w:szCs w:val="28"/>
        </w:rPr>
        <w:t>с</w:t>
      </w:r>
      <w:r w:rsidRPr="0008775A">
        <w:rPr>
          <w:sz w:val="28"/>
          <w:szCs w:val="28"/>
        </w:rPr>
        <w:t>луг;</w:t>
      </w:r>
    </w:p>
    <w:p w:rsidR="0008775A" w:rsidRPr="0008775A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775A">
        <w:rPr>
          <w:sz w:val="28"/>
          <w:szCs w:val="28"/>
        </w:rPr>
        <w:t>3) развитие и сохранение кадрового потенциала учреждений культуры;</w:t>
      </w:r>
    </w:p>
    <w:p w:rsidR="0008775A" w:rsidRPr="0008775A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775A">
        <w:rPr>
          <w:sz w:val="28"/>
          <w:szCs w:val="28"/>
        </w:rPr>
        <w:t>4) повышение престижности и привлекательности профессий в сфере культуры;</w:t>
      </w:r>
    </w:p>
    <w:p w:rsidR="0008775A" w:rsidRPr="0008775A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775A">
        <w:rPr>
          <w:sz w:val="28"/>
          <w:szCs w:val="28"/>
        </w:rPr>
        <w:t>5) сохранение культурного и исторического наследия народов Кубани и Российской Федерации, обеспечение доступа граждан к культурным ценн</w:t>
      </w:r>
      <w:r w:rsidRPr="0008775A">
        <w:rPr>
          <w:sz w:val="28"/>
          <w:szCs w:val="28"/>
        </w:rPr>
        <w:t>о</w:t>
      </w:r>
      <w:r w:rsidRPr="0008775A">
        <w:rPr>
          <w:sz w:val="28"/>
          <w:szCs w:val="28"/>
        </w:rPr>
        <w:t>стям и участию в культурной жизни, реализация творческого потенциала н</w:t>
      </w:r>
      <w:r w:rsidRPr="0008775A">
        <w:rPr>
          <w:sz w:val="28"/>
          <w:szCs w:val="28"/>
        </w:rPr>
        <w:t>а</w:t>
      </w:r>
      <w:r w:rsidRPr="0008775A">
        <w:rPr>
          <w:sz w:val="28"/>
          <w:szCs w:val="28"/>
        </w:rPr>
        <w:t>ции;</w:t>
      </w:r>
    </w:p>
    <w:p w:rsidR="0008775A" w:rsidRPr="0008775A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775A">
        <w:rPr>
          <w:sz w:val="28"/>
          <w:szCs w:val="28"/>
        </w:rPr>
        <w:t>6) создание благоприятных условий для устойчивого развития сферы культуры.</w:t>
      </w:r>
    </w:p>
    <w:p w:rsidR="0008775A" w:rsidRDefault="0008775A" w:rsidP="0008775A">
      <w:pPr>
        <w:widowControl w:val="0"/>
        <w:autoSpaceDE w:val="0"/>
        <w:autoSpaceDN w:val="0"/>
        <w:adjustRightInd w:val="0"/>
        <w:ind w:firstLine="540"/>
        <w:jc w:val="both"/>
      </w:pPr>
    </w:p>
    <w:p w:rsidR="0008775A" w:rsidRPr="0008775A" w:rsidRDefault="0008775A" w:rsidP="0008775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58"/>
      <w:bookmarkEnd w:id="1"/>
      <w:r w:rsidRPr="0008775A">
        <w:rPr>
          <w:sz w:val="28"/>
          <w:szCs w:val="28"/>
        </w:rPr>
        <w:t>II. Проведение структурных реформ в сфере культуры</w:t>
      </w:r>
    </w:p>
    <w:p w:rsidR="0008775A" w:rsidRDefault="0008775A" w:rsidP="0008775A">
      <w:pPr>
        <w:widowControl w:val="0"/>
        <w:autoSpaceDE w:val="0"/>
        <w:autoSpaceDN w:val="0"/>
        <w:adjustRightInd w:val="0"/>
        <w:ind w:firstLine="540"/>
        <w:jc w:val="both"/>
      </w:pPr>
    </w:p>
    <w:p w:rsidR="0008775A" w:rsidRPr="000310F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0F2">
        <w:rPr>
          <w:sz w:val="28"/>
          <w:szCs w:val="28"/>
        </w:rPr>
        <w:t>В рамках структурных реформ предусматривается:</w:t>
      </w:r>
    </w:p>
    <w:p w:rsidR="0008775A" w:rsidRPr="000310F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0F2">
        <w:rPr>
          <w:sz w:val="28"/>
          <w:szCs w:val="28"/>
        </w:rPr>
        <w:t>1) повышение качества и расши</w:t>
      </w:r>
      <w:r w:rsidR="000310F2" w:rsidRPr="000310F2">
        <w:rPr>
          <w:sz w:val="28"/>
          <w:szCs w:val="28"/>
        </w:rPr>
        <w:t>рение спектра муниципальных</w:t>
      </w:r>
      <w:r w:rsidRPr="000310F2">
        <w:rPr>
          <w:sz w:val="28"/>
          <w:szCs w:val="28"/>
        </w:rPr>
        <w:t xml:space="preserve"> услуг в сфере культ</w:t>
      </w:r>
      <w:r w:rsidRPr="000310F2">
        <w:rPr>
          <w:sz w:val="28"/>
          <w:szCs w:val="28"/>
        </w:rPr>
        <w:t>у</w:t>
      </w:r>
      <w:r w:rsidRPr="000310F2">
        <w:rPr>
          <w:sz w:val="28"/>
          <w:szCs w:val="28"/>
        </w:rPr>
        <w:t>ры;</w:t>
      </w:r>
    </w:p>
    <w:p w:rsidR="0008775A" w:rsidRPr="000310F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0F2">
        <w:rPr>
          <w:sz w:val="28"/>
          <w:szCs w:val="28"/>
        </w:rPr>
        <w:t>2) увеличение доступности к культурному продукту путем информатиз</w:t>
      </w:r>
      <w:r w:rsidRPr="000310F2">
        <w:rPr>
          <w:sz w:val="28"/>
          <w:szCs w:val="28"/>
        </w:rPr>
        <w:t>а</w:t>
      </w:r>
      <w:r w:rsidRPr="000310F2">
        <w:rPr>
          <w:sz w:val="28"/>
          <w:szCs w:val="28"/>
        </w:rPr>
        <w:t>ции отрасли (создание электр</w:t>
      </w:r>
      <w:r w:rsidR="000310F2" w:rsidRPr="000310F2">
        <w:rPr>
          <w:sz w:val="28"/>
          <w:szCs w:val="28"/>
        </w:rPr>
        <w:t>онных баз библиотек и т.д.</w:t>
      </w:r>
      <w:r w:rsidRPr="000310F2">
        <w:rPr>
          <w:sz w:val="28"/>
          <w:szCs w:val="28"/>
        </w:rPr>
        <w:t>);</w:t>
      </w:r>
    </w:p>
    <w:p w:rsidR="0008775A" w:rsidRPr="000310F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0F2">
        <w:rPr>
          <w:sz w:val="28"/>
          <w:szCs w:val="28"/>
        </w:rPr>
        <w:t>3) формирование конкурентной среды в отрасли культуры путем расш</w:t>
      </w:r>
      <w:r w:rsidRPr="000310F2">
        <w:rPr>
          <w:sz w:val="28"/>
          <w:szCs w:val="28"/>
        </w:rPr>
        <w:t>и</w:t>
      </w:r>
      <w:r w:rsidRPr="000310F2">
        <w:rPr>
          <w:sz w:val="28"/>
          <w:szCs w:val="28"/>
        </w:rPr>
        <w:t>рения целевой поддержки творческих проектов;</w:t>
      </w:r>
    </w:p>
    <w:p w:rsidR="0008775A" w:rsidRPr="000310F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0F2">
        <w:rPr>
          <w:sz w:val="28"/>
          <w:szCs w:val="28"/>
        </w:rPr>
        <w:t>4) создание условий для творческой самореал</w:t>
      </w:r>
      <w:r w:rsidR="000310F2" w:rsidRPr="000310F2">
        <w:rPr>
          <w:sz w:val="28"/>
          <w:szCs w:val="28"/>
        </w:rPr>
        <w:t>изации жителей сельского поселения</w:t>
      </w:r>
      <w:r w:rsidRPr="000310F2">
        <w:rPr>
          <w:sz w:val="28"/>
          <w:szCs w:val="28"/>
        </w:rPr>
        <w:t>;</w:t>
      </w:r>
    </w:p>
    <w:p w:rsidR="0008775A" w:rsidRPr="000310F2" w:rsidRDefault="000310F2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0F2">
        <w:rPr>
          <w:sz w:val="28"/>
          <w:szCs w:val="28"/>
        </w:rPr>
        <w:t xml:space="preserve">5) вовлечение населения сельского поселения </w:t>
      </w:r>
      <w:r w:rsidR="0008775A" w:rsidRPr="000310F2">
        <w:rPr>
          <w:sz w:val="28"/>
          <w:szCs w:val="28"/>
        </w:rPr>
        <w:t xml:space="preserve"> в создание и продвижение культурн</w:t>
      </w:r>
      <w:r w:rsidR="0008775A" w:rsidRPr="000310F2">
        <w:rPr>
          <w:sz w:val="28"/>
          <w:szCs w:val="28"/>
        </w:rPr>
        <w:t>о</w:t>
      </w:r>
      <w:r w:rsidR="0008775A" w:rsidRPr="000310F2">
        <w:rPr>
          <w:sz w:val="28"/>
          <w:szCs w:val="28"/>
        </w:rPr>
        <w:t>го продукта;</w:t>
      </w:r>
    </w:p>
    <w:p w:rsidR="0008775A" w:rsidRPr="000310F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0F2">
        <w:rPr>
          <w:sz w:val="28"/>
          <w:szCs w:val="28"/>
        </w:rPr>
        <w:t>6) участие сферы культуры в формировании комфортной среды жизн</w:t>
      </w:r>
      <w:r w:rsidRPr="000310F2">
        <w:rPr>
          <w:sz w:val="28"/>
          <w:szCs w:val="28"/>
        </w:rPr>
        <w:t>е</w:t>
      </w:r>
      <w:r w:rsidRPr="000310F2">
        <w:rPr>
          <w:sz w:val="28"/>
          <w:szCs w:val="28"/>
        </w:rPr>
        <w:lastRenderedPageBreak/>
        <w:t>деят</w:t>
      </w:r>
      <w:r w:rsidR="000310F2" w:rsidRPr="000310F2">
        <w:rPr>
          <w:sz w:val="28"/>
          <w:szCs w:val="28"/>
        </w:rPr>
        <w:t>ельности сельского поселения</w:t>
      </w:r>
      <w:r w:rsidRPr="000310F2">
        <w:rPr>
          <w:sz w:val="28"/>
          <w:szCs w:val="28"/>
        </w:rPr>
        <w:t>;</w:t>
      </w:r>
    </w:p>
    <w:p w:rsidR="0008775A" w:rsidRPr="000310F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775A" w:rsidRPr="000310F2" w:rsidRDefault="0008775A" w:rsidP="0008775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69"/>
      <w:bookmarkEnd w:id="2"/>
      <w:r w:rsidRPr="000310F2">
        <w:rPr>
          <w:sz w:val="28"/>
          <w:szCs w:val="28"/>
        </w:rPr>
        <w:t>III. Целевые показатели (индикаторы) развития сферы</w:t>
      </w:r>
    </w:p>
    <w:p w:rsidR="0008775A" w:rsidRPr="000310F2" w:rsidRDefault="0008775A" w:rsidP="000877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10F2">
        <w:rPr>
          <w:sz w:val="28"/>
          <w:szCs w:val="28"/>
        </w:rPr>
        <w:t>культуры и меры, обеспечивающие их достижение</w:t>
      </w:r>
    </w:p>
    <w:p w:rsidR="0008775A" w:rsidRDefault="0008775A" w:rsidP="0008775A">
      <w:pPr>
        <w:widowControl w:val="0"/>
        <w:autoSpaceDE w:val="0"/>
        <w:autoSpaceDN w:val="0"/>
        <w:adjustRightInd w:val="0"/>
        <w:ind w:firstLine="540"/>
        <w:jc w:val="both"/>
      </w:pPr>
    </w:p>
    <w:p w:rsidR="0008775A" w:rsidRPr="000310F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0F2">
        <w:rPr>
          <w:sz w:val="28"/>
          <w:szCs w:val="28"/>
        </w:rPr>
        <w:t>1. С ростом эффективности и качества оказываемых услуг будут дости</w:t>
      </w:r>
      <w:r w:rsidRPr="000310F2">
        <w:rPr>
          <w:sz w:val="28"/>
          <w:szCs w:val="28"/>
        </w:rPr>
        <w:t>г</w:t>
      </w:r>
      <w:r w:rsidRPr="000310F2">
        <w:rPr>
          <w:sz w:val="28"/>
          <w:szCs w:val="28"/>
        </w:rPr>
        <w:t>нуты следу</w:t>
      </w:r>
      <w:r w:rsidRPr="000310F2">
        <w:rPr>
          <w:sz w:val="28"/>
          <w:szCs w:val="28"/>
        </w:rPr>
        <w:t>ю</w:t>
      </w:r>
      <w:r w:rsidRPr="000310F2">
        <w:rPr>
          <w:sz w:val="28"/>
          <w:szCs w:val="28"/>
        </w:rPr>
        <w:t>щие целевые показатели (индикаторы):</w:t>
      </w:r>
    </w:p>
    <w:p w:rsidR="0008775A" w:rsidRPr="000310F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0F2">
        <w:rPr>
          <w:sz w:val="28"/>
          <w:szCs w:val="28"/>
        </w:rPr>
        <w:t>1) увеличение количества посещений меропр</w:t>
      </w:r>
      <w:r w:rsidR="000310F2" w:rsidRPr="000310F2">
        <w:rPr>
          <w:sz w:val="28"/>
          <w:szCs w:val="28"/>
        </w:rPr>
        <w:t>иятий проводимых муниц</w:t>
      </w:r>
      <w:r w:rsidR="000310F2" w:rsidRPr="000310F2">
        <w:rPr>
          <w:sz w:val="28"/>
          <w:szCs w:val="28"/>
        </w:rPr>
        <w:t>и</w:t>
      </w:r>
      <w:r w:rsidR="000310F2" w:rsidRPr="000310F2">
        <w:rPr>
          <w:sz w:val="28"/>
          <w:szCs w:val="28"/>
        </w:rPr>
        <w:t>пальными казенными учреждениями сельского поселения</w:t>
      </w:r>
      <w:r w:rsidRPr="000310F2">
        <w:rPr>
          <w:sz w:val="28"/>
          <w:szCs w:val="28"/>
        </w:rPr>
        <w:t xml:space="preserve"> (по сравнению с предыдущим годом) (пр</w:t>
      </w:r>
      <w:r w:rsidRPr="000310F2">
        <w:rPr>
          <w:sz w:val="28"/>
          <w:szCs w:val="28"/>
        </w:rPr>
        <w:t>о</w:t>
      </w:r>
      <w:r w:rsidRPr="000310F2">
        <w:rPr>
          <w:sz w:val="28"/>
          <w:szCs w:val="28"/>
        </w:rPr>
        <w:t>центов):</w:t>
      </w:r>
    </w:p>
    <w:p w:rsidR="0008775A" w:rsidRPr="000310F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216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8"/>
        <w:gridCol w:w="1309"/>
        <w:gridCol w:w="1428"/>
      </w:tblGrid>
      <w:tr w:rsidR="007337BA" w:rsidRPr="00CF5F92" w:rsidTr="00FD04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C90F17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2015</w:t>
            </w:r>
            <w:r w:rsidR="007337BA" w:rsidRPr="00CF5F92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C90F17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2016</w:t>
            </w:r>
            <w:r w:rsidR="007337BA" w:rsidRPr="00CF5F92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C90F17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2017</w:t>
            </w:r>
            <w:r w:rsidR="007337BA" w:rsidRPr="00CF5F92">
              <w:rPr>
                <w:sz w:val="28"/>
                <w:szCs w:val="28"/>
              </w:rPr>
              <w:t xml:space="preserve"> год </w:t>
            </w:r>
          </w:p>
        </w:tc>
      </w:tr>
      <w:tr w:rsidR="007337BA" w:rsidRPr="00CF5F92" w:rsidTr="00FD04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7337B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  1,3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7337B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  1,5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7337B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  1,8    </w:t>
            </w:r>
          </w:p>
        </w:tc>
      </w:tr>
    </w:tbl>
    <w:p w:rsidR="0008775A" w:rsidRPr="00CF5F92" w:rsidRDefault="0008775A" w:rsidP="000310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75A" w:rsidRPr="00CF5F92" w:rsidRDefault="000310F2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F92">
        <w:rPr>
          <w:sz w:val="28"/>
          <w:szCs w:val="28"/>
        </w:rPr>
        <w:t>2</w:t>
      </w:r>
      <w:r w:rsidR="0008775A" w:rsidRPr="00CF5F92">
        <w:rPr>
          <w:sz w:val="28"/>
          <w:szCs w:val="28"/>
        </w:rPr>
        <w:t>) увеличение численности участников культурно-досуговых меропри</w:t>
      </w:r>
      <w:r w:rsidR="0008775A" w:rsidRPr="00CF5F92">
        <w:rPr>
          <w:sz w:val="28"/>
          <w:szCs w:val="28"/>
        </w:rPr>
        <w:t>я</w:t>
      </w:r>
      <w:r w:rsidR="0008775A" w:rsidRPr="00CF5F92">
        <w:rPr>
          <w:sz w:val="28"/>
          <w:szCs w:val="28"/>
        </w:rPr>
        <w:t>тий (по сра</w:t>
      </w:r>
      <w:r w:rsidR="0008775A" w:rsidRPr="00CF5F92">
        <w:rPr>
          <w:sz w:val="28"/>
          <w:szCs w:val="28"/>
        </w:rPr>
        <w:t>в</w:t>
      </w:r>
      <w:r w:rsidR="0008775A" w:rsidRPr="00CF5F92">
        <w:rPr>
          <w:sz w:val="28"/>
          <w:szCs w:val="28"/>
        </w:rPr>
        <w:t>нению с предыдущим годом) (процентов):</w:t>
      </w:r>
    </w:p>
    <w:tbl>
      <w:tblPr>
        <w:tblpPr w:leftFromText="180" w:rightFromText="180" w:vertAnchor="text" w:horzAnchor="page" w:tblpX="3787" w:tblpY="222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428"/>
        <w:gridCol w:w="1309"/>
        <w:gridCol w:w="1428"/>
      </w:tblGrid>
      <w:tr w:rsidR="007337BA" w:rsidRPr="00CF5F92" w:rsidTr="00FD04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C90F17" w:rsidP="00FD04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2015</w:t>
            </w:r>
            <w:r w:rsidR="007337BA" w:rsidRPr="00CF5F92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C90F17" w:rsidP="00FD04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2016</w:t>
            </w:r>
            <w:r w:rsidR="007337BA" w:rsidRPr="00CF5F92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C90F17" w:rsidP="00FD04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2017</w:t>
            </w:r>
            <w:r w:rsidR="007337BA" w:rsidRPr="00CF5F92">
              <w:rPr>
                <w:sz w:val="28"/>
                <w:szCs w:val="28"/>
              </w:rPr>
              <w:t xml:space="preserve"> год </w:t>
            </w:r>
          </w:p>
        </w:tc>
      </w:tr>
      <w:tr w:rsidR="007337BA" w:rsidRPr="00CF5F92" w:rsidTr="00FD04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7337BA" w:rsidP="00FD04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  1,7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7337BA" w:rsidP="00FD04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  1,8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7337BA" w:rsidP="00FD04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  2,0    </w:t>
            </w:r>
          </w:p>
        </w:tc>
      </w:tr>
    </w:tbl>
    <w:p w:rsidR="0008775A" w:rsidRPr="00CF5F9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775A" w:rsidRPr="00CF5F9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047C" w:rsidRPr="00CF5F92" w:rsidRDefault="00FD047C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047C" w:rsidRPr="00CF5F92" w:rsidRDefault="00FD047C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775A" w:rsidRPr="00CF5F92" w:rsidRDefault="000310F2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F92">
        <w:rPr>
          <w:sz w:val="28"/>
          <w:szCs w:val="28"/>
        </w:rPr>
        <w:t>3</w:t>
      </w:r>
      <w:r w:rsidR="0008775A" w:rsidRPr="00CF5F92">
        <w:rPr>
          <w:sz w:val="28"/>
          <w:szCs w:val="28"/>
        </w:rPr>
        <w:t>) повышение уровня удовлетвореннос</w:t>
      </w:r>
      <w:r w:rsidRPr="00CF5F92">
        <w:rPr>
          <w:sz w:val="28"/>
          <w:szCs w:val="28"/>
        </w:rPr>
        <w:t>ти населения сельского поселения</w:t>
      </w:r>
      <w:r w:rsidR="0008775A" w:rsidRPr="00CF5F92">
        <w:rPr>
          <w:sz w:val="28"/>
          <w:szCs w:val="28"/>
        </w:rPr>
        <w:t xml:space="preserve"> качеством предо</w:t>
      </w:r>
      <w:r w:rsidR="0008775A" w:rsidRPr="00CF5F92">
        <w:rPr>
          <w:sz w:val="28"/>
          <w:szCs w:val="28"/>
        </w:rPr>
        <w:t>с</w:t>
      </w:r>
      <w:r w:rsidR="0008775A" w:rsidRPr="00CF5F92">
        <w:rPr>
          <w:sz w:val="28"/>
          <w:szCs w:val="28"/>
        </w:rPr>
        <w:t>тавления государственных (муниципальных) услуг в сфере культуры (проце</w:t>
      </w:r>
      <w:r w:rsidR="0008775A" w:rsidRPr="00CF5F92">
        <w:rPr>
          <w:sz w:val="28"/>
          <w:szCs w:val="28"/>
        </w:rPr>
        <w:t>н</w:t>
      </w:r>
      <w:r w:rsidR="0008775A" w:rsidRPr="00CF5F92">
        <w:rPr>
          <w:sz w:val="28"/>
          <w:szCs w:val="28"/>
        </w:rPr>
        <w:t>тов):</w:t>
      </w:r>
    </w:p>
    <w:p w:rsidR="0008775A" w:rsidRPr="00CF5F9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198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8"/>
        <w:gridCol w:w="1309"/>
        <w:gridCol w:w="1428"/>
      </w:tblGrid>
      <w:tr w:rsidR="007337BA" w:rsidRPr="00CF5F92" w:rsidTr="00FD04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F17" w:rsidRPr="00CF5F92" w:rsidRDefault="00C90F17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2015</w:t>
            </w:r>
          </w:p>
          <w:p w:rsidR="007337BA" w:rsidRPr="00CF5F92" w:rsidRDefault="007337B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C90F17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2016</w:t>
            </w:r>
            <w:r w:rsidR="007337BA" w:rsidRPr="00CF5F92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C90F17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2017</w:t>
            </w:r>
            <w:r w:rsidR="007337BA" w:rsidRPr="00CF5F92">
              <w:rPr>
                <w:sz w:val="28"/>
                <w:szCs w:val="28"/>
              </w:rPr>
              <w:t xml:space="preserve"> год </w:t>
            </w:r>
          </w:p>
        </w:tc>
      </w:tr>
      <w:tr w:rsidR="007337BA" w:rsidRPr="00CF5F92" w:rsidTr="00FD04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7337B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   51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7337B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  52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7337B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   53    </w:t>
            </w:r>
          </w:p>
        </w:tc>
      </w:tr>
    </w:tbl>
    <w:p w:rsidR="0008775A" w:rsidRPr="000310F2" w:rsidRDefault="0008775A" w:rsidP="000310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75A" w:rsidRPr="00CF5F92" w:rsidRDefault="000310F2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0F2">
        <w:rPr>
          <w:sz w:val="28"/>
          <w:szCs w:val="28"/>
        </w:rPr>
        <w:t>4</w:t>
      </w:r>
      <w:r w:rsidR="0008775A" w:rsidRPr="000310F2">
        <w:rPr>
          <w:sz w:val="28"/>
          <w:szCs w:val="28"/>
        </w:rPr>
        <w:t xml:space="preserve">) </w:t>
      </w:r>
      <w:r w:rsidR="0008775A" w:rsidRPr="00CF5F92">
        <w:rPr>
          <w:sz w:val="28"/>
          <w:szCs w:val="28"/>
        </w:rPr>
        <w:t>увеличение доли детей, привлекаемых к участию в творческих мер</w:t>
      </w:r>
      <w:r w:rsidR="0008775A" w:rsidRPr="00CF5F92">
        <w:rPr>
          <w:sz w:val="28"/>
          <w:szCs w:val="28"/>
        </w:rPr>
        <w:t>о</w:t>
      </w:r>
      <w:r w:rsidR="0008775A" w:rsidRPr="00CF5F92">
        <w:rPr>
          <w:sz w:val="28"/>
          <w:szCs w:val="28"/>
        </w:rPr>
        <w:t>приятиях, в общем числе детей (процентов):</w:t>
      </w:r>
    </w:p>
    <w:p w:rsidR="0008775A" w:rsidRPr="00CF5F9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198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8"/>
        <w:gridCol w:w="1309"/>
        <w:gridCol w:w="1428"/>
      </w:tblGrid>
      <w:tr w:rsidR="007337BA" w:rsidRPr="00CF5F92" w:rsidTr="00FD04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C90F17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2015</w:t>
            </w:r>
            <w:r w:rsidR="007337BA" w:rsidRPr="00CF5F92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C90F17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2016</w:t>
            </w:r>
            <w:r w:rsidR="007337BA" w:rsidRPr="00CF5F92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C90F17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2017</w:t>
            </w:r>
            <w:r w:rsidR="007337BA" w:rsidRPr="00CF5F92">
              <w:rPr>
                <w:sz w:val="28"/>
                <w:szCs w:val="28"/>
              </w:rPr>
              <w:t xml:space="preserve"> год </w:t>
            </w:r>
          </w:p>
        </w:tc>
      </w:tr>
      <w:tr w:rsidR="007337BA" w:rsidRPr="00CF5F92" w:rsidTr="00FD04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7337B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  29,4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7337B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 29,6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7337B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  29,7   </w:t>
            </w:r>
          </w:p>
        </w:tc>
      </w:tr>
    </w:tbl>
    <w:p w:rsidR="0008775A" w:rsidRPr="00CF5F92" w:rsidRDefault="0008775A" w:rsidP="0008775A">
      <w:pPr>
        <w:widowControl w:val="0"/>
        <w:autoSpaceDE w:val="0"/>
        <w:autoSpaceDN w:val="0"/>
        <w:adjustRightInd w:val="0"/>
        <w:ind w:firstLine="540"/>
        <w:jc w:val="both"/>
      </w:pPr>
    </w:p>
    <w:p w:rsidR="0008775A" w:rsidRPr="00CF5F9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F92">
        <w:rPr>
          <w:sz w:val="28"/>
          <w:szCs w:val="28"/>
        </w:rPr>
        <w:t>2. Мерами, обеспечивающими достижение целевых показателей (индик</w:t>
      </w:r>
      <w:r w:rsidRPr="00CF5F92">
        <w:rPr>
          <w:sz w:val="28"/>
          <w:szCs w:val="28"/>
        </w:rPr>
        <w:t>а</w:t>
      </w:r>
      <w:r w:rsidRPr="00CF5F92">
        <w:rPr>
          <w:sz w:val="28"/>
          <w:szCs w:val="28"/>
        </w:rPr>
        <w:t>торов) разв</w:t>
      </w:r>
      <w:r w:rsidRPr="00CF5F92">
        <w:rPr>
          <w:sz w:val="28"/>
          <w:szCs w:val="28"/>
        </w:rPr>
        <w:t>и</w:t>
      </w:r>
      <w:r w:rsidRPr="00CF5F92">
        <w:rPr>
          <w:sz w:val="28"/>
          <w:szCs w:val="28"/>
        </w:rPr>
        <w:t>тия сферы культуры, являются:</w:t>
      </w:r>
    </w:p>
    <w:p w:rsidR="0008775A" w:rsidRPr="00CF5F9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F92">
        <w:rPr>
          <w:sz w:val="28"/>
          <w:szCs w:val="28"/>
        </w:rPr>
        <w:t>1) создание механизма стимулирования работников учреждений культ</w:t>
      </w:r>
      <w:r w:rsidRPr="00CF5F92">
        <w:rPr>
          <w:sz w:val="28"/>
          <w:szCs w:val="28"/>
        </w:rPr>
        <w:t>у</w:t>
      </w:r>
      <w:r w:rsidRPr="00CF5F92">
        <w:rPr>
          <w:sz w:val="28"/>
          <w:szCs w:val="28"/>
        </w:rPr>
        <w:t>ры, оказ</w:t>
      </w:r>
      <w:r w:rsidRPr="00CF5F92">
        <w:rPr>
          <w:sz w:val="28"/>
          <w:szCs w:val="28"/>
        </w:rPr>
        <w:t>ы</w:t>
      </w:r>
      <w:r w:rsidRPr="00CF5F92">
        <w:rPr>
          <w:sz w:val="28"/>
          <w:szCs w:val="28"/>
        </w:rPr>
        <w:t>вающих услуги различной сложности, включающего установление более высокого уровня заработной платы, обеспечение выполнения требов</w:t>
      </w:r>
      <w:r w:rsidRPr="00CF5F92">
        <w:rPr>
          <w:sz w:val="28"/>
          <w:szCs w:val="28"/>
        </w:rPr>
        <w:t>а</w:t>
      </w:r>
      <w:r w:rsidRPr="00CF5F92">
        <w:rPr>
          <w:sz w:val="28"/>
          <w:szCs w:val="28"/>
        </w:rPr>
        <w:t>ний к качеству оказания услуг, прозрачное формирование оплаты труда, вн</w:t>
      </w:r>
      <w:r w:rsidRPr="00CF5F92">
        <w:rPr>
          <w:sz w:val="28"/>
          <w:szCs w:val="28"/>
        </w:rPr>
        <w:t>е</w:t>
      </w:r>
      <w:r w:rsidRPr="00CF5F92">
        <w:rPr>
          <w:sz w:val="28"/>
          <w:szCs w:val="28"/>
        </w:rPr>
        <w:t>дрение современных норм труда, направленных на повышение качества ок</w:t>
      </w:r>
      <w:r w:rsidRPr="00CF5F92">
        <w:rPr>
          <w:sz w:val="28"/>
          <w:szCs w:val="28"/>
        </w:rPr>
        <w:t>а</w:t>
      </w:r>
      <w:r w:rsidRPr="00CF5F92">
        <w:rPr>
          <w:sz w:val="28"/>
          <w:szCs w:val="28"/>
        </w:rPr>
        <w:t>зания государственных (муниципальных) услуг;</w:t>
      </w:r>
    </w:p>
    <w:p w:rsidR="0008775A" w:rsidRPr="00CF5F9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F92">
        <w:rPr>
          <w:sz w:val="28"/>
          <w:szCs w:val="28"/>
        </w:rPr>
        <w:t>2) поэтапный рост оплаты труда работников учреждений культуры, до</w:t>
      </w:r>
      <w:r w:rsidRPr="00CF5F92">
        <w:rPr>
          <w:sz w:val="28"/>
          <w:szCs w:val="28"/>
        </w:rPr>
        <w:t>с</w:t>
      </w:r>
      <w:r w:rsidRPr="00CF5F92">
        <w:rPr>
          <w:sz w:val="28"/>
          <w:szCs w:val="28"/>
        </w:rPr>
        <w:t>тижение цел</w:t>
      </w:r>
      <w:r w:rsidRPr="00CF5F92">
        <w:rPr>
          <w:sz w:val="28"/>
          <w:szCs w:val="28"/>
        </w:rPr>
        <w:t>е</w:t>
      </w:r>
      <w:r w:rsidRPr="00CF5F92">
        <w:rPr>
          <w:sz w:val="28"/>
          <w:szCs w:val="28"/>
        </w:rPr>
        <w:t>вых показателей по доведению уровня оплаты труда (средней заработной платы) работн</w:t>
      </w:r>
      <w:r w:rsidRPr="00CF5F92">
        <w:rPr>
          <w:sz w:val="28"/>
          <w:szCs w:val="28"/>
        </w:rPr>
        <w:t>и</w:t>
      </w:r>
      <w:r w:rsidRPr="00CF5F92">
        <w:rPr>
          <w:sz w:val="28"/>
          <w:szCs w:val="28"/>
        </w:rPr>
        <w:t>ков учреждений культуры до сре</w:t>
      </w:r>
      <w:r w:rsidR="00664C48" w:rsidRPr="00CF5F92">
        <w:rPr>
          <w:sz w:val="28"/>
          <w:szCs w:val="28"/>
        </w:rPr>
        <w:t>дней заработной платы по району</w:t>
      </w:r>
      <w:r w:rsidRPr="00CF5F92">
        <w:rPr>
          <w:sz w:val="28"/>
          <w:szCs w:val="28"/>
        </w:rPr>
        <w:t xml:space="preserve"> в соответствии с </w:t>
      </w:r>
      <w:hyperlink r:id="rId8" w:history="1">
        <w:r w:rsidRPr="00CF5F92">
          <w:rPr>
            <w:sz w:val="28"/>
            <w:szCs w:val="28"/>
          </w:rPr>
          <w:t>Указом</w:t>
        </w:r>
      </w:hyperlink>
      <w:r w:rsidRPr="00CF5F92">
        <w:rPr>
          <w:sz w:val="28"/>
          <w:szCs w:val="28"/>
        </w:rPr>
        <w:t xml:space="preserve"> Президента Российской Федерации </w:t>
      </w:r>
      <w:r w:rsidRPr="00CF5F92">
        <w:rPr>
          <w:sz w:val="28"/>
          <w:szCs w:val="28"/>
        </w:rPr>
        <w:lastRenderedPageBreak/>
        <w:t>от 7 мая 2012 года N 597 "О мероприятиях по реализации государственной соц</w:t>
      </w:r>
      <w:r w:rsidRPr="00CF5F92">
        <w:rPr>
          <w:sz w:val="28"/>
          <w:szCs w:val="28"/>
        </w:rPr>
        <w:t>и</w:t>
      </w:r>
      <w:r w:rsidRPr="00CF5F92">
        <w:rPr>
          <w:sz w:val="28"/>
          <w:szCs w:val="28"/>
        </w:rPr>
        <w:t>альной политики";</w:t>
      </w:r>
    </w:p>
    <w:p w:rsidR="0008775A" w:rsidRPr="00CF5F9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F92">
        <w:rPr>
          <w:sz w:val="28"/>
          <w:szCs w:val="28"/>
        </w:rPr>
        <w:t>3) обновление квалификационных требований к работникам, переобуч</w:t>
      </w:r>
      <w:r w:rsidRPr="00CF5F92">
        <w:rPr>
          <w:sz w:val="28"/>
          <w:szCs w:val="28"/>
        </w:rPr>
        <w:t>е</w:t>
      </w:r>
      <w:r w:rsidRPr="00CF5F92">
        <w:rPr>
          <w:sz w:val="28"/>
          <w:szCs w:val="28"/>
        </w:rPr>
        <w:t>ние, повышение квалификации, приток квалифицированных кадров, сохран</w:t>
      </w:r>
      <w:r w:rsidRPr="00CF5F92">
        <w:rPr>
          <w:sz w:val="28"/>
          <w:szCs w:val="28"/>
        </w:rPr>
        <w:t>е</w:t>
      </w:r>
      <w:r w:rsidRPr="00CF5F92">
        <w:rPr>
          <w:sz w:val="28"/>
          <w:szCs w:val="28"/>
        </w:rPr>
        <w:t>ние и развитие кадрового потенциала работников сферы культуры;</w:t>
      </w:r>
    </w:p>
    <w:p w:rsidR="0008775A" w:rsidRPr="00CF5F9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F92">
        <w:rPr>
          <w:sz w:val="28"/>
          <w:szCs w:val="28"/>
        </w:rPr>
        <w:t>4) оптимизация ресурсов и реорганизация неэффективных учреждений культуры.</w:t>
      </w:r>
    </w:p>
    <w:p w:rsidR="0008775A" w:rsidRPr="00CF5F9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775A" w:rsidRPr="00CF5F92" w:rsidRDefault="0008775A" w:rsidP="0008775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175"/>
      <w:bookmarkEnd w:id="3"/>
      <w:r w:rsidRPr="00CF5F92">
        <w:rPr>
          <w:sz w:val="28"/>
          <w:szCs w:val="28"/>
        </w:rPr>
        <w:t>IV. Мероприятия по совершенствованию оплаты труда</w:t>
      </w:r>
    </w:p>
    <w:p w:rsidR="0008775A" w:rsidRPr="00CF5F92" w:rsidRDefault="0008775A" w:rsidP="000877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5F92">
        <w:rPr>
          <w:sz w:val="28"/>
          <w:szCs w:val="28"/>
        </w:rPr>
        <w:t>работников учреждений культуры</w:t>
      </w:r>
    </w:p>
    <w:p w:rsidR="0008775A" w:rsidRPr="00CF5F92" w:rsidRDefault="0008775A" w:rsidP="0008775A">
      <w:pPr>
        <w:widowControl w:val="0"/>
        <w:autoSpaceDE w:val="0"/>
        <w:autoSpaceDN w:val="0"/>
        <w:adjustRightInd w:val="0"/>
        <w:ind w:firstLine="540"/>
        <w:jc w:val="both"/>
      </w:pPr>
    </w:p>
    <w:p w:rsidR="0008775A" w:rsidRPr="00CF5F9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F92">
        <w:rPr>
          <w:sz w:val="28"/>
          <w:szCs w:val="28"/>
        </w:rPr>
        <w:t>1. Разработка и проведение мероприятий по совершенствованию оплаты труда работников учреждений культуры осуществляются с учетом меропри</w:t>
      </w:r>
      <w:r w:rsidRPr="00CF5F92">
        <w:rPr>
          <w:sz w:val="28"/>
          <w:szCs w:val="28"/>
        </w:rPr>
        <w:t>я</w:t>
      </w:r>
      <w:r w:rsidRPr="00CF5F92">
        <w:rPr>
          <w:sz w:val="28"/>
          <w:szCs w:val="28"/>
        </w:rPr>
        <w:t>тий Плана по выполнению поручений и достижению целевых показателей с</w:t>
      </w:r>
      <w:r w:rsidRPr="00CF5F92">
        <w:rPr>
          <w:sz w:val="28"/>
          <w:szCs w:val="28"/>
        </w:rPr>
        <w:t>о</w:t>
      </w:r>
      <w:r w:rsidRPr="00CF5F92">
        <w:rPr>
          <w:sz w:val="28"/>
          <w:szCs w:val="28"/>
        </w:rPr>
        <w:t>циально-экономического развития, установленных отдельными указами Пр</w:t>
      </w:r>
      <w:r w:rsidRPr="00CF5F92">
        <w:rPr>
          <w:sz w:val="28"/>
          <w:szCs w:val="28"/>
        </w:rPr>
        <w:t>е</w:t>
      </w:r>
      <w:r w:rsidRPr="00CF5F92">
        <w:rPr>
          <w:sz w:val="28"/>
          <w:szCs w:val="28"/>
        </w:rPr>
        <w:t>зидента Российской Федерации, на территории Краснодарского края, утве</w:t>
      </w:r>
      <w:r w:rsidRPr="00CF5F92">
        <w:rPr>
          <w:sz w:val="28"/>
          <w:szCs w:val="28"/>
        </w:rPr>
        <w:t>р</w:t>
      </w:r>
      <w:r w:rsidRPr="00CF5F92">
        <w:rPr>
          <w:sz w:val="28"/>
          <w:szCs w:val="28"/>
        </w:rPr>
        <w:t>жденного Распоряжением главы администрации (губернатора) Краснодарск</w:t>
      </w:r>
      <w:r w:rsidRPr="00CF5F92">
        <w:rPr>
          <w:sz w:val="28"/>
          <w:szCs w:val="28"/>
        </w:rPr>
        <w:t>о</w:t>
      </w:r>
      <w:r w:rsidRPr="00CF5F92">
        <w:rPr>
          <w:sz w:val="28"/>
          <w:szCs w:val="28"/>
        </w:rPr>
        <w:t>го края от 29 ноября 2012 года N 1136-р "О мерах по реализации отдельных указов Президента Российской Федерации от 7 мая 2012 года на территории Краснодарск</w:t>
      </w:r>
      <w:r w:rsidRPr="00CF5F92">
        <w:rPr>
          <w:sz w:val="28"/>
          <w:szCs w:val="28"/>
        </w:rPr>
        <w:t>о</w:t>
      </w:r>
      <w:r w:rsidRPr="00CF5F92">
        <w:rPr>
          <w:sz w:val="28"/>
          <w:szCs w:val="28"/>
        </w:rPr>
        <w:t>го края".</w:t>
      </w:r>
    </w:p>
    <w:p w:rsidR="0008775A" w:rsidRPr="00CF5F9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F92">
        <w:rPr>
          <w:sz w:val="28"/>
          <w:szCs w:val="28"/>
        </w:rPr>
        <w:t>Учитывая специфику деятельности учреждений культуры, при планир</w:t>
      </w:r>
      <w:r w:rsidRPr="00CF5F92">
        <w:rPr>
          <w:sz w:val="28"/>
          <w:szCs w:val="28"/>
        </w:rPr>
        <w:t>о</w:t>
      </w:r>
      <w:r w:rsidRPr="00CF5F92">
        <w:rPr>
          <w:sz w:val="28"/>
          <w:szCs w:val="28"/>
        </w:rPr>
        <w:t>вании размеров средств, направляемых на повышение заработной платы р</w:t>
      </w:r>
      <w:r w:rsidRPr="00CF5F92">
        <w:rPr>
          <w:sz w:val="28"/>
          <w:szCs w:val="28"/>
        </w:rPr>
        <w:t>а</w:t>
      </w:r>
      <w:r w:rsidRPr="00CF5F92">
        <w:rPr>
          <w:sz w:val="28"/>
          <w:szCs w:val="28"/>
        </w:rPr>
        <w:t>ботников, в качестве пр</w:t>
      </w:r>
      <w:r w:rsidRPr="00CF5F92">
        <w:rPr>
          <w:sz w:val="28"/>
          <w:szCs w:val="28"/>
        </w:rPr>
        <w:t>и</w:t>
      </w:r>
      <w:r w:rsidRPr="00CF5F92">
        <w:rPr>
          <w:sz w:val="28"/>
          <w:szCs w:val="28"/>
        </w:rPr>
        <w:t>оритетных рассматриваются библиотеки, культурно-досуговые учреждения и музеи. При этом объемы финансирования должны соотноситься с выполнением этими учреждениями показателей эффективн</w:t>
      </w:r>
      <w:r w:rsidRPr="00CF5F92">
        <w:rPr>
          <w:sz w:val="28"/>
          <w:szCs w:val="28"/>
        </w:rPr>
        <w:t>о</w:t>
      </w:r>
      <w:r w:rsidRPr="00CF5F92">
        <w:rPr>
          <w:sz w:val="28"/>
          <w:szCs w:val="28"/>
        </w:rPr>
        <w:t>сти и достижением целевых показателей (индикаторов).</w:t>
      </w:r>
    </w:p>
    <w:p w:rsidR="0008775A" w:rsidRPr="00CF5F9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F92">
        <w:rPr>
          <w:sz w:val="28"/>
          <w:szCs w:val="28"/>
        </w:rPr>
        <w:t>2. Показателями (индикаторами), характеризующими эффективность м</w:t>
      </w:r>
      <w:r w:rsidRPr="00CF5F92">
        <w:rPr>
          <w:sz w:val="28"/>
          <w:szCs w:val="28"/>
        </w:rPr>
        <w:t>е</w:t>
      </w:r>
      <w:r w:rsidRPr="00CF5F92">
        <w:rPr>
          <w:sz w:val="28"/>
          <w:szCs w:val="28"/>
        </w:rPr>
        <w:t>роприятий по совершенствованию оплаты труда работников учреждений культуры, являются:</w:t>
      </w:r>
    </w:p>
    <w:p w:rsidR="0008775A" w:rsidRPr="00CF5F92" w:rsidRDefault="0008775A" w:rsidP="000877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F92">
        <w:rPr>
          <w:sz w:val="28"/>
          <w:szCs w:val="28"/>
        </w:rPr>
        <w:t>динамика примерных (индикативных) значений соотношения средней з</w:t>
      </w:r>
      <w:r w:rsidRPr="00CF5F92">
        <w:rPr>
          <w:sz w:val="28"/>
          <w:szCs w:val="28"/>
        </w:rPr>
        <w:t>а</w:t>
      </w:r>
      <w:r w:rsidRPr="00CF5F92">
        <w:rPr>
          <w:sz w:val="28"/>
          <w:szCs w:val="28"/>
        </w:rPr>
        <w:t xml:space="preserve">работной платы работников государственных (муниципальных) учреждений культуры, повышение оплаты труда которых предусмотрено </w:t>
      </w:r>
      <w:hyperlink r:id="rId9" w:history="1">
        <w:r w:rsidRPr="00CF5F92">
          <w:rPr>
            <w:sz w:val="28"/>
            <w:szCs w:val="28"/>
          </w:rPr>
          <w:t>Указом</w:t>
        </w:r>
      </w:hyperlink>
      <w:r w:rsidRPr="00CF5F92">
        <w:rPr>
          <w:sz w:val="28"/>
          <w:szCs w:val="28"/>
        </w:rPr>
        <w:t xml:space="preserve"> През</w:t>
      </w:r>
      <w:r w:rsidRPr="00CF5F92">
        <w:rPr>
          <w:sz w:val="28"/>
          <w:szCs w:val="28"/>
        </w:rPr>
        <w:t>и</w:t>
      </w:r>
      <w:r w:rsidRPr="00CF5F92">
        <w:rPr>
          <w:sz w:val="28"/>
          <w:szCs w:val="28"/>
        </w:rPr>
        <w:t>дента Российской Федерации от 7 мая 2012 года N 597 "О мероприятиях по реализации государственной социальной политики", и средней заработной платы по Краснодарскому краю (процентов):</w:t>
      </w:r>
    </w:p>
    <w:p w:rsidR="0008775A" w:rsidRPr="00CF5F92" w:rsidRDefault="0008775A" w:rsidP="0008775A">
      <w:pPr>
        <w:widowControl w:val="0"/>
        <w:autoSpaceDE w:val="0"/>
        <w:autoSpaceDN w:val="0"/>
        <w:adjustRightInd w:val="0"/>
        <w:ind w:firstLine="540"/>
        <w:jc w:val="both"/>
      </w:pPr>
    </w:p>
    <w:p w:rsidR="007337BA" w:rsidRPr="00CF5F92" w:rsidRDefault="0008775A" w:rsidP="0008775A">
      <w:pPr>
        <w:pStyle w:val="ConsPlusCell"/>
        <w:rPr>
          <w:sz w:val="20"/>
          <w:szCs w:val="20"/>
        </w:rPr>
      </w:pPr>
      <w:r w:rsidRPr="00CF5F92">
        <w:rPr>
          <w:sz w:val="20"/>
          <w:szCs w:val="20"/>
        </w:rPr>
        <w:t>┌──────────┬──────────┬─────────┬─</w:t>
      </w:r>
      <w:r w:rsidR="007337BA" w:rsidRPr="00CF5F92">
        <w:rPr>
          <w:sz w:val="20"/>
          <w:szCs w:val="20"/>
        </w:rPr>
        <w:t>─────────┬───────────┬</w:t>
      </w:r>
    </w:p>
    <w:p w:rsidR="0008775A" w:rsidRPr="00CF5F92" w:rsidRDefault="0008775A" w:rsidP="0008775A">
      <w:pPr>
        <w:pStyle w:val="ConsPlusCell"/>
        <w:rPr>
          <w:sz w:val="28"/>
          <w:szCs w:val="28"/>
        </w:rPr>
      </w:pPr>
      <w:r w:rsidRPr="00CF5F92">
        <w:rPr>
          <w:sz w:val="20"/>
          <w:szCs w:val="20"/>
        </w:rPr>
        <w:t xml:space="preserve">│ </w:t>
      </w:r>
      <w:r w:rsidRPr="00CF5F92">
        <w:rPr>
          <w:sz w:val="28"/>
          <w:szCs w:val="28"/>
        </w:rPr>
        <w:t>2014 год │</w:t>
      </w:r>
      <w:r w:rsidR="007337BA" w:rsidRPr="00CF5F92">
        <w:rPr>
          <w:sz w:val="28"/>
          <w:szCs w:val="28"/>
        </w:rPr>
        <w:t xml:space="preserve"> 2015 год │2016 год │</w:t>
      </w:r>
      <w:r w:rsidRPr="00CF5F92">
        <w:rPr>
          <w:sz w:val="28"/>
          <w:szCs w:val="28"/>
        </w:rPr>
        <w:t xml:space="preserve">2017 год  │2018 год </w:t>
      </w:r>
      <w:r w:rsidR="007337BA" w:rsidRPr="00CF5F92">
        <w:rPr>
          <w:sz w:val="28"/>
          <w:szCs w:val="28"/>
        </w:rPr>
        <w:t xml:space="preserve">  </w:t>
      </w:r>
      <w:r w:rsidRPr="00CF5F92">
        <w:rPr>
          <w:sz w:val="28"/>
          <w:szCs w:val="28"/>
        </w:rPr>
        <w:t>│</w:t>
      </w:r>
    </w:p>
    <w:p w:rsidR="0008775A" w:rsidRPr="00CF5F92" w:rsidRDefault="0008775A" w:rsidP="0008775A">
      <w:pPr>
        <w:pStyle w:val="ConsPlusCell"/>
        <w:rPr>
          <w:sz w:val="28"/>
          <w:szCs w:val="28"/>
        </w:rPr>
      </w:pPr>
      <w:r w:rsidRPr="00CF5F92">
        <w:rPr>
          <w:sz w:val="28"/>
          <w:szCs w:val="28"/>
        </w:rPr>
        <w:t>├──────────┼──────────┼─────────┼──────────┼───</w:t>
      </w:r>
      <w:r w:rsidR="007337BA" w:rsidRPr="00CF5F92">
        <w:rPr>
          <w:sz w:val="28"/>
          <w:szCs w:val="28"/>
        </w:rPr>
        <w:t>────────┼</w:t>
      </w:r>
    </w:p>
    <w:p w:rsidR="0008775A" w:rsidRPr="00CF5F92" w:rsidRDefault="00EE3802" w:rsidP="009525E8">
      <w:pPr>
        <w:pStyle w:val="ConsPlu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80"/>
        </w:tabs>
        <w:rPr>
          <w:sz w:val="28"/>
          <w:szCs w:val="28"/>
        </w:rPr>
      </w:pPr>
      <w:r w:rsidRPr="00CF5F92">
        <w:rPr>
          <w:sz w:val="28"/>
          <w:szCs w:val="28"/>
        </w:rPr>
        <w:t>│    119,2 │  114,2</w:t>
      </w:r>
      <w:r w:rsidR="007337BA" w:rsidRPr="00CF5F92">
        <w:rPr>
          <w:sz w:val="28"/>
          <w:szCs w:val="28"/>
        </w:rPr>
        <w:t xml:space="preserve"> </w:t>
      </w:r>
      <w:r w:rsidRPr="00CF5F92">
        <w:rPr>
          <w:sz w:val="28"/>
          <w:szCs w:val="28"/>
        </w:rPr>
        <w:t xml:space="preserve"> </w:t>
      </w:r>
      <w:r w:rsidR="00D63B59" w:rsidRPr="00CF5F92">
        <w:rPr>
          <w:sz w:val="28"/>
          <w:szCs w:val="28"/>
        </w:rPr>
        <w:t xml:space="preserve"> │  103,0  │   115,1  │  120,0 </w:t>
      </w:r>
      <w:r w:rsidR="007337BA" w:rsidRPr="00CF5F92">
        <w:rPr>
          <w:sz w:val="28"/>
          <w:szCs w:val="28"/>
        </w:rPr>
        <w:t xml:space="preserve">   │</w:t>
      </w:r>
      <w:r w:rsidRPr="00CF5F92">
        <w:rPr>
          <w:sz w:val="28"/>
          <w:szCs w:val="28"/>
        </w:rPr>
        <w:tab/>
      </w:r>
    </w:p>
    <w:p w:rsidR="0008775A" w:rsidRPr="00CF5F92" w:rsidRDefault="0008775A" w:rsidP="00FD047C">
      <w:pPr>
        <w:pStyle w:val="ConsPlusCell"/>
        <w:rPr>
          <w:sz w:val="20"/>
          <w:szCs w:val="20"/>
        </w:rPr>
      </w:pPr>
    </w:p>
    <w:p w:rsidR="0008775A" w:rsidRPr="00CF5F92" w:rsidRDefault="0008775A" w:rsidP="009671A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191"/>
      <w:bookmarkEnd w:id="4"/>
      <w:r w:rsidRPr="00CF5F92">
        <w:rPr>
          <w:sz w:val="28"/>
          <w:szCs w:val="28"/>
        </w:rPr>
        <w:t>V. Основные м</w:t>
      </w:r>
      <w:r w:rsidR="009671A8" w:rsidRPr="00CF5F92">
        <w:rPr>
          <w:sz w:val="28"/>
          <w:szCs w:val="28"/>
        </w:rPr>
        <w:t xml:space="preserve">ероприятия </w:t>
      </w:r>
      <w:r w:rsidRPr="00CF5F92">
        <w:rPr>
          <w:sz w:val="28"/>
          <w:szCs w:val="28"/>
        </w:rPr>
        <w:t xml:space="preserve"> направленные на повышение</w:t>
      </w:r>
    </w:p>
    <w:p w:rsidR="0008775A" w:rsidRPr="00CF5F92" w:rsidRDefault="0008775A" w:rsidP="000877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5F92">
        <w:rPr>
          <w:sz w:val="28"/>
          <w:szCs w:val="28"/>
        </w:rPr>
        <w:t>эффективности и качества предоставляемых услуг в сфере</w:t>
      </w:r>
    </w:p>
    <w:p w:rsidR="0008775A" w:rsidRPr="00CF5F92" w:rsidRDefault="0008775A" w:rsidP="000877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5F92">
        <w:rPr>
          <w:sz w:val="28"/>
          <w:szCs w:val="28"/>
        </w:rPr>
        <w:t>культуры, связанные с переходом на эффективный контракт</w:t>
      </w:r>
    </w:p>
    <w:p w:rsidR="0008775A" w:rsidRPr="00CF5F92" w:rsidRDefault="0008775A" w:rsidP="0008775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84"/>
        <w:gridCol w:w="1904"/>
        <w:gridCol w:w="2975"/>
      </w:tblGrid>
      <w:tr w:rsidR="0008775A" w:rsidRPr="00CF5F92" w:rsidTr="000345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          Мероприятие         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    Срок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lastRenderedPageBreak/>
              <w:t xml:space="preserve">  исполнения  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lastRenderedPageBreak/>
              <w:t xml:space="preserve">     Ответственный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lastRenderedPageBreak/>
              <w:t xml:space="preserve">      исполнитель      </w:t>
            </w:r>
          </w:p>
        </w:tc>
      </w:tr>
      <w:tr w:rsidR="0008775A" w:rsidRPr="00CF5F92" w:rsidTr="000345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lastRenderedPageBreak/>
              <w:t xml:space="preserve">                1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     2      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          3           </w:t>
            </w:r>
          </w:p>
        </w:tc>
      </w:tr>
      <w:tr w:rsidR="0008775A" w:rsidRPr="00CF5F92" w:rsidTr="000345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1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bookmarkStart w:id="5" w:name="Par202"/>
            <w:bookmarkEnd w:id="5"/>
            <w:r w:rsidRPr="00CF5F92">
              <w:rPr>
                <w:sz w:val="28"/>
                <w:szCs w:val="28"/>
              </w:rPr>
              <w:t xml:space="preserve">                I. Совершенствование системы оплаты труда                </w:t>
            </w:r>
          </w:p>
        </w:tc>
      </w:tr>
      <w:tr w:rsidR="0008775A" w:rsidRPr="00CF5F92" w:rsidTr="000345F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7F1B5C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1.1</w:t>
            </w:r>
            <w:r w:rsidR="0008775A" w:rsidRPr="00CF5F92">
              <w:rPr>
                <w:sz w:val="28"/>
                <w:szCs w:val="28"/>
              </w:rPr>
              <w:t xml:space="preserve">. Разработка (изменение)  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показателей деятельности          </w:t>
            </w:r>
            <w:r w:rsidR="009671A8" w:rsidRPr="00CF5F92">
              <w:rPr>
                <w:sz w:val="28"/>
                <w:szCs w:val="28"/>
              </w:rPr>
              <w:t xml:space="preserve"> учреждений культуры</w:t>
            </w:r>
            <w:r w:rsidRPr="00CF5F92">
              <w:rPr>
                <w:sz w:val="28"/>
                <w:szCs w:val="28"/>
              </w:rPr>
              <w:t xml:space="preserve"> и их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руководителей 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ежегодно     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9671A8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Учреждения </w:t>
            </w:r>
            <w:r w:rsidR="0008775A" w:rsidRPr="00CF5F92">
              <w:rPr>
                <w:sz w:val="28"/>
                <w:szCs w:val="28"/>
              </w:rPr>
              <w:t xml:space="preserve">культуры  </w:t>
            </w:r>
          </w:p>
          <w:p w:rsidR="0008775A" w:rsidRPr="00CF5F92" w:rsidRDefault="009671A8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Старонижестеблие</w:t>
            </w:r>
            <w:r w:rsidRPr="00CF5F92">
              <w:rPr>
                <w:sz w:val="28"/>
                <w:szCs w:val="28"/>
              </w:rPr>
              <w:t>в</w:t>
            </w:r>
            <w:r w:rsidRPr="00CF5F92">
              <w:rPr>
                <w:sz w:val="28"/>
                <w:szCs w:val="28"/>
              </w:rPr>
              <w:t>ского сельского пос</w:t>
            </w:r>
            <w:r w:rsidRPr="00CF5F92">
              <w:rPr>
                <w:sz w:val="28"/>
                <w:szCs w:val="28"/>
              </w:rPr>
              <w:t>е</w:t>
            </w:r>
            <w:r w:rsidRPr="00CF5F92">
              <w:rPr>
                <w:sz w:val="28"/>
                <w:szCs w:val="28"/>
              </w:rPr>
              <w:t>ления Красноарме</w:t>
            </w:r>
            <w:r w:rsidRPr="00CF5F92">
              <w:rPr>
                <w:sz w:val="28"/>
                <w:szCs w:val="28"/>
              </w:rPr>
              <w:t>й</w:t>
            </w:r>
            <w:r w:rsidRPr="00CF5F92">
              <w:rPr>
                <w:sz w:val="28"/>
                <w:szCs w:val="28"/>
              </w:rPr>
              <w:t>ского района</w:t>
            </w:r>
            <w:r w:rsidR="0008775A" w:rsidRPr="00CF5F92">
              <w:rPr>
                <w:sz w:val="28"/>
                <w:szCs w:val="28"/>
              </w:rPr>
              <w:t xml:space="preserve">   </w:t>
            </w:r>
          </w:p>
        </w:tc>
      </w:tr>
      <w:tr w:rsidR="0008775A" w:rsidRPr="00CF5F92" w:rsidTr="000345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bookmarkStart w:id="6" w:name="Par292"/>
            <w:bookmarkEnd w:id="6"/>
            <w:r w:rsidRPr="00CF5F92">
              <w:rPr>
                <w:sz w:val="28"/>
                <w:szCs w:val="28"/>
              </w:rPr>
              <w:t xml:space="preserve">      II. Создание прозрачного механизма оплаты труда руководителей      </w:t>
            </w:r>
          </w:p>
          <w:p w:rsidR="0008775A" w:rsidRPr="00CF5F92" w:rsidRDefault="00C2632B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           муниципальных</w:t>
            </w:r>
            <w:r w:rsidR="0008775A" w:rsidRPr="00CF5F92">
              <w:rPr>
                <w:sz w:val="28"/>
                <w:szCs w:val="28"/>
              </w:rPr>
              <w:t xml:space="preserve"> </w:t>
            </w:r>
            <w:r w:rsidRPr="00CF5F92">
              <w:rPr>
                <w:sz w:val="28"/>
                <w:szCs w:val="28"/>
              </w:rPr>
              <w:t xml:space="preserve">казенных </w:t>
            </w:r>
            <w:r w:rsidR="0008775A" w:rsidRPr="00CF5F92">
              <w:rPr>
                <w:sz w:val="28"/>
                <w:szCs w:val="28"/>
              </w:rPr>
              <w:t xml:space="preserve">учреждений культуры           </w:t>
            </w:r>
          </w:p>
        </w:tc>
      </w:tr>
      <w:tr w:rsidR="0008775A" w:rsidRPr="00CF5F92" w:rsidTr="000345F7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DD2A98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2.1</w:t>
            </w:r>
            <w:r w:rsidR="0008775A" w:rsidRPr="00CF5F92">
              <w:rPr>
                <w:sz w:val="28"/>
                <w:szCs w:val="28"/>
              </w:rPr>
              <w:t xml:space="preserve">. Проведение работы по    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заключению трудовых договоров с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руководителями подведомстве</w:t>
            </w:r>
            <w:r w:rsidRPr="00CF5F92">
              <w:rPr>
                <w:sz w:val="28"/>
                <w:szCs w:val="28"/>
              </w:rPr>
              <w:t>н</w:t>
            </w:r>
            <w:r w:rsidRPr="00CF5F92">
              <w:rPr>
                <w:sz w:val="28"/>
                <w:szCs w:val="28"/>
              </w:rPr>
              <w:t xml:space="preserve">ных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государственных учреждений   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культуры в соответствии с тип</w:t>
            </w:r>
            <w:r w:rsidRPr="00CF5F92">
              <w:rPr>
                <w:sz w:val="28"/>
                <w:szCs w:val="28"/>
              </w:rPr>
              <w:t>о</w:t>
            </w:r>
            <w:r w:rsidRPr="00CF5F92">
              <w:rPr>
                <w:sz w:val="28"/>
                <w:szCs w:val="28"/>
              </w:rPr>
              <w:t xml:space="preserve">вой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формой договора, разработанной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Министерством труда и        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Министерством культуры Ро</w:t>
            </w:r>
            <w:r w:rsidRPr="00CF5F92">
              <w:rPr>
                <w:sz w:val="28"/>
                <w:szCs w:val="28"/>
              </w:rPr>
              <w:t>с</w:t>
            </w:r>
            <w:r w:rsidRPr="00CF5F92">
              <w:rPr>
                <w:sz w:val="28"/>
                <w:szCs w:val="28"/>
              </w:rPr>
              <w:t xml:space="preserve">сийской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Федерации     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EE3802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2015</w:t>
            </w:r>
            <w:r w:rsidR="0008775A" w:rsidRPr="00CF5F92">
              <w:rPr>
                <w:sz w:val="28"/>
                <w:szCs w:val="28"/>
              </w:rPr>
              <w:t xml:space="preserve"> - 2018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годы         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C2632B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Администрация Ст</w:t>
            </w:r>
            <w:r w:rsidRPr="00CF5F92">
              <w:rPr>
                <w:sz w:val="28"/>
                <w:szCs w:val="28"/>
              </w:rPr>
              <w:t>а</w:t>
            </w:r>
            <w:r w:rsidRPr="00CF5F92">
              <w:rPr>
                <w:sz w:val="28"/>
                <w:szCs w:val="28"/>
              </w:rPr>
              <w:t>рониж</w:t>
            </w:r>
            <w:r w:rsidRPr="00CF5F92">
              <w:rPr>
                <w:sz w:val="28"/>
                <w:szCs w:val="28"/>
              </w:rPr>
              <w:t>е</w:t>
            </w:r>
            <w:r w:rsidRPr="00CF5F92">
              <w:rPr>
                <w:sz w:val="28"/>
                <w:szCs w:val="28"/>
              </w:rPr>
              <w:t>стеблиевского сельского пос</w:t>
            </w:r>
            <w:r w:rsidRPr="00CF5F92">
              <w:rPr>
                <w:sz w:val="28"/>
                <w:szCs w:val="28"/>
              </w:rPr>
              <w:t>е</w:t>
            </w:r>
            <w:r w:rsidRPr="00CF5F92">
              <w:rPr>
                <w:sz w:val="28"/>
                <w:szCs w:val="28"/>
              </w:rPr>
              <w:t>ления Красноармейского района</w:t>
            </w:r>
            <w:r w:rsidR="0008775A" w:rsidRPr="00CF5F92">
              <w:rPr>
                <w:sz w:val="28"/>
                <w:szCs w:val="28"/>
              </w:rPr>
              <w:t xml:space="preserve"> </w:t>
            </w:r>
          </w:p>
        </w:tc>
      </w:tr>
      <w:tr w:rsidR="0008775A" w:rsidRPr="00CF5F92" w:rsidTr="000345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32B" w:rsidRPr="00CF5F92" w:rsidRDefault="00C2632B" w:rsidP="00C263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7" w:name="Par361"/>
            <w:bookmarkEnd w:id="7"/>
            <w:r w:rsidRPr="00CF5F92">
              <w:rPr>
                <w:sz w:val="28"/>
                <w:szCs w:val="28"/>
              </w:rPr>
              <w:t xml:space="preserve">      </w:t>
            </w:r>
            <w:r w:rsidR="0008775A" w:rsidRPr="00CF5F92">
              <w:rPr>
                <w:sz w:val="28"/>
                <w:szCs w:val="28"/>
              </w:rPr>
              <w:t xml:space="preserve">III. Развитие кадрового потенциала </w:t>
            </w:r>
            <w:r w:rsidRPr="00CF5F92">
              <w:rPr>
                <w:sz w:val="28"/>
                <w:szCs w:val="28"/>
              </w:rPr>
              <w:t>муниципальных</w:t>
            </w:r>
          </w:p>
          <w:p w:rsidR="0008775A" w:rsidRPr="00CF5F92" w:rsidRDefault="00C2632B" w:rsidP="00C263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казенных учреждений культуры</w:t>
            </w:r>
          </w:p>
        </w:tc>
      </w:tr>
      <w:tr w:rsidR="0008775A" w:rsidRPr="00CF5F92" w:rsidTr="000345F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3.1. Подготовка разъяснений, 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связанных с изменением       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(актуализацией) квалификацио</w:t>
            </w:r>
            <w:r w:rsidRPr="00CF5F92">
              <w:rPr>
                <w:sz w:val="28"/>
                <w:szCs w:val="28"/>
              </w:rPr>
              <w:t>н</w:t>
            </w:r>
            <w:r w:rsidRPr="00CF5F92">
              <w:rPr>
                <w:sz w:val="28"/>
                <w:szCs w:val="28"/>
              </w:rPr>
              <w:t xml:space="preserve">ных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требований к работникам      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учреждений культуры и внедр</w:t>
            </w:r>
            <w:r w:rsidRPr="00CF5F92">
              <w:rPr>
                <w:sz w:val="28"/>
                <w:szCs w:val="28"/>
              </w:rPr>
              <w:t>е</w:t>
            </w:r>
            <w:r w:rsidRPr="00CF5F92">
              <w:rPr>
                <w:sz w:val="28"/>
                <w:szCs w:val="28"/>
              </w:rPr>
              <w:t xml:space="preserve">нием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профессиональных стандартов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EE3802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2015</w:t>
            </w:r>
            <w:r w:rsidR="0008775A" w:rsidRPr="00CF5F92">
              <w:rPr>
                <w:sz w:val="28"/>
                <w:szCs w:val="28"/>
              </w:rPr>
              <w:t xml:space="preserve">   </w:t>
            </w:r>
            <w:r w:rsidR="007337BA" w:rsidRPr="00CF5F92">
              <w:rPr>
                <w:sz w:val="28"/>
                <w:szCs w:val="28"/>
              </w:rPr>
              <w:t>год</w:t>
            </w:r>
            <w:r w:rsidR="0008775A" w:rsidRPr="00CF5F92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BA" w:rsidRPr="00CF5F92" w:rsidRDefault="007337BA" w:rsidP="00733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Учреждения культуры  </w:t>
            </w:r>
          </w:p>
          <w:p w:rsidR="0008775A" w:rsidRPr="00CF5F92" w:rsidRDefault="007337BA" w:rsidP="007337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Старонижестеблие</w:t>
            </w:r>
            <w:r w:rsidRPr="00CF5F92">
              <w:rPr>
                <w:sz w:val="28"/>
                <w:szCs w:val="28"/>
              </w:rPr>
              <w:t>в</w:t>
            </w:r>
            <w:r w:rsidRPr="00CF5F92">
              <w:rPr>
                <w:sz w:val="28"/>
                <w:szCs w:val="28"/>
              </w:rPr>
              <w:t>ского сельского пос</w:t>
            </w:r>
            <w:r w:rsidRPr="00CF5F92">
              <w:rPr>
                <w:sz w:val="28"/>
                <w:szCs w:val="28"/>
              </w:rPr>
              <w:t>е</w:t>
            </w:r>
            <w:r w:rsidRPr="00CF5F92">
              <w:rPr>
                <w:sz w:val="28"/>
                <w:szCs w:val="28"/>
              </w:rPr>
              <w:t>ления Красноарме</w:t>
            </w:r>
            <w:r w:rsidRPr="00CF5F92">
              <w:rPr>
                <w:sz w:val="28"/>
                <w:szCs w:val="28"/>
              </w:rPr>
              <w:t>й</w:t>
            </w:r>
            <w:r w:rsidRPr="00CF5F92">
              <w:rPr>
                <w:sz w:val="28"/>
                <w:szCs w:val="28"/>
              </w:rPr>
              <w:t xml:space="preserve">ского района   </w:t>
            </w:r>
          </w:p>
        </w:tc>
      </w:tr>
      <w:tr w:rsidR="0008775A" w:rsidRPr="00CF5F92" w:rsidTr="000345F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3.2. Проведение мероприятий по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повышению квалификации и     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переподготовке работников    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учреждений культуры с целью  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обеспечения соответствия     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работников современным       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квалификационным требованиям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EE3802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2015</w:t>
            </w:r>
            <w:r w:rsidR="0008775A" w:rsidRPr="00CF5F92">
              <w:rPr>
                <w:sz w:val="28"/>
                <w:szCs w:val="28"/>
              </w:rPr>
              <w:t xml:space="preserve"> - 2018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годы         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32B" w:rsidRPr="00CF5F92" w:rsidRDefault="00C2632B" w:rsidP="00C263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Учреждения культуры  </w:t>
            </w:r>
          </w:p>
          <w:p w:rsidR="0008775A" w:rsidRPr="00CF5F92" w:rsidRDefault="00C2632B" w:rsidP="00C263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Старонижестеблие</w:t>
            </w:r>
            <w:r w:rsidRPr="00CF5F92">
              <w:rPr>
                <w:sz w:val="28"/>
                <w:szCs w:val="28"/>
              </w:rPr>
              <w:t>в</w:t>
            </w:r>
            <w:r w:rsidRPr="00CF5F92">
              <w:rPr>
                <w:sz w:val="28"/>
                <w:szCs w:val="28"/>
              </w:rPr>
              <w:t>ского сельского пос</w:t>
            </w:r>
            <w:r w:rsidRPr="00CF5F92">
              <w:rPr>
                <w:sz w:val="28"/>
                <w:szCs w:val="28"/>
              </w:rPr>
              <w:t>е</w:t>
            </w:r>
            <w:r w:rsidRPr="00CF5F92">
              <w:rPr>
                <w:sz w:val="28"/>
                <w:szCs w:val="28"/>
              </w:rPr>
              <w:t>ления Красноарме</w:t>
            </w:r>
            <w:r w:rsidRPr="00CF5F92">
              <w:rPr>
                <w:sz w:val="28"/>
                <w:szCs w:val="28"/>
              </w:rPr>
              <w:t>й</w:t>
            </w:r>
            <w:r w:rsidRPr="00CF5F92">
              <w:rPr>
                <w:sz w:val="28"/>
                <w:szCs w:val="28"/>
              </w:rPr>
              <w:t xml:space="preserve">ского района   </w:t>
            </w:r>
          </w:p>
        </w:tc>
      </w:tr>
      <w:tr w:rsidR="0008775A" w:rsidRPr="00CF5F92" w:rsidTr="000345F7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lastRenderedPageBreak/>
              <w:t xml:space="preserve">3.4. Проведение мероприятий по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организации заключения       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дополнительных соглашений к  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трудовым договорам (новых    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трудовых договоров) с работн</w:t>
            </w:r>
            <w:r w:rsidRPr="00CF5F92">
              <w:rPr>
                <w:sz w:val="28"/>
                <w:szCs w:val="28"/>
              </w:rPr>
              <w:t>и</w:t>
            </w:r>
            <w:r w:rsidRPr="00CF5F92">
              <w:rPr>
                <w:sz w:val="28"/>
                <w:szCs w:val="28"/>
              </w:rPr>
              <w:t xml:space="preserve">ками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подведомственных государстве</w:t>
            </w:r>
            <w:r w:rsidRPr="00CF5F92">
              <w:rPr>
                <w:sz w:val="28"/>
                <w:szCs w:val="28"/>
              </w:rPr>
              <w:t>н</w:t>
            </w:r>
            <w:r w:rsidRPr="00CF5F92">
              <w:rPr>
                <w:sz w:val="28"/>
                <w:szCs w:val="28"/>
              </w:rPr>
              <w:t xml:space="preserve">ных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учреждений культуры, оказ</w:t>
            </w:r>
            <w:r w:rsidRPr="00CF5F92">
              <w:rPr>
                <w:sz w:val="28"/>
                <w:szCs w:val="28"/>
              </w:rPr>
              <w:t>ы</w:t>
            </w:r>
            <w:r w:rsidRPr="00CF5F92">
              <w:rPr>
                <w:sz w:val="28"/>
                <w:szCs w:val="28"/>
              </w:rPr>
              <w:t xml:space="preserve">вающими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государственные услуги, в связи с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введением "эффективного      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контракта"    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ежегодно     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A98" w:rsidRPr="00CF5F92" w:rsidRDefault="00DD2A98" w:rsidP="00DD2A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Учреждения культуры  </w:t>
            </w:r>
          </w:p>
          <w:p w:rsidR="0008775A" w:rsidRPr="00CF5F92" w:rsidRDefault="00DD2A98" w:rsidP="00DD2A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Старонижестеблие</w:t>
            </w:r>
            <w:r w:rsidRPr="00CF5F92">
              <w:rPr>
                <w:sz w:val="28"/>
                <w:szCs w:val="28"/>
              </w:rPr>
              <w:t>в</w:t>
            </w:r>
            <w:r w:rsidRPr="00CF5F92">
              <w:rPr>
                <w:sz w:val="28"/>
                <w:szCs w:val="28"/>
              </w:rPr>
              <w:t>ского сельского пос</w:t>
            </w:r>
            <w:r w:rsidRPr="00CF5F92">
              <w:rPr>
                <w:sz w:val="28"/>
                <w:szCs w:val="28"/>
              </w:rPr>
              <w:t>е</w:t>
            </w:r>
            <w:r w:rsidRPr="00CF5F92">
              <w:rPr>
                <w:sz w:val="28"/>
                <w:szCs w:val="28"/>
              </w:rPr>
              <w:t>ления Красноарме</w:t>
            </w:r>
            <w:r w:rsidRPr="00CF5F92">
              <w:rPr>
                <w:sz w:val="28"/>
                <w:szCs w:val="28"/>
              </w:rPr>
              <w:t>й</w:t>
            </w:r>
            <w:r w:rsidRPr="00CF5F92">
              <w:rPr>
                <w:sz w:val="28"/>
                <w:szCs w:val="28"/>
              </w:rPr>
              <w:t xml:space="preserve">ского района   </w:t>
            </w:r>
          </w:p>
        </w:tc>
      </w:tr>
      <w:tr w:rsidR="0008775A" w:rsidRPr="00CF5F92" w:rsidTr="000345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bookmarkStart w:id="8" w:name="Par414"/>
            <w:bookmarkEnd w:id="8"/>
            <w:r w:rsidRPr="00CF5F92">
              <w:rPr>
                <w:sz w:val="28"/>
                <w:szCs w:val="28"/>
              </w:rPr>
              <w:t xml:space="preserve">  IV. Достижение целевых показателей повышения средней заработной платы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                     работников </w:t>
            </w:r>
            <w:r w:rsidR="00FD047C" w:rsidRPr="00CF5F92">
              <w:rPr>
                <w:sz w:val="28"/>
                <w:szCs w:val="28"/>
              </w:rPr>
              <w:t xml:space="preserve"> казенных </w:t>
            </w:r>
            <w:r w:rsidRPr="00CF5F92">
              <w:rPr>
                <w:sz w:val="28"/>
                <w:szCs w:val="28"/>
              </w:rPr>
              <w:t xml:space="preserve">учреждений культуры                      </w:t>
            </w:r>
          </w:p>
        </w:tc>
      </w:tr>
      <w:tr w:rsidR="0008775A" w:rsidRPr="00CF5F92" w:rsidTr="000345F7">
        <w:tblPrEx>
          <w:tblCellMar>
            <w:top w:w="0" w:type="dxa"/>
            <w:bottom w:w="0" w:type="dxa"/>
          </w:tblCellMar>
        </w:tblPrEx>
        <w:trPr>
          <w:trHeight w:val="3800"/>
          <w:tblCellSpacing w:w="5" w:type="nil"/>
        </w:trPr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4.</w:t>
            </w:r>
            <w:r w:rsidR="00105F67" w:rsidRPr="00CF5F92">
              <w:rPr>
                <w:sz w:val="28"/>
                <w:szCs w:val="28"/>
              </w:rPr>
              <w:t xml:space="preserve">2. Внесение предложений </w:t>
            </w:r>
            <w:r w:rsidRPr="00CF5F92">
              <w:rPr>
                <w:sz w:val="28"/>
                <w:szCs w:val="28"/>
              </w:rPr>
              <w:t>по уточнению  объемов рас</w:t>
            </w:r>
            <w:r w:rsidR="00105F67" w:rsidRPr="00CF5F92">
              <w:rPr>
                <w:sz w:val="28"/>
                <w:szCs w:val="28"/>
              </w:rPr>
              <w:t>ходов</w:t>
            </w:r>
            <w:r w:rsidRPr="00CF5F92">
              <w:rPr>
                <w:sz w:val="28"/>
                <w:szCs w:val="28"/>
              </w:rPr>
              <w:t xml:space="preserve"> бюдж</w:t>
            </w:r>
            <w:r w:rsidRPr="00CF5F92">
              <w:rPr>
                <w:sz w:val="28"/>
                <w:szCs w:val="28"/>
              </w:rPr>
              <w:t>е</w:t>
            </w:r>
            <w:r w:rsidRPr="00CF5F92">
              <w:rPr>
                <w:sz w:val="28"/>
                <w:szCs w:val="28"/>
              </w:rPr>
              <w:t xml:space="preserve">та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на повышение заработной платы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работников учреждений культуры в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целях реализации </w:t>
            </w:r>
            <w:hyperlink r:id="rId10" w:history="1">
              <w:r w:rsidRPr="00CF5F92">
                <w:rPr>
                  <w:color w:val="0000FF"/>
                  <w:sz w:val="28"/>
                  <w:szCs w:val="28"/>
                </w:rPr>
                <w:t>Указа</w:t>
              </w:r>
            </w:hyperlink>
            <w:r w:rsidRPr="00CF5F92">
              <w:rPr>
                <w:sz w:val="28"/>
                <w:szCs w:val="28"/>
              </w:rPr>
              <w:t xml:space="preserve"> През</w:t>
            </w:r>
            <w:r w:rsidRPr="00CF5F92">
              <w:rPr>
                <w:sz w:val="28"/>
                <w:szCs w:val="28"/>
              </w:rPr>
              <w:t>и</w:t>
            </w:r>
            <w:r w:rsidRPr="00CF5F92">
              <w:rPr>
                <w:sz w:val="28"/>
                <w:szCs w:val="28"/>
              </w:rPr>
              <w:t xml:space="preserve">дента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Российской Федерации от 7 мая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2012 года N 597 "О мероприятиях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по реализации государственной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социальной политики" с учетом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во</w:t>
            </w:r>
            <w:r w:rsidR="00FD047C" w:rsidRPr="00CF5F92">
              <w:rPr>
                <w:sz w:val="28"/>
                <w:szCs w:val="28"/>
              </w:rPr>
              <w:t xml:space="preserve">зможного привлечения </w:t>
            </w:r>
            <w:r w:rsidRPr="00CF5F92">
              <w:rPr>
                <w:sz w:val="28"/>
                <w:szCs w:val="28"/>
              </w:rPr>
              <w:t>с</w:t>
            </w:r>
            <w:r w:rsidR="00FD047C" w:rsidRPr="00CF5F92">
              <w:rPr>
                <w:sz w:val="28"/>
                <w:szCs w:val="28"/>
              </w:rPr>
              <w:t xml:space="preserve">редств, получаемых </w:t>
            </w:r>
            <w:r w:rsidRPr="00CF5F92">
              <w:rPr>
                <w:sz w:val="28"/>
                <w:szCs w:val="28"/>
              </w:rPr>
              <w:t>за счет реорганиз</w:t>
            </w:r>
            <w:r w:rsidRPr="00CF5F92">
              <w:rPr>
                <w:sz w:val="28"/>
                <w:szCs w:val="28"/>
              </w:rPr>
              <w:t>а</w:t>
            </w:r>
            <w:r w:rsidRPr="00CF5F92">
              <w:rPr>
                <w:sz w:val="28"/>
                <w:szCs w:val="28"/>
              </w:rPr>
              <w:t xml:space="preserve">ции        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неэффективных учреждений</w:t>
            </w:r>
            <w:r w:rsidR="00105F67" w:rsidRPr="00CF5F92">
              <w:rPr>
                <w:sz w:val="28"/>
                <w:szCs w:val="28"/>
              </w:rPr>
              <w:t xml:space="preserve"> культуры</w:t>
            </w:r>
            <w:r w:rsidRPr="00CF5F92">
              <w:rPr>
                <w:sz w:val="28"/>
                <w:szCs w:val="28"/>
              </w:rPr>
              <w:t xml:space="preserve">,    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оптимизации штатной численн</w:t>
            </w:r>
            <w:r w:rsidRPr="00CF5F92">
              <w:rPr>
                <w:sz w:val="28"/>
                <w:szCs w:val="28"/>
              </w:rPr>
              <w:t>о</w:t>
            </w:r>
            <w:r w:rsidRPr="00CF5F92">
              <w:rPr>
                <w:sz w:val="28"/>
                <w:szCs w:val="28"/>
              </w:rPr>
              <w:t xml:space="preserve">сти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учреждений, а также средств от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приносящей доход деятельности  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учреждений    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EE3802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2015</w:t>
            </w:r>
            <w:r w:rsidR="0008775A" w:rsidRPr="00CF5F92">
              <w:rPr>
                <w:sz w:val="28"/>
                <w:szCs w:val="28"/>
              </w:rPr>
              <w:t xml:space="preserve"> - 2018   </w:t>
            </w:r>
          </w:p>
          <w:p w:rsidR="0008775A" w:rsidRPr="00CF5F92" w:rsidRDefault="0008775A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 xml:space="preserve">годы          </w:t>
            </w: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75A" w:rsidRPr="00CF5F92" w:rsidRDefault="00105F67" w:rsidP="000345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F92">
              <w:rPr>
                <w:sz w:val="28"/>
                <w:szCs w:val="28"/>
              </w:rPr>
              <w:t>Администрация Ст</w:t>
            </w:r>
            <w:r w:rsidRPr="00CF5F92">
              <w:rPr>
                <w:sz w:val="28"/>
                <w:szCs w:val="28"/>
              </w:rPr>
              <w:t>а</w:t>
            </w:r>
            <w:r w:rsidRPr="00CF5F92">
              <w:rPr>
                <w:sz w:val="28"/>
                <w:szCs w:val="28"/>
              </w:rPr>
              <w:t>рониж</w:t>
            </w:r>
            <w:r w:rsidRPr="00CF5F92">
              <w:rPr>
                <w:sz w:val="28"/>
                <w:szCs w:val="28"/>
              </w:rPr>
              <w:t>е</w:t>
            </w:r>
            <w:r w:rsidRPr="00CF5F92">
              <w:rPr>
                <w:sz w:val="28"/>
                <w:szCs w:val="28"/>
              </w:rPr>
              <w:t>стеблиевского сельского пос</w:t>
            </w:r>
            <w:r w:rsidRPr="00CF5F92">
              <w:rPr>
                <w:sz w:val="28"/>
                <w:szCs w:val="28"/>
              </w:rPr>
              <w:t>е</w:t>
            </w:r>
            <w:r w:rsidRPr="00CF5F92">
              <w:rPr>
                <w:sz w:val="28"/>
                <w:szCs w:val="28"/>
              </w:rPr>
              <w:t>ления Красноармейского района</w:t>
            </w:r>
          </w:p>
        </w:tc>
      </w:tr>
    </w:tbl>
    <w:p w:rsidR="000C552B" w:rsidRDefault="000C552B" w:rsidP="005E5313">
      <w:pPr>
        <w:rPr>
          <w:sz w:val="28"/>
          <w:szCs w:val="28"/>
        </w:rPr>
      </w:pPr>
    </w:p>
    <w:p w:rsidR="00CF5F92" w:rsidRDefault="00CF5F92" w:rsidP="005E5313">
      <w:pPr>
        <w:rPr>
          <w:sz w:val="28"/>
          <w:szCs w:val="28"/>
        </w:rPr>
      </w:pPr>
    </w:p>
    <w:p w:rsidR="00CF5F92" w:rsidRPr="00CF5F92" w:rsidRDefault="00CF5F92" w:rsidP="005E5313">
      <w:pPr>
        <w:rPr>
          <w:sz w:val="28"/>
          <w:szCs w:val="28"/>
        </w:rPr>
      </w:pPr>
    </w:p>
    <w:p w:rsidR="000C552B" w:rsidRPr="00CF5F92" w:rsidRDefault="003243DE" w:rsidP="000C552B">
      <w:pPr>
        <w:jc w:val="both"/>
        <w:rPr>
          <w:sz w:val="28"/>
          <w:szCs w:val="28"/>
        </w:rPr>
      </w:pPr>
      <w:r w:rsidRPr="00CF5F92">
        <w:rPr>
          <w:sz w:val="28"/>
          <w:szCs w:val="28"/>
        </w:rPr>
        <w:t>Глава</w:t>
      </w:r>
    </w:p>
    <w:p w:rsidR="000C552B" w:rsidRPr="00CF5F92" w:rsidRDefault="000C552B" w:rsidP="000C552B">
      <w:pPr>
        <w:jc w:val="both"/>
        <w:rPr>
          <w:sz w:val="28"/>
          <w:szCs w:val="28"/>
        </w:rPr>
      </w:pPr>
      <w:r w:rsidRPr="00CF5F92">
        <w:rPr>
          <w:sz w:val="28"/>
          <w:szCs w:val="28"/>
        </w:rPr>
        <w:t>Старонижестеблиевского</w:t>
      </w:r>
    </w:p>
    <w:p w:rsidR="000C552B" w:rsidRPr="00CF5F92" w:rsidRDefault="000C552B" w:rsidP="000C552B">
      <w:pPr>
        <w:jc w:val="both"/>
        <w:rPr>
          <w:sz w:val="28"/>
          <w:szCs w:val="28"/>
        </w:rPr>
      </w:pPr>
      <w:r w:rsidRPr="00CF5F92">
        <w:rPr>
          <w:sz w:val="28"/>
          <w:szCs w:val="28"/>
        </w:rPr>
        <w:t>сельского поселения</w:t>
      </w:r>
    </w:p>
    <w:p w:rsidR="000C552B" w:rsidRPr="00CF5F92" w:rsidRDefault="000C552B" w:rsidP="000C552B">
      <w:pPr>
        <w:jc w:val="both"/>
        <w:rPr>
          <w:sz w:val="28"/>
          <w:szCs w:val="28"/>
        </w:rPr>
      </w:pPr>
      <w:r w:rsidRPr="00CF5F92">
        <w:rPr>
          <w:sz w:val="28"/>
          <w:szCs w:val="28"/>
        </w:rPr>
        <w:t>Красноармейского района                                                                    В.В.Новак</w:t>
      </w:r>
    </w:p>
    <w:p w:rsidR="00D578F7" w:rsidRPr="00CF5F92" w:rsidRDefault="00D578F7"/>
    <w:sectPr w:rsidR="00D578F7" w:rsidRPr="00CF5F92" w:rsidSect="00CF5F92">
      <w:pgSz w:w="11906" w:h="16838"/>
      <w:pgMar w:top="568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characterSpacingControl w:val="doNotCompress"/>
  <w:compat/>
  <w:rsids>
    <w:rsidRoot w:val="006D69D2"/>
    <w:rsid w:val="00015597"/>
    <w:rsid w:val="00022EAB"/>
    <w:rsid w:val="00025607"/>
    <w:rsid w:val="000310F2"/>
    <w:rsid w:val="000345F7"/>
    <w:rsid w:val="00046CF0"/>
    <w:rsid w:val="00060E14"/>
    <w:rsid w:val="0008085B"/>
    <w:rsid w:val="0008184E"/>
    <w:rsid w:val="0008446E"/>
    <w:rsid w:val="0008775A"/>
    <w:rsid w:val="000C552B"/>
    <w:rsid w:val="00105F67"/>
    <w:rsid w:val="001351AA"/>
    <w:rsid w:val="001360EA"/>
    <w:rsid w:val="001A6340"/>
    <w:rsid w:val="001D47FB"/>
    <w:rsid w:val="001D7275"/>
    <w:rsid w:val="001E19A1"/>
    <w:rsid w:val="002B0EE8"/>
    <w:rsid w:val="002B5580"/>
    <w:rsid w:val="00304829"/>
    <w:rsid w:val="0032347A"/>
    <w:rsid w:val="003243DE"/>
    <w:rsid w:val="00330468"/>
    <w:rsid w:val="00355911"/>
    <w:rsid w:val="0035754C"/>
    <w:rsid w:val="00362084"/>
    <w:rsid w:val="00385049"/>
    <w:rsid w:val="00386F2E"/>
    <w:rsid w:val="003C3A36"/>
    <w:rsid w:val="003D4483"/>
    <w:rsid w:val="00403428"/>
    <w:rsid w:val="00417D32"/>
    <w:rsid w:val="004807CB"/>
    <w:rsid w:val="00482976"/>
    <w:rsid w:val="004A39E5"/>
    <w:rsid w:val="004B04F3"/>
    <w:rsid w:val="004E00EB"/>
    <w:rsid w:val="004E3C39"/>
    <w:rsid w:val="00536364"/>
    <w:rsid w:val="00536B63"/>
    <w:rsid w:val="00553B72"/>
    <w:rsid w:val="005C6D8D"/>
    <w:rsid w:val="005D2F85"/>
    <w:rsid w:val="005E40C8"/>
    <w:rsid w:val="005E5313"/>
    <w:rsid w:val="00664C48"/>
    <w:rsid w:val="006918D2"/>
    <w:rsid w:val="006B4AC4"/>
    <w:rsid w:val="006D69D2"/>
    <w:rsid w:val="00700805"/>
    <w:rsid w:val="007337BA"/>
    <w:rsid w:val="007F1B5C"/>
    <w:rsid w:val="00835781"/>
    <w:rsid w:val="008A2934"/>
    <w:rsid w:val="008E0814"/>
    <w:rsid w:val="009525E8"/>
    <w:rsid w:val="00962E77"/>
    <w:rsid w:val="009671A8"/>
    <w:rsid w:val="00997998"/>
    <w:rsid w:val="00A1472A"/>
    <w:rsid w:val="00A14E17"/>
    <w:rsid w:val="00A622CF"/>
    <w:rsid w:val="00B52857"/>
    <w:rsid w:val="00B96BD7"/>
    <w:rsid w:val="00BC58B0"/>
    <w:rsid w:val="00C1576E"/>
    <w:rsid w:val="00C2632B"/>
    <w:rsid w:val="00C90F17"/>
    <w:rsid w:val="00CF5F92"/>
    <w:rsid w:val="00D1444B"/>
    <w:rsid w:val="00D578F7"/>
    <w:rsid w:val="00D63B59"/>
    <w:rsid w:val="00D75123"/>
    <w:rsid w:val="00DD2A98"/>
    <w:rsid w:val="00DD2FDE"/>
    <w:rsid w:val="00E90DF1"/>
    <w:rsid w:val="00E91C65"/>
    <w:rsid w:val="00EA04FA"/>
    <w:rsid w:val="00EB16B9"/>
    <w:rsid w:val="00EB23BA"/>
    <w:rsid w:val="00EE3802"/>
    <w:rsid w:val="00F77723"/>
    <w:rsid w:val="00FB6491"/>
    <w:rsid w:val="00FD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D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8775A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7543E481E0C7F5A486090F543A3E764C3E5F819D35071965FD37F38Y3J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7543E481E0C7F5A487E9EF143A3E764C5ECFC1DD65071965FD37F38Y3J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A7543E481E0C7F5A486090F543A3E764C3E5F819D35071965FD37F38Y3JB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6A7543E481E0C7F5A486090F543A3E764C3E5F819D35071965FD37F38Y3J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A7543E481E0C7F5A486090F543A3E764C3E5F819D35071965FD37F38Y3J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46DAF-F9F5-4AC9-8D65-6DE0A221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А Д М И Н И С Т Р А Ц И Я</vt:lpstr>
    </vt:vector>
  </TitlesOfParts>
  <Company>nop</Company>
  <LinksUpToDate>false</LinksUpToDate>
  <CharactersWithSpaces>13051</CharactersWithSpaces>
  <SharedDoc>false</SharedDoc>
  <HLinks>
    <vt:vector size="36" baseType="variant">
      <vt:variant>
        <vt:i4>5636191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consultantplus://offline/ref=96A7543E481E0C7F5A486090F543A3E764C3E5F819D35071965FD37F38Y3JBH</vt:lpwstr>
      </vt:variant>
      <vt:variant>
        <vt:lpwstr/>
      </vt:variant>
      <vt:variant>
        <vt:i4>5636191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consultantplus://offline/ref=96A7543E481E0C7F5A486090F543A3E764C3E5F819D35071965FD37F38Y3JBH</vt:lpwstr>
      </vt:variant>
      <vt:variant>
        <vt:lpwstr/>
      </vt:variant>
      <vt:variant>
        <vt:i4>5636191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consultantplus://offline/ref=96A7543E481E0C7F5A486090F543A3E764C3E5F819D35071965FD37F38Y3JBH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5701640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consultantplus://offline/ref=96A7543E481E0C7F5A487E9EF143A3E764C5ECFC1DD65071965FD37F38Y3JBH</vt:lpwstr>
      </vt:variant>
      <vt:variant>
        <vt:lpwstr/>
      </vt:variant>
      <vt:variant>
        <vt:i4>5636191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consultantplus://offline/ref=96A7543E481E0C7F5A486090F543A3E764C3E5F819D35071965FD37F38Y3JBH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А Д М И Н И С Т Р А Ц И Я</dc:title>
  <dc:subject/>
  <dc:creator>z</dc:creator>
  <cp:keywords/>
  <cp:lastModifiedBy>user</cp:lastModifiedBy>
  <cp:revision>2</cp:revision>
  <cp:lastPrinted>2017-01-30T05:45:00Z</cp:lastPrinted>
  <dcterms:created xsi:type="dcterms:W3CDTF">2017-02-28T12:39:00Z</dcterms:created>
  <dcterms:modified xsi:type="dcterms:W3CDTF">2017-02-28T12:39:00Z</dcterms:modified>
</cp:coreProperties>
</file>