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85" w:rsidRPr="005D2F85" w:rsidRDefault="005D2F85" w:rsidP="003D5730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А Д М И Н И С Т Р А Ц И Я</w:t>
      </w:r>
    </w:p>
    <w:p w:rsidR="005D2F85" w:rsidRPr="005D2F85" w:rsidRDefault="006D69D2" w:rsidP="003D5730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СТАРОНИЖЕСТЕБЛИЕВСКОГО СЕЛЬСКОГО ПОСЕЛЕНИЯ</w:t>
      </w:r>
    </w:p>
    <w:p w:rsidR="006D69D2" w:rsidRPr="005D2F85" w:rsidRDefault="006D69D2" w:rsidP="003D5730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КРАСНОА</w:t>
      </w:r>
      <w:r w:rsidRPr="005D2F85">
        <w:rPr>
          <w:b/>
          <w:sz w:val="28"/>
          <w:szCs w:val="28"/>
        </w:rPr>
        <w:t>Р</w:t>
      </w:r>
      <w:r w:rsidRPr="005D2F85">
        <w:rPr>
          <w:b/>
          <w:sz w:val="28"/>
          <w:szCs w:val="28"/>
        </w:rPr>
        <w:t>МЕЙСКОГО РАЙОНА</w:t>
      </w:r>
    </w:p>
    <w:p w:rsidR="006D69D2" w:rsidRPr="005D2F85" w:rsidRDefault="005D2F85" w:rsidP="003D5730">
      <w:pPr>
        <w:jc w:val="center"/>
        <w:rPr>
          <w:b/>
        </w:rPr>
      </w:pPr>
      <w:r w:rsidRPr="005D2F85">
        <w:rPr>
          <w:b/>
          <w:sz w:val="28"/>
          <w:szCs w:val="28"/>
        </w:rPr>
        <w:t>П О С Т А Н О В Л Е Н И Е</w:t>
      </w:r>
    </w:p>
    <w:p w:rsidR="001D47FB" w:rsidRPr="005D2F85" w:rsidRDefault="001D47FB" w:rsidP="003D5730">
      <w:pPr>
        <w:jc w:val="center"/>
      </w:pPr>
    </w:p>
    <w:p w:rsidR="006D69D2" w:rsidRDefault="007337BA" w:rsidP="006D69D2">
      <w:r>
        <w:t xml:space="preserve">"  </w:t>
      </w:r>
      <w:r w:rsidR="00CE3550">
        <w:t>03 "  сентября</w:t>
      </w:r>
      <w:r>
        <w:t xml:space="preserve"> </w:t>
      </w:r>
      <w:r w:rsidR="00835781">
        <w:t xml:space="preserve"> </w:t>
      </w:r>
      <w:r>
        <w:t>2014</w:t>
      </w:r>
      <w:r w:rsidR="006D69D2">
        <w:t xml:space="preserve">г.                                                                         </w:t>
      </w:r>
      <w:r w:rsidR="00835781">
        <w:t xml:space="preserve">   </w:t>
      </w:r>
      <w:r>
        <w:t xml:space="preserve">                         </w:t>
      </w:r>
      <w:r w:rsidR="003D5730">
        <w:t xml:space="preserve">                                                                     </w:t>
      </w:r>
      <w:r>
        <w:t xml:space="preserve">  № </w:t>
      </w:r>
      <w:r w:rsidR="000F5BD0">
        <w:t>228</w:t>
      </w:r>
    </w:p>
    <w:p w:rsidR="006D69D2" w:rsidRPr="00385049" w:rsidRDefault="006D69D2" w:rsidP="00385049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>станица Старонижестеблиевская</w:t>
      </w:r>
    </w:p>
    <w:p w:rsidR="006D69D2" w:rsidRDefault="006D69D2" w:rsidP="006D69D2">
      <w:pPr>
        <w:jc w:val="center"/>
      </w:pPr>
    </w:p>
    <w:p w:rsidR="006D69D2" w:rsidRDefault="006D69D2" w:rsidP="00B52857">
      <w:pPr>
        <w:jc w:val="center"/>
      </w:pPr>
    </w:p>
    <w:p w:rsidR="00647189" w:rsidRPr="00647189" w:rsidRDefault="00647189" w:rsidP="00647189">
      <w:pPr>
        <w:suppressAutoHyphens/>
        <w:ind w:left="1134" w:right="1133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оценки эффективности реализации муниципальных программ Старонижестеблиевского сельского поселения  Красноармейского район</w:t>
      </w:r>
      <w:r>
        <w:rPr>
          <w:b/>
          <w:color w:val="000000"/>
          <w:sz w:val="28"/>
          <w:szCs w:val="28"/>
          <w:lang w:eastAsia="ar-SA"/>
        </w:rPr>
        <w:t>а</w:t>
      </w:r>
    </w:p>
    <w:p w:rsidR="00647189" w:rsidRDefault="00647189" w:rsidP="00647189">
      <w:pPr>
        <w:suppressAutoHyphens/>
        <w:rPr>
          <w:sz w:val="28"/>
          <w:szCs w:val="28"/>
          <w:lang w:eastAsia="ar-SA"/>
        </w:rPr>
      </w:pPr>
    </w:p>
    <w:p w:rsidR="00647189" w:rsidRDefault="00647189" w:rsidP="006471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189" w:rsidRDefault="00647189" w:rsidP="0064718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179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Федеральным законом от 6 октября 2003 года № 131-ФЗ «Об общих принципах  организации  местного самоуправления 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п о с т а н о в л я ю:</w:t>
      </w:r>
    </w:p>
    <w:p w:rsidR="00647189" w:rsidRDefault="00647189" w:rsidP="0064718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принятия решения о разработке, формировании, реализации и оценки эффективности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муниципальных программ Старонижестеблиевского сельского поселения Красноармейского района (прилагае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ся).</w:t>
      </w:r>
    </w:p>
    <w:p w:rsidR="00647189" w:rsidRDefault="00A67635" w:rsidP="0064718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7189">
        <w:rPr>
          <w:sz w:val="28"/>
          <w:szCs w:val="28"/>
        </w:rPr>
        <w:t>. Контроль за выполнением настоящего постановления возложить  заместителя главы Старонижестеблиевского сельского поселения Красноарме</w:t>
      </w:r>
      <w:r w:rsidR="00647189">
        <w:rPr>
          <w:sz w:val="28"/>
          <w:szCs w:val="28"/>
        </w:rPr>
        <w:t>й</w:t>
      </w:r>
      <w:r w:rsidR="00647189">
        <w:rPr>
          <w:sz w:val="28"/>
          <w:szCs w:val="28"/>
        </w:rPr>
        <w:t>ского района Е.Е.Черепанову.</w:t>
      </w:r>
    </w:p>
    <w:p w:rsidR="00647189" w:rsidRDefault="00A67635" w:rsidP="0064718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189">
        <w:rPr>
          <w:sz w:val="28"/>
          <w:szCs w:val="28"/>
        </w:rPr>
        <w:t>. Постановление вступает в силу со дня его обнародования.</w:t>
      </w:r>
    </w:p>
    <w:p w:rsidR="00647189" w:rsidRDefault="00647189" w:rsidP="00647189">
      <w:pPr>
        <w:pStyle w:val="a5"/>
        <w:spacing w:after="0"/>
        <w:ind w:firstLine="851"/>
        <w:rPr>
          <w:sz w:val="28"/>
          <w:szCs w:val="28"/>
        </w:rPr>
      </w:pPr>
    </w:p>
    <w:p w:rsidR="003D4483" w:rsidRDefault="00647189" w:rsidP="00553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4483" w:rsidRPr="00AD5AE3" w:rsidRDefault="003D4483" w:rsidP="00700805">
      <w:pPr>
        <w:ind w:firstLine="709"/>
        <w:jc w:val="both"/>
        <w:rPr>
          <w:sz w:val="28"/>
          <w:szCs w:val="28"/>
        </w:rPr>
      </w:pPr>
    </w:p>
    <w:p w:rsidR="006D69D2" w:rsidRDefault="00FB6491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69D2" w:rsidRDefault="006D69D2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6D69D2" w:rsidRDefault="006D69D2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1576E" w:rsidRDefault="006D69D2" w:rsidP="0038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</w:t>
      </w:r>
      <w:r w:rsidR="001D47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3D4483">
        <w:rPr>
          <w:sz w:val="28"/>
          <w:szCs w:val="28"/>
        </w:rPr>
        <w:t xml:space="preserve">                          В.В.Новак</w:t>
      </w:r>
    </w:p>
    <w:p w:rsidR="00553788" w:rsidRDefault="00553788" w:rsidP="00385049">
      <w:pPr>
        <w:jc w:val="both"/>
        <w:rPr>
          <w:sz w:val="28"/>
          <w:szCs w:val="28"/>
        </w:rPr>
      </w:pPr>
    </w:p>
    <w:p w:rsidR="00553788" w:rsidRDefault="00553788" w:rsidP="00385049">
      <w:pPr>
        <w:jc w:val="both"/>
        <w:rPr>
          <w:sz w:val="28"/>
          <w:szCs w:val="28"/>
        </w:rPr>
      </w:pPr>
    </w:p>
    <w:p w:rsidR="005E5313" w:rsidRPr="0008775A" w:rsidRDefault="005E5313" w:rsidP="005E5313">
      <w:pPr>
        <w:rPr>
          <w:sz w:val="28"/>
          <w:szCs w:val="28"/>
        </w:rPr>
      </w:pPr>
      <w:r w:rsidRPr="0008775A">
        <w:rPr>
          <w:sz w:val="28"/>
          <w:szCs w:val="28"/>
        </w:rPr>
        <w:lastRenderedPageBreak/>
        <w:t xml:space="preserve">    </w:t>
      </w:r>
      <w:r w:rsidR="00553788">
        <w:rPr>
          <w:sz w:val="28"/>
          <w:szCs w:val="28"/>
        </w:rPr>
        <w:t xml:space="preserve">                               </w:t>
      </w:r>
      <w:r w:rsidRPr="0008775A">
        <w:rPr>
          <w:sz w:val="28"/>
          <w:szCs w:val="28"/>
        </w:rPr>
        <w:t xml:space="preserve">                                        </w:t>
      </w:r>
      <w:r w:rsidR="0008775A">
        <w:rPr>
          <w:sz w:val="28"/>
          <w:szCs w:val="28"/>
        </w:rPr>
        <w:t xml:space="preserve">  </w:t>
      </w:r>
      <w:r w:rsidRPr="0008775A">
        <w:rPr>
          <w:sz w:val="28"/>
          <w:szCs w:val="28"/>
        </w:rPr>
        <w:t xml:space="preserve"> Приложение</w:t>
      </w:r>
    </w:p>
    <w:p w:rsidR="000C552B" w:rsidRPr="0008775A" w:rsidRDefault="000C552B" w:rsidP="005E5313">
      <w:pPr>
        <w:rPr>
          <w:sz w:val="28"/>
          <w:szCs w:val="28"/>
        </w:rPr>
      </w:pPr>
    </w:p>
    <w:p w:rsidR="005E5313" w:rsidRPr="0008775A" w:rsidRDefault="005E5313" w:rsidP="005E5313">
      <w:pPr>
        <w:rPr>
          <w:sz w:val="28"/>
          <w:szCs w:val="28"/>
        </w:rPr>
      </w:pPr>
      <w:r w:rsidRPr="0008775A">
        <w:rPr>
          <w:sz w:val="28"/>
          <w:szCs w:val="28"/>
        </w:rPr>
        <w:t xml:space="preserve">                                                               </w:t>
      </w:r>
      <w:r w:rsidR="0008775A">
        <w:rPr>
          <w:sz w:val="28"/>
          <w:szCs w:val="28"/>
        </w:rPr>
        <w:t xml:space="preserve">                </w:t>
      </w:r>
      <w:r w:rsidRPr="0008775A">
        <w:rPr>
          <w:sz w:val="28"/>
          <w:szCs w:val="28"/>
        </w:rPr>
        <w:t>УТВЕРЖДЕНО</w:t>
      </w:r>
    </w:p>
    <w:p w:rsidR="005E5313" w:rsidRPr="0008775A" w:rsidRDefault="005E5313" w:rsidP="005E5313">
      <w:pPr>
        <w:rPr>
          <w:sz w:val="28"/>
          <w:szCs w:val="28"/>
        </w:rPr>
      </w:pPr>
      <w:r w:rsidRPr="0008775A">
        <w:rPr>
          <w:sz w:val="28"/>
          <w:szCs w:val="28"/>
        </w:rPr>
        <w:t xml:space="preserve">                                                               </w:t>
      </w:r>
      <w:r w:rsidR="0008775A">
        <w:rPr>
          <w:sz w:val="28"/>
          <w:szCs w:val="28"/>
        </w:rPr>
        <w:t xml:space="preserve">                </w:t>
      </w:r>
      <w:r w:rsidRPr="0008775A">
        <w:rPr>
          <w:sz w:val="28"/>
          <w:szCs w:val="28"/>
        </w:rPr>
        <w:t>Постановлением администр</w:t>
      </w:r>
      <w:r w:rsidRPr="0008775A">
        <w:rPr>
          <w:sz w:val="28"/>
          <w:szCs w:val="28"/>
        </w:rPr>
        <w:t>а</w:t>
      </w:r>
      <w:r w:rsidRPr="0008775A">
        <w:rPr>
          <w:sz w:val="28"/>
          <w:szCs w:val="28"/>
        </w:rPr>
        <w:t>ции</w:t>
      </w:r>
    </w:p>
    <w:p w:rsidR="005E5313" w:rsidRPr="0008775A" w:rsidRDefault="005E5313" w:rsidP="005E5313">
      <w:pPr>
        <w:rPr>
          <w:sz w:val="28"/>
          <w:szCs w:val="28"/>
        </w:rPr>
      </w:pPr>
      <w:r w:rsidRPr="0008775A">
        <w:rPr>
          <w:sz w:val="28"/>
          <w:szCs w:val="28"/>
        </w:rPr>
        <w:t xml:space="preserve">                                                               </w:t>
      </w:r>
      <w:r w:rsidR="0008775A">
        <w:rPr>
          <w:sz w:val="28"/>
          <w:szCs w:val="28"/>
        </w:rPr>
        <w:t xml:space="preserve">                </w:t>
      </w:r>
      <w:r w:rsidRPr="0008775A">
        <w:rPr>
          <w:sz w:val="28"/>
          <w:szCs w:val="28"/>
        </w:rPr>
        <w:t>Старонижестеблиевск</w:t>
      </w:r>
      <w:r w:rsidRPr="0008775A">
        <w:rPr>
          <w:sz w:val="28"/>
          <w:szCs w:val="28"/>
        </w:rPr>
        <w:t>о</w:t>
      </w:r>
      <w:r w:rsidRPr="0008775A">
        <w:rPr>
          <w:sz w:val="28"/>
          <w:szCs w:val="28"/>
        </w:rPr>
        <w:t>го</w:t>
      </w:r>
    </w:p>
    <w:p w:rsidR="005E5313" w:rsidRPr="0008775A" w:rsidRDefault="005E5313" w:rsidP="005E5313">
      <w:pPr>
        <w:rPr>
          <w:sz w:val="28"/>
          <w:szCs w:val="28"/>
        </w:rPr>
      </w:pPr>
      <w:r w:rsidRPr="0008775A">
        <w:rPr>
          <w:sz w:val="28"/>
          <w:szCs w:val="28"/>
        </w:rPr>
        <w:t xml:space="preserve">                                                                </w:t>
      </w:r>
      <w:r w:rsidR="0008775A">
        <w:rPr>
          <w:sz w:val="28"/>
          <w:szCs w:val="28"/>
        </w:rPr>
        <w:t xml:space="preserve">               </w:t>
      </w:r>
      <w:r w:rsidR="00355911" w:rsidRPr="0008775A">
        <w:rPr>
          <w:sz w:val="28"/>
          <w:szCs w:val="28"/>
        </w:rPr>
        <w:t>с</w:t>
      </w:r>
      <w:r w:rsidRPr="0008775A">
        <w:rPr>
          <w:sz w:val="28"/>
          <w:szCs w:val="28"/>
        </w:rPr>
        <w:t xml:space="preserve">ельского поселения </w:t>
      </w:r>
    </w:p>
    <w:p w:rsidR="005E5313" w:rsidRPr="0008775A" w:rsidRDefault="005E5313" w:rsidP="005E5313">
      <w:pPr>
        <w:rPr>
          <w:sz w:val="28"/>
          <w:szCs w:val="28"/>
        </w:rPr>
      </w:pPr>
      <w:r w:rsidRPr="0008775A">
        <w:rPr>
          <w:sz w:val="28"/>
          <w:szCs w:val="28"/>
        </w:rPr>
        <w:t xml:space="preserve">                                                               </w:t>
      </w:r>
      <w:r w:rsidR="0008775A">
        <w:rPr>
          <w:sz w:val="28"/>
          <w:szCs w:val="28"/>
        </w:rPr>
        <w:t xml:space="preserve">                </w:t>
      </w:r>
      <w:r w:rsidRPr="0008775A">
        <w:rPr>
          <w:sz w:val="28"/>
          <w:szCs w:val="28"/>
        </w:rPr>
        <w:t>Красноармейского ра</w:t>
      </w:r>
      <w:r w:rsidRPr="0008775A">
        <w:rPr>
          <w:sz w:val="28"/>
          <w:szCs w:val="28"/>
        </w:rPr>
        <w:t>й</w:t>
      </w:r>
      <w:r w:rsidRPr="0008775A">
        <w:rPr>
          <w:sz w:val="28"/>
          <w:szCs w:val="28"/>
        </w:rPr>
        <w:t>она</w:t>
      </w:r>
    </w:p>
    <w:p w:rsidR="005E5313" w:rsidRPr="0008775A" w:rsidRDefault="005E5313" w:rsidP="005E5313">
      <w:pPr>
        <w:rPr>
          <w:sz w:val="28"/>
          <w:szCs w:val="28"/>
        </w:rPr>
      </w:pPr>
      <w:r w:rsidRPr="0008775A">
        <w:rPr>
          <w:sz w:val="28"/>
          <w:szCs w:val="28"/>
        </w:rPr>
        <w:t xml:space="preserve">                                                               </w:t>
      </w:r>
      <w:r w:rsidR="0008775A">
        <w:rPr>
          <w:sz w:val="28"/>
          <w:szCs w:val="28"/>
        </w:rPr>
        <w:t xml:space="preserve">                о</w:t>
      </w:r>
      <w:r w:rsidRPr="0008775A">
        <w:rPr>
          <w:sz w:val="28"/>
          <w:szCs w:val="28"/>
        </w:rPr>
        <w:t>т __________________№___</w:t>
      </w:r>
    </w:p>
    <w:p w:rsidR="00E90DF1" w:rsidRDefault="00E90DF1" w:rsidP="005E5313"/>
    <w:p w:rsidR="000C552B" w:rsidRDefault="000C552B" w:rsidP="005E5313"/>
    <w:p w:rsidR="00B0293E" w:rsidRPr="001D6B5A" w:rsidRDefault="00B0293E" w:rsidP="00B0293E">
      <w:pPr>
        <w:widowControl w:val="0"/>
        <w:jc w:val="center"/>
        <w:rPr>
          <w:sz w:val="28"/>
          <w:szCs w:val="28"/>
        </w:rPr>
      </w:pPr>
      <w:r w:rsidRPr="001D6B5A">
        <w:rPr>
          <w:sz w:val="28"/>
          <w:szCs w:val="28"/>
        </w:rPr>
        <w:t>ПОРЯДОК</w:t>
      </w:r>
    </w:p>
    <w:p w:rsidR="00B0293E" w:rsidRPr="001D6B5A" w:rsidRDefault="00B0293E" w:rsidP="00B0293E">
      <w:pPr>
        <w:widowControl w:val="0"/>
        <w:jc w:val="center"/>
        <w:rPr>
          <w:sz w:val="28"/>
          <w:szCs w:val="28"/>
        </w:rPr>
      </w:pPr>
      <w:r w:rsidRPr="001D6B5A">
        <w:rPr>
          <w:sz w:val="28"/>
          <w:szCs w:val="28"/>
        </w:rPr>
        <w:t>принятия решения о разработке, формировании,</w:t>
      </w:r>
    </w:p>
    <w:p w:rsidR="00B0293E" w:rsidRPr="001D6B5A" w:rsidRDefault="00B0293E" w:rsidP="00B0293E">
      <w:pPr>
        <w:widowControl w:val="0"/>
        <w:jc w:val="center"/>
        <w:rPr>
          <w:sz w:val="28"/>
          <w:szCs w:val="28"/>
        </w:rPr>
      </w:pPr>
      <w:r w:rsidRPr="001D6B5A">
        <w:rPr>
          <w:sz w:val="28"/>
          <w:szCs w:val="28"/>
        </w:rPr>
        <w:t>реализации и оценки эффе</w:t>
      </w:r>
      <w:r w:rsidRPr="001D6B5A">
        <w:rPr>
          <w:sz w:val="28"/>
          <w:szCs w:val="28"/>
        </w:rPr>
        <w:t>к</w:t>
      </w:r>
      <w:r w:rsidRPr="001D6B5A">
        <w:rPr>
          <w:sz w:val="28"/>
          <w:szCs w:val="28"/>
        </w:rPr>
        <w:t>тивности реализации</w:t>
      </w:r>
    </w:p>
    <w:p w:rsidR="00B0293E" w:rsidRPr="001D6B5A" w:rsidRDefault="00B0293E" w:rsidP="00B0293E">
      <w:pPr>
        <w:widowControl w:val="0"/>
        <w:jc w:val="center"/>
        <w:rPr>
          <w:sz w:val="28"/>
          <w:szCs w:val="28"/>
        </w:rPr>
      </w:pPr>
      <w:r w:rsidRPr="001D6B5A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>Старонижестеблиевского сельского поселения</w:t>
      </w:r>
    </w:p>
    <w:p w:rsidR="00B0293E" w:rsidRPr="001D6B5A" w:rsidRDefault="00B0293E" w:rsidP="00B0293E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1D6B5A">
        <w:rPr>
          <w:sz w:val="28"/>
          <w:szCs w:val="28"/>
        </w:rPr>
        <w:t xml:space="preserve"> ра</w:t>
      </w:r>
      <w:r w:rsidRPr="001D6B5A">
        <w:rPr>
          <w:sz w:val="28"/>
          <w:szCs w:val="28"/>
        </w:rPr>
        <w:t>й</w:t>
      </w:r>
      <w:r w:rsidRPr="001D6B5A">
        <w:rPr>
          <w:sz w:val="28"/>
          <w:szCs w:val="28"/>
        </w:rPr>
        <w:t>он</w:t>
      </w:r>
      <w:r>
        <w:rPr>
          <w:sz w:val="28"/>
          <w:szCs w:val="28"/>
        </w:rPr>
        <w:t>а</w:t>
      </w:r>
    </w:p>
    <w:p w:rsidR="00B0293E" w:rsidRPr="008E4B21" w:rsidRDefault="00B0293E" w:rsidP="00B0293E">
      <w:pPr>
        <w:widowControl w:val="0"/>
        <w:ind w:firstLine="851"/>
        <w:jc w:val="both"/>
        <w:rPr>
          <w:sz w:val="28"/>
          <w:szCs w:val="28"/>
        </w:rPr>
      </w:pPr>
    </w:p>
    <w:p w:rsidR="00B0293E" w:rsidRPr="001D6B5A" w:rsidRDefault="00B0293E" w:rsidP="00B0293E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1D6B5A">
        <w:rPr>
          <w:sz w:val="28"/>
          <w:szCs w:val="28"/>
        </w:rPr>
        <w:t>1. Общие положения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outlineLvl w:val="2"/>
        <w:rPr>
          <w:sz w:val="28"/>
          <w:szCs w:val="28"/>
        </w:rPr>
      </w:pP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>Настоящий Порядок определяет правила принятия решения о разработке, формировани</w:t>
      </w:r>
      <w:r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, реализации мун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 xml:space="preserve">ципальных программ </w:t>
      </w:r>
      <w:r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Pr="001D6B5A">
        <w:rPr>
          <w:sz w:val="28"/>
          <w:szCs w:val="28"/>
          <w:shd w:val="clear" w:color="auto" w:fill="FFFFFF"/>
        </w:rPr>
        <w:t>Красноармей</w:t>
      </w:r>
      <w:r>
        <w:rPr>
          <w:sz w:val="28"/>
          <w:szCs w:val="28"/>
          <w:shd w:val="clear" w:color="auto" w:fill="FFFFFF"/>
        </w:rPr>
        <w:t>ского</w:t>
      </w:r>
      <w:r w:rsidRPr="001D6B5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 xml:space="preserve"> и оценки э</w:t>
      </w:r>
      <w:r w:rsidRPr="001D6B5A">
        <w:rPr>
          <w:sz w:val="28"/>
          <w:szCs w:val="28"/>
          <w:shd w:val="clear" w:color="auto" w:fill="FFFFFF"/>
        </w:rPr>
        <w:t>ф</w:t>
      </w:r>
      <w:r w:rsidRPr="001D6B5A">
        <w:rPr>
          <w:sz w:val="28"/>
          <w:szCs w:val="28"/>
          <w:shd w:val="clear" w:color="auto" w:fill="FFFFFF"/>
        </w:rPr>
        <w:t>фективности их реализации, а также контроля за их выполнен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ем.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E87EC0">
        <w:rPr>
          <w:sz w:val="28"/>
          <w:szCs w:val="28"/>
          <w:shd w:val="clear" w:color="auto" w:fill="FFFFFF"/>
        </w:rPr>
        <w:t>1.2.</w:t>
      </w:r>
      <w:r>
        <w:rPr>
          <w:sz w:val="28"/>
          <w:szCs w:val="28"/>
          <w:shd w:val="clear" w:color="auto" w:fill="FFFFFF"/>
        </w:rPr>
        <w:t xml:space="preserve"> </w:t>
      </w:r>
      <w:r w:rsidRPr="00E87EC0">
        <w:rPr>
          <w:sz w:val="28"/>
          <w:szCs w:val="28"/>
          <w:shd w:val="clear" w:color="auto" w:fill="FFFFFF"/>
        </w:rPr>
        <w:t>Муниципальн</w:t>
      </w:r>
      <w:r>
        <w:rPr>
          <w:sz w:val="28"/>
          <w:szCs w:val="28"/>
          <w:shd w:val="clear" w:color="auto" w:fill="FFFFFF"/>
        </w:rPr>
        <w:t>ой</w:t>
      </w:r>
      <w:r w:rsidRPr="00E87EC0">
        <w:rPr>
          <w:sz w:val="28"/>
          <w:szCs w:val="28"/>
          <w:shd w:val="clear" w:color="auto" w:fill="FFFFFF"/>
        </w:rPr>
        <w:t xml:space="preserve"> программой </w:t>
      </w:r>
      <w:r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Pr="001D6B5A">
        <w:rPr>
          <w:sz w:val="28"/>
          <w:szCs w:val="28"/>
          <w:shd w:val="clear" w:color="auto" w:fill="FFFFFF"/>
        </w:rPr>
        <w:t>Красноармей</w:t>
      </w:r>
      <w:r>
        <w:rPr>
          <w:sz w:val="28"/>
          <w:szCs w:val="28"/>
          <w:shd w:val="clear" w:color="auto" w:fill="FFFFFF"/>
        </w:rPr>
        <w:t>ского</w:t>
      </w:r>
      <w:r w:rsidRPr="001D6B5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E87EC0">
        <w:rPr>
          <w:sz w:val="28"/>
          <w:szCs w:val="28"/>
          <w:shd w:val="clear" w:color="auto" w:fill="FFFFFF"/>
        </w:rPr>
        <w:t xml:space="preserve"> (далее – муниципальная программа) является система мероприятий (взаимоувязанных по задачам, срокам осуществления и р</w:t>
      </w:r>
      <w:r w:rsidRPr="00E87EC0">
        <w:rPr>
          <w:sz w:val="28"/>
          <w:szCs w:val="28"/>
          <w:shd w:val="clear" w:color="auto" w:fill="FFFFFF"/>
        </w:rPr>
        <w:t>е</w:t>
      </w:r>
      <w:r w:rsidRPr="00E87EC0">
        <w:rPr>
          <w:sz w:val="28"/>
          <w:szCs w:val="28"/>
          <w:shd w:val="clear" w:color="auto" w:fill="FFFFFF"/>
        </w:rPr>
        <w:t>сурсам)</w:t>
      </w:r>
      <w:r w:rsidRPr="00E87EC0">
        <w:rPr>
          <w:rFonts w:eastAsia="TimesNewRomanPSMT"/>
          <w:sz w:val="28"/>
          <w:szCs w:val="28"/>
        </w:rPr>
        <w:t xml:space="preserve"> </w:t>
      </w:r>
      <w:r w:rsidRPr="00E87EC0">
        <w:rPr>
          <w:sz w:val="28"/>
          <w:szCs w:val="28"/>
          <w:shd w:val="clear" w:color="auto" w:fill="FFFFFF"/>
        </w:rPr>
        <w:t>и инструментов,</w:t>
      </w:r>
      <w:r w:rsidRPr="00E87EC0">
        <w:rPr>
          <w:rFonts w:eastAsia="TimesNewRomanPSMT"/>
          <w:sz w:val="28"/>
          <w:szCs w:val="28"/>
        </w:rPr>
        <w:t xml:space="preserve"> </w:t>
      </w:r>
      <w:r w:rsidRPr="00E87EC0">
        <w:rPr>
          <w:sz w:val="28"/>
          <w:szCs w:val="28"/>
        </w:rPr>
        <w:t>реализуемых</w:t>
      </w:r>
      <w:r w:rsidRPr="00835FB3">
        <w:rPr>
          <w:sz w:val="28"/>
          <w:szCs w:val="28"/>
        </w:rPr>
        <w:t xml:space="preserve"> органами местного сам</w:t>
      </w:r>
      <w:r w:rsidRPr="00835FB3">
        <w:rPr>
          <w:sz w:val="28"/>
          <w:szCs w:val="28"/>
        </w:rPr>
        <w:t>о</w:t>
      </w:r>
      <w:r w:rsidRPr="00835FB3">
        <w:rPr>
          <w:sz w:val="28"/>
          <w:szCs w:val="28"/>
        </w:rPr>
        <w:t xml:space="preserve">управления в целях достижения целей и задач социально-экономического </w:t>
      </w:r>
      <w:r w:rsidRPr="00B006F9">
        <w:rPr>
          <w:sz w:val="28"/>
          <w:szCs w:val="28"/>
        </w:rPr>
        <w:t xml:space="preserve">развития </w:t>
      </w:r>
      <w:r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Pr="001D6B5A">
        <w:rPr>
          <w:sz w:val="28"/>
          <w:szCs w:val="28"/>
          <w:shd w:val="clear" w:color="auto" w:fill="FFFFFF"/>
        </w:rPr>
        <w:t>Красноармей</w:t>
      </w:r>
      <w:r>
        <w:rPr>
          <w:sz w:val="28"/>
          <w:szCs w:val="28"/>
          <w:shd w:val="clear" w:color="auto" w:fill="FFFFFF"/>
        </w:rPr>
        <w:t>ского</w:t>
      </w:r>
      <w:r w:rsidRPr="001D6B5A">
        <w:rPr>
          <w:sz w:val="28"/>
          <w:szCs w:val="28"/>
          <w:shd w:val="clear" w:color="auto" w:fill="FFFFFF"/>
        </w:rPr>
        <w:t xml:space="preserve"> ра</w:t>
      </w:r>
      <w:r w:rsidRPr="001D6B5A">
        <w:rPr>
          <w:sz w:val="28"/>
          <w:szCs w:val="28"/>
          <w:shd w:val="clear" w:color="auto" w:fill="FFFFFF"/>
        </w:rPr>
        <w:t>й</w:t>
      </w:r>
      <w:r w:rsidRPr="001D6B5A">
        <w:rPr>
          <w:sz w:val="28"/>
          <w:szCs w:val="28"/>
          <w:shd w:val="clear" w:color="auto" w:fill="FFFFFF"/>
        </w:rPr>
        <w:t>он</w:t>
      </w:r>
      <w:r>
        <w:rPr>
          <w:sz w:val="28"/>
          <w:szCs w:val="28"/>
          <w:shd w:val="clear" w:color="auto" w:fill="FFFFFF"/>
        </w:rPr>
        <w:t>а</w:t>
      </w:r>
      <w:r w:rsidRPr="00E87EC0">
        <w:rPr>
          <w:rFonts w:eastAsia="TimesNewRomanPSMT"/>
          <w:sz w:val="28"/>
          <w:szCs w:val="28"/>
        </w:rPr>
        <w:t>.</w:t>
      </w:r>
    </w:p>
    <w:p w:rsidR="00B0293E" w:rsidRPr="00300DC1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00DC1">
        <w:rPr>
          <w:sz w:val="28"/>
          <w:szCs w:val="28"/>
        </w:rPr>
        <w:t>Разработка муниципальных программ осуществляется исходя из пр</w:t>
      </w:r>
      <w:r w:rsidRPr="00300DC1">
        <w:rPr>
          <w:sz w:val="28"/>
          <w:szCs w:val="28"/>
        </w:rPr>
        <w:t>о</w:t>
      </w:r>
      <w:r w:rsidRPr="00300DC1">
        <w:rPr>
          <w:sz w:val="28"/>
          <w:szCs w:val="28"/>
        </w:rPr>
        <w:t xml:space="preserve">гнозов социально-экономического развития </w:t>
      </w:r>
      <w:r>
        <w:rPr>
          <w:sz w:val="28"/>
          <w:szCs w:val="28"/>
          <w:shd w:val="clear" w:color="auto" w:fill="FFFFFF"/>
        </w:rPr>
        <w:t>Старонижестеблиевского сел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ского поселения </w:t>
      </w:r>
      <w:r w:rsidRPr="001D6B5A">
        <w:rPr>
          <w:sz w:val="28"/>
          <w:szCs w:val="28"/>
          <w:shd w:val="clear" w:color="auto" w:fill="FFFFFF"/>
        </w:rPr>
        <w:t>Красноармей</w:t>
      </w:r>
      <w:r>
        <w:rPr>
          <w:sz w:val="28"/>
          <w:szCs w:val="28"/>
          <w:shd w:val="clear" w:color="auto" w:fill="FFFFFF"/>
        </w:rPr>
        <w:t>ского</w:t>
      </w:r>
      <w:r w:rsidRPr="001D6B5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300DC1">
        <w:rPr>
          <w:sz w:val="28"/>
          <w:szCs w:val="28"/>
        </w:rPr>
        <w:t xml:space="preserve"> и приоритетов, сформулированных в стратегии и в программе социально-экономического развития </w:t>
      </w:r>
      <w:r>
        <w:rPr>
          <w:sz w:val="28"/>
          <w:szCs w:val="28"/>
          <w:shd w:val="clear" w:color="auto" w:fill="FFFFFF"/>
        </w:rPr>
        <w:t>Старониж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стеблиевского сельского поселения </w:t>
      </w:r>
      <w:r w:rsidRPr="001D6B5A">
        <w:rPr>
          <w:sz w:val="28"/>
          <w:szCs w:val="28"/>
          <w:shd w:val="clear" w:color="auto" w:fill="FFFFFF"/>
        </w:rPr>
        <w:t>Красноармей</w:t>
      </w:r>
      <w:r>
        <w:rPr>
          <w:sz w:val="28"/>
          <w:szCs w:val="28"/>
          <w:shd w:val="clear" w:color="auto" w:fill="FFFFFF"/>
        </w:rPr>
        <w:t>ского</w:t>
      </w:r>
      <w:r w:rsidRPr="001D6B5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300DC1">
        <w:rPr>
          <w:sz w:val="28"/>
          <w:szCs w:val="28"/>
        </w:rPr>
        <w:t>, с учетом возможностей финансового и ресурсного обеспеч</w:t>
      </w:r>
      <w:r w:rsidRPr="00300DC1">
        <w:rPr>
          <w:sz w:val="28"/>
          <w:szCs w:val="28"/>
        </w:rPr>
        <w:t>е</w:t>
      </w:r>
      <w:r w:rsidRPr="00300DC1">
        <w:rPr>
          <w:sz w:val="28"/>
          <w:szCs w:val="28"/>
        </w:rPr>
        <w:t>ния.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1D6B5A">
        <w:rPr>
          <w:rFonts w:eastAsia="TimesNewRomanPSMT"/>
          <w:sz w:val="28"/>
          <w:szCs w:val="28"/>
        </w:rPr>
        <w:t>1.3</w:t>
      </w:r>
      <w:r>
        <w:rPr>
          <w:rFonts w:eastAsia="TimesNewRomanPSMT"/>
          <w:sz w:val="28"/>
          <w:szCs w:val="28"/>
        </w:rPr>
        <w:t xml:space="preserve">. </w:t>
      </w:r>
      <w:r w:rsidRPr="001D6B5A">
        <w:rPr>
          <w:rFonts w:eastAsia="TimesNewRomanPSMT"/>
          <w:sz w:val="28"/>
          <w:szCs w:val="28"/>
        </w:rPr>
        <w:t>Муниципальная программа разрабатывается</w:t>
      </w:r>
      <w:r w:rsidR="00470741">
        <w:rPr>
          <w:rFonts w:eastAsia="TimesNewRomanPSMT"/>
          <w:sz w:val="28"/>
          <w:szCs w:val="28"/>
        </w:rPr>
        <w:t xml:space="preserve"> и утверждается на срок от 1 до</w:t>
      </w:r>
      <w:r w:rsidRPr="001D6B5A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3</w:t>
      </w:r>
      <w:r w:rsidRPr="001D6B5A">
        <w:rPr>
          <w:rFonts w:eastAsia="TimesNewRomanPSMT"/>
          <w:sz w:val="28"/>
          <w:szCs w:val="28"/>
        </w:rPr>
        <w:t xml:space="preserve"> лет.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rFonts w:eastAsia="TimesNewRomanPSMT"/>
          <w:sz w:val="28"/>
          <w:szCs w:val="28"/>
        </w:rPr>
        <w:t>1.4</w:t>
      </w:r>
      <w:r>
        <w:rPr>
          <w:rFonts w:eastAsia="TimesNewRomanPSMT"/>
          <w:sz w:val="28"/>
          <w:szCs w:val="28"/>
        </w:rPr>
        <w:t xml:space="preserve">. </w:t>
      </w:r>
      <w:r w:rsidRPr="001D6B5A">
        <w:rPr>
          <w:rFonts w:eastAsia="TimesNewRomanPSMT"/>
          <w:sz w:val="28"/>
          <w:szCs w:val="28"/>
        </w:rPr>
        <w:t>Муниципальная программа может включать подпрограммы, в</w:t>
      </w:r>
      <w:r w:rsidRPr="001D6B5A">
        <w:rPr>
          <w:rFonts w:eastAsia="TimesNewRomanPSMT"/>
          <w:sz w:val="28"/>
          <w:szCs w:val="28"/>
        </w:rPr>
        <w:t>е</w:t>
      </w:r>
      <w:r w:rsidRPr="001D6B5A">
        <w:rPr>
          <w:rFonts w:eastAsia="TimesNewRomanPSMT"/>
          <w:sz w:val="28"/>
          <w:szCs w:val="28"/>
        </w:rPr>
        <w:t xml:space="preserve">домственные целевые программы и основные </w:t>
      </w:r>
      <w:r w:rsidRPr="001D6B5A">
        <w:rPr>
          <w:rFonts w:eastAsia="TimesNewRomanPSMT"/>
          <w:sz w:val="28"/>
          <w:szCs w:val="28"/>
        </w:rPr>
        <w:lastRenderedPageBreak/>
        <w:t xml:space="preserve">мероприятия. 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1D6B5A">
        <w:rPr>
          <w:rFonts w:eastAsia="TimesNewRomanPSMT"/>
          <w:sz w:val="28"/>
          <w:szCs w:val="28"/>
        </w:rPr>
        <w:t>Подпрограмма муниципальной программы (далее – подпрограмма) включает комплекс взаимоувязанных по ц</w:t>
      </w:r>
      <w:r w:rsidRPr="001D6B5A">
        <w:rPr>
          <w:rFonts w:eastAsia="TimesNewRomanPSMT"/>
          <w:sz w:val="28"/>
          <w:szCs w:val="28"/>
        </w:rPr>
        <w:t>е</w:t>
      </w:r>
      <w:r w:rsidRPr="001D6B5A">
        <w:rPr>
          <w:rFonts w:eastAsia="TimesNewRomanPSMT"/>
          <w:sz w:val="28"/>
          <w:szCs w:val="28"/>
        </w:rPr>
        <w:t>лям, срокам и ресурсам мероприятий, направленных на решение отдельных целей и задач в рамках муниципальной пр</w:t>
      </w:r>
      <w:r w:rsidRPr="001D6B5A">
        <w:rPr>
          <w:rFonts w:eastAsia="TimesNewRomanPSMT"/>
          <w:sz w:val="28"/>
          <w:szCs w:val="28"/>
        </w:rPr>
        <w:t>о</w:t>
      </w:r>
      <w:r w:rsidRPr="001D6B5A">
        <w:rPr>
          <w:rFonts w:eastAsia="TimesNewRomanPSMT"/>
          <w:sz w:val="28"/>
          <w:szCs w:val="28"/>
        </w:rPr>
        <w:t xml:space="preserve">граммы. 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Ведомственной целевой программой является утвержденный (планируемый к утверждению) комплекс меропри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тий (направлений расходования бюд</w:t>
      </w:r>
      <w:r w:rsidR="00470741">
        <w:rPr>
          <w:sz w:val="28"/>
          <w:szCs w:val="28"/>
        </w:rPr>
        <w:t>жетных средств) на срок от 1до</w:t>
      </w:r>
      <w:r w:rsidRPr="001D6B5A">
        <w:rPr>
          <w:sz w:val="28"/>
          <w:szCs w:val="28"/>
        </w:rPr>
        <w:t xml:space="preserve"> 3 лет, направленных на решение конкре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 xml:space="preserve">ной задачи в области развития соответствующей сферы деятельности (в том числе на исполнение </w:t>
      </w:r>
      <w:r>
        <w:rPr>
          <w:sz w:val="28"/>
          <w:szCs w:val="28"/>
        </w:rPr>
        <w:t>муниципальных</w:t>
      </w:r>
      <w:r w:rsidRPr="001D6B5A">
        <w:rPr>
          <w:sz w:val="28"/>
          <w:szCs w:val="28"/>
        </w:rPr>
        <w:t xml:space="preserve"> правовых актов). Требования к содержанию, порядку разработки и реализации ведомственных целевых программ определяются Поря</w:t>
      </w:r>
      <w:r w:rsidRPr="001D6B5A">
        <w:rPr>
          <w:sz w:val="28"/>
          <w:szCs w:val="28"/>
        </w:rPr>
        <w:t>д</w:t>
      </w:r>
      <w:r w:rsidRPr="001D6B5A">
        <w:rPr>
          <w:sz w:val="28"/>
          <w:szCs w:val="28"/>
        </w:rPr>
        <w:t xml:space="preserve">ком разработки, утверждения и реализации ведомственных целевых программ </w:t>
      </w:r>
      <w:r>
        <w:rPr>
          <w:sz w:val="28"/>
          <w:szCs w:val="28"/>
          <w:shd w:val="clear" w:color="auto" w:fill="FFFFFF"/>
        </w:rPr>
        <w:t>Старонижестеблиевского сельского пос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ления </w:t>
      </w:r>
      <w:r w:rsidRPr="001D6B5A">
        <w:rPr>
          <w:sz w:val="28"/>
          <w:szCs w:val="28"/>
          <w:shd w:val="clear" w:color="auto" w:fill="FFFFFF"/>
        </w:rPr>
        <w:t>Красноармей</w:t>
      </w:r>
      <w:r>
        <w:rPr>
          <w:sz w:val="28"/>
          <w:szCs w:val="28"/>
          <w:shd w:val="clear" w:color="auto" w:fill="FFFFFF"/>
        </w:rPr>
        <w:t>ского</w:t>
      </w:r>
      <w:r w:rsidRPr="001D6B5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муниципальным</w:t>
      </w:r>
      <w:r w:rsidRPr="001D6B5A">
        <w:rPr>
          <w:sz w:val="28"/>
          <w:szCs w:val="28"/>
        </w:rPr>
        <w:t xml:space="preserve"> правовым актом администрации </w:t>
      </w:r>
      <w:r w:rsidR="00890C9C">
        <w:rPr>
          <w:sz w:val="28"/>
          <w:szCs w:val="28"/>
          <w:shd w:val="clear" w:color="auto" w:fill="FFFFFF"/>
        </w:rPr>
        <w:t>Старонижестеблие</w:t>
      </w:r>
      <w:r w:rsidR="00890C9C">
        <w:rPr>
          <w:sz w:val="28"/>
          <w:szCs w:val="28"/>
          <w:shd w:val="clear" w:color="auto" w:fill="FFFFFF"/>
        </w:rPr>
        <w:t>в</w:t>
      </w:r>
      <w:r w:rsidR="00890C9C">
        <w:rPr>
          <w:sz w:val="28"/>
          <w:szCs w:val="28"/>
          <w:shd w:val="clear" w:color="auto" w:fill="FFFFFF"/>
        </w:rPr>
        <w:t xml:space="preserve">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="00890C9C"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>(далее - Порядок разработки, утверждения и реализации ведомс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>венных целевых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грамм).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  <w:shd w:val="clear" w:color="auto" w:fill="FFFFFF"/>
        </w:rPr>
        <w:t xml:space="preserve">Основное мероприятие </w:t>
      </w:r>
      <w:r w:rsidRPr="001D6B5A">
        <w:rPr>
          <w:sz w:val="28"/>
          <w:szCs w:val="28"/>
        </w:rPr>
        <w:t>направлено на решение отдельных задач, объединенных исходя из необходимости раци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нальной организации их решения, не включенных в по</w:t>
      </w:r>
      <w:r w:rsidRPr="001D6B5A">
        <w:rPr>
          <w:sz w:val="28"/>
          <w:szCs w:val="28"/>
        </w:rPr>
        <w:t>д</w:t>
      </w:r>
      <w:r w:rsidRPr="001D6B5A">
        <w:rPr>
          <w:sz w:val="28"/>
          <w:szCs w:val="28"/>
        </w:rPr>
        <w:t>программу.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В совокупности количество составных элементов </w:t>
      </w:r>
      <w:r w:rsidRPr="001D6B5A">
        <w:rPr>
          <w:rFonts w:eastAsia="TimesNewRomanPSMT"/>
          <w:sz w:val="28"/>
          <w:szCs w:val="28"/>
        </w:rPr>
        <w:t>муниципальной</w:t>
      </w:r>
      <w:r w:rsidRPr="001D6B5A">
        <w:rPr>
          <w:sz w:val="28"/>
          <w:szCs w:val="28"/>
        </w:rPr>
        <w:t xml:space="preserve"> программы (подпрограмм, ведомственных ц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левых программ и блока основных мероприятий) с учетом структуры бюджетной классификации Российской Федерации не может превышать 9.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В муниципальную программу (подпрограммы, основные мероприятия) могут быть включены мероприятия, н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правленные на достижение целей и решение задач муниципальной программы (подпрограммы), в том числе создание условий для ее реализации, предусматривающие финансирование содерж</w:t>
      </w:r>
      <w:r w:rsidR="00470741">
        <w:rPr>
          <w:sz w:val="28"/>
          <w:szCs w:val="28"/>
        </w:rPr>
        <w:t xml:space="preserve">ания </w:t>
      </w:r>
      <w:r w:rsidRPr="001D6B5A">
        <w:rPr>
          <w:sz w:val="28"/>
          <w:szCs w:val="28"/>
        </w:rPr>
        <w:t xml:space="preserve"> органов администрации </w:t>
      </w:r>
      <w:r w:rsidR="00890C9C">
        <w:rPr>
          <w:sz w:val="28"/>
          <w:szCs w:val="28"/>
          <w:shd w:val="clear" w:color="auto" w:fill="FFFFFF"/>
        </w:rPr>
        <w:t>Старонижесте</w:t>
      </w:r>
      <w:r w:rsidR="00890C9C">
        <w:rPr>
          <w:sz w:val="28"/>
          <w:szCs w:val="28"/>
          <w:shd w:val="clear" w:color="auto" w:fill="FFFFFF"/>
        </w:rPr>
        <w:t>б</w:t>
      </w:r>
      <w:r w:rsidR="00890C9C">
        <w:rPr>
          <w:sz w:val="28"/>
          <w:szCs w:val="28"/>
          <w:shd w:val="clear" w:color="auto" w:fill="FFFFFF"/>
        </w:rPr>
        <w:t xml:space="preserve">лиевского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 xml:space="preserve"> участвующих в реализации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1.5.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</w:rPr>
        <w:t>В настоящем Порядке применяются следующие термины и опр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деления:</w:t>
      </w:r>
    </w:p>
    <w:p w:rsidR="00B0293E" w:rsidRPr="00E87EC0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>координатор муниципальной программы</w:t>
      </w:r>
      <w:r>
        <w:rPr>
          <w:rStyle w:val="af2"/>
          <w:b w:val="0"/>
          <w:sz w:val="28"/>
          <w:szCs w:val="28"/>
        </w:rPr>
        <w:t>,</w:t>
      </w:r>
      <w:r w:rsidRPr="001D6B5A">
        <w:rPr>
          <w:sz w:val="28"/>
          <w:szCs w:val="28"/>
        </w:rPr>
        <w:t xml:space="preserve"> ответственный исполнитель муниципальной программы</w:t>
      </w:r>
      <w:r>
        <w:rPr>
          <w:sz w:val="28"/>
          <w:szCs w:val="28"/>
        </w:rPr>
        <w:t xml:space="preserve"> </w:t>
      </w:r>
      <w:r w:rsidR="00470741">
        <w:rPr>
          <w:sz w:val="28"/>
          <w:szCs w:val="28"/>
        </w:rPr>
        <w:t>– о</w:t>
      </w:r>
      <w:r w:rsidR="00470741">
        <w:rPr>
          <w:sz w:val="28"/>
          <w:szCs w:val="28"/>
        </w:rPr>
        <w:t>т</w:t>
      </w:r>
      <w:r w:rsidR="00470741">
        <w:rPr>
          <w:sz w:val="28"/>
          <w:szCs w:val="28"/>
        </w:rPr>
        <w:t>дел(сотрудник)</w:t>
      </w:r>
      <w:r w:rsidRPr="001D6B5A">
        <w:rPr>
          <w:sz w:val="28"/>
          <w:szCs w:val="28"/>
        </w:rPr>
        <w:t xml:space="preserve"> администрации </w:t>
      </w:r>
      <w:r w:rsidR="00890C9C">
        <w:rPr>
          <w:sz w:val="28"/>
          <w:szCs w:val="28"/>
          <w:shd w:val="clear" w:color="auto" w:fill="FFFFFF"/>
        </w:rPr>
        <w:t>Старониж</w:t>
      </w:r>
      <w:r w:rsidR="00890C9C">
        <w:rPr>
          <w:sz w:val="28"/>
          <w:szCs w:val="28"/>
          <w:shd w:val="clear" w:color="auto" w:fill="FFFFFF"/>
        </w:rPr>
        <w:t>е</w:t>
      </w:r>
      <w:r w:rsidR="00890C9C">
        <w:rPr>
          <w:sz w:val="28"/>
          <w:szCs w:val="28"/>
          <w:shd w:val="clear" w:color="auto" w:fill="FFFFFF"/>
        </w:rPr>
        <w:t xml:space="preserve">стеблиевского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, являющийся ответственным за разработку и реализацию муниципальной программы</w:t>
      </w:r>
      <w:r w:rsidRPr="00E87EC0">
        <w:rPr>
          <w:sz w:val="28"/>
          <w:szCs w:val="28"/>
        </w:rPr>
        <w:t>, определенный таковым в соответствии с пере</w:t>
      </w:r>
      <w:r w:rsidRPr="00E87EC0">
        <w:rPr>
          <w:sz w:val="28"/>
          <w:szCs w:val="28"/>
        </w:rPr>
        <w:t>ч</w:t>
      </w:r>
      <w:r w:rsidRPr="00E87EC0">
        <w:rPr>
          <w:sz w:val="28"/>
          <w:szCs w:val="28"/>
        </w:rPr>
        <w:t xml:space="preserve">нем муниципальных программ </w:t>
      </w:r>
      <w:r w:rsidR="00890C9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Pr="00E87EC0">
        <w:rPr>
          <w:sz w:val="28"/>
          <w:szCs w:val="28"/>
        </w:rPr>
        <w:t>, утве</w:t>
      </w:r>
      <w:r w:rsidRPr="00E87EC0">
        <w:rPr>
          <w:sz w:val="28"/>
          <w:szCs w:val="28"/>
        </w:rPr>
        <w:t>р</w:t>
      </w:r>
      <w:r w:rsidRPr="00E87EC0">
        <w:rPr>
          <w:sz w:val="28"/>
          <w:szCs w:val="28"/>
        </w:rPr>
        <w:t xml:space="preserve">жденным </w:t>
      </w:r>
      <w:r>
        <w:rPr>
          <w:sz w:val="28"/>
          <w:szCs w:val="28"/>
        </w:rPr>
        <w:t>муниципальным</w:t>
      </w:r>
      <w:r w:rsidRPr="00E87EC0">
        <w:rPr>
          <w:sz w:val="28"/>
          <w:szCs w:val="28"/>
        </w:rPr>
        <w:t xml:space="preserve"> правовым актом администрации </w:t>
      </w:r>
      <w:r w:rsidR="00890C9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</w:t>
      </w:r>
      <w:r w:rsidR="00890C9C" w:rsidRPr="001D6B5A">
        <w:rPr>
          <w:sz w:val="28"/>
          <w:szCs w:val="28"/>
          <w:shd w:val="clear" w:color="auto" w:fill="FFFFFF"/>
        </w:rPr>
        <w:t>й</w:t>
      </w:r>
      <w:r w:rsidR="00890C9C" w:rsidRPr="001D6B5A">
        <w:rPr>
          <w:sz w:val="28"/>
          <w:szCs w:val="28"/>
          <w:shd w:val="clear" w:color="auto" w:fill="FFFFFF"/>
        </w:rPr>
        <w:t>он</w:t>
      </w:r>
      <w:r w:rsidR="00890C9C">
        <w:rPr>
          <w:sz w:val="28"/>
          <w:szCs w:val="28"/>
          <w:shd w:val="clear" w:color="auto" w:fill="FFFFFF"/>
        </w:rPr>
        <w:t>а</w:t>
      </w:r>
      <w:r w:rsidR="00890C9C" w:rsidRPr="00E87EC0">
        <w:rPr>
          <w:sz w:val="28"/>
          <w:szCs w:val="28"/>
        </w:rPr>
        <w:t xml:space="preserve"> </w:t>
      </w:r>
      <w:r w:rsidRPr="00E87EC0">
        <w:rPr>
          <w:sz w:val="28"/>
          <w:szCs w:val="28"/>
        </w:rPr>
        <w:t>(далее - Перечень муниципальных программ), и обладающий полномочиями, установленными н</w:t>
      </w:r>
      <w:r w:rsidRPr="00E87EC0">
        <w:rPr>
          <w:sz w:val="28"/>
          <w:szCs w:val="28"/>
        </w:rPr>
        <w:t>а</w:t>
      </w:r>
      <w:r w:rsidRPr="00E87EC0">
        <w:rPr>
          <w:sz w:val="28"/>
          <w:szCs w:val="28"/>
        </w:rPr>
        <w:t>стоящим Порядком (далее - координатор муниципальной пр</w:t>
      </w:r>
      <w:r w:rsidRPr="00E87EC0">
        <w:rPr>
          <w:sz w:val="28"/>
          <w:szCs w:val="28"/>
        </w:rPr>
        <w:t>о</w:t>
      </w:r>
      <w:r w:rsidRPr="00E87EC0">
        <w:rPr>
          <w:sz w:val="28"/>
          <w:szCs w:val="28"/>
        </w:rPr>
        <w:t>граммы);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E87EC0">
        <w:rPr>
          <w:rStyle w:val="af2"/>
          <w:b w:val="0"/>
          <w:sz w:val="28"/>
          <w:szCs w:val="28"/>
        </w:rPr>
        <w:t>координатор</w:t>
      </w:r>
      <w:r>
        <w:rPr>
          <w:rStyle w:val="af2"/>
          <w:b w:val="0"/>
          <w:sz w:val="28"/>
          <w:szCs w:val="28"/>
        </w:rPr>
        <w:t xml:space="preserve"> </w:t>
      </w:r>
      <w:r w:rsidRPr="00E87EC0">
        <w:rPr>
          <w:rStyle w:val="af2"/>
          <w:b w:val="0"/>
          <w:sz w:val="28"/>
          <w:szCs w:val="28"/>
        </w:rPr>
        <w:t xml:space="preserve"> подпрограммы</w:t>
      </w:r>
      <w:r>
        <w:rPr>
          <w:rStyle w:val="af2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7EC0">
        <w:rPr>
          <w:sz w:val="28"/>
          <w:szCs w:val="28"/>
        </w:rPr>
        <w:t xml:space="preserve">соисполнитель </w:t>
      </w:r>
      <w:r>
        <w:rPr>
          <w:sz w:val="28"/>
          <w:szCs w:val="28"/>
        </w:rPr>
        <w:t xml:space="preserve"> </w:t>
      </w:r>
      <w:r w:rsidRPr="00E87EC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8E30D5">
        <w:rPr>
          <w:sz w:val="28"/>
          <w:szCs w:val="28"/>
        </w:rPr>
        <w:t>–</w:t>
      </w:r>
      <w:r w:rsidRPr="00E87EC0">
        <w:rPr>
          <w:sz w:val="28"/>
          <w:szCs w:val="28"/>
        </w:rPr>
        <w:t xml:space="preserve"> о</w:t>
      </w:r>
      <w:r w:rsidR="008E30D5">
        <w:rPr>
          <w:sz w:val="28"/>
          <w:szCs w:val="28"/>
        </w:rPr>
        <w:t>тдел(сотрудник)</w:t>
      </w:r>
      <w:r w:rsidRPr="00E87EC0">
        <w:rPr>
          <w:sz w:val="28"/>
          <w:szCs w:val="28"/>
        </w:rPr>
        <w:t xml:space="preserve"> администрации </w:t>
      </w:r>
      <w:r w:rsidR="00890C9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, являющийся</w:t>
      </w:r>
      <w:r w:rsidRPr="00E87EC0">
        <w:rPr>
          <w:sz w:val="28"/>
          <w:szCs w:val="28"/>
        </w:rPr>
        <w:t xml:space="preserve"> ответственным за разр</w:t>
      </w:r>
      <w:r w:rsidRPr="00E87EC0">
        <w:rPr>
          <w:sz w:val="28"/>
          <w:szCs w:val="28"/>
        </w:rPr>
        <w:t>а</w:t>
      </w:r>
      <w:r w:rsidRPr="00E87EC0">
        <w:rPr>
          <w:sz w:val="28"/>
          <w:szCs w:val="28"/>
        </w:rPr>
        <w:t xml:space="preserve">ботку и </w:t>
      </w:r>
      <w:r w:rsidRPr="00E87EC0">
        <w:rPr>
          <w:sz w:val="28"/>
          <w:szCs w:val="28"/>
        </w:rPr>
        <w:lastRenderedPageBreak/>
        <w:t>реализацию</w:t>
      </w:r>
      <w:r>
        <w:rPr>
          <w:sz w:val="28"/>
          <w:szCs w:val="28"/>
        </w:rPr>
        <w:t xml:space="preserve"> подпрограммы, определенный</w:t>
      </w:r>
      <w:r w:rsidRPr="00E87EC0">
        <w:rPr>
          <w:sz w:val="28"/>
          <w:szCs w:val="28"/>
        </w:rPr>
        <w:t xml:space="preserve"> таковым в соответствии с Перечнем муниципальных программ, и облада</w:t>
      </w:r>
      <w:r w:rsidRPr="00E87EC0">
        <w:rPr>
          <w:sz w:val="28"/>
          <w:szCs w:val="28"/>
        </w:rPr>
        <w:t>ю</w:t>
      </w:r>
      <w:r w:rsidRPr="00E87EC0">
        <w:rPr>
          <w:sz w:val="28"/>
          <w:szCs w:val="28"/>
        </w:rPr>
        <w:t>щий полномочиями, установленными</w:t>
      </w:r>
      <w:r w:rsidRPr="001D6B5A">
        <w:rPr>
          <w:sz w:val="28"/>
          <w:szCs w:val="28"/>
        </w:rPr>
        <w:t xml:space="preserve"> настоящим Порядком (далее - координатор подпрогра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 xml:space="preserve">участник </w:t>
      </w:r>
      <w:r>
        <w:rPr>
          <w:rStyle w:val="af2"/>
          <w:b w:val="0"/>
          <w:sz w:val="28"/>
          <w:szCs w:val="28"/>
        </w:rPr>
        <w:t>муниципальной</w:t>
      </w:r>
      <w:r w:rsidRPr="001D6B5A">
        <w:rPr>
          <w:rStyle w:val="af2"/>
          <w:b w:val="0"/>
          <w:sz w:val="28"/>
          <w:szCs w:val="28"/>
        </w:rPr>
        <w:t xml:space="preserve"> программы</w:t>
      </w:r>
      <w:r w:rsidR="008E30D5">
        <w:rPr>
          <w:sz w:val="28"/>
          <w:szCs w:val="28"/>
        </w:rPr>
        <w:t xml:space="preserve"> – отдел(сотрудник)</w:t>
      </w:r>
      <w:r w:rsidRPr="001D6B5A">
        <w:rPr>
          <w:sz w:val="28"/>
          <w:szCs w:val="28"/>
        </w:rPr>
        <w:t xml:space="preserve"> администрации </w:t>
      </w:r>
      <w:r w:rsidR="00890C9C">
        <w:rPr>
          <w:sz w:val="28"/>
          <w:szCs w:val="28"/>
          <w:shd w:val="clear" w:color="auto" w:fill="FFFFFF"/>
        </w:rPr>
        <w:t>Старонижестеблиевского сельского п</w:t>
      </w:r>
      <w:r w:rsidR="00890C9C">
        <w:rPr>
          <w:sz w:val="28"/>
          <w:szCs w:val="28"/>
          <w:shd w:val="clear" w:color="auto" w:fill="FFFFFF"/>
        </w:rPr>
        <w:t>о</w:t>
      </w:r>
      <w:r w:rsidR="00890C9C">
        <w:rPr>
          <w:sz w:val="28"/>
          <w:szCs w:val="28"/>
          <w:shd w:val="clear" w:color="auto" w:fill="FFFFFF"/>
        </w:rPr>
        <w:t xml:space="preserve">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="00890C9C"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 xml:space="preserve">и (или) </w:t>
      </w:r>
      <w:r w:rsidR="00890C9C">
        <w:rPr>
          <w:sz w:val="28"/>
          <w:szCs w:val="28"/>
        </w:rPr>
        <w:t>главный распорядитель средств</w:t>
      </w:r>
      <w:r w:rsidRPr="001D6B5A">
        <w:rPr>
          <w:sz w:val="28"/>
          <w:szCs w:val="28"/>
        </w:rPr>
        <w:t xml:space="preserve"> бюджета, участвующий в реализации одного или нескольких мероприятий муниципальной программы (подпрограммы, основного мероприятия), не являющийся к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ординатором муниципальной программы (п</w:t>
      </w:r>
      <w:r w:rsidR="008E30D5">
        <w:rPr>
          <w:sz w:val="28"/>
          <w:szCs w:val="28"/>
        </w:rPr>
        <w:t xml:space="preserve">одпрограммы), а также </w:t>
      </w:r>
      <w:r w:rsidRPr="001D6B5A">
        <w:rPr>
          <w:sz w:val="28"/>
          <w:szCs w:val="28"/>
        </w:rPr>
        <w:t xml:space="preserve"> муниципальное учреждение </w:t>
      </w:r>
      <w:r w:rsidR="00890C9C">
        <w:rPr>
          <w:sz w:val="28"/>
          <w:szCs w:val="28"/>
          <w:shd w:val="clear" w:color="auto" w:fill="FFFFFF"/>
        </w:rPr>
        <w:t>Старонижестеблиевск</w:t>
      </w:r>
      <w:r w:rsidR="00890C9C">
        <w:rPr>
          <w:sz w:val="28"/>
          <w:szCs w:val="28"/>
          <w:shd w:val="clear" w:color="auto" w:fill="FFFFFF"/>
        </w:rPr>
        <w:t>о</w:t>
      </w:r>
      <w:r w:rsidR="00890C9C">
        <w:rPr>
          <w:sz w:val="28"/>
          <w:szCs w:val="28"/>
          <w:shd w:val="clear" w:color="auto" w:fill="FFFFFF"/>
        </w:rPr>
        <w:t xml:space="preserve">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, наделенное в установленном порядке соответствующими полном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чиями;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>основные параметры муниципальной программы (подпрограммы)</w:t>
      </w:r>
      <w:r w:rsidRPr="001D6B5A">
        <w:rPr>
          <w:sz w:val="28"/>
          <w:szCs w:val="28"/>
        </w:rPr>
        <w:t xml:space="preserve"> - ц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ли, задачи, целевые показатели достижения целей и решения задач муниципальной программы (подпрограммы, основного мероприятия) (далее также - целевой п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казатель), сроки их достижения, ресурсное обеспечение, необходимое для достижения целей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 xml:space="preserve">мы; 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>проблема социально-экономического развития</w:t>
      </w:r>
      <w:r w:rsidRPr="001D6B5A">
        <w:rPr>
          <w:sz w:val="28"/>
          <w:szCs w:val="28"/>
        </w:rPr>
        <w:t xml:space="preserve"> - противоречие между желаемым (целевым) и текущим (действ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тельным) состоянием сферы реализации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 xml:space="preserve">целевой </w:t>
      </w:r>
      <w:r w:rsidRPr="008E4B21">
        <w:rPr>
          <w:rStyle w:val="af2"/>
          <w:b w:val="0"/>
          <w:sz w:val="28"/>
          <w:szCs w:val="28"/>
        </w:rPr>
        <w:t>показатель (индикатор)</w:t>
      </w:r>
      <w:r w:rsidRPr="001D6B5A">
        <w:rPr>
          <w:sz w:val="28"/>
          <w:szCs w:val="28"/>
        </w:rPr>
        <w:t xml:space="preserve"> – количественная характеристика р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зультата достижения цели и решения задачи муниципальной программы (подпрограммы, о</w:t>
      </w:r>
      <w:r w:rsidRPr="001D6B5A">
        <w:rPr>
          <w:sz w:val="28"/>
          <w:szCs w:val="28"/>
        </w:rPr>
        <w:t>с</w:t>
      </w:r>
      <w:r w:rsidRPr="001D6B5A">
        <w:rPr>
          <w:sz w:val="28"/>
          <w:szCs w:val="28"/>
        </w:rPr>
        <w:t>новного мероприятия);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>непосредственный результат</w:t>
      </w:r>
      <w:r w:rsidRPr="001D6B5A">
        <w:rPr>
          <w:sz w:val="28"/>
          <w:szCs w:val="28"/>
        </w:rPr>
        <w:t xml:space="preserve"> - характеристика объема и качества реализации мероприятия, направленного на до</w:t>
      </w:r>
      <w:r w:rsidRPr="001D6B5A">
        <w:rPr>
          <w:sz w:val="28"/>
          <w:szCs w:val="28"/>
        </w:rPr>
        <w:t>с</w:t>
      </w:r>
      <w:r w:rsidRPr="001D6B5A">
        <w:rPr>
          <w:sz w:val="28"/>
          <w:szCs w:val="28"/>
        </w:rPr>
        <w:t>тижение конечного результата реализации муниципальной программы (подпрограммы, основного меропри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тия);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>результативность муниципальной программы (подпрограммы)</w:t>
      </w:r>
      <w:r w:rsidRPr="001D6B5A">
        <w:rPr>
          <w:sz w:val="28"/>
          <w:szCs w:val="28"/>
        </w:rPr>
        <w:t xml:space="preserve"> - степень достижения запланированных целевых показателей;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>эффективность муниципальной программы (подпрограммы)</w:t>
      </w:r>
      <w:r w:rsidRPr="001D6B5A">
        <w:rPr>
          <w:sz w:val="28"/>
          <w:szCs w:val="28"/>
        </w:rPr>
        <w:t xml:space="preserve"> - соотношение достигнутых целевых показателей и ресурсов, затраченных на их достиж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ние;</w:t>
      </w:r>
      <w:r w:rsidRPr="001D6B5A">
        <w:rPr>
          <w:color w:val="FF0000"/>
          <w:sz w:val="28"/>
          <w:szCs w:val="28"/>
        </w:rPr>
        <w:t xml:space="preserve"> 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>факторы риска</w:t>
      </w:r>
      <w:r w:rsidRPr="001D6B5A">
        <w:rPr>
          <w:sz w:val="28"/>
          <w:szCs w:val="28"/>
        </w:rPr>
        <w:t xml:space="preserve"> - вероятные явления, события, процессы, не зависящие от координатора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 (подпрограммы) и участника муниципальной программы и негативно влияющие на основные параметры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 программы (подпрограммы, основное меропри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тие);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 xml:space="preserve">меры </w:t>
      </w:r>
      <w:r>
        <w:rPr>
          <w:rStyle w:val="af2"/>
          <w:b w:val="0"/>
          <w:sz w:val="28"/>
          <w:szCs w:val="28"/>
        </w:rPr>
        <w:t>муниципального</w:t>
      </w:r>
      <w:r w:rsidRPr="001D6B5A">
        <w:rPr>
          <w:rStyle w:val="af2"/>
          <w:b w:val="0"/>
          <w:sz w:val="28"/>
          <w:szCs w:val="28"/>
        </w:rPr>
        <w:t xml:space="preserve"> регулирования</w:t>
      </w:r>
      <w:r w:rsidRPr="001D6B5A">
        <w:rPr>
          <w:sz w:val="28"/>
          <w:szCs w:val="28"/>
        </w:rPr>
        <w:t xml:space="preserve"> - меры, осуществляемые координатором муниципальной программы (по</w:t>
      </w:r>
      <w:r w:rsidRPr="001D6B5A">
        <w:rPr>
          <w:sz w:val="28"/>
          <w:szCs w:val="28"/>
        </w:rPr>
        <w:t>д</w:t>
      </w:r>
      <w:r w:rsidRPr="001D6B5A">
        <w:rPr>
          <w:sz w:val="28"/>
          <w:szCs w:val="28"/>
        </w:rPr>
        <w:t>программы), участником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 программы, основанные на административно-правовых способах воздействия на деятельность тех или иных хозяйствующих субъектов (меры запрета, разрешения, ограничения и стимулирования) в пределах своей ко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петенции и направленные на обеспечение достижения целей муниципальной программы (налоговые, тарифные, кредитные и иные меры муниципального регулиров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ния);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rStyle w:val="af2"/>
          <w:b w:val="0"/>
          <w:sz w:val="28"/>
          <w:szCs w:val="28"/>
        </w:rPr>
        <w:t>мониторинг реализации муниципальной программы</w:t>
      </w:r>
      <w:r w:rsidRPr="001D6B5A">
        <w:rPr>
          <w:sz w:val="28"/>
          <w:szCs w:val="28"/>
        </w:rPr>
        <w:t xml:space="preserve"> - процесс наблюдения за реализацией о</w:t>
      </w:r>
      <w:r w:rsidRPr="001D6B5A">
        <w:rPr>
          <w:sz w:val="28"/>
          <w:szCs w:val="28"/>
        </w:rPr>
        <w:t>с</w:t>
      </w:r>
      <w:r w:rsidRPr="001D6B5A">
        <w:rPr>
          <w:sz w:val="28"/>
          <w:szCs w:val="28"/>
        </w:rPr>
        <w:t xml:space="preserve">новных параметров </w:t>
      </w:r>
      <w:r w:rsidRPr="001D6B5A">
        <w:rPr>
          <w:sz w:val="28"/>
          <w:szCs w:val="28"/>
        </w:rPr>
        <w:lastRenderedPageBreak/>
        <w:t>муниципальной программы.</w:t>
      </w:r>
    </w:p>
    <w:p w:rsidR="00B0293E" w:rsidRPr="00B26260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0" w:name="sub_16"/>
      <w:r w:rsidRPr="001D6B5A">
        <w:rPr>
          <w:sz w:val="28"/>
          <w:szCs w:val="28"/>
        </w:rPr>
        <w:t>1.6</w:t>
      </w:r>
      <w:r w:rsidRPr="00B26260">
        <w:rPr>
          <w:sz w:val="28"/>
          <w:szCs w:val="28"/>
        </w:rPr>
        <w:t>. Основанием для разработки муниципальных программ является Перечень муниципальных программ, кот</w:t>
      </w:r>
      <w:r w:rsidRPr="00B26260">
        <w:rPr>
          <w:sz w:val="28"/>
          <w:szCs w:val="28"/>
        </w:rPr>
        <w:t>о</w:t>
      </w:r>
      <w:r w:rsidRPr="00B26260">
        <w:rPr>
          <w:sz w:val="28"/>
          <w:szCs w:val="28"/>
        </w:rPr>
        <w:t>рым устанавливается наименование, к</w:t>
      </w:r>
      <w:r w:rsidRPr="00B26260">
        <w:rPr>
          <w:sz w:val="28"/>
          <w:szCs w:val="28"/>
        </w:rPr>
        <w:t>о</w:t>
      </w:r>
      <w:r w:rsidRPr="00B26260">
        <w:rPr>
          <w:sz w:val="28"/>
          <w:szCs w:val="28"/>
        </w:rPr>
        <w:t>ординатор муниципальной программы и (или) координаторы подпрограмм.</w:t>
      </w:r>
    </w:p>
    <w:bookmarkEnd w:id="0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B26260">
        <w:rPr>
          <w:sz w:val="28"/>
          <w:szCs w:val="28"/>
        </w:rPr>
        <w:t>Перечень муниципальных программ формируется в соответствии с приоритетами социально-экономической п</w:t>
      </w:r>
      <w:r w:rsidRPr="00B26260">
        <w:rPr>
          <w:sz w:val="28"/>
          <w:szCs w:val="28"/>
        </w:rPr>
        <w:t>о</w:t>
      </w:r>
      <w:r w:rsidRPr="00B26260">
        <w:rPr>
          <w:sz w:val="28"/>
          <w:szCs w:val="28"/>
        </w:rPr>
        <w:t xml:space="preserve">литики, определенными стратегией социально-экономического развития </w:t>
      </w:r>
      <w:r w:rsidR="00890C9C">
        <w:rPr>
          <w:sz w:val="28"/>
          <w:szCs w:val="28"/>
          <w:shd w:val="clear" w:color="auto" w:fill="FFFFFF"/>
        </w:rPr>
        <w:t>Старониж</w:t>
      </w:r>
      <w:r w:rsidR="00890C9C">
        <w:rPr>
          <w:sz w:val="28"/>
          <w:szCs w:val="28"/>
          <w:shd w:val="clear" w:color="auto" w:fill="FFFFFF"/>
        </w:rPr>
        <w:t>е</w:t>
      </w:r>
      <w:r w:rsidR="00890C9C">
        <w:rPr>
          <w:sz w:val="28"/>
          <w:szCs w:val="28"/>
          <w:shd w:val="clear" w:color="auto" w:fill="FFFFFF"/>
        </w:rPr>
        <w:t xml:space="preserve">стеблиевского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Pr="00B26260">
        <w:rPr>
          <w:sz w:val="28"/>
          <w:szCs w:val="28"/>
        </w:rPr>
        <w:t>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1" w:name="sub_17"/>
      <w:r w:rsidRPr="001D6B5A">
        <w:rPr>
          <w:sz w:val="28"/>
          <w:szCs w:val="28"/>
        </w:rPr>
        <w:t>1.7. Разработка и реализация муниципальной программы,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 и (или) участниками муниципальной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2" w:name="sub_18"/>
      <w:bookmarkEnd w:id="1"/>
      <w:r w:rsidRPr="001D6B5A">
        <w:rPr>
          <w:sz w:val="28"/>
          <w:szCs w:val="28"/>
        </w:rPr>
        <w:t>1.8. Проект муниципальной программы подлежит публичному обсу</w:t>
      </w:r>
      <w:r w:rsidRPr="001D6B5A">
        <w:rPr>
          <w:sz w:val="28"/>
          <w:szCs w:val="28"/>
        </w:rPr>
        <w:t>ж</w:t>
      </w:r>
      <w:r w:rsidRPr="001D6B5A">
        <w:rPr>
          <w:sz w:val="28"/>
          <w:szCs w:val="28"/>
        </w:rPr>
        <w:t>дению.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3" w:name="sub_19"/>
      <w:bookmarkEnd w:id="2"/>
      <w:r w:rsidRPr="001D6B5A">
        <w:rPr>
          <w:sz w:val="28"/>
          <w:szCs w:val="28"/>
        </w:rPr>
        <w:t>1.9. Муниципальная программа утверждается администраци</w:t>
      </w:r>
      <w:r>
        <w:rPr>
          <w:sz w:val="28"/>
          <w:szCs w:val="28"/>
        </w:rPr>
        <w:t>ей</w:t>
      </w:r>
      <w:r w:rsidRPr="001D6B5A">
        <w:rPr>
          <w:sz w:val="28"/>
          <w:szCs w:val="28"/>
        </w:rPr>
        <w:t xml:space="preserve"> </w:t>
      </w:r>
      <w:r w:rsidR="00890C9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4" w:name="sub_110"/>
      <w:bookmarkEnd w:id="3"/>
      <w:r w:rsidRPr="001D6B5A">
        <w:rPr>
          <w:sz w:val="28"/>
          <w:szCs w:val="28"/>
        </w:rPr>
        <w:t>1.10. По каждой муниципальной программе ее координатором ежегодно проводится оценка эффективности ее реализации.</w:t>
      </w:r>
    </w:p>
    <w:bookmarkEnd w:id="4"/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0293E" w:rsidRPr="001D6B5A" w:rsidRDefault="00B0293E" w:rsidP="00B029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6B5A">
        <w:rPr>
          <w:sz w:val="28"/>
          <w:szCs w:val="28"/>
        </w:rPr>
        <w:t>2. Требования к содержанию муниципальной программы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2.1</w:t>
      </w:r>
      <w:r>
        <w:rPr>
          <w:sz w:val="28"/>
          <w:szCs w:val="28"/>
          <w:shd w:val="clear" w:color="auto" w:fill="FFFFFF"/>
        </w:rPr>
        <w:t xml:space="preserve">. </w:t>
      </w:r>
      <w:r w:rsidRPr="001D6B5A">
        <w:rPr>
          <w:sz w:val="28"/>
          <w:szCs w:val="28"/>
          <w:shd w:val="clear" w:color="auto" w:fill="FFFFFF"/>
        </w:rPr>
        <w:t>М</w:t>
      </w:r>
      <w:r w:rsidRPr="001D6B5A">
        <w:rPr>
          <w:sz w:val="28"/>
          <w:szCs w:val="28"/>
        </w:rPr>
        <w:t>униципальная</w:t>
      </w:r>
      <w:r w:rsidRPr="001D6B5A">
        <w:rPr>
          <w:sz w:val="28"/>
          <w:szCs w:val="28"/>
          <w:shd w:val="clear" w:color="auto" w:fill="FFFFFF"/>
        </w:rPr>
        <w:t xml:space="preserve"> программа имеет следующую структуру: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2.1.1.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>Паспорт муниципальной программы (по форме</w:t>
      </w:r>
      <w:r>
        <w:rPr>
          <w:sz w:val="28"/>
          <w:szCs w:val="28"/>
          <w:shd w:val="clear" w:color="auto" w:fill="FFFFFF"/>
        </w:rPr>
        <w:t>,</w:t>
      </w:r>
      <w:r w:rsidRPr="001D6B5A">
        <w:rPr>
          <w:sz w:val="28"/>
          <w:szCs w:val="28"/>
          <w:shd w:val="clear" w:color="auto" w:fill="FFFFFF"/>
        </w:rPr>
        <w:t xml:space="preserve"> согласно прил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же</w:t>
      </w:r>
      <w:r>
        <w:rPr>
          <w:sz w:val="28"/>
          <w:szCs w:val="28"/>
          <w:shd w:val="clear" w:color="auto" w:fill="FFFFFF"/>
        </w:rPr>
        <w:t xml:space="preserve">нию № </w:t>
      </w:r>
      <w:r w:rsidRPr="001D6B5A">
        <w:rPr>
          <w:sz w:val="28"/>
          <w:szCs w:val="28"/>
          <w:shd w:val="clear" w:color="auto" w:fill="FFFFFF"/>
        </w:rPr>
        <w:t>1 к настоящему Порядку).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bookmarkStart w:id="5" w:name="Par62"/>
      <w:bookmarkEnd w:id="5"/>
      <w:r w:rsidRPr="001D6B5A">
        <w:rPr>
          <w:sz w:val="28"/>
          <w:szCs w:val="28"/>
          <w:shd w:val="clear" w:color="auto" w:fill="FFFFFF"/>
        </w:rPr>
        <w:t>2.1.2.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 xml:space="preserve">Текстовая часть </w:t>
      </w:r>
      <w:r w:rsidRPr="001D6B5A">
        <w:rPr>
          <w:sz w:val="28"/>
          <w:szCs w:val="28"/>
        </w:rPr>
        <w:t>муниципальной</w:t>
      </w:r>
      <w:r w:rsidRPr="001D6B5A">
        <w:rPr>
          <w:sz w:val="28"/>
          <w:szCs w:val="28"/>
          <w:shd w:val="clear" w:color="auto" w:fill="FFFFFF"/>
        </w:rPr>
        <w:t xml:space="preserve"> программы, включающая сл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дующие разделы: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характеристика текущего состояния и прогноз развития соответствующей сферы реализации муниципальной программы;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1D6B5A">
        <w:rPr>
          <w:sz w:val="28"/>
          <w:szCs w:val="28"/>
        </w:rPr>
        <w:t>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</w:t>
      </w:r>
      <w:r w:rsidRPr="001D6B5A">
        <w:rPr>
          <w:sz w:val="28"/>
          <w:szCs w:val="28"/>
          <w:shd w:val="clear" w:color="auto" w:fill="FFFFFF"/>
        </w:rPr>
        <w:t xml:space="preserve">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перечень и краткое описание подпрограмм, ведомственных целевых программ и основных мероприятий муниц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пальной программы (при нал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чии);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обоснование ресурсного обеспечения муниципальной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прогноз сводных показателей муниципальных заданий по этапам реализации муниципальной программы (в сл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чае оказания муниципальными учреждениями муниципальных услуг (выполнения работ) юридическим и (или) физич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ским лицам);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меры муниципального регулирования и управление рисками с целью минимизации их влияния на достижение целей муниципальной программы (в сл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чае использования налоговых и иных инструментов);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lastRenderedPageBreak/>
        <w:t>меры правового регулирования в сфере реализации муници</w:t>
      </w:r>
      <w:r>
        <w:rPr>
          <w:sz w:val="28"/>
          <w:szCs w:val="28"/>
        </w:rPr>
        <w:t>па</w:t>
      </w:r>
      <w:r w:rsidRPr="001D6B5A">
        <w:rPr>
          <w:sz w:val="28"/>
          <w:szCs w:val="28"/>
        </w:rPr>
        <w:t>льной программы (при наличии);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</w:t>
      </w:r>
      <w:r w:rsidRPr="001D6B5A">
        <w:rPr>
          <w:sz w:val="28"/>
          <w:szCs w:val="28"/>
          <w:shd w:val="clear" w:color="auto" w:fill="FFFFFF"/>
        </w:rPr>
        <w:t>м</w:t>
      </w:r>
      <w:r w:rsidRPr="001D6B5A">
        <w:rPr>
          <w:sz w:val="28"/>
          <w:szCs w:val="28"/>
          <w:shd w:val="clear" w:color="auto" w:fill="FFFFFF"/>
        </w:rPr>
        <w:t>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механизм реализации муниципальной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2.1.3</w:t>
      </w:r>
      <w:r>
        <w:rPr>
          <w:sz w:val="28"/>
          <w:szCs w:val="28"/>
          <w:shd w:val="clear" w:color="auto" w:fill="FFFFFF"/>
        </w:rPr>
        <w:t xml:space="preserve">. </w:t>
      </w:r>
      <w:r w:rsidRPr="001D6B5A">
        <w:rPr>
          <w:sz w:val="28"/>
          <w:szCs w:val="28"/>
          <w:shd w:val="clear" w:color="auto" w:fill="FFFFFF"/>
        </w:rPr>
        <w:t xml:space="preserve">Подпрограммы и (или) </w:t>
      </w:r>
      <w:r>
        <w:rPr>
          <w:sz w:val="28"/>
          <w:szCs w:val="28"/>
          <w:shd w:val="clear" w:color="auto" w:fill="FFFFFF"/>
        </w:rPr>
        <w:t xml:space="preserve">паспорта </w:t>
      </w:r>
      <w:r w:rsidRPr="001D6B5A">
        <w:rPr>
          <w:sz w:val="28"/>
          <w:szCs w:val="28"/>
          <w:shd w:val="clear" w:color="auto" w:fill="FFFFFF"/>
        </w:rPr>
        <w:t>ведомственны</w:t>
      </w:r>
      <w:r>
        <w:rPr>
          <w:sz w:val="28"/>
          <w:szCs w:val="28"/>
          <w:shd w:val="clear" w:color="auto" w:fill="FFFFFF"/>
        </w:rPr>
        <w:t>х</w:t>
      </w:r>
      <w:r w:rsidRPr="001D6B5A">
        <w:rPr>
          <w:sz w:val="28"/>
          <w:szCs w:val="28"/>
          <w:shd w:val="clear" w:color="auto" w:fill="FFFFFF"/>
        </w:rPr>
        <w:t xml:space="preserve"> целевы</w:t>
      </w:r>
      <w:r>
        <w:rPr>
          <w:sz w:val="28"/>
          <w:szCs w:val="28"/>
          <w:shd w:val="clear" w:color="auto" w:fill="FFFFFF"/>
        </w:rPr>
        <w:t>х</w:t>
      </w:r>
      <w:r w:rsidRPr="001D6B5A">
        <w:rPr>
          <w:sz w:val="28"/>
          <w:szCs w:val="28"/>
          <w:shd w:val="clear" w:color="auto" w:fill="FFFFFF"/>
        </w:rPr>
        <w:t xml:space="preserve"> программ (в виде приложений к </w:t>
      </w:r>
      <w:r w:rsidRPr="001D6B5A">
        <w:rPr>
          <w:sz w:val="28"/>
          <w:szCs w:val="28"/>
        </w:rPr>
        <w:t>муниципальной</w:t>
      </w:r>
      <w:r w:rsidRPr="001D6B5A">
        <w:rPr>
          <w:sz w:val="28"/>
          <w:szCs w:val="28"/>
          <w:shd w:val="clear" w:color="auto" w:fill="FFFFFF"/>
        </w:rPr>
        <w:t xml:space="preserve"> программе).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</w:rPr>
        <w:t>Паспорт ведомственной целевой программы приводится по форме, предусмотренной Порядком разработки, у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>верждения и реализации ведомственных цел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вых программ.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2.2</w:t>
      </w:r>
      <w:r>
        <w:rPr>
          <w:sz w:val="28"/>
          <w:szCs w:val="28"/>
          <w:shd w:val="clear" w:color="auto" w:fill="FFFFFF"/>
        </w:rPr>
        <w:t xml:space="preserve">. </w:t>
      </w:r>
      <w:r w:rsidRPr="001D6B5A">
        <w:rPr>
          <w:sz w:val="28"/>
          <w:szCs w:val="28"/>
          <w:shd w:val="clear" w:color="auto" w:fill="FFFFFF"/>
        </w:rPr>
        <w:t xml:space="preserve">К содержанию разделов </w:t>
      </w:r>
      <w:r w:rsidRPr="001D6B5A">
        <w:rPr>
          <w:sz w:val="28"/>
          <w:szCs w:val="28"/>
        </w:rPr>
        <w:t>муниципальной</w:t>
      </w:r>
      <w:r w:rsidRPr="001D6B5A">
        <w:rPr>
          <w:sz w:val="28"/>
          <w:szCs w:val="28"/>
          <w:shd w:val="clear" w:color="auto" w:fill="FFFFFF"/>
        </w:rPr>
        <w:t xml:space="preserve"> программы предъявляю</w:t>
      </w:r>
      <w:r w:rsidRPr="001D6B5A">
        <w:rPr>
          <w:sz w:val="28"/>
          <w:szCs w:val="28"/>
          <w:shd w:val="clear" w:color="auto" w:fill="FFFFFF"/>
        </w:rPr>
        <w:t>т</w:t>
      </w:r>
      <w:r w:rsidRPr="001D6B5A">
        <w:rPr>
          <w:sz w:val="28"/>
          <w:szCs w:val="28"/>
          <w:shd w:val="clear" w:color="auto" w:fill="FFFFFF"/>
        </w:rPr>
        <w:t>ся следующие требования: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2.2.1.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 xml:space="preserve">Раздел «Характеристика текущего состояния и прогноз развития соответствующей сферы реализации 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ниципальной</w:t>
      </w:r>
      <w:r w:rsidRPr="001D6B5A">
        <w:rPr>
          <w:sz w:val="28"/>
          <w:szCs w:val="28"/>
          <w:shd w:val="clear" w:color="auto" w:fill="FFFFFF"/>
        </w:rPr>
        <w:t xml:space="preserve"> программы»</w:t>
      </w:r>
      <w:r>
        <w:rPr>
          <w:sz w:val="28"/>
          <w:szCs w:val="28"/>
          <w:shd w:val="clear" w:color="auto" w:fill="FFFFFF"/>
        </w:rPr>
        <w:t xml:space="preserve"> ( в наименовании раздела указывается сфера реализации муниципальной программы, к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торая непосредственно отражается в муниципальной программе)</w:t>
      </w:r>
      <w:r w:rsidRPr="001D6B5A">
        <w:rPr>
          <w:sz w:val="28"/>
          <w:szCs w:val="28"/>
          <w:shd w:val="clear" w:color="auto" w:fill="FFFFFF"/>
        </w:rPr>
        <w:t>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В рамках характеристики текущего состояния сферы реализации 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ниципальной</w:t>
      </w:r>
      <w:r w:rsidRPr="001D6B5A">
        <w:rPr>
          <w:sz w:val="28"/>
          <w:szCs w:val="28"/>
          <w:shd w:val="clear" w:color="auto" w:fill="FFFFFF"/>
        </w:rPr>
        <w:t xml:space="preserve"> программы предусматривается проведение анализа ее текущего состояния, включая выявление основных проблем.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2.2.2.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>Раздел «Цели, задачи и целевые показатели, сроки и этапы реал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 xml:space="preserve">зации </w:t>
      </w:r>
      <w:r w:rsidRPr="001D6B5A">
        <w:rPr>
          <w:sz w:val="28"/>
          <w:szCs w:val="28"/>
        </w:rPr>
        <w:t>муниципальной</w:t>
      </w:r>
      <w:r w:rsidRPr="001D6B5A">
        <w:rPr>
          <w:sz w:val="28"/>
          <w:szCs w:val="28"/>
          <w:shd w:val="clear" w:color="auto" w:fill="FFFFFF"/>
        </w:rPr>
        <w:t xml:space="preserve"> программы».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Формируемые в данном разделе цели и задачи целевой программы должны соответствовать основным направл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ниям стратегии и программы социал</w:t>
      </w:r>
      <w:r w:rsidRPr="001D6B5A">
        <w:rPr>
          <w:sz w:val="28"/>
          <w:szCs w:val="28"/>
          <w:shd w:val="clear" w:color="auto" w:fill="FFFFFF"/>
        </w:rPr>
        <w:t>ь</w:t>
      </w:r>
      <w:r w:rsidRPr="001D6B5A">
        <w:rPr>
          <w:sz w:val="28"/>
          <w:szCs w:val="28"/>
          <w:shd w:val="clear" w:color="auto" w:fill="FFFFFF"/>
        </w:rPr>
        <w:t>но-экономического развития муниципального образования.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Цель должна обладать следующими свойствами: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специфичность (цель должна соответствовать сфере реализации мун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ципальной программы);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конкретность (не допускаются нечеткие формулировки, ведущие к произвольному или неоднозначному толков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нию);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измеримость (достижение цели можно проверить);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достижимость (цель должна быть достижима за период реализации муниципальной программы);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релевантность (соответствие формулировки цели ожидаемым конечным результатам реализации муниц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пальной программы).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Формулировка цели должна быть ясной, без использования специальных терминов, указаний на иные цели, зад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чи или результаты, которые являются следствиями достижения самой цели, а также описания путей, средств и мет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дов достижения цели.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Достижение цели обеспечивается за счет решения задач муниципал</w:t>
      </w:r>
      <w:r w:rsidRPr="001D6B5A">
        <w:rPr>
          <w:sz w:val="28"/>
          <w:szCs w:val="28"/>
          <w:shd w:val="clear" w:color="auto" w:fill="FFFFFF"/>
        </w:rPr>
        <w:t>ь</w:t>
      </w:r>
      <w:r w:rsidRPr="001D6B5A">
        <w:rPr>
          <w:sz w:val="28"/>
          <w:szCs w:val="28"/>
          <w:shd w:val="clear" w:color="auto" w:fill="FFFFFF"/>
        </w:rPr>
        <w:t xml:space="preserve">ной программы. 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Задача муниципальной программы определяет результат реализации совокупности взаимосвязанных меропри</w:t>
      </w:r>
      <w:r w:rsidRPr="001D6B5A">
        <w:rPr>
          <w:sz w:val="28"/>
          <w:szCs w:val="28"/>
          <w:shd w:val="clear" w:color="auto" w:fill="FFFFFF"/>
        </w:rPr>
        <w:t>я</w:t>
      </w:r>
      <w:r w:rsidRPr="001D6B5A">
        <w:rPr>
          <w:sz w:val="28"/>
          <w:szCs w:val="28"/>
          <w:shd w:val="clear" w:color="auto" w:fill="FFFFFF"/>
        </w:rPr>
        <w:t>тий или осуществления муниципальных функций в рамках достижения цели реализации муниципальной пр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граммы.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Сформулированные задачи должны быть необходимы и достаточны для достижения соответствующей цели.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lastRenderedPageBreak/>
        <w:t>Целевые показатели должны количественно характеризовать ход ре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лизации, достижение целей и решение задач муниципальной программы, а также: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отражать специфику развития конкретной области, проблем и задач, на решение которых направлена реализация муниципальной програ</w:t>
      </w:r>
      <w:r w:rsidRPr="001D6B5A">
        <w:rPr>
          <w:sz w:val="28"/>
          <w:szCs w:val="28"/>
          <w:shd w:val="clear" w:color="auto" w:fill="FFFFFF"/>
        </w:rPr>
        <w:t>м</w:t>
      </w:r>
      <w:r w:rsidRPr="001D6B5A">
        <w:rPr>
          <w:sz w:val="28"/>
          <w:szCs w:val="28"/>
          <w:shd w:val="clear" w:color="auto" w:fill="FFFFFF"/>
        </w:rPr>
        <w:t>мы;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иметь количественное значение;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непосредственно зависеть от решения задач и реализации муниципал</w:t>
      </w:r>
      <w:r w:rsidRPr="001D6B5A">
        <w:rPr>
          <w:sz w:val="28"/>
          <w:szCs w:val="28"/>
          <w:shd w:val="clear" w:color="auto" w:fill="FFFFFF"/>
        </w:rPr>
        <w:t>ь</w:t>
      </w:r>
      <w:r w:rsidRPr="001D6B5A">
        <w:rPr>
          <w:sz w:val="28"/>
          <w:szCs w:val="28"/>
          <w:shd w:val="clear" w:color="auto" w:fill="FFFFFF"/>
        </w:rPr>
        <w:t>ной программы;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отвечать иным требованиям, определяемым в соответствии с насто</w:t>
      </w:r>
      <w:r w:rsidRPr="001D6B5A">
        <w:rPr>
          <w:sz w:val="28"/>
          <w:szCs w:val="28"/>
          <w:shd w:val="clear" w:color="auto" w:fill="FFFFFF"/>
        </w:rPr>
        <w:t>я</w:t>
      </w:r>
      <w:r w:rsidRPr="001D6B5A">
        <w:rPr>
          <w:sz w:val="28"/>
          <w:szCs w:val="28"/>
          <w:shd w:val="clear" w:color="auto" w:fill="FFFFFF"/>
        </w:rPr>
        <w:t>щим Порядком.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В перечень целевых показателей подлежат включению показатели, значения которых удовлетворяют одному из следу</w:t>
      </w:r>
      <w:r w:rsidRPr="001D6B5A">
        <w:rPr>
          <w:sz w:val="28"/>
          <w:szCs w:val="28"/>
          <w:shd w:val="clear" w:color="auto" w:fill="FFFFFF"/>
        </w:rPr>
        <w:t>ю</w:t>
      </w:r>
      <w:r w:rsidRPr="001D6B5A">
        <w:rPr>
          <w:sz w:val="28"/>
          <w:szCs w:val="28"/>
          <w:shd w:val="clear" w:color="auto" w:fill="FFFFFF"/>
        </w:rPr>
        <w:t>щих условий: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определяются на основе данных государственного статистического н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блюдения;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рассчитываются по методикам, утвержденным правовыми актами Ро</w:t>
      </w:r>
      <w:r w:rsidRPr="001D6B5A">
        <w:rPr>
          <w:sz w:val="28"/>
          <w:szCs w:val="28"/>
          <w:shd w:val="clear" w:color="auto" w:fill="FFFFFF"/>
        </w:rPr>
        <w:t>с</w:t>
      </w:r>
      <w:r w:rsidRPr="001D6B5A">
        <w:rPr>
          <w:sz w:val="28"/>
          <w:szCs w:val="28"/>
          <w:shd w:val="clear" w:color="auto" w:fill="FFFFFF"/>
        </w:rPr>
        <w:t>сийской Федерации, Краснодарского края, муниципальными правовыми актами, а также методикам, включенным в состав муниципальной програ</w:t>
      </w:r>
      <w:r w:rsidRPr="001D6B5A">
        <w:rPr>
          <w:sz w:val="28"/>
          <w:szCs w:val="28"/>
          <w:shd w:val="clear" w:color="auto" w:fill="FFFFFF"/>
        </w:rPr>
        <w:t>м</w:t>
      </w:r>
      <w:r w:rsidRPr="001D6B5A">
        <w:rPr>
          <w:sz w:val="28"/>
          <w:szCs w:val="28"/>
          <w:shd w:val="clear" w:color="auto" w:fill="FFFFFF"/>
        </w:rPr>
        <w:t>мы.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>2 к настоящ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 xml:space="preserve">му Порядку. </w:t>
      </w:r>
    </w:p>
    <w:p w:rsidR="00B0293E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Целевые показатели подпрограмм и основных мероприятий должны быть увязаны с целевыми показателями, х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рактеризующими достижение целей и решение задач муниц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 xml:space="preserve">пальной программы. 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В разделе указываются сроки реализации муниципальной программы. При необходимости также устанавливаю</w:t>
      </w:r>
      <w:r w:rsidRPr="001D6B5A">
        <w:rPr>
          <w:sz w:val="28"/>
          <w:szCs w:val="28"/>
          <w:shd w:val="clear" w:color="auto" w:fill="FFFFFF"/>
        </w:rPr>
        <w:t>т</w:t>
      </w:r>
      <w:r w:rsidRPr="001D6B5A">
        <w:rPr>
          <w:sz w:val="28"/>
          <w:szCs w:val="28"/>
          <w:shd w:val="clear" w:color="auto" w:fill="FFFFFF"/>
        </w:rPr>
        <w:t>ся этапы реализации муниципал</w:t>
      </w:r>
      <w:r w:rsidRPr="001D6B5A">
        <w:rPr>
          <w:sz w:val="28"/>
          <w:szCs w:val="28"/>
          <w:shd w:val="clear" w:color="auto" w:fill="FFFFFF"/>
        </w:rPr>
        <w:t>ь</w:t>
      </w:r>
      <w:r w:rsidRPr="001D6B5A">
        <w:rPr>
          <w:sz w:val="28"/>
          <w:szCs w:val="28"/>
          <w:shd w:val="clear" w:color="auto" w:fill="FFFFFF"/>
        </w:rPr>
        <w:t>ной программы, дается их описание.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2.2.3. </w:t>
      </w:r>
      <w:r w:rsidRPr="001D6B5A">
        <w:rPr>
          <w:sz w:val="28"/>
          <w:szCs w:val="28"/>
          <w:shd w:val="clear" w:color="auto" w:fill="FFFFFF"/>
        </w:rPr>
        <w:t>Раздел «Перечень и краткое описание подпрограмм, ведомственных целевых программ и основных мер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приятий муниципальной програ</w:t>
      </w:r>
      <w:r w:rsidRPr="001D6B5A">
        <w:rPr>
          <w:sz w:val="28"/>
          <w:szCs w:val="28"/>
          <w:shd w:val="clear" w:color="auto" w:fill="FFFFFF"/>
        </w:rPr>
        <w:t>м</w:t>
      </w:r>
      <w:r w:rsidRPr="001D6B5A">
        <w:rPr>
          <w:sz w:val="28"/>
          <w:szCs w:val="28"/>
          <w:shd w:val="clear" w:color="auto" w:fill="FFFFFF"/>
        </w:rPr>
        <w:t>мы».</w:t>
      </w:r>
    </w:p>
    <w:p w:rsidR="00B0293E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В разделе приводится перечень и краткое описание подпрограмм, ведомственных целевых программ, а также п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речень основных мероприятий муниц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пальной программы.</w:t>
      </w:r>
    </w:p>
    <w:p w:rsidR="00B0293E" w:rsidRPr="007E19BE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7E19BE">
        <w:rPr>
          <w:sz w:val="28"/>
          <w:szCs w:val="28"/>
        </w:rPr>
        <w:t>В качестве обоснования выделения подпрограмм и ведомственных целевых программ может использоваться, в том числе, обоснование их вклада в достижение целей муниципальной пр</w:t>
      </w:r>
      <w:r w:rsidRPr="007E19BE">
        <w:rPr>
          <w:sz w:val="28"/>
          <w:szCs w:val="28"/>
        </w:rPr>
        <w:t>о</w:t>
      </w:r>
      <w:r w:rsidRPr="007E19BE">
        <w:rPr>
          <w:sz w:val="28"/>
          <w:szCs w:val="28"/>
        </w:rPr>
        <w:t>граммы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Перечень основных мероприятий должен содержать конкретные формулировки наименований основных мер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приятий, отражать источники и объемы финансирования, неп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 xml:space="preserve">средственные результаты их реализации. 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Основные мероприятия, включенные в перечень, не могут дублировать мероприятия других муниципальных пр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грамм (подпрограмм, ведомственных ц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левых программ).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Масштаб основного мероприятия должен обеспечивать возможность контроля за выполнением муниципальной программы, но не усложнять систему контроля и отчетности. Наименования основных мероприятий не могут дублир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вать наименования целей и задач муниципальной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</w:rPr>
        <w:lastRenderedPageBreak/>
        <w:t>В рамках одного основного мероприятия могут объединяться разли</w:t>
      </w:r>
      <w:r w:rsidRPr="001D6B5A">
        <w:rPr>
          <w:sz w:val="28"/>
          <w:szCs w:val="28"/>
        </w:rPr>
        <w:t>ч</w:t>
      </w:r>
      <w:r w:rsidRPr="001D6B5A">
        <w:rPr>
          <w:sz w:val="28"/>
          <w:szCs w:val="28"/>
        </w:rPr>
        <w:t xml:space="preserve">ные по характеру мероприятия (в том числе мероприятия по осуществлению инвестиций, закупке товаров, работ, услуг, оказанию </w:t>
      </w:r>
      <w:r>
        <w:rPr>
          <w:sz w:val="28"/>
          <w:szCs w:val="28"/>
        </w:rPr>
        <w:t>муниципальных</w:t>
      </w:r>
      <w:r w:rsidRPr="001D6B5A">
        <w:rPr>
          <w:sz w:val="28"/>
          <w:szCs w:val="28"/>
        </w:rPr>
        <w:t xml:space="preserve"> услуг (выполн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 xml:space="preserve">нию работ), разработке мер </w:t>
      </w:r>
      <w:r>
        <w:rPr>
          <w:sz w:val="28"/>
          <w:szCs w:val="28"/>
        </w:rPr>
        <w:t>муниципально</w:t>
      </w:r>
      <w:r w:rsidRPr="001D6B5A">
        <w:rPr>
          <w:sz w:val="28"/>
          <w:szCs w:val="28"/>
        </w:rPr>
        <w:t>-правового регулирования, нау</w:t>
      </w:r>
      <w:r w:rsidRPr="001D6B5A">
        <w:rPr>
          <w:sz w:val="28"/>
          <w:szCs w:val="28"/>
        </w:rPr>
        <w:t>ч</w:t>
      </w:r>
      <w:r w:rsidRPr="001D6B5A">
        <w:rPr>
          <w:sz w:val="28"/>
          <w:szCs w:val="28"/>
        </w:rPr>
        <w:t>ному обеспечению мероприятий, иных мер, способствующих созданию благоприятных условий для развития субъектов хозяйственной деятельности в рамках ре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лизации муниципальной программы и другие). Основное мер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приятие должно быть направлено на решение конкретной задачи муниципальной программы. На решение одной задачи может быть направлено несколько основных мер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приятий.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Перечень основных мероприятий, реализация которых предполагает финансирование за счет средств местного бюджета, должен отражать соответствующие расходные обязательства </w:t>
      </w:r>
      <w:r w:rsidR="00890C9C">
        <w:rPr>
          <w:sz w:val="28"/>
          <w:szCs w:val="28"/>
          <w:shd w:val="clear" w:color="auto" w:fill="FFFFFF"/>
        </w:rPr>
        <w:t>Старонижестеблиевского сельского пос</w:t>
      </w:r>
      <w:r w:rsidR="00890C9C">
        <w:rPr>
          <w:sz w:val="28"/>
          <w:szCs w:val="28"/>
          <w:shd w:val="clear" w:color="auto" w:fill="FFFFFF"/>
        </w:rPr>
        <w:t>е</w:t>
      </w:r>
      <w:r w:rsidR="00890C9C">
        <w:rPr>
          <w:sz w:val="28"/>
          <w:szCs w:val="28"/>
          <w:shd w:val="clear" w:color="auto" w:fill="FFFFFF"/>
        </w:rPr>
        <w:t xml:space="preserve">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район</w:t>
      </w:r>
      <w:r w:rsidR="00890C9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 xml:space="preserve"> и формироваться с учетом установленных бюджетным законодательством Российской Фед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рации видов расходов бю</w:t>
      </w:r>
      <w:r w:rsidRPr="001D6B5A">
        <w:rPr>
          <w:sz w:val="28"/>
          <w:szCs w:val="28"/>
          <w:shd w:val="clear" w:color="auto" w:fill="FFFFFF"/>
        </w:rPr>
        <w:t>д</w:t>
      </w:r>
      <w:r w:rsidRPr="001D6B5A">
        <w:rPr>
          <w:sz w:val="28"/>
          <w:szCs w:val="28"/>
          <w:shd w:val="clear" w:color="auto" w:fill="FFFFFF"/>
        </w:rPr>
        <w:t>жета (форм бюджетных ассигнований). Перечень основных мероприятий, реализация которых не предполагает финансирование за счет средств местного бюджета, формируется с учетом полномочий органов местн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го самоуправления, определенных законодательством Российской Фед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рации.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 форме в соответствии с приложением №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>3 к настоящему Порядку. Объём бюджетных ассигнований указывается в тысячах рублей с точн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стью до одного знака после запятой.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2.2.4</w:t>
      </w:r>
      <w:r>
        <w:rPr>
          <w:sz w:val="28"/>
          <w:szCs w:val="28"/>
          <w:shd w:val="clear" w:color="auto" w:fill="FFFFFF"/>
        </w:rPr>
        <w:t xml:space="preserve">. </w:t>
      </w:r>
      <w:r w:rsidRPr="001D6B5A">
        <w:rPr>
          <w:sz w:val="28"/>
          <w:szCs w:val="28"/>
          <w:shd w:val="clear" w:color="auto" w:fill="FFFFFF"/>
        </w:rPr>
        <w:t>Раздел «Обоснование ресурсного обеспечения муниципальной программы».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В табличной форме приводятся сведения об общем объеме финансир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вания муниципальной программы по годам реализации и объемах финансирования по подпрограммам, ведомственным целевым программам и основным меропри</w:t>
      </w:r>
      <w:r w:rsidRPr="001D6B5A">
        <w:rPr>
          <w:sz w:val="28"/>
          <w:szCs w:val="28"/>
          <w:shd w:val="clear" w:color="auto" w:fill="FFFFFF"/>
        </w:rPr>
        <w:t>я</w:t>
      </w:r>
      <w:r w:rsidRPr="001D6B5A">
        <w:rPr>
          <w:sz w:val="28"/>
          <w:szCs w:val="28"/>
          <w:shd w:val="clear" w:color="auto" w:fill="FFFFFF"/>
        </w:rPr>
        <w:t xml:space="preserve">тиям. Объём бюджетных ассигнований указывается в </w:t>
      </w:r>
      <w:r>
        <w:rPr>
          <w:sz w:val="28"/>
          <w:szCs w:val="28"/>
          <w:shd w:val="clear" w:color="auto" w:fill="FFFFFF"/>
        </w:rPr>
        <w:t xml:space="preserve">разрезе источников в </w:t>
      </w:r>
      <w:r w:rsidRPr="001D6B5A">
        <w:rPr>
          <w:sz w:val="28"/>
          <w:szCs w:val="28"/>
          <w:shd w:val="clear" w:color="auto" w:fill="FFFFFF"/>
        </w:rPr>
        <w:t>тысячах рублей с точн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стью до одного знака после запятой.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В текстовой части приводится описание механизмов привлечения средств </w:t>
      </w:r>
      <w:r>
        <w:rPr>
          <w:sz w:val="28"/>
          <w:szCs w:val="28"/>
          <w:shd w:val="clear" w:color="auto" w:fill="FFFFFF"/>
        </w:rPr>
        <w:t>краевого</w:t>
      </w:r>
      <w:r w:rsidRPr="001D6B5A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>местных</w:t>
      </w:r>
      <w:r w:rsidRPr="001D6B5A">
        <w:rPr>
          <w:sz w:val="28"/>
          <w:szCs w:val="28"/>
          <w:shd w:val="clear" w:color="auto" w:fill="FFFFFF"/>
        </w:rPr>
        <w:t xml:space="preserve"> бюджетов, а также внебюджетных источников для софинансирования мероприятий мун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ципальной программы.</w:t>
      </w:r>
    </w:p>
    <w:p w:rsidR="00B0293E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В случае выделения средств краевого бюджета делается ссылка на соответствующую государственную програ</w:t>
      </w:r>
      <w:r w:rsidRPr="001D6B5A">
        <w:rPr>
          <w:sz w:val="28"/>
          <w:szCs w:val="28"/>
          <w:shd w:val="clear" w:color="auto" w:fill="FFFFFF"/>
        </w:rPr>
        <w:t>м</w:t>
      </w:r>
      <w:r w:rsidRPr="001D6B5A">
        <w:rPr>
          <w:sz w:val="28"/>
          <w:szCs w:val="28"/>
          <w:shd w:val="clear" w:color="auto" w:fill="FFFFFF"/>
        </w:rPr>
        <w:t>му Краснодарского края, в рамках которой предполагается привлечение средств для финансирования мероприятий м</w:t>
      </w:r>
      <w:r w:rsidRPr="001D6B5A">
        <w:rPr>
          <w:sz w:val="28"/>
          <w:szCs w:val="28"/>
          <w:shd w:val="clear" w:color="auto" w:fill="FFFFFF"/>
        </w:rPr>
        <w:t>у</w:t>
      </w:r>
      <w:r w:rsidRPr="001D6B5A">
        <w:rPr>
          <w:sz w:val="28"/>
          <w:szCs w:val="28"/>
          <w:shd w:val="clear" w:color="auto" w:fill="FFFFFF"/>
        </w:rPr>
        <w:t xml:space="preserve">ниципальной программы, и (или) иной правовой акт Краснодарского края, в соответствии с которым предоставляются средства краевого бюджета местному бюджету </w:t>
      </w:r>
      <w:r w:rsidR="00890C9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890C9C" w:rsidRPr="001D6B5A">
        <w:rPr>
          <w:sz w:val="28"/>
          <w:szCs w:val="28"/>
          <w:shd w:val="clear" w:color="auto" w:fill="FFFFFF"/>
        </w:rPr>
        <w:t>Красноармей</w:t>
      </w:r>
      <w:r w:rsidR="00890C9C">
        <w:rPr>
          <w:sz w:val="28"/>
          <w:szCs w:val="28"/>
          <w:shd w:val="clear" w:color="auto" w:fill="FFFFFF"/>
        </w:rPr>
        <w:t>ского</w:t>
      </w:r>
      <w:r w:rsidR="00890C9C" w:rsidRPr="001D6B5A">
        <w:rPr>
          <w:sz w:val="28"/>
          <w:szCs w:val="28"/>
          <w:shd w:val="clear" w:color="auto" w:fill="FFFFFF"/>
        </w:rPr>
        <w:t xml:space="preserve"> ра</w:t>
      </w:r>
      <w:r w:rsidR="00890C9C" w:rsidRPr="001D6B5A">
        <w:rPr>
          <w:sz w:val="28"/>
          <w:szCs w:val="28"/>
          <w:shd w:val="clear" w:color="auto" w:fill="FFFFFF"/>
        </w:rPr>
        <w:t>й</w:t>
      </w:r>
      <w:r w:rsidR="00890C9C" w:rsidRPr="001D6B5A">
        <w:rPr>
          <w:sz w:val="28"/>
          <w:szCs w:val="28"/>
          <w:shd w:val="clear" w:color="auto" w:fill="FFFFFF"/>
        </w:rPr>
        <w:t>он</w:t>
      </w:r>
      <w:r w:rsidR="00890C9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.</w:t>
      </w:r>
    </w:p>
    <w:p w:rsidR="00B0293E" w:rsidRPr="007E19BE" w:rsidRDefault="00B0293E" w:rsidP="00B0293E">
      <w:pPr>
        <w:ind w:firstLine="851"/>
        <w:jc w:val="both"/>
        <w:rPr>
          <w:sz w:val="28"/>
          <w:szCs w:val="28"/>
          <w:shd w:val="clear" w:color="auto" w:fill="FFFFFF"/>
        </w:rPr>
      </w:pPr>
      <w:r w:rsidRPr="0065644C">
        <w:rPr>
          <w:sz w:val="28"/>
          <w:szCs w:val="28"/>
        </w:rPr>
        <w:t xml:space="preserve">При наличии мероприятий, предусматривающих предоставление </w:t>
      </w:r>
      <w:r>
        <w:rPr>
          <w:sz w:val="28"/>
          <w:szCs w:val="28"/>
        </w:rPr>
        <w:t>меж</w:t>
      </w:r>
      <w:r w:rsidR="00F23691">
        <w:rPr>
          <w:sz w:val="28"/>
          <w:szCs w:val="28"/>
        </w:rPr>
        <w:t>бюджетных трансфертов</w:t>
      </w:r>
      <w:r w:rsidRPr="0065644C">
        <w:rPr>
          <w:sz w:val="28"/>
          <w:szCs w:val="28"/>
        </w:rPr>
        <w:t xml:space="preserve"> из районного бюджета в целях софинансирования рас</w:t>
      </w:r>
      <w:r w:rsidR="00F23691">
        <w:rPr>
          <w:sz w:val="28"/>
          <w:szCs w:val="28"/>
        </w:rPr>
        <w:t>ходных обязательств сельского поселения</w:t>
      </w:r>
      <w:r w:rsidRPr="0065644C">
        <w:rPr>
          <w:sz w:val="28"/>
          <w:szCs w:val="28"/>
        </w:rPr>
        <w:t xml:space="preserve"> Красноармейского района, возника</w:t>
      </w:r>
      <w:r w:rsidRPr="0065644C">
        <w:rPr>
          <w:sz w:val="28"/>
          <w:szCs w:val="28"/>
        </w:rPr>
        <w:t>ю</w:t>
      </w:r>
      <w:r w:rsidRPr="0065644C">
        <w:rPr>
          <w:sz w:val="28"/>
          <w:szCs w:val="28"/>
        </w:rPr>
        <w:t>щих при выполнении полномочий органов местного самоуправления по вопросам местного значения, в разделе указыв</w:t>
      </w:r>
      <w:r w:rsidRPr="0065644C">
        <w:rPr>
          <w:sz w:val="28"/>
          <w:szCs w:val="28"/>
        </w:rPr>
        <w:t>а</w:t>
      </w:r>
      <w:r w:rsidRPr="0065644C">
        <w:rPr>
          <w:sz w:val="28"/>
          <w:szCs w:val="28"/>
        </w:rPr>
        <w:t>ется средний уровень софинансиро</w:t>
      </w:r>
      <w:r w:rsidR="00F23691">
        <w:rPr>
          <w:sz w:val="28"/>
          <w:szCs w:val="28"/>
        </w:rPr>
        <w:t xml:space="preserve">вания </w:t>
      </w:r>
      <w:r w:rsidRPr="0065644C">
        <w:rPr>
          <w:sz w:val="28"/>
          <w:szCs w:val="28"/>
        </w:rPr>
        <w:t xml:space="preserve"> расходного обязательства сельского поселения Красноарме</w:t>
      </w:r>
      <w:r w:rsidRPr="0065644C">
        <w:rPr>
          <w:sz w:val="28"/>
          <w:szCs w:val="28"/>
        </w:rPr>
        <w:t>й</w:t>
      </w:r>
      <w:r w:rsidRPr="0065644C">
        <w:rPr>
          <w:sz w:val="28"/>
          <w:szCs w:val="28"/>
        </w:rPr>
        <w:t>ского района.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lastRenderedPageBreak/>
        <w:t>По мероприятиям, предусматривающим финансирование за счет внебюджетных источников, приводится мех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низм привлечения внебюджетных средств.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Из общих расходов на реализацию муниципальной программы выделяются расходы, связанные с осуществлен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ем капитальных вложений в объекты капитального строительства муниципальной собственности и (или) пр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обретением объектов недвижимого имущества в муниципальную собственность (по годам реализации и источникам финансиров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ния). При включении в муниципальную программу (подпрограмму, ведомственную целевую программу, основное мер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 xml:space="preserve">приятие) мероприятий, предусматривающих предоставление бюджетных инвестиций (субсидий) на указанные цели, следует руководствоваться нормативными правовыми актами </w:t>
      </w:r>
      <w:r>
        <w:rPr>
          <w:sz w:val="28"/>
          <w:szCs w:val="28"/>
          <w:shd w:val="clear" w:color="auto" w:fill="FFFFFF"/>
        </w:rPr>
        <w:t>Краснодарского края, муниципальными правовыми акт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ми </w:t>
      </w:r>
      <w:r w:rsidRPr="001D6B5A">
        <w:rPr>
          <w:sz w:val="28"/>
          <w:szCs w:val="28"/>
          <w:shd w:val="clear" w:color="auto" w:fill="FFFFFF"/>
        </w:rPr>
        <w:t xml:space="preserve">администрации муниципального образования Красноармейский район, </w:t>
      </w:r>
      <w:r w:rsidR="00321C2C">
        <w:rPr>
          <w:sz w:val="28"/>
          <w:szCs w:val="28"/>
          <w:shd w:val="clear" w:color="auto" w:fill="FFFFFF"/>
        </w:rPr>
        <w:t>муниципальными правовыми актами Стар</w:t>
      </w:r>
      <w:r w:rsidR="00321C2C">
        <w:rPr>
          <w:sz w:val="28"/>
          <w:szCs w:val="28"/>
          <w:shd w:val="clear" w:color="auto" w:fill="FFFFFF"/>
        </w:rPr>
        <w:t>о</w:t>
      </w:r>
      <w:r w:rsidR="00321C2C">
        <w:rPr>
          <w:sz w:val="28"/>
          <w:szCs w:val="28"/>
          <w:shd w:val="clear" w:color="auto" w:fill="FFFFFF"/>
        </w:rPr>
        <w:t xml:space="preserve">нижестеблиевского сельского поселения </w:t>
      </w:r>
      <w:r w:rsidR="00321C2C" w:rsidRPr="001D6B5A">
        <w:rPr>
          <w:sz w:val="28"/>
          <w:szCs w:val="28"/>
          <w:shd w:val="clear" w:color="auto" w:fill="FFFFFF"/>
        </w:rPr>
        <w:t>Красноармей</w:t>
      </w:r>
      <w:r w:rsidR="00321C2C">
        <w:rPr>
          <w:sz w:val="28"/>
          <w:szCs w:val="28"/>
          <w:shd w:val="clear" w:color="auto" w:fill="FFFFFF"/>
        </w:rPr>
        <w:t>ского</w:t>
      </w:r>
      <w:r w:rsidR="00321C2C" w:rsidRPr="001D6B5A">
        <w:rPr>
          <w:sz w:val="28"/>
          <w:szCs w:val="28"/>
          <w:shd w:val="clear" w:color="auto" w:fill="FFFFFF"/>
        </w:rPr>
        <w:t xml:space="preserve"> район</w:t>
      </w:r>
      <w:r w:rsidR="00321C2C">
        <w:rPr>
          <w:sz w:val="28"/>
          <w:szCs w:val="28"/>
          <w:shd w:val="clear" w:color="auto" w:fill="FFFFFF"/>
        </w:rPr>
        <w:t>а</w:t>
      </w:r>
      <w:r w:rsidR="00321C2C" w:rsidRPr="001D6B5A"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>определяющими порядок принятия решений о по</w:t>
      </w:r>
      <w:r w:rsidRPr="001D6B5A">
        <w:rPr>
          <w:sz w:val="28"/>
          <w:szCs w:val="28"/>
          <w:shd w:val="clear" w:color="auto" w:fill="FFFFFF"/>
        </w:rPr>
        <w:t>д</w:t>
      </w:r>
      <w:r w:rsidRPr="001D6B5A">
        <w:rPr>
          <w:sz w:val="28"/>
          <w:szCs w:val="28"/>
          <w:shd w:val="clear" w:color="auto" w:fill="FFFFFF"/>
        </w:rPr>
        <w:t>готовке и реализации бюджетных инвестиций в объекты муниципальной собственности и порядок принятия реш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ний о предоставлении субсидий на осуществление капитальных вложений в объекты капитального строительства муниц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пальной собственности и приобретение объектов недвижимого имущества в муниципальную собственность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321C2C">
        <w:rPr>
          <w:sz w:val="28"/>
          <w:szCs w:val="28"/>
          <w:shd w:val="clear" w:color="auto" w:fill="FFFFFF"/>
        </w:rPr>
        <w:t>Старониж</w:t>
      </w:r>
      <w:r w:rsidR="00321C2C">
        <w:rPr>
          <w:sz w:val="28"/>
          <w:szCs w:val="28"/>
          <w:shd w:val="clear" w:color="auto" w:fill="FFFFFF"/>
        </w:rPr>
        <w:t>е</w:t>
      </w:r>
      <w:r w:rsidR="00321C2C">
        <w:rPr>
          <w:sz w:val="28"/>
          <w:szCs w:val="28"/>
          <w:shd w:val="clear" w:color="auto" w:fill="FFFFFF"/>
        </w:rPr>
        <w:t xml:space="preserve">стеблиевского сельского поселения </w:t>
      </w:r>
      <w:r w:rsidR="00321C2C" w:rsidRPr="001D6B5A">
        <w:rPr>
          <w:sz w:val="28"/>
          <w:szCs w:val="28"/>
          <w:shd w:val="clear" w:color="auto" w:fill="FFFFFF"/>
        </w:rPr>
        <w:t>Красноармей</w:t>
      </w:r>
      <w:r w:rsidR="00321C2C">
        <w:rPr>
          <w:sz w:val="28"/>
          <w:szCs w:val="28"/>
          <w:shd w:val="clear" w:color="auto" w:fill="FFFFFF"/>
        </w:rPr>
        <w:t>ского</w:t>
      </w:r>
      <w:r w:rsidR="00321C2C" w:rsidRPr="001D6B5A">
        <w:rPr>
          <w:sz w:val="28"/>
          <w:szCs w:val="28"/>
          <w:shd w:val="clear" w:color="auto" w:fill="FFFFFF"/>
        </w:rPr>
        <w:t xml:space="preserve"> район</w:t>
      </w:r>
      <w:r w:rsidR="00321C2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1D6B5A">
        <w:rPr>
          <w:sz w:val="28"/>
          <w:szCs w:val="28"/>
        </w:rPr>
        <w:t>Раздел «Прогноз сводных показателей муниципальных заданий на оказание муниципальных услуг (выпо</w:t>
      </w:r>
      <w:r w:rsidRPr="001D6B5A">
        <w:rPr>
          <w:sz w:val="28"/>
          <w:szCs w:val="28"/>
        </w:rPr>
        <w:t>л</w:t>
      </w:r>
      <w:r w:rsidRPr="001D6B5A">
        <w:rPr>
          <w:sz w:val="28"/>
          <w:szCs w:val="28"/>
        </w:rPr>
        <w:t>нение работ) муниципальными учреждениями в сфере реализации муниципальной программы на очередной фина</w:t>
      </w:r>
      <w:r w:rsidRPr="001D6B5A">
        <w:rPr>
          <w:sz w:val="28"/>
          <w:szCs w:val="28"/>
        </w:rPr>
        <w:t>н</w:t>
      </w:r>
      <w:r w:rsidRPr="001D6B5A">
        <w:rPr>
          <w:sz w:val="28"/>
          <w:szCs w:val="28"/>
        </w:rPr>
        <w:t>совый год и плановый период».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</w:rPr>
      </w:pPr>
      <w:r w:rsidRPr="00A67635">
        <w:rPr>
          <w:sz w:val="28"/>
          <w:szCs w:val="28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</w:t>
      </w:r>
      <w:r w:rsidRPr="00321C2C">
        <w:rPr>
          <w:color w:val="FF0000"/>
          <w:sz w:val="28"/>
          <w:szCs w:val="28"/>
        </w:rPr>
        <w:t xml:space="preserve"> </w:t>
      </w:r>
      <w:r w:rsidR="00321C2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321C2C" w:rsidRPr="001D6B5A">
        <w:rPr>
          <w:sz w:val="28"/>
          <w:szCs w:val="28"/>
          <w:shd w:val="clear" w:color="auto" w:fill="FFFFFF"/>
        </w:rPr>
        <w:t>Красноармей</w:t>
      </w:r>
      <w:r w:rsidR="00321C2C">
        <w:rPr>
          <w:sz w:val="28"/>
          <w:szCs w:val="28"/>
          <w:shd w:val="clear" w:color="auto" w:fill="FFFFFF"/>
        </w:rPr>
        <w:t>ского</w:t>
      </w:r>
      <w:r w:rsidR="00321C2C" w:rsidRPr="001D6B5A">
        <w:rPr>
          <w:sz w:val="28"/>
          <w:szCs w:val="28"/>
          <w:shd w:val="clear" w:color="auto" w:fill="FFFFFF"/>
        </w:rPr>
        <w:t xml:space="preserve"> район</w:t>
      </w:r>
      <w:r w:rsidR="00321C2C">
        <w:rPr>
          <w:sz w:val="28"/>
          <w:szCs w:val="28"/>
          <w:shd w:val="clear" w:color="auto" w:fill="FFFFFF"/>
        </w:rPr>
        <w:t>а</w:t>
      </w:r>
      <w:r w:rsidRPr="00321C2C">
        <w:rPr>
          <w:color w:val="FF0000"/>
          <w:sz w:val="28"/>
          <w:szCs w:val="28"/>
        </w:rPr>
        <w:t xml:space="preserve"> </w:t>
      </w:r>
      <w:r w:rsidRPr="00A67635">
        <w:rPr>
          <w:sz w:val="28"/>
          <w:szCs w:val="28"/>
        </w:rPr>
        <w:t>м</w:t>
      </w:r>
      <w:r w:rsidRPr="00A67635">
        <w:rPr>
          <w:sz w:val="28"/>
          <w:szCs w:val="28"/>
        </w:rPr>
        <w:t>у</w:t>
      </w:r>
      <w:r w:rsidRPr="00A67635">
        <w:rPr>
          <w:sz w:val="28"/>
          <w:szCs w:val="28"/>
        </w:rPr>
        <w:t>ниципальных услуг (выполнении работ) в сфере реализации муниципальной программы) приводится на основе обобщ</w:t>
      </w:r>
      <w:r w:rsidRPr="00A67635">
        <w:rPr>
          <w:sz w:val="28"/>
          <w:szCs w:val="28"/>
        </w:rPr>
        <w:t>е</w:t>
      </w:r>
      <w:r w:rsidRPr="00A67635">
        <w:rPr>
          <w:sz w:val="28"/>
          <w:szCs w:val="28"/>
        </w:rPr>
        <w:t>ния соответствующих сведений по подпрограммам, ведомственным целевым программам, основным мероприятиям м</w:t>
      </w:r>
      <w:r w:rsidRPr="00A67635">
        <w:rPr>
          <w:sz w:val="28"/>
          <w:szCs w:val="28"/>
        </w:rPr>
        <w:t>у</w:t>
      </w:r>
      <w:r w:rsidRPr="00A67635">
        <w:rPr>
          <w:sz w:val="28"/>
          <w:szCs w:val="28"/>
        </w:rPr>
        <w:t xml:space="preserve">ниципальной программы по форме, согласно приложению </w:t>
      </w:r>
      <w:r w:rsidRPr="001D6B5A">
        <w:rPr>
          <w:sz w:val="28"/>
          <w:szCs w:val="28"/>
        </w:rPr>
        <w:t>№ 4 к настоящему Поря</w:t>
      </w:r>
      <w:r w:rsidRPr="001D6B5A">
        <w:rPr>
          <w:sz w:val="28"/>
          <w:szCs w:val="28"/>
        </w:rPr>
        <w:t>д</w:t>
      </w:r>
      <w:r w:rsidRPr="001D6B5A">
        <w:rPr>
          <w:sz w:val="28"/>
          <w:szCs w:val="28"/>
        </w:rPr>
        <w:t>ку.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6" w:name="sub_226"/>
      <w:r>
        <w:rPr>
          <w:sz w:val="28"/>
          <w:szCs w:val="28"/>
        </w:rPr>
        <w:t>2.2.6. Раздел «</w:t>
      </w:r>
      <w:r w:rsidRPr="001D6B5A">
        <w:rPr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муниципальной пр</w:t>
      </w:r>
      <w:r w:rsidRPr="001D6B5A">
        <w:rPr>
          <w:sz w:val="28"/>
          <w:szCs w:val="28"/>
        </w:rPr>
        <w:t>о</w:t>
      </w:r>
      <w:r>
        <w:rPr>
          <w:sz w:val="28"/>
          <w:szCs w:val="28"/>
        </w:rPr>
        <w:t>граммы»</w:t>
      </w:r>
      <w:r w:rsidRPr="001D6B5A">
        <w:rPr>
          <w:sz w:val="28"/>
          <w:szCs w:val="28"/>
        </w:rPr>
        <w:t>.</w:t>
      </w:r>
    </w:p>
    <w:bookmarkEnd w:id="6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Характеристика мер муниципального регулирования приводится на основе обобщения соответствующих свед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ний по подпрограммам, ведомственным целевым программам, основным мероприятиям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Если результаты введения мер муниципального регулирования приводя</w:t>
      </w:r>
      <w:r w:rsidR="00321C2C">
        <w:rPr>
          <w:sz w:val="28"/>
          <w:szCs w:val="28"/>
        </w:rPr>
        <w:t xml:space="preserve">т к выпадающим доходам </w:t>
      </w:r>
      <w:r w:rsidRPr="001D6B5A">
        <w:rPr>
          <w:sz w:val="28"/>
          <w:szCs w:val="28"/>
        </w:rPr>
        <w:t xml:space="preserve"> бюджета и (или) увеличению долговых обязательств </w:t>
      </w:r>
      <w:r w:rsidR="00321C2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321C2C" w:rsidRPr="001D6B5A">
        <w:rPr>
          <w:sz w:val="28"/>
          <w:szCs w:val="28"/>
          <w:shd w:val="clear" w:color="auto" w:fill="FFFFFF"/>
        </w:rPr>
        <w:t>Красноармей</w:t>
      </w:r>
      <w:r w:rsidR="00321C2C">
        <w:rPr>
          <w:sz w:val="28"/>
          <w:szCs w:val="28"/>
          <w:shd w:val="clear" w:color="auto" w:fill="FFFFFF"/>
        </w:rPr>
        <w:t>ского</w:t>
      </w:r>
      <w:r w:rsidR="00321C2C" w:rsidRPr="001D6B5A">
        <w:rPr>
          <w:sz w:val="28"/>
          <w:szCs w:val="28"/>
          <w:shd w:val="clear" w:color="auto" w:fill="FFFFFF"/>
        </w:rPr>
        <w:t xml:space="preserve"> район</w:t>
      </w:r>
      <w:r w:rsidR="00321C2C">
        <w:rPr>
          <w:sz w:val="28"/>
          <w:szCs w:val="28"/>
          <w:shd w:val="clear" w:color="auto" w:fill="FFFFFF"/>
        </w:rPr>
        <w:t>а</w:t>
      </w:r>
      <w:r w:rsidR="00321C2C"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 xml:space="preserve">(в том числе по предоставлению муниципальных гарантий </w:t>
      </w:r>
      <w:r w:rsidR="00321C2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321C2C" w:rsidRPr="001D6B5A">
        <w:rPr>
          <w:sz w:val="28"/>
          <w:szCs w:val="28"/>
          <w:shd w:val="clear" w:color="auto" w:fill="FFFFFF"/>
        </w:rPr>
        <w:t>Красноармей</w:t>
      </w:r>
      <w:r w:rsidR="00321C2C">
        <w:rPr>
          <w:sz w:val="28"/>
          <w:szCs w:val="28"/>
          <w:shd w:val="clear" w:color="auto" w:fill="FFFFFF"/>
        </w:rPr>
        <w:t>ск</w:t>
      </w:r>
      <w:r w:rsidR="00321C2C">
        <w:rPr>
          <w:sz w:val="28"/>
          <w:szCs w:val="28"/>
          <w:shd w:val="clear" w:color="auto" w:fill="FFFFFF"/>
        </w:rPr>
        <w:t>о</w:t>
      </w:r>
      <w:r w:rsidR="00321C2C">
        <w:rPr>
          <w:sz w:val="28"/>
          <w:szCs w:val="28"/>
          <w:shd w:val="clear" w:color="auto" w:fill="FFFFFF"/>
        </w:rPr>
        <w:t>го</w:t>
      </w:r>
      <w:r w:rsidR="00321C2C" w:rsidRPr="001D6B5A">
        <w:rPr>
          <w:sz w:val="28"/>
          <w:szCs w:val="28"/>
          <w:shd w:val="clear" w:color="auto" w:fill="FFFFFF"/>
        </w:rPr>
        <w:t xml:space="preserve"> район</w:t>
      </w:r>
      <w:r w:rsidR="00321C2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), то приводится финансовая оценка т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ких мер.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Оценка применения мер муниципального регулирования в сфере реализации муниципальных программ прив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lastRenderedPageBreak/>
        <w:t xml:space="preserve">дится согласно </w:t>
      </w:r>
      <w:hyperlink w:anchor="sub_1500" w:history="1">
        <w:r w:rsidRPr="00FA5CAC">
          <w:rPr>
            <w:rStyle w:val="af3"/>
            <w:b w:val="0"/>
            <w:color w:val="auto"/>
            <w:sz w:val="28"/>
            <w:szCs w:val="28"/>
          </w:rPr>
          <w:t>приложению № 5</w:t>
        </w:r>
      </w:hyperlink>
      <w:r w:rsidRPr="001D6B5A">
        <w:rPr>
          <w:sz w:val="28"/>
          <w:szCs w:val="28"/>
        </w:rPr>
        <w:t xml:space="preserve"> к н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стоящему Порядку.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При оценке влияния результатов применения мер муниципального регулирования могут использ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ваться: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данные финансово-экономических обоснований к проектам </w:t>
      </w:r>
      <w:r>
        <w:rPr>
          <w:sz w:val="28"/>
          <w:szCs w:val="28"/>
        </w:rPr>
        <w:t>муниципальных</w:t>
      </w:r>
      <w:r w:rsidRPr="001D6B5A">
        <w:rPr>
          <w:sz w:val="28"/>
          <w:szCs w:val="28"/>
        </w:rPr>
        <w:t xml:space="preserve"> правовых актов, содержащих меры муниципального регулирования и результаты оценки регулирующего воздействия указанных проектов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1D6B5A">
        <w:rPr>
          <w:sz w:val="28"/>
          <w:szCs w:val="28"/>
        </w:rPr>
        <w:t xml:space="preserve"> правовых а</w:t>
      </w:r>
      <w:r w:rsidRPr="001D6B5A">
        <w:rPr>
          <w:sz w:val="28"/>
          <w:szCs w:val="28"/>
        </w:rPr>
        <w:t>к</w:t>
      </w:r>
      <w:r w:rsidRPr="001D6B5A">
        <w:rPr>
          <w:sz w:val="28"/>
          <w:szCs w:val="28"/>
        </w:rPr>
        <w:t>тов;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предложения, представленные в рамках проведения публичного обс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ждения проекта муниципальной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фактические данные о влиянии аналогичных мер муниципального регулирования в сфере реализации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 xml:space="preserve">пальной программы либо в других секторах экономики, в том числе данные об объемах расходов бюджетов и объемах выпадающих доходов бюджетов бюджетной системы Российской Федерации в связи с применением мер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1D6B5A">
        <w:rPr>
          <w:sz w:val="28"/>
          <w:szCs w:val="28"/>
        </w:rPr>
        <w:t xml:space="preserve"> регулирования;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результаты оценки регулирующего воздействия аналогичных актов, разработанных (разрабатываемых) в сфере реализации муниципальной программы л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бо в иных секторах экономики;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оценки (в том числе экспертные) последствий реализации предлагаемых мер муниципального рег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лирования.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Финансовая оценка деятельности по муниципальной поддержке за счет </w:t>
      </w:r>
      <w:r w:rsidR="00321C2C">
        <w:rPr>
          <w:sz w:val="28"/>
          <w:szCs w:val="28"/>
        </w:rPr>
        <w:t xml:space="preserve">средств </w:t>
      </w:r>
      <w:r w:rsidRPr="001D6B5A">
        <w:rPr>
          <w:sz w:val="28"/>
          <w:szCs w:val="28"/>
        </w:rPr>
        <w:t xml:space="preserve"> бюджета учитывается в ресур</w:t>
      </w:r>
      <w:r w:rsidRPr="001D6B5A">
        <w:rPr>
          <w:sz w:val="28"/>
          <w:szCs w:val="28"/>
        </w:rPr>
        <w:t>с</w:t>
      </w:r>
      <w:r w:rsidRPr="001D6B5A">
        <w:rPr>
          <w:sz w:val="28"/>
          <w:szCs w:val="28"/>
        </w:rPr>
        <w:t>ном обеспечении реализации муниципальной программы (подпрограмм, ведомственных целевых программ, осно</w:t>
      </w:r>
      <w:r w:rsidRPr="001D6B5A">
        <w:rPr>
          <w:sz w:val="28"/>
          <w:szCs w:val="28"/>
        </w:rPr>
        <w:t>в</w:t>
      </w:r>
      <w:r w:rsidRPr="001D6B5A">
        <w:rPr>
          <w:sz w:val="28"/>
          <w:szCs w:val="28"/>
        </w:rPr>
        <w:t xml:space="preserve">ных мероприятий) и не требует дублирования в </w:t>
      </w:r>
      <w:hyperlink w:anchor="sub_1500" w:history="1">
        <w:r w:rsidRPr="00FA5CAC">
          <w:rPr>
            <w:rStyle w:val="af3"/>
            <w:b w:val="0"/>
            <w:color w:val="auto"/>
            <w:sz w:val="28"/>
            <w:szCs w:val="28"/>
          </w:rPr>
          <w:t>приложении № 5</w:t>
        </w:r>
      </w:hyperlink>
      <w:r w:rsidRPr="001D6B5A">
        <w:rPr>
          <w:sz w:val="28"/>
          <w:szCs w:val="28"/>
        </w:rPr>
        <w:t xml:space="preserve"> к настоящему П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рядку.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 программы предусматрив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ют: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ции муниципальной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качественную и количественную оценку факторов рисков;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обоснование предложений по мерам управления рисками реализации муниципальной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муниципальной программы, на которые координатор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граммы (подпрограммы) и участники муниципальной программы не могут оказать непосредственного влияния. Под с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щественным влиянием в целях насто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щего Порядка понимается такое влияние, которое приводит к изменению сроков и (или) ожидаемых результатов реализации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 не менее чем на 10% от планового уровня.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В составе обоснования предложений по мерам управления рисками реализации муниципальной программы пр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водятся: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меры правового регулирования, направленные на минимизацию негативного влияния рисков (внешних факт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ров);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lastRenderedPageBreak/>
        <w:t>мероприятия подпрограмм муниципальной программы, направленные на управление рисками, их своевременное выявление и минимизацию;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мероприятия по управлению реализацией муниципальной программы, направленные на своевременное обнар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жение, мониторинг и оценку влияния рисков и внешних факторов, а также разработку и реализацию мер по минимиз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ции их негативного влияния на реализацию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7" w:name="sub_227"/>
      <w:r w:rsidRPr="001D6B5A">
        <w:rPr>
          <w:sz w:val="28"/>
          <w:szCs w:val="28"/>
        </w:rPr>
        <w:t>2.2.7. Раздел "Меры правового регулирования в сфере реализации м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ниципальной программы".</w:t>
      </w:r>
    </w:p>
    <w:bookmarkEnd w:id="7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В разделе приводятся обоснование изменений правового регулирования в сфере реализации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 xml:space="preserve">граммы (если таковые планируются), их основные положения и ожидаемые сроки принятия необходимых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</w:t>
      </w:r>
      <w:r w:rsidRPr="001D6B5A">
        <w:rPr>
          <w:sz w:val="28"/>
          <w:szCs w:val="28"/>
        </w:rPr>
        <w:t xml:space="preserve"> правовых актов.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Проводится анализ необходимости и достаточности изменений правового регулирования в сфере реализации м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ниципальной программы для достиж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ния целей и решения задач муниципальной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приводя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 xml:space="preserve">ся согласно </w:t>
      </w:r>
      <w:hyperlink w:anchor="sub_1600" w:history="1">
        <w:r w:rsidRPr="00FA5CAC">
          <w:rPr>
            <w:rStyle w:val="af3"/>
            <w:b w:val="0"/>
            <w:color w:val="auto"/>
            <w:sz w:val="28"/>
            <w:szCs w:val="28"/>
          </w:rPr>
          <w:t>приложению № 6</w:t>
        </w:r>
      </w:hyperlink>
      <w:r w:rsidRPr="001D6B5A">
        <w:rPr>
          <w:sz w:val="28"/>
          <w:szCs w:val="28"/>
        </w:rPr>
        <w:t xml:space="preserve"> к настоящему Порядку.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2.2.8</w:t>
      </w:r>
      <w:r w:rsidRPr="001D6B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6B5A">
        <w:rPr>
          <w:sz w:val="28"/>
          <w:szCs w:val="28"/>
          <w:shd w:val="clear" w:color="auto" w:fill="FFFFFF"/>
        </w:rPr>
        <w:t>Раздел «Методика оценки эффективности реализации муниц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пальной программы».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</w:t>
      </w:r>
      <w:r w:rsidRPr="001D6B5A">
        <w:rPr>
          <w:sz w:val="28"/>
          <w:szCs w:val="28"/>
          <w:shd w:val="clear" w:color="auto" w:fill="FFFFFF"/>
        </w:rPr>
        <w:t>ж</w:t>
      </w:r>
      <w:r w:rsidRPr="001D6B5A">
        <w:rPr>
          <w:sz w:val="28"/>
          <w:szCs w:val="28"/>
          <w:shd w:val="clear" w:color="auto" w:fill="FFFFFF"/>
        </w:rPr>
        <w:t>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 xml:space="preserve">нение соответствующей сферы социально-экономического развития </w:t>
      </w:r>
      <w:r w:rsidR="00321C2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321C2C" w:rsidRPr="001D6B5A">
        <w:rPr>
          <w:sz w:val="28"/>
          <w:szCs w:val="28"/>
          <w:shd w:val="clear" w:color="auto" w:fill="FFFFFF"/>
        </w:rPr>
        <w:t>Красноармей</w:t>
      </w:r>
      <w:r w:rsidR="00321C2C">
        <w:rPr>
          <w:sz w:val="28"/>
          <w:szCs w:val="28"/>
          <w:shd w:val="clear" w:color="auto" w:fill="FFFFFF"/>
        </w:rPr>
        <w:t>ского</w:t>
      </w:r>
      <w:r w:rsidR="00321C2C" w:rsidRPr="001D6B5A">
        <w:rPr>
          <w:sz w:val="28"/>
          <w:szCs w:val="28"/>
          <w:shd w:val="clear" w:color="auto" w:fill="FFFFFF"/>
        </w:rPr>
        <w:t xml:space="preserve"> район</w:t>
      </w:r>
      <w:r w:rsidR="00321C2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степени достижения целей и решения задач муниципальной программы и входящих в нее подпрограмм, ведомс</w:t>
      </w:r>
      <w:r w:rsidRPr="001D6B5A">
        <w:rPr>
          <w:sz w:val="28"/>
          <w:szCs w:val="28"/>
          <w:shd w:val="clear" w:color="auto" w:fill="FFFFFF"/>
        </w:rPr>
        <w:t>т</w:t>
      </w:r>
      <w:r w:rsidRPr="001D6B5A">
        <w:rPr>
          <w:sz w:val="28"/>
          <w:szCs w:val="28"/>
          <w:shd w:val="clear" w:color="auto" w:fill="FFFFFF"/>
        </w:rPr>
        <w:t>венных целевых программ и основных м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роприятий;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степени соответствия запланированному уровню затрат и эффективн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сти использования средс</w:t>
      </w:r>
      <w:r w:rsidR="00120AA7">
        <w:rPr>
          <w:sz w:val="28"/>
          <w:szCs w:val="28"/>
          <w:shd w:val="clear" w:color="auto" w:fill="FFFFFF"/>
        </w:rPr>
        <w:t xml:space="preserve">тв </w:t>
      </w:r>
      <w:r w:rsidRPr="001D6B5A">
        <w:rPr>
          <w:sz w:val="28"/>
          <w:szCs w:val="28"/>
          <w:shd w:val="clear" w:color="auto" w:fill="FFFFFF"/>
        </w:rPr>
        <w:t xml:space="preserve"> бюджета;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степени реализации мероприятий подпрограмм, ведомственных целевых программ и основных мероприятий (достижения ожидаемых непосредстве</w:t>
      </w:r>
      <w:r w:rsidRPr="001D6B5A">
        <w:rPr>
          <w:sz w:val="28"/>
          <w:szCs w:val="28"/>
          <w:shd w:val="clear" w:color="auto" w:fill="FFFFFF"/>
        </w:rPr>
        <w:t>н</w:t>
      </w:r>
      <w:r w:rsidRPr="001D6B5A">
        <w:rPr>
          <w:sz w:val="28"/>
          <w:szCs w:val="28"/>
          <w:shd w:val="clear" w:color="auto" w:fill="FFFFFF"/>
        </w:rPr>
        <w:t>ных результатов их реализации).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дения оценки ее эффективности в т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чение реализации муниципальной программы не реже чем один раз в год.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При разработке Методики оценки эффективности реализации муниципальной программы рекомендуется испол</w:t>
      </w:r>
      <w:r w:rsidRPr="001D6B5A">
        <w:rPr>
          <w:sz w:val="28"/>
          <w:szCs w:val="28"/>
          <w:shd w:val="clear" w:color="auto" w:fill="FFFFFF"/>
        </w:rPr>
        <w:t>ь</w:t>
      </w:r>
      <w:r w:rsidRPr="001D6B5A">
        <w:rPr>
          <w:sz w:val="28"/>
          <w:szCs w:val="28"/>
          <w:shd w:val="clear" w:color="auto" w:fill="FFFFFF"/>
        </w:rPr>
        <w:t>зовать базовые положения типовой методики оценки эффективности реализации муниципальной программы в соотве</w:t>
      </w:r>
      <w:r w:rsidRPr="001D6B5A">
        <w:rPr>
          <w:sz w:val="28"/>
          <w:szCs w:val="28"/>
          <w:shd w:val="clear" w:color="auto" w:fill="FFFFFF"/>
        </w:rPr>
        <w:t>т</w:t>
      </w:r>
      <w:r w:rsidRPr="001D6B5A">
        <w:rPr>
          <w:sz w:val="28"/>
          <w:szCs w:val="28"/>
          <w:shd w:val="clear" w:color="auto" w:fill="FFFFFF"/>
        </w:rPr>
        <w:lastRenderedPageBreak/>
        <w:t>ствии с приложением № 7 к настоящему Порядку.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1D6B5A">
        <w:rPr>
          <w:sz w:val="28"/>
          <w:szCs w:val="28"/>
        </w:rPr>
        <w:t>2.2.9.</w:t>
      </w:r>
      <w:r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 xml:space="preserve">Раздел «Механизм реализации </w:t>
      </w:r>
      <w:r w:rsidRPr="001D6B5A">
        <w:rPr>
          <w:sz w:val="28"/>
          <w:szCs w:val="28"/>
          <w:shd w:val="clear" w:color="auto" w:fill="FFFFFF"/>
        </w:rPr>
        <w:t>муниципальной</w:t>
      </w:r>
      <w:r w:rsidRPr="001D6B5A">
        <w:rPr>
          <w:sz w:val="28"/>
          <w:szCs w:val="28"/>
        </w:rPr>
        <w:t xml:space="preserve"> программы</w:t>
      </w:r>
      <w:r w:rsidRPr="001D6B5A">
        <w:rPr>
          <w:sz w:val="28"/>
          <w:szCs w:val="28"/>
          <w:shd w:val="clear" w:color="auto" w:fill="FFFFFF"/>
        </w:rPr>
        <w:t xml:space="preserve"> и ко</w:t>
      </w:r>
      <w:r w:rsidRPr="001D6B5A">
        <w:rPr>
          <w:sz w:val="28"/>
          <w:szCs w:val="28"/>
          <w:shd w:val="clear" w:color="auto" w:fill="FFFFFF"/>
        </w:rPr>
        <w:t>н</w:t>
      </w:r>
      <w:r w:rsidRPr="001D6B5A">
        <w:rPr>
          <w:sz w:val="28"/>
          <w:szCs w:val="28"/>
          <w:shd w:val="clear" w:color="auto" w:fill="FFFFFF"/>
        </w:rPr>
        <w:t>троль за ее выполнением</w:t>
      </w:r>
      <w:r w:rsidRPr="001D6B5A">
        <w:rPr>
          <w:sz w:val="28"/>
          <w:szCs w:val="28"/>
        </w:rPr>
        <w:t>».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Раздел должен включать описание механизмов управления муниципальной программой, взаимодействия коорд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натора муниципальной программы с координаторами подпрограмм и участниками муниципальной пр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граммы,</w:t>
      </w:r>
      <w:r w:rsidRPr="001D6B5A">
        <w:rPr>
          <w:rFonts w:eastAsia="TimesNewRomanPSMT"/>
          <w:sz w:val="28"/>
          <w:szCs w:val="28"/>
        </w:rPr>
        <w:t xml:space="preserve"> </w:t>
      </w:r>
      <w:r w:rsidRPr="001D6B5A">
        <w:rPr>
          <w:sz w:val="28"/>
          <w:szCs w:val="28"/>
          <w:shd w:val="clear" w:color="auto" w:fill="FFFFFF"/>
        </w:rPr>
        <w:t>контроля за ее выполнен</w:t>
      </w:r>
      <w:r w:rsidRPr="001D6B5A">
        <w:rPr>
          <w:sz w:val="28"/>
          <w:szCs w:val="28"/>
          <w:shd w:val="clear" w:color="auto" w:fill="FFFFFF"/>
        </w:rPr>
        <w:t>и</w:t>
      </w:r>
      <w:r w:rsidRPr="001D6B5A">
        <w:rPr>
          <w:sz w:val="28"/>
          <w:szCs w:val="28"/>
          <w:shd w:val="clear" w:color="auto" w:fill="FFFFFF"/>
        </w:rPr>
        <w:t>ем.</w:t>
      </w:r>
    </w:p>
    <w:p w:rsidR="00B0293E" w:rsidRPr="00A67635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A67635">
        <w:rPr>
          <w:sz w:val="28"/>
          <w:szCs w:val="28"/>
        </w:rPr>
        <w:t>Муниципальной программой может быть предусмотрено предоставление межбюджет</w:t>
      </w:r>
      <w:r w:rsidR="00120AA7">
        <w:rPr>
          <w:sz w:val="28"/>
          <w:szCs w:val="28"/>
        </w:rPr>
        <w:t xml:space="preserve">ных трансфертов </w:t>
      </w:r>
      <w:r w:rsidRPr="00A67635">
        <w:rPr>
          <w:sz w:val="28"/>
          <w:szCs w:val="28"/>
        </w:rPr>
        <w:t xml:space="preserve"> в целях оказания финансовой поддержки при исполнении расходных обязательств, возникающих при выполнении органами м</w:t>
      </w:r>
      <w:r w:rsidRPr="00A67635">
        <w:rPr>
          <w:sz w:val="28"/>
          <w:szCs w:val="28"/>
        </w:rPr>
        <w:t>е</w:t>
      </w:r>
      <w:r w:rsidRPr="00A67635">
        <w:rPr>
          <w:sz w:val="28"/>
          <w:szCs w:val="28"/>
        </w:rPr>
        <w:t>стного самоуправления полномочий по вопросам местного знач</w:t>
      </w:r>
      <w:r w:rsidRPr="00A67635">
        <w:rPr>
          <w:sz w:val="28"/>
          <w:szCs w:val="28"/>
        </w:rPr>
        <w:t>е</w:t>
      </w:r>
      <w:r w:rsidRPr="00A67635">
        <w:rPr>
          <w:sz w:val="28"/>
          <w:szCs w:val="28"/>
        </w:rPr>
        <w:t>ния.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65644C">
        <w:rPr>
          <w:sz w:val="28"/>
          <w:szCs w:val="28"/>
        </w:rPr>
        <w:t>Если муниципальная программа предусматривает мероприятия по пр</w:t>
      </w:r>
      <w:r w:rsidRPr="0065644C">
        <w:rPr>
          <w:sz w:val="28"/>
          <w:szCs w:val="28"/>
        </w:rPr>
        <w:t>е</w:t>
      </w:r>
      <w:r w:rsidRPr="0065644C">
        <w:rPr>
          <w:sz w:val="28"/>
          <w:szCs w:val="28"/>
        </w:rPr>
        <w:t xml:space="preserve">доставлению </w:t>
      </w:r>
      <w:r>
        <w:rPr>
          <w:sz w:val="28"/>
          <w:szCs w:val="28"/>
        </w:rPr>
        <w:t>межбюджетных трансфертов</w:t>
      </w:r>
      <w:r w:rsidRPr="0065644C">
        <w:rPr>
          <w:sz w:val="28"/>
          <w:szCs w:val="28"/>
        </w:rPr>
        <w:t xml:space="preserve"> и субвенций в соответствии со </w:t>
      </w:r>
      <w:hyperlink r:id="rId5" w:history="1">
        <w:r w:rsidRPr="00E27042">
          <w:rPr>
            <w:rStyle w:val="af3"/>
            <w:b w:val="0"/>
            <w:color w:val="auto"/>
            <w:sz w:val="28"/>
            <w:szCs w:val="28"/>
          </w:rPr>
          <w:t>статьями 7</w:t>
        </w:r>
        <w:r w:rsidRPr="00E27042">
          <w:rPr>
            <w:rStyle w:val="af3"/>
            <w:b w:val="0"/>
            <w:color w:val="auto"/>
            <w:sz w:val="28"/>
            <w:szCs w:val="28"/>
          </w:rPr>
          <w:t>8</w:t>
        </w:r>
      </w:hyperlink>
      <w:r w:rsidRPr="00E27042">
        <w:rPr>
          <w:sz w:val="28"/>
          <w:szCs w:val="28"/>
        </w:rPr>
        <w:t xml:space="preserve">, </w:t>
      </w:r>
      <w:hyperlink r:id="rId6" w:history="1">
        <w:r w:rsidRPr="00E27042">
          <w:rPr>
            <w:rStyle w:val="af3"/>
            <w:b w:val="0"/>
            <w:color w:val="auto"/>
            <w:sz w:val="28"/>
            <w:szCs w:val="28"/>
          </w:rPr>
          <w:t>78.1</w:t>
        </w:r>
      </w:hyperlink>
      <w:r w:rsidRPr="00E27042">
        <w:rPr>
          <w:sz w:val="28"/>
          <w:szCs w:val="28"/>
        </w:rPr>
        <w:t xml:space="preserve">, </w:t>
      </w:r>
      <w:hyperlink r:id="rId7" w:history="1">
        <w:r w:rsidRPr="00E27042">
          <w:rPr>
            <w:rStyle w:val="af3"/>
            <w:b w:val="0"/>
            <w:color w:val="auto"/>
            <w:sz w:val="28"/>
            <w:szCs w:val="28"/>
          </w:rPr>
          <w:t>78.2</w:t>
        </w:r>
      </w:hyperlink>
      <w:r w:rsidRPr="00E27042">
        <w:rPr>
          <w:sz w:val="28"/>
          <w:szCs w:val="28"/>
        </w:rPr>
        <w:t xml:space="preserve">, </w:t>
      </w:r>
      <w:hyperlink r:id="rId8" w:history="1">
        <w:r w:rsidRPr="00E27042">
          <w:rPr>
            <w:rStyle w:val="af3"/>
            <w:b w:val="0"/>
            <w:color w:val="auto"/>
            <w:sz w:val="28"/>
            <w:szCs w:val="28"/>
          </w:rPr>
          <w:t>140</w:t>
        </w:r>
      </w:hyperlink>
      <w:r w:rsidRPr="0065644C">
        <w:rPr>
          <w:sz w:val="28"/>
          <w:szCs w:val="28"/>
        </w:rPr>
        <w:t xml:space="preserve"> Бюджетного кодекса Российской Федерации, порядки предо</w:t>
      </w:r>
      <w:r w:rsidRPr="0065644C">
        <w:rPr>
          <w:sz w:val="28"/>
          <w:szCs w:val="28"/>
        </w:rPr>
        <w:t>с</w:t>
      </w:r>
      <w:r w:rsidRPr="0065644C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межбюджетных трансфертов</w:t>
      </w:r>
      <w:r w:rsidRPr="0065644C">
        <w:rPr>
          <w:sz w:val="28"/>
          <w:szCs w:val="28"/>
        </w:rPr>
        <w:t xml:space="preserve">, порядки расходования субвенций могут утверждаться отдельными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</w:t>
      </w:r>
      <w:r w:rsidRPr="0065644C">
        <w:rPr>
          <w:sz w:val="28"/>
          <w:szCs w:val="28"/>
        </w:rPr>
        <w:t xml:space="preserve"> правовыми актами администрации </w:t>
      </w:r>
      <w:r w:rsidR="00E27042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E27042" w:rsidRPr="001D6B5A">
        <w:rPr>
          <w:sz w:val="28"/>
          <w:szCs w:val="28"/>
          <w:shd w:val="clear" w:color="auto" w:fill="FFFFFF"/>
        </w:rPr>
        <w:t>Красноармей</w:t>
      </w:r>
      <w:r w:rsidR="00E27042">
        <w:rPr>
          <w:sz w:val="28"/>
          <w:szCs w:val="28"/>
          <w:shd w:val="clear" w:color="auto" w:fill="FFFFFF"/>
        </w:rPr>
        <w:t>ского</w:t>
      </w:r>
      <w:r w:rsidR="00E27042" w:rsidRPr="001D6B5A">
        <w:rPr>
          <w:sz w:val="28"/>
          <w:szCs w:val="28"/>
          <w:shd w:val="clear" w:color="auto" w:fill="FFFFFF"/>
        </w:rPr>
        <w:t xml:space="preserve"> район</w:t>
      </w:r>
      <w:r w:rsidR="00E27042">
        <w:rPr>
          <w:sz w:val="28"/>
          <w:szCs w:val="28"/>
          <w:shd w:val="clear" w:color="auto" w:fill="FFFFFF"/>
        </w:rPr>
        <w:t>а</w:t>
      </w:r>
      <w:r w:rsidR="00E27042" w:rsidRPr="0065644C">
        <w:rPr>
          <w:sz w:val="28"/>
          <w:szCs w:val="28"/>
        </w:rPr>
        <w:t xml:space="preserve"> </w:t>
      </w:r>
      <w:r w:rsidRPr="0065644C">
        <w:rPr>
          <w:sz w:val="28"/>
          <w:szCs w:val="28"/>
        </w:rPr>
        <w:t>в с</w:t>
      </w:r>
      <w:r w:rsidRPr="0065644C">
        <w:rPr>
          <w:sz w:val="28"/>
          <w:szCs w:val="28"/>
        </w:rPr>
        <w:t>о</w:t>
      </w:r>
      <w:r w:rsidRPr="0065644C">
        <w:rPr>
          <w:sz w:val="28"/>
          <w:szCs w:val="28"/>
        </w:rPr>
        <w:t>ответствии с требованиями</w:t>
      </w:r>
      <w:r w:rsidRPr="00E27042">
        <w:rPr>
          <w:sz w:val="28"/>
          <w:szCs w:val="28"/>
        </w:rPr>
        <w:t xml:space="preserve"> </w:t>
      </w:r>
      <w:hyperlink r:id="rId9" w:history="1">
        <w:r w:rsidRPr="00E27042">
          <w:rPr>
            <w:rStyle w:val="af3"/>
            <w:b w:val="0"/>
            <w:color w:val="auto"/>
            <w:sz w:val="28"/>
            <w:szCs w:val="28"/>
          </w:rPr>
          <w:t>бюджетного законодательств</w:t>
        </w:r>
        <w:r w:rsidRPr="00E27042">
          <w:rPr>
            <w:rStyle w:val="af3"/>
            <w:b w:val="0"/>
            <w:color w:val="auto"/>
            <w:sz w:val="28"/>
            <w:szCs w:val="28"/>
          </w:rPr>
          <w:t>а</w:t>
        </w:r>
      </w:hyperlink>
      <w:r w:rsidRPr="0065644C">
        <w:rPr>
          <w:sz w:val="28"/>
          <w:szCs w:val="28"/>
        </w:rPr>
        <w:t xml:space="preserve"> Российской Федерации или в составе раздела "Механизм ре</w:t>
      </w:r>
      <w:r w:rsidRPr="0065644C">
        <w:rPr>
          <w:sz w:val="28"/>
          <w:szCs w:val="28"/>
        </w:rPr>
        <w:t>а</w:t>
      </w:r>
      <w:r w:rsidRPr="0065644C">
        <w:rPr>
          <w:sz w:val="28"/>
          <w:szCs w:val="28"/>
        </w:rPr>
        <w:t>лизации муниципальной программы и контроль за ее выполнением" муниципальной програ</w:t>
      </w:r>
      <w:r w:rsidRPr="0065644C">
        <w:rPr>
          <w:sz w:val="28"/>
          <w:szCs w:val="28"/>
        </w:rPr>
        <w:t>м</w:t>
      </w:r>
      <w:r w:rsidRPr="0065644C">
        <w:rPr>
          <w:sz w:val="28"/>
          <w:szCs w:val="28"/>
        </w:rPr>
        <w:t>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</w:rPr>
        <w:t xml:space="preserve">Основные требования к указанному разделу муниципальной программы изложены в </w:t>
      </w:r>
      <w:hyperlink w:anchor="sub_400" w:history="1">
        <w:r w:rsidRPr="00E27042">
          <w:rPr>
            <w:rStyle w:val="af3"/>
            <w:b w:val="0"/>
            <w:color w:val="auto"/>
            <w:sz w:val="28"/>
            <w:szCs w:val="28"/>
          </w:rPr>
          <w:t>разделе 4</w:t>
        </w:r>
      </w:hyperlink>
      <w:r w:rsidRPr="001D6B5A">
        <w:rPr>
          <w:sz w:val="28"/>
          <w:szCs w:val="28"/>
        </w:rPr>
        <w:t xml:space="preserve"> настоящего П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рядка.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2.3.</w:t>
      </w:r>
      <w:r>
        <w:rPr>
          <w:sz w:val="28"/>
          <w:szCs w:val="28"/>
          <w:shd w:val="clear" w:color="auto" w:fill="FFFFFF"/>
        </w:rPr>
        <w:t xml:space="preserve"> </w:t>
      </w:r>
      <w:r w:rsidRPr="001D6B5A">
        <w:rPr>
          <w:sz w:val="28"/>
          <w:szCs w:val="28"/>
          <w:shd w:val="clear" w:color="auto" w:fill="FFFFFF"/>
        </w:rPr>
        <w:t>Подпрограмма формируется с учетом согласованности основных параметров подпрограммы и муниципал</w:t>
      </w:r>
      <w:r w:rsidRPr="001D6B5A">
        <w:rPr>
          <w:sz w:val="28"/>
          <w:szCs w:val="28"/>
          <w:shd w:val="clear" w:color="auto" w:fill="FFFFFF"/>
        </w:rPr>
        <w:t>ь</w:t>
      </w:r>
      <w:r w:rsidRPr="001D6B5A">
        <w:rPr>
          <w:sz w:val="28"/>
          <w:szCs w:val="28"/>
          <w:shd w:val="clear" w:color="auto" w:fill="FFFFFF"/>
        </w:rPr>
        <w:t xml:space="preserve">ной программы. 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Подпрограмма имеет следующую структуру: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2.3.1. Паспорт подпрограммы </w:t>
      </w:r>
      <w:r>
        <w:rPr>
          <w:sz w:val="28"/>
          <w:szCs w:val="28"/>
          <w:shd w:val="clear" w:color="auto" w:fill="FFFFFF"/>
        </w:rPr>
        <w:t xml:space="preserve">(по форме, согласно приложению № </w:t>
      </w:r>
      <w:r w:rsidRPr="001D6B5A">
        <w:rPr>
          <w:sz w:val="28"/>
          <w:szCs w:val="28"/>
          <w:shd w:val="clear" w:color="auto" w:fill="FFFFFF"/>
        </w:rPr>
        <w:t>8 к настоящему Порядку).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2.3.2. Текстовая часть подпрограммы по следующим разделам: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характеристика текущего состояния и прогноз развития соответствующей сферы социально-экономического ра</w:t>
      </w:r>
      <w:r w:rsidRPr="001D6B5A">
        <w:rPr>
          <w:sz w:val="28"/>
          <w:szCs w:val="28"/>
          <w:shd w:val="clear" w:color="auto" w:fill="FFFFFF"/>
        </w:rPr>
        <w:t>з</w:t>
      </w:r>
      <w:r w:rsidRPr="001D6B5A">
        <w:rPr>
          <w:sz w:val="28"/>
          <w:szCs w:val="28"/>
          <w:shd w:val="clear" w:color="auto" w:fill="FFFFFF"/>
        </w:rPr>
        <w:t>вития муниципального образования Красноармейский район (в наименовании раздела указывается сфера социал</w:t>
      </w:r>
      <w:r w:rsidRPr="001D6B5A">
        <w:rPr>
          <w:sz w:val="28"/>
          <w:szCs w:val="28"/>
          <w:shd w:val="clear" w:color="auto" w:fill="FFFFFF"/>
        </w:rPr>
        <w:t>ь</w:t>
      </w:r>
      <w:r w:rsidRPr="001D6B5A">
        <w:rPr>
          <w:sz w:val="28"/>
          <w:szCs w:val="28"/>
          <w:shd w:val="clear" w:color="auto" w:fill="FFFFFF"/>
        </w:rPr>
        <w:t>но-экономического развития муниципального образования Красноарме</w:t>
      </w:r>
      <w:r w:rsidRPr="001D6B5A">
        <w:rPr>
          <w:sz w:val="28"/>
          <w:szCs w:val="28"/>
          <w:shd w:val="clear" w:color="auto" w:fill="FFFFFF"/>
        </w:rPr>
        <w:t>й</w:t>
      </w:r>
      <w:r w:rsidRPr="001D6B5A">
        <w:rPr>
          <w:sz w:val="28"/>
          <w:szCs w:val="28"/>
          <w:shd w:val="clear" w:color="auto" w:fill="FFFFFF"/>
        </w:rPr>
        <w:t>ский район, которая непосредственно отражается в подпрограмме);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цели, задачи и целевые показатели достижения целей и решения задач, сроки и этапы реализации подпрограммы;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перечень мероприятий подпрограммы;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обоснование ресурсного обеспечения подпрограммы;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механизм реализации подпрограммы.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2.3.3</w:t>
      </w:r>
      <w:r>
        <w:rPr>
          <w:sz w:val="28"/>
          <w:szCs w:val="28"/>
          <w:shd w:val="clear" w:color="auto" w:fill="FFFFFF"/>
        </w:rPr>
        <w:t xml:space="preserve">. </w:t>
      </w:r>
      <w:r w:rsidRPr="001D6B5A">
        <w:rPr>
          <w:sz w:val="28"/>
          <w:szCs w:val="28"/>
          <w:shd w:val="clear" w:color="auto" w:fill="FFFFFF"/>
        </w:rPr>
        <w:t>Требования к разделам подпрограммы аналогичны требованиям, предъявляемым к содержанию соответс</w:t>
      </w:r>
      <w:r w:rsidRPr="001D6B5A">
        <w:rPr>
          <w:sz w:val="28"/>
          <w:szCs w:val="28"/>
          <w:shd w:val="clear" w:color="auto" w:fill="FFFFFF"/>
        </w:rPr>
        <w:t>т</w:t>
      </w:r>
      <w:r w:rsidRPr="001D6B5A">
        <w:rPr>
          <w:sz w:val="28"/>
          <w:szCs w:val="28"/>
          <w:shd w:val="clear" w:color="auto" w:fill="FFFFFF"/>
        </w:rPr>
        <w:t>вующих разделов муниципальной программы.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lastRenderedPageBreak/>
        <w:t>2.3.4</w:t>
      </w:r>
      <w:r>
        <w:rPr>
          <w:sz w:val="28"/>
          <w:szCs w:val="28"/>
          <w:shd w:val="clear" w:color="auto" w:fill="FFFFFF"/>
        </w:rPr>
        <w:t xml:space="preserve">. </w:t>
      </w:r>
      <w:r w:rsidRPr="001D6B5A">
        <w:rPr>
          <w:sz w:val="28"/>
          <w:szCs w:val="28"/>
          <w:shd w:val="clear" w:color="auto" w:fill="FFFFFF"/>
        </w:rPr>
        <w:t>Мероприятия подпрограмм в обязательном порядке должны быть увязаны с конечными результатами по</w:t>
      </w:r>
      <w:r w:rsidRPr="001D6B5A">
        <w:rPr>
          <w:sz w:val="28"/>
          <w:szCs w:val="28"/>
          <w:shd w:val="clear" w:color="auto" w:fill="FFFFFF"/>
        </w:rPr>
        <w:t>д</w:t>
      </w:r>
      <w:r w:rsidRPr="001D6B5A">
        <w:rPr>
          <w:sz w:val="28"/>
          <w:szCs w:val="28"/>
          <w:shd w:val="clear" w:color="auto" w:fill="FFFFFF"/>
        </w:rPr>
        <w:t>программы.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Перечень мероприятий подпрограммы формируется в табличной форме в соответствии с приложением № 9 к н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стоящему Порядку.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2.3.5. В муниципальную программу может включаться подпрограмма, содержащая мероприятия, направленные на обеспечение эффективного управления реализацией муниципальной программы. В данной подпрограмме отражаются цели и задачи, направленные, в том числе, на обеспечение эффективного исполнения муниципальных функций, пов</w:t>
      </w:r>
      <w:r w:rsidRPr="001D6B5A">
        <w:rPr>
          <w:sz w:val="28"/>
          <w:szCs w:val="28"/>
          <w:shd w:val="clear" w:color="auto" w:fill="FFFFFF"/>
        </w:rPr>
        <w:t>ы</w:t>
      </w:r>
      <w:r w:rsidRPr="001D6B5A">
        <w:rPr>
          <w:sz w:val="28"/>
          <w:szCs w:val="28"/>
          <w:shd w:val="clear" w:color="auto" w:fill="FFFFFF"/>
        </w:rPr>
        <w:t>шение доступности и качества оказания муниципальных услуг (выполнения работ) в сфере реализ</w:t>
      </w:r>
      <w:r w:rsidRPr="001D6B5A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ции муниципальной программы, повышение эффективности и результативности бю</w:t>
      </w:r>
      <w:r w:rsidRPr="001D6B5A">
        <w:rPr>
          <w:sz w:val="28"/>
          <w:szCs w:val="28"/>
          <w:shd w:val="clear" w:color="auto" w:fill="FFFFFF"/>
        </w:rPr>
        <w:t>д</w:t>
      </w:r>
      <w:r w:rsidRPr="001D6B5A">
        <w:rPr>
          <w:sz w:val="28"/>
          <w:szCs w:val="28"/>
          <w:shd w:val="clear" w:color="auto" w:fill="FFFFFF"/>
        </w:rPr>
        <w:t xml:space="preserve">жетных расходов в сфере реализации муниципальной программы. 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Задачи подпрограммы могут также включать внедрение новых управленческих механизмов в сфере реализации муниципальной программы</w:t>
      </w:r>
      <w:r>
        <w:rPr>
          <w:sz w:val="28"/>
          <w:szCs w:val="28"/>
          <w:shd w:val="clear" w:color="auto" w:fill="FFFFFF"/>
        </w:rPr>
        <w:t xml:space="preserve"> (</w:t>
      </w:r>
      <w:r w:rsidRPr="001D6B5A">
        <w:rPr>
          <w:sz w:val="28"/>
          <w:szCs w:val="28"/>
        </w:rPr>
        <w:t>переход к предоставлению муниципальных услуг (выполнению работ) в электро</w:t>
      </w:r>
      <w:r w:rsidRPr="001D6B5A">
        <w:rPr>
          <w:sz w:val="28"/>
          <w:szCs w:val="28"/>
        </w:rPr>
        <w:t>н</w:t>
      </w:r>
      <w:r w:rsidRPr="001D6B5A">
        <w:rPr>
          <w:sz w:val="28"/>
          <w:szCs w:val="28"/>
        </w:rPr>
        <w:t>ном виде; разработка и внедрение единых нормативных затрат на оказание муниципальных услуг (выполнение работ) подведомс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>венными учреждениями; модернизация технического оснащения и внедрение информационно-коммуникационных те</w:t>
      </w:r>
      <w:r w:rsidRPr="001D6B5A">
        <w:rPr>
          <w:sz w:val="28"/>
          <w:szCs w:val="28"/>
        </w:rPr>
        <w:t>х</w:t>
      </w:r>
      <w:r w:rsidRPr="001D6B5A">
        <w:rPr>
          <w:sz w:val="28"/>
          <w:szCs w:val="28"/>
        </w:rPr>
        <w:t>нологий, если результаты такой модернизации будут использоваться для целей нескольких подпрограмм муниципал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ной программы и другое). Задачи подпрограммы характеризуются количественными показателями, отвечающими тр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бованиям настоящего П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рядка.</w:t>
      </w:r>
    </w:p>
    <w:p w:rsidR="00B0293E" w:rsidRPr="001D6B5A" w:rsidRDefault="00B0293E" w:rsidP="00B0293E">
      <w:pPr>
        <w:widowControl w:val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Для достижения целей (решения задач) подпрограммы формируются мероприятия, в состав которых может включаться финансирование содержания </w:t>
      </w:r>
      <w:r w:rsidR="006661A1">
        <w:rPr>
          <w:sz w:val="28"/>
          <w:szCs w:val="28"/>
          <w:shd w:val="clear" w:color="auto" w:fill="FFFFFF"/>
        </w:rPr>
        <w:t>отделов</w:t>
      </w:r>
      <w:r w:rsidRPr="001D6B5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администрации </w:t>
      </w:r>
      <w:r w:rsidR="006661A1">
        <w:rPr>
          <w:sz w:val="28"/>
          <w:szCs w:val="28"/>
          <w:shd w:val="clear" w:color="auto" w:fill="FFFFFF"/>
        </w:rPr>
        <w:t>Старонижестеблиевскогосельскогопоселения</w:t>
      </w:r>
      <w:r w:rsidRPr="001D6B5A">
        <w:rPr>
          <w:sz w:val="28"/>
          <w:szCs w:val="28"/>
          <w:shd w:val="clear" w:color="auto" w:fill="FFFFFF"/>
        </w:rPr>
        <w:t xml:space="preserve"> Красн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армей</w:t>
      </w:r>
      <w:r w:rsidR="006661A1">
        <w:rPr>
          <w:sz w:val="28"/>
          <w:szCs w:val="28"/>
          <w:shd w:val="clear" w:color="auto" w:fill="FFFFFF"/>
        </w:rPr>
        <w:t>ского</w:t>
      </w:r>
      <w:r w:rsidRPr="001D6B5A">
        <w:rPr>
          <w:sz w:val="28"/>
          <w:szCs w:val="28"/>
          <w:shd w:val="clear" w:color="auto" w:fill="FFFFFF"/>
        </w:rPr>
        <w:t xml:space="preserve"> район</w:t>
      </w:r>
      <w:r w:rsidR="006661A1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  <w:shd w:val="clear" w:color="auto" w:fill="FFFFFF"/>
        </w:rPr>
        <w:t>, обеспечение деятельности муниципальных учре</w:t>
      </w:r>
      <w:r w:rsidRPr="001D6B5A">
        <w:rPr>
          <w:sz w:val="28"/>
          <w:szCs w:val="28"/>
          <w:shd w:val="clear" w:color="auto" w:fill="FFFFFF"/>
        </w:rPr>
        <w:t>ж</w:t>
      </w:r>
      <w:r w:rsidRPr="001D6B5A">
        <w:rPr>
          <w:sz w:val="28"/>
          <w:szCs w:val="28"/>
          <w:shd w:val="clear" w:color="auto" w:fill="FFFFFF"/>
        </w:rPr>
        <w:t>де</w:t>
      </w:r>
      <w:r w:rsidR="006661A1">
        <w:rPr>
          <w:sz w:val="28"/>
          <w:szCs w:val="28"/>
          <w:shd w:val="clear" w:color="auto" w:fill="FFFFFF"/>
        </w:rPr>
        <w:t>ний</w:t>
      </w:r>
      <w:r w:rsidRPr="001D6B5A">
        <w:rPr>
          <w:sz w:val="28"/>
          <w:szCs w:val="28"/>
          <w:shd w:val="clear" w:color="auto" w:fill="FFFFFF"/>
        </w:rPr>
        <w:t xml:space="preserve"> участвующих в реализации муниципальной програ</w:t>
      </w:r>
      <w:r w:rsidRPr="001D6B5A">
        <w:rPr>
          <w:sz w:val="28"/>
          <w:szCs w:val="28"/>
          <w:shd w:val="clear" w:color="auto" w:fill="FFFFFF"/>
        </w:rPr>
        <w:t>м</w:t>
      </w:r>
      <w:r w:rsidRPr="001D6B5A">
        <w:rPr>
          <w:sz w:val="28"/>
          <w:szCs w:val="28"/>
          <w:shd w:val="clear" w:color="auto" w:fill="FFFFFF"/>
        </w:rPr>
        <w:t>мы.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0293E" w:rsidRPr="001D6B5A" w:rsidRDefault="00B0293E" w:rsidP="00B029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6B5A">
        <w:rPr>
          <w:sz w:val="28"/>
          <w:szCs w:val="28"/>
        </w:rPr>
        <w:t xml:space="preserve">3. </w:t>
      </w:r>
      <w:r>
        <w:rPr>
          <w:sz w:val="28"/>
          <w:szCs w:val="28"/>
        </w:rPr>
        <w:t>Основание и этапы разработки муниципальной программы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  <w:shd w:val="clear" w:color="auto" w:fill="FFFFFF"/>
        </w:rPr>
        <w:t xml:space="preserve">3.1. </w:t>
      </w:r>
      <w:r w:rsidRPr="001D6B5A">
        <w:rPr>
          <w:sz w:val="28"/>
          <w:szCs w:val="28"/>
        </w:rPr>
        <w:t xml:space="preserve">Решение о целесообразности разработки муниципальных программ принимается </w:t>
      </w:r>
      <w:r>
        <w:rPr>
          <w:sz w:val="28"/>
          <w:szCs w:val="28"/>
        </w:rPr>
        <w:t>рабочей группой</w:t>
      </w:r>
      <w:r w:rsidRPr="001D6B5A">
        <w:rPr>
          <w:sz w:val="28"/>
          <w:szCs w:val="28"/>
        </w:rPr>
        <w:t xml:space="preserve"> по резул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татам рассмотрения информации об оценке планируемой эффективности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мы.</w:t>
      </w:r>
    </w:p>
    <w:p w:rsidR="00B0293E" w:rsidRPr="001D6B5A" w:rsidRDefault="00B0293E" w:rsidP="00B029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Оценка планируемой эффективности муниципальной программы про</w:t>
      </w:r>
      <w:r w:rsidR="006661A1">
        <w:rPr>
          <w:sz w:val="28"/>
          <w:szCs w:val="28"/>
        </w:rPr>
        <w:t>водится отделом (специалистом)</w:t>
      </w:r>
      <w:r w:rsidRPr="001D6B5A">
        <w:rPr>
          <w:sz w:val="28"/>
          <w:szCs w:val="28"/>
        </w:rPr>
        <w:t>, явля</w:t>
      </w:r>
      <w:r w:rsidRPr="001D6B5A">
        <w:rPr>
          <w:sz w:val="28"/>
          <w:szCs w:val="28"/>
        </w:rPr>
        <w:t>ю</w:t>
      </w:r>
      <w:r w:rsidRPr="001D6B5A">
        <w:rPr>
          <w:sz w:val="28"/>
          <w:szCs w:val="28"/>
        </w:rPr>
        <w:t>щимся инициатором разработки муниципальной программы, в целях определения планируемого вклада результатов м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 xml:space="preserve">ниципальной программы в социально-экономическое развитие </w:t>
      </w:r>
      <w:r w:rsidR="00E27042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E27042" w:rsidRPr="001D6B5A">
        <w:rPr>
          <w:sz w:val="28"/>
          <w:szCs w:val="28"/>
          <w:shd w:val="clear" w:color="auto" w:fill="FFFFFF"/>
        </w:rPr>
        <w:t>Красн</w:t>
      </w:r>
      <w:r w:rsidR="00E27042" w:rsidRPr="001D6B5A">
        <w:rPr>
          <w:sz w:val="28"/>
          <w:szCs w:val="28"/>
          <w:shd w:val="clear" w:color="auto" w:fill="FFFFFF"/>
        </w:rPr>
        <w:t>о</w:t>
      </w:r>
      <w:r w:rsidR="00E27042" w:rsidRPr="001D6B5A">
        <w:rPr>
          <w:sz w:val="28"/>
          <w:szCs w:val="28"/>
          <w:shd w:val="clear" w:color="auto" w:fill="FFFFFF"/>
        </w:rPr>
        <w:t>армей</w:t>
      </w:r>
      <w:r w:rsidR="00E27042">
        <w:rPr>
          <w:sz w:val="28"/>
          <w:szCs w:val="28"/>
          <w:shd w:val="clear" w:color="auto" w:fill="FFFFFF"/>
        </w:rPr>
        <w:t>ского</w:t>
      </w:r>
      <w:r w:rsidR="00E27042" w:rsidRPr="001D6B5A">
        <w:rPr>
          <w:sz w:val="28"/>
          <w:szCs w:val="28"/>
          <w:shd w:val="clear" w:color="auto" w:fill="FFFFFF"/>
        </w:rPr>
        <w:t xml:space="preserve"> район</w:t>
      </w:r>
      <w:r w:rsidR="00E27042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Обязательным условием оценки планируемой эффективности муниципальной программы является успешное </w:t>
      </w:r>
      <w:r w:rsidRPr="001D6B5A">
        <w:rPr>
          <w:sz w:val="28"/>
          <w:szCs w:val="28"/>
        </w:rPr>
        <w:lastRenderedPageBreak/>
        <w:t>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В качестве основных критериев планируемой эффективности муниципальной программы примен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ются: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критерии экономической эффективности, учитывающие оценку вклада муниципальной программы в экономич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 xml:space="preserve">ское развитие </w:t>
      </w:r>
      <w:r w:rsidR="00E27042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E27042" w:rsidRPr="001D6B5A">
        <w:rPr>
          <w:sz w:val="28"/>
          <w:szCs w:val="28"/>
          <w:shd w:val="clear" w:color="auto" w:fill="FFFFFF"/>
        </w:rPr>
        <w:t>Красноармей</w:t>
      </w:r>
      <w:r w:rsidR="00E27042">
        <w:rPr>
          <w:sz w:val="28"/>
          <w:szCs w:val="28"/>
          <w:shd w:val="clear" w:color="auto" w:fill="FFFFFF"/>
        </w:rPr>
        <w:t>ского</w:t>
      </w:r>
      <w:r w:rsidR="00E27042" w:rsidRPr="001D6B5A">
        <w:rPr>
          <w:sz w:val="28"/>
          <w:szCs w:val="28"/>
          <w:shd w:val="clear" w:color="auto" w:fill="FFFFFF"/>
        </w:rPr>
        <w:t xml:space="preserve"> район</w:t>
      </w:r>
      <w:r w:rsidR="00E27042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 xml:space="preserve"> в целом, оценку влияния ож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 xml:space="preserve">даемых результатов муниципальной программы на различные сферы экономики </w:t>
      </w:r>
      <w:r w:rsidR="00E27042">
        <w:rPr>
          <w:sz w:val="28"/>
          <w:szCs w:val="28"/>
          <w:shd w:val="clear" w:color="auto" w:fill="FFFFFF"/>
        </w:rPr>
        <w:t>Старонижестеблиевского сельского п</w:t>
      </w:r>
      <w:r w:rsidR="00E27042">
        <w:rPr>
          <w:sz w:val="28"/>
          <w:szCs w:val="28"/>
          <w:shd w:val="clear" w:color="auto" w:fill="FFFFFF"/>
        </w:rPr>
        <w:t>о</w:t>
      </w:r>
      <w:r w:rsidR="00E27042">
        <w:rPr>
          <w:sz w:val="28"/>
          <w:szCs w:val="28"/>
          <w:shd w:val="clear" w:color="auto" w:fill="FFFFFF"/>
        </w:rPr>
        <w:t xml:space="preserve">селения </w:t>
      </w:r>
      <w:r w:rsidR="00E27042" w:rsidRPr="001D6B5A">
        <w:rPr>
          <w:sz w:val="28"/>
          <w:szCs w:val="28"/>
          <w:shd w:val="clear" w:color="auto" w:fill="FFFFFF"/>
        </w:rPr>
        <w:t>Красноармей</w:t>
      </w:r>
      <w:r w:rsidR="00E27042">
        <w:rPr>
          <w:sz w:val="28"/>
          <w:szCs w:val="28"/>
          <w:shd w:val="clear" w:color="auto" w:fill="FFFFFF"/>
        </w:rPr>
        <w:t>ского</w:t>
      </w:r>
      <w:r w:rsidR="00E27042" w:rsidRPr="001D6B5A">
        <w:rPr>
          <w:sz w:val="28"/>
          <w:szCs w:val="28"/>
          <w:shd w:val="clear" w:color="auto" w:fill="FFFFFF"/>
        </w:rPr>
        <w:t xml:space="preserve"> район</w:t>
      </w:r>
      <w:r w:rsidR="00E27042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. Указанные оценки могут включать как прямые (непосредственные) эффекты от ре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лизации муниципальной программы, так и косвенные (внеш</w:t>
      </w:r>
      <w:r w:rsidR="006661A1">
        <w:rPr>
          <w:sz w:val="28"/>
          <w:szCs w:val="28"/>
        </w:rPr>
        <w:t>ние) эффекты,</w:t>
      </w:r>
      <w:r w:rsidRPr="001D6B5A">
        <w:rPr>
          <w:sz w:val="28"/>
          <w:szCs w:val="28"/>
        </w:rPr>
        <w:t xml:space="preserve"> </w:t>
      </w:r>
      <w:r w:rsidR="00E27042">
        <w:rPr>
          <w:sz w:val="28"/>
          <w:szCs w:val="28"/>
          <w:shd w:val="clear" w:color="auto" w:fill="FFFFFF"/>
        </w:rPr>
        <w:t>Старонижестеблиевского сельского посел</w:t>
      </w:r>
      <w:r w:rsidR="00E27042">
        <w:rPr>
          <w:sz w:val="28"/>
          <w:szCs w:val="28"/>
          <w:shd w:val="clear" w:color="auto" w:fill="FFFFFF"/>
        </w:rPr>
        <w:t>е</w:t>
      </w:r>
      <w:r w:rsidR="00E27042">
        <w:rPr>
          <w:sz w:val="28"/>
          <w:szCs w:val="28"/>
          <w:shd w:val="clear" w:color="auto" w:fill="FFFFFF"/>
        </w:rPr>
        <w:t xml:space="preserve">ния </w:t>
      </w:r>
      <w:r w:rsidR="00E27042" w:rsidRPr="001D6B5A">
        <w:rPr>
          <w:sz w:val="28"/>
          <w:szCs w:val="28"/>
          <w:shd w:val="clear" w:color="auto" w:fill="FFFFFF"/>
        </w:rPr>
        <w:t>Красноарме</w:t>
      </w:r>
      <w:r w:rsidR="00E27042" w:rsidRPr="001D6B5A">
        <w:rPr>
          <w:sz w:val="28"/>
          <w:szCs w:val="28"/>
          <w:shd w:val="clear" w:color="auto" w:fill="FFFFFF"/>
        </w:rPr>
        <w:t>й</w:t>
      </w:r>
      <w:r w:rsidR="00E27042">
        <w:rPr>
          <w:sz w:val="28"/>
          <w:szCs w:val="28"/>
          <w:shd w:val="clear" w:color="auto" w:fill="FFFFFF"/>
        </w:rPr>
        <w:t>ского</w:t>
      </w:r>
      <w:r w:rsidR="00E27042" w:rsidRPr="001D6B5A">
        <w:rPr>
          <w:sz w:val="28"/>
          <w:szCs w:val="28"/>
          <w:shd w:val="clear" w:color="auto" w:fill="FFFFFF"/>
        </w:rPr>
        <w:t xml:space="preserve"> район</w:t>
      </w:r>
      <w:r w:rsidR="00E27042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критерии социальной эффективности, учитывающие ожидаемый вклад реализации муниципальной программы в социальное развитие </w:t>
      </w:r>
      <w:r w:rsidR="00E27042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E27042" w:rsidRPr="001D6B5A">
        <w:rPr>
          <w:sz w:val="28"/>
          <w:szCs w:val="28"/>
          <w:shd w:val="clear" w:color="auto" w:fill="FFFFFF"/>
        </w:rPr>
        <w:t>Красноармей</w:t>
      </w:r>
      <w:r w:rsidR="00E27042">
        <w:rPr>
          <w:sz w:val="28"/>
          <w:szCs w:val="28"/>
          <w:shd w:val="clear" w:color="auto" w:fill="FFFFFF"/>
        </w:rPr>
        <w:t>ского</w:t>
      </w:r>
      <w:r w:rsidR="00E27042" w:rsidRPr="001D6B5A">
        <w:rPr>
          <w:sz w:val="28"/>
          <w:szCs w:val="28"/>
          <w:shd w:val="clear" w:color="auto" w:fill="FFFFFF"/>
        </w:rPr>
        <w:t xml:space="preserve"> район</w:t>
      </w:r>
      <w:r w:rsidR="00E27042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, показатели к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торого не могут быть в</w:t>
      </w:r>
      <w:r w:rsidRPr="001D6B5A">
        <w:rPr>
          <w:sz w:val="28"/>
          <w:szCs w:val="28"/>
        </w:rPr>
        <w:t>ы</w:t>
      </w:r>
      <w:r w:rsidRPr="001D6B5A">
        <w:rPr>
          <w:sz w:val="28"/>
          <w:szCs w:val="28"/>
        </w:rPr>
        <w:t>ражены в стоимостной оценке;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критерии бюджетной эффективности, учитывающие необходимость достижения заданных результатов с испол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зованием наименьшего объема средств или достижения наилучшего результата с использованием определенного мун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ципальной программой объема средств.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3.2. В решении </w:t>
      </w:r>
      <w:r>
        <w:rPr>
          <w:sz w:val="28"/>
          <w:szCs w:val="28"/>
        </w:rPr>
        <w:t>рабочей группы</w:t>
      </w:r>
      <w:r w:rsidRPr="001D6B5A">
        <w:rPr>
          <w:sz w:val="28"/>
          <w:szCs w:val="28"/>
        </w:rPr>
        <w:t xml:space="preserve"> указывается наименование муниципальной программы, координатор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 программы и координатор подпрограмм, ср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ки реализации муниципальной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Координатор муниципальной программы в месячный срок со дня принятия решения </w:t>
      </w:r>
      <w:r>
        <w:rPr>
          <w:sz w:val="28"/>
          <w:szCs w:val="28"/>
        </w:rPr>
        <w:t>рабочей группой</w:t>
      </w:r>
      <w:r w:rsidRPr="001D6B5A">
        <w:rPr>
          <w:sz w:val="28"/>
          <w:szCs w:val="28"/>
        </w:rPr>
        <w:t xml:space="preserve">, но не позднее 31 декабря года, предшествующего году принятия Советом </w:t>
      </w:r>
      <w:r w:rsidR="00E27042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E27042" w:rsidRPr="001D6B5A">
        <w:rPr>
          <w:sz w:val="28"/>
          <w:szCs w:val="28"/>
          <w:shd w:val="clear" w:color="auto" w:fill="FFFFFF"/>
        </w:rPr>
        <w:t>Красноармей</w:t>
      </w:r>
      <w:r w:rsidR="00E27042">
        <w:rPr>
          <w:sz w:val="28"/>
          <w:szCs w:val="28"/>
          <w:shd w:val="clear" w:color="auto" w:fill="FFFFFF"/>
        </w:rPr>
        <w:t>ского</w:t>
      </w:r>
      <w:r w:rsidR="00E27042" w:rsidRPr="001D6B5A">
        <w:rPr>
          <w:sz w:val="28"/>
          <w:szCs w:val="28"/>
          <w:shd w:val="clear" w:color="auto" w:fill="FFFFFF"/>
        </w:rPr>
        <w:t xml:space="preserve"> район</w:t>
      </w:r>
      <w:r w:rsidR="00E27042">
        <w:rPr>
          <w:sz w:val="28"/>
          <w:szCs w:val="28"/>
          <w:shd w:val="clear" w:color="auto" w:fill="FFFFFF"/>
        </w:rPr>
        <w:t>а</w:t>
      </w:r>
      <w:r w:rsidR="00E27042">
        <w:rPr>
          <w:sz w:val="28"/>
          <w:szCs w:val="28"/>
        </w:rPr>
        <w:t xml:space="preserve"> решения о </w:t>
      </w:r>
      <w:r w:rsidRPr="001D6B5A">
        <w:rPr>
          <w:sz w:val="28"/>
          <w:szCs w:val="28"/>
        </w:rPr>
        <w:t xml:space="preserve"> бюджете на очередной финанс</w:t>
      </w:r>
      <w:r w:rsidRPr="001D6B5A">
        <w:rPr>
          <w:sz w:val="28"/>
          <w:szCs w:val="28"/>
        </w:rPr>
        <w:t>о</w:t>
      </w:r>
      <w:r w:rsidR="00E27042">
        <w:rPr>
          <w:sz w:val="28"/>
          <w:szCs w:val="28"/>
        </w:rPr>
        <w:t xml:space="preserve">вый год </w:t>
      </w:r>
      <w:r w:rsidRPr="001D6B5A">
        <w:rPr>
          <w:sz w:val="28"/>
          <w:szCs w:val="28"/>
        </w:rPr>
        <w:t xml:space="preserve"> обеспечивает внесение соответствующих изменений в Перечень муниципальных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8" w:name="sub_33"/>
      <w:r w:rsidRPr="001D6B5A">
        <w:rPr>
          <w:sz w:val="28"/>
          <w:szCs w:val="28"/>
        </w:rPr>
        <w:t xml:space="preserve">3.3. Проект </w:t>
      </w:r>
      <w:r>
        <w:rPr>
          <w:sz w:val="28"/>
          <w:szCs w:val="28"/>
        </w:rPr>
        <w:t>муниципальной</w:t>
      </w:r>
      <w:r w:rsidRPr="001D6B5A">
        <w:rPr>
          <w:sz w:val="28"/>
          <w:szCs w:val="28"/>
        </w:rPr>
        <w:t xml:space="preserve"> программы разрабатывается координатором </w:t>
      </w:r>
      <w:r>
        <w:rPr>
          <w:sz w:val="28"/>
          <w:szCs w:val="28"/>
        </w:rPr>
        <w:t>муниципальной</w:t>
      </w:r>
      <w:r w:rsidRPr="001D6B5A">
        <w:rPr>
          <w:sz w:val="28"/>
          <w:szCs w:val="28"/>
        </w:rPr>
        <w:t xml:space="preserve"> программы в соответс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 xml:space="preserve">вии с требованиями настоящего Порядка совместно с координаторами подпрограмм и (или) участниками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1D6B5A">
        <w:rPr>
          <w:sz w:val="28"/>
          <w:szCs w:val="28"/>
        </w:rPr>
        <w:t xml:space="preserve">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9" w:name="sub_34"/>
      <w:bookmarkEnd w:id="8"/>
      <w:r w:rsidRPr="001D6B5A">
        <w:rPr>
          <w:sz w:val="28"/>
          <w:szCs w:val="28"/>
        </w:rPr>
        <w:t>3.4. Согласование и экспертиза проекта муниципальной программы проводится в 3 этапа.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10" w:name="sub_341"/>
      <w:r w:rsidRPr="001D6B5A">
        <w:rPr>
          <w:sz w:val="28"/>
          <w:szCs w:val="28"/>
        </w:rPr>
        <w:t>3.4.1. На первом этапе проект муниципальной программы, согласованный со всеми координаторами подпр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 xml:space="preserve">грамм, участниками муниципальной программы, </w:t>
      </w:r>
      <w:r w:rsidRPr="008910D1">
        <w:rPr>
          <w:sz w:val="28"/>
          <w:szCs w:val="28"/>
        </w:rPr>
        <w:t xml:space="preserve">не позднее </w:t>
      </w:r>
      <w:r w:rsidRPr="006661A1">
        <w:rPr>
          <w:sz w:val="28"/>
          <w:szCs w:val="28"/>
        </w:rPr>
        <w:t>1 апреля года,</w:t>
      </w:r>
      <w:r w:rsidRPr="001D6B5A">
        <w:rPr>
          <w:sz w:val="28"/>
          <w:szCs w:val="28"/>
        </w:rPr>
        <w:t xml:space="preserve"> предшествующего началу реализации мун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ципальной программы, направляется координатором муниципальной програ</w:t>
      </w:r>
      <w:r w:rsidR="0014207F">
        <w:rPr>
          <w:sz w:val="28"/>
          <w:szCs w:val="28"/>
        </w:rPr>
        <w:t xml:space="preserve">ммы на согласование </w:t>
      </w:r>
      <w:r w:rsidR="006661A1">
        <w:rPr>
          <w:sz w:val="28"/>
          <w:szCs w:val="28"/>
        </w:rPr>
        <w:t>в</w:t>
      </w:r>
      <w:r w:rsidR="001B67DC">
        <w:rPr>
          <w:sz w:val="28"/>
          <w:szCs w:val="28"/>
        </w:rPr>
        <w:t xml:space="preserve"> отдел бухгалтерск</w:t>
      </w:r>
      <w:r w:rsidR="001B67DC">
        <w:rPr>
          <w:sz w:val="28"/>
          <w:szCs w:val="28"/>
        </w:rPr>
        <w:t>о</w:t>
      </w:r>
      <w:r w:rsidR="001B67DC">
        <w:rPr>
          <w:sz w:val="28"/>
          <w:szCs w:val="28"/>
        </w:rPr>
        <w:t xml:space="preserve">го учета и финансов </w:t>
      </w:r>
      <w:r w:rsidRPr="001D6B5A">
        <w:rPr>
          <w:sz w:val="28"/>
          <w:szCs w:val="28"/>
        </w:rPr>
        <w:t xml:space="preserve"> </w:t>
      </w:r>
      <w:r w:rsidR="001B67DC">
        <w:rPr>
          <w:sz w:val="28"/>
          <w:szCs w:val="28"/>
          <w:shd w:val="clear" w:color="auto" w:fill="FFFFFF"/>
        </w:rPr>
        <w:t>Стар</w:t>
      </w:r>
      <w:r w:rsidR="001B67DC">
        <w:rPr>
          <w:sz w:val="28"/>
          <w:szCs w:val="28"/>
          <w:shd w:val="clear" w:color="auto" w:fill="FFFFFF"/>
        </w:rPr>
        <w:t>о</w:t>
      </w:r>
      <w:r w:rsidR="001B67DC">
        <w:rPr>
          <w:sz w:val="28"/>
          <w:szCs w:val="28"/>
          <w:shd w:val="clear" w:color="auto" w:fill="FFFFFF"/>
        </w:rPr>
        <w:t xml:space="preserve">нижестеблиевского сельского поселения </w:t>
      </w:r>
      <w:r w:rsidR="001B67DC" w:rsidRPr="001D6B5A">
        <w:rPr>
          <w:sz w:val="28"/>
          <w:szCs w:val="28"/>
          <w:shd w:val="clear" w:color="auto" w:fill="FFFFFF"/>
        </w:rPr>
        <w:t>Красноармей</w:t>
      </w:r>
      <w:r w:rsidR="001B67DC">
        <w:rPr>
          <w:sz w:val="28"/>
          <w:szCs w:val="28"/>
          <w:shd w:val="clear" w:color="auto" w:fill="FFFFFF"/>
        </w:rPr>
        <w:t>ского</w:t>
      </w:r>
      <w:r w:rsidR="001B67DC" w:rsidRPr="001D6B5A">
        <w:rPr>
          <w:sz w:val="28"/>
          <w:szCs w:val="28"/>
          <w:shd w:val="clear" w:color="auto" w:fill="FFFFFF"/>
        </w:rPr>
        <w:t xml:space="preserve"> район</w:t>
      </w:r>
      <w:r w:rsidR="001B67DC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.</w:t>
      </w:r>
    </w:p>
    <w:bookmarkEnd w:id="10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К проекту муниципальной программы прилагается обоснование потребности в финансовых средствах, необход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мых для реализации муниципальной программы, в том числе показатели, на основании которых произведен расчет об</w:t>
      </w:r>
      <w:r w:rsidRPr="001D6B5A">
        <w:rPr>
          <w:sz w:val="28"/>
          <w:szCs w:val="28"/>
        </w:rPr>
        <w:t>ъ</w:t>
      </w:r>
      <w:r w:rsidRPr="001D6B5A">
        <w:rPr>
          <w:sz w:val="28"/>
          <w:szCs w:val="28"/>
        </w:rPr>
        <w:lastRenderedPageBreak/>
        <w:t>ема финансирования муниципальной пр</w:t>
      </w:r>
      <w:r w:rsidR="006661A1">
        <w:rPr>
          <w:sz w:val="28"/>
          <w:szCs w:val="28"/>
        </w:rPr>
        <w:t>ограммы (проектная документация</w:t>
      </w:r>
      <w:r w:rsidRPr="001D6B5A">
        <w:rPr>
          <w:sz w:val="28"/>
          <w:szCs w:val="28"/>
        </w:rPr>
        <w:t>, сметы расходов или сметы расходов анал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гичных видов работ с учетом ин</w:t>
      </w:r>
      <w:r w:rsidR="006661A1">
        <w:rPr>
          <w:sz w:val="28"/>
          <w:szCs w:val="28"/>
        </w:rPr>
        <w:t>дексов-де</w:t>
      </w:r>
      <w:r w:rsidR="008E3EF7">
        <w:rPr>
          <w:sz w:val="28"/>
          <w:szCs w:val="28"/>
        </w:rPr>
        <w:t>фляторов, отчеты о исполнении</w:t>
      </w:r>
      <w:r w:rsidR="006661A1">
        <w:rPr>
          <w:sz w:val="28"/>
          <w:szCs w:val="28"/>
        </w:rPr>
        <w:t xml:space="preserve"> денежных средств выделенных в</w:t>
      </w:r>
      <w:r w:rsidR="008E3EF7">
        <w:rPr>
          <w:sz w:val="28"/>
          <w:szCs w:val="28"/>
        </w:rPr>
        <w:t xml:space="preserve"> предшес</w:t>
      </w:r>
      <w:r w:rsidR="008E3EF7">
        <w:rPr>
          <w:sz w:val="28"/>
          <w:szCs w:val="28"/>
        </w:rPr>
        <w:t>т</w:t>
      </w:r>
      <w:r w:rsidR="008E3EF7">
        <w:rPr>
          <w:sz w:val="28"/>
          <w:szCs w:val="28"/>
        </w:rPr>
        <w:t>вующем году на аналогичные</w:t>
      </w:r>
      <w:r w:rsidR="006661A1">
        <w:rPr>
          <w:sz w:val="28"/>
          <w:szCs w:val="28"/>
        </w:rPr>
        <w:t xml:space="preserve"> цели</w:t>
      </w:r>
      <w:r w:rsidR="008E3EF7">
        <w:rPr>
          <w:sz w:val="28"/>
          <w:szCs w:val="28"/>
        </w:rPr>
        <w:t xml:space="preserve"> с учетом инфляции и доходности п</w:t>
      </w:r>
      <w:r w:rsidR="008E3EF7">
        <w:rPr>
          <w:sz w:val="28"/>
          <w:szCs w:val="28"/>
        </w:rPr>
        <w:t>о</w:t>
      </w:r>
      <w:r w:rsidR="008E3EF7">
        <w:rPr>
          <w:sz w:val="28"/>
          <w:szCs w:val="28"/>
        </w:rPr>
        <w:t>селения</w:t>
      </w:r>
      <w:r w:rsidRPr="001D6B5A">
        <w:rPr>
          <w:sz w:val="28"/>
          <w:szCs w:val="28"/>
        </w:rPr>
        <w:t>).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Согласование проекта муниципальной программы проводится </w:t>
      </w:r>
      <w:r w:rsidR="001B67DC">
        <w:rPr>
          <w:sz w:val="28"/>
          <w:szCs w:val="28"/>
        </w:rPr>
        <w:t>в отделе учета и финансов</w:t>
      </w:r>
      <w:r w:rsidR="001B67DC" w:rsidRPr="001B67DC">
        <w:rPr>
          <w:sz w:val="28"/>
          <w:szCs w:val="28"/>
          <w:shd w:val="clear" w:color="auto" w:fill="FFFFFF"/>
        </w:rPr>
        <w:t xml:space="preserve"> </w:t>
      </w:r>
      <w:r w:rsidR="001B67DC">
        <w:rPr>
          <w:sz w:val="28"/>
          <w:szCs w:val="28"/>
          <w:shd w:val="clear" w:color="auto" w:fill="FFFFFF"/>
        </w:rPr>
        <w:t>Старонижестеблиевск</w:t>
      </w:r>
      <w:r w:rsidR="001B67DC">
        <w:rPr>
          <w:sz w:val="28"/>
          <w:szCs w:val="28"/>
          <w:shd w:val="clear" w:color="auto" w:fill="FFFFFF"/>
        </w:rPr>
        <w:t>о</w:t>
      </w:r>
      <w:r w:rsidR="001B67DC">
        <w:rPr>
          <w:sz w:val="28"/>
          <w:szCs w:val="28"/>
          <w:shd w:val="clear" w:color="auto" w:fill="FFFFFF"/>
        </w:rPr>
        <w:t xml:space="preserve">го сельского поселения </w:t>
      </w:r>
      <w:r w:rsidR="001B67DC" w:rsidRPr="001D6B5A">
        <w:rPr>
          <w:sz w:val="28"/>
          <w:szCs w:val="28"/>
          <w:shd w:val="clear" w:color="auto" w:fill="FFFFFF"/>
        </w:rPr>
        <w:t>Красноармей</w:t>
      </w:r>
      <w:r w:rsidR="001B67DC">
        <w:rPr>
          <w:sz w:val="28"/>
          <w:szCs w:val="28"/>
          <w:shd w:val="clear" w:color="auto" w:fill="FFFFFF"/>
        </w:rPr>
        <w:t>ского</w:t>
      </w:r>
      <w:r w:rsidR="001B67DC" w:rsidRPr="001D6B5A">
        <w:rPr>
          <w:sz w:val="28"/>
          <w:szCs w:val="28"/>
          <w:shd w:val="clear" w:color="auto" w:fill="FFFFFF"/>
        </w:rPr>
        <w:t xml:space="preserve"> район</w:t>
      </w:r>
      <w:r w:rsidR="001B67DC">
        <w:rPr>
          <w:sz w:val="28"/>
          <w:szCs w:val="28"/>
          <w:shd w:val="clear" w:color="auto" w:fill="FFFFFF"/>
        </w:rPr>
        <w:t>а</w:t>
      </w:r>
      <w:r w:rsidR="001B67DC"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>в рамках компетенции указанных органов в течение 15 раб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чих дней со дня поступления проекта муниципальной программы на рассмо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>рение.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В случае несоответствия проекта муниципальной программы установленным требованиям проект муниципал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ной программы возвращается ее к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ординатору на доработку.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11" w:name="sub_342"/>
      <w:r w:rsidRPr="001D6B5A">
        <w:rPr>
          <w:sz w:val="28"/>
          <w:szCs w:val="28"/>
        </w:rPr>
        <w:t xml:space="preserve">3.4.2. На втором этапе проект муниципальной программы направляется ее координатором </w:t>
      </w:r>
      <w:r w:rsidRPr="008910D1">
        <w:rPr>
          <w:sz w:val="28"/>
          <w:szCs w:val="28"/>
        </w:rPr>
        <w:t xml:space="preserve">не позднее </w:t>
      </w:r>
      <w:r w:rsidRPr="008E3EF7">
        <w:rPr>
          <w:sz w:val="28"/>
          <w:szCs w:val="28"/>
        </w:rPr>
        <w:t>1 июня г</w:t>
      </w:r>
      <w:r w:rsidRPr="008E3EF7">
        <w:rPr>
          <w:sz w:val="28"/>
          <w:szCs w:val="28"/>
        </w:rPr>
        <w:t>о</w:t>
      </w:r>
      <w:r w:rsidRPr="008E3EF7">
        <w:rPr>
          <w:sz w:val="28"/>
          <w:szCs w:val="28"/>
        </w:rPr>
        <w:t>да,</w:t>
      </w:r>
      <w:r w:rsidRPr="001D6B5A">
        <w:rPr>
          <w:sz w:val="28"/>
          <w:szCs w:val="28"/>
        </w:rPr>
        <w:t xml:space="preserve"> предшествующего началу реализации муниципальной программы, в </w:t>
      </w:r>
      <w:r w:rsidR="00A32FE7">
        <w:rPr>
          <w:sz w:val="28"/>
          <w:szCs w:val="28"/>
        </w:rPr>
        <w:t xml:space="preserve"> комиссию по вопросам экономики, бю</w:t>
      </w:r>
      <w:r w:rsidR="00A32FE7">
        <w:rPr>
          <w:sz w:val="28"/>
          <w:szCs w:val="28"/>
        </w:rPr>
        <w:t>д</w:t>
      </w:r>
      <w:r w:rsidR="00A32FE7">
        <w:rPr>
          <w:sz w:val="28"/>
          <w:szCs w:val="28"/>
        </w:rPr>
        <w:t xml:space="preserve">жету, финансам, налогам и </w:t>
      </w:r>
      <w:r w:rsidR="00A32FE7" w:rsidRPr="00A97DFF">
        <w:rPr>
          <w:sz w:val="28"/>
          <w:szCs w:val="28"/>
        </w:rPr>
        <w:t>распоряжению муниципальной собственностью</w:t>
      </w:r>
      <w:r w:rsidRPr="001D6B5A">
        <w:rPr>
          <w:sz w:val="28"/>
          <w:szCs w:val="28"/>
        </w:rPr>
        <w:t xml:space="preserve"> для проведения финансово-экономической экспе</w:t>
      </w:r>
      <w:r w:rsidRPr="001D6B5A">
        <w:rPr>
          <w:sz w:val="28"/>
          <w:szCs w:val="28"/>
        </w:rPr>
        <w:t>р</w:t>
      </w:r>
      <w:r w:rsidRPr="001D6B5A">
        <w:rPr>
          <w:sz w:val="28"/>
          <w:szCs w:val="28"/>
        </w:rPr>
        <w:t>тизы, а также подлежит публи</w:t>
      </w:r>
      <w:r w:rsidRPr="001D6B5A">
        <w:rPr>
          <w:sz w:val="28"/>
          <w:szCs w:val="28"/>
        </w:rPr>
        <w:t>ч</w:t>
      </w:r>
      <w:r w:rsidRPr="001D6B5A">
        <w:rPr>
          <w:sz w:val="28"/>
          <w:szCs w:val="28"/>
        </w:rPr>
        <w:t>ному обсуждению.</w:t>
      </w:r>
    </w:p>
    <w:bookmarkEnd w:id="11"/>
    <w:p w:rsidR="008E3EF7" w:rsidRPr="001D6B5A" w:rsidRDefault="00B0293E" w:rsidP="008E3EF7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К проекту муниципальной программы, направляемому в </w:t>
      </w:r>
      <w:r w:rsidR="008E3EF7">
        <w:rPr>
          <w:sz w:val="28"/>
          <w:szCs w:val="28"/>
        </w:rPr>
        <w:t xml:space="preserve">комиссию по вопросам экономики, бюджету, финансам, налогам и </w:t>
      </w:r>
      <w:r w:rsidR="008E3EF7" w:rsidRPr="00A97DFF">
        <w:rPr>
          <w:sz w:val="28"/>
          <w:szCs w:val="28"/>
        </w:rPr>
        <w:t>распоряжению муниципальной собственностью</w:t>
      </w:r>
      <w:r w:rsidRPr="001D6B5A">
        <w:rPr>
          <w:sz w:val="28"/>
          <w:szCs w:val="28"/>
        </w:rPr>
        <w:t>, прилагаются обоснование потребности в финансовых средс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>вах, необходимых для реализации муниципальной программы, в том числе показатели, на основании которых произв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 xml:space="preserve">ден расчет объема финансирования муниципальной программы </w:t>
      </w:r>
      <w:r w:rsidR="008E3EF7">
        <w:rPr>
          <w:sz w:val="28"/>
          <w:szCs w:val="28"/>
        </w:rPr>
        <w:t>(проектная документация</w:t>
      </w:r>
      <w:r w:rsidR="008E3EF7" w:rsidRPr="001D6B5A">
        <w:rPr>
          <w:sz w:val="28"/>
          <w:szCs w:val="28"/>
        </w:rPr>
        <w:t>, сметы расходов или сметы расходов аналогичных видов р</w:t>
      </w:r>
      <w:r w:rsidR="008E3EF7" w:rsidRPr="001D6B5A">
        <w:rPr>
          <w:sz w:val="28"/>
          <w:szCs w:val="28"/>
        </w:rPr>
        <w:t>а</w:t>
      </w:r>
      <w:r w:rsidR="008E3EF7" w:rsidRPr="001D6B5A">
        <w:rPr>
          <w:sz w:val="28"/>
          <w:szCs w:val="28"/>
        </w:rPr>
        <w:t>бот с учетом ин</w:t>
      </w:r>
      <w:r w:rsidR="008E3EF7">
        <w:rPr>
          <w:sz w:val="28"/>
          <w:szCs w:val="28"/>
        </w:rPr>
        <w:t>дексов-дефляторов, отчеты о исполнении денежных средств выделенных в предшествующем году на аналогичные цели с учетом инфляции и доходности посел</w:t>
      </w:r>
      <w:r w:rsidR="008E3EF7">
        <w:rPr>
          <w:sz w:val="28"/>
          <w:szCs w:val="28"/>
        </w:rPr>
        <w:t>е</w:t>
      </w:r>
      <w:r w:rsidR="008E3EF7">
        <w:rPr>
          <w:sz w:val="28"/>
          <w:szCs w:val="28"/>
        </w:rPr>
        <w:t>ния</w:t>
      </w:r>
      <w:r w:rsidR="008E3EF7" w:rsidRPr="001D6B5A">
        <w:rPr>
          <w:sz w:val="28"/>
          <w:szCs w:val="28"/>
        </w:rPr>
        <w:t>).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Финансово-экономическая экспертиза проекта муниципальной программы прово</w:t>
      </w:r>
      <w:r w:rsidR="008E3EF7">
        <w:rPr>
          <w:sz w:val="28"/>
          <w:szCs w:val="28"/>
        </w:rPr>
        <w:t xml:space="preserve">дится </w:t>
      </w:r>
      <w:r w:rsidRPr="001D6B5A">
        <w:rPr>
          <w:sz w:val="28"/>
          <w:szCs w:val="28"/>
        </w:rPr>
        <w:t xml:space="preserve"> в течение 15 рабочих дней со дня представления проекта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Порядок проведения публичного обсуждения проектов муниципальных программ приведен в</w:t>
      </w:r>
      <w:r w:rsidRPr="004630BC">
        <w:rPr>
          <w:b/>
          <w:sz w:val="28"/>
          <w:szCs w:val="28"/>
        </w:rPr>
        <w:t xml:space="preserve"> </w:t>
      </w:r>
      <w:hyperlink w:anchor="sub_1010" w:history="1">
        <w:r w:rsidRPr="00FA5CAC">
          <w:rPr>
            <w:rStyle w:val="af3"/>
            <w:b w:val="0"/>
            <w:color w:val="auto"/>
            <w:sz w:val="28"/>
            <w:szCs w:val="28"/>
          </w:rPr>
          <w:t>пр</w:t>
        </w:r>
        <w:r w:rsidRPr="00FA5CAC">
          <w:rPr>
            <w:rStyle w:val="af3"/>
            <w:b w:val="0"/>
            <w:color w:val="auto"/>
            <w:sz w:val="28"/>
            <w:szCs w:val="28"/>
          </w:rPr>
          <w:t>и</w:t>
        </w:r>
        <w:r w:rsidRPr="00FA5CAC">
          <w:rPr>
            <w:rStyle w:val="af3"/>
            <w:b w:val="0"/>
            <w:color w:val="auto"/>
            <w:sz w:val="28"/>
            <w:szCs w:val="28"/>
          </w:rPr>
          <w:t>ложении № 10</w:t>
        </w:r>
      </w:hyperlink>
      <w:r w:rsidRPr="001D6B5A">
        <w:rPr>
          <w:sz w:val="28"/>
          <w:szCs w:val="28"/>
        </w:rPr>
        <w:t xml:space="preserve"> к настоящему Порядку.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12" w:name="sub_343"/>
      <w:r w:rsidRPr="001D6B5A">
        <w:rPr>
          <w:sz w:val="28"/>
          <w:szCs w:val="28"/>
        </w:rPr>
        <w:t>3.4.3. На третьем этапе согласование проекта муниципальной программы осуществляется в соответствии с Инс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 xml:space="preserve">рукцией по делопроизводству в администрации </w:t>
      </w:r>
      <w:r w:rsidR="00EA00D3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EA00D3" w:rsidRPr="001D6B5A">
        <w:rPr>
          <w:sz w:val="28"/>
          <w:szCs w:val="28"/>
          <w:shd w:val="clear" w:color="auto" w:fill="FFFFFF"/>
        </w:rPr>
        <w:t>Красноармей</w:t>
      </w:r>
      <w:r w:rsidR="00EA00D3">
        <w:rPr>
          <w:sz w:val="28"/>
          <w:szCs w:val="28"/>
          <w:shd w:val="clear" w:color="auto" w:fill="FFFFFF"/>
        </w:rPr>
        <w:t>ского</w:t>
      </w:r>
      <w:r w:rsidR="00EA00D3" w:rsidRPr="001D6B5A">
        <w:rPr>
          <w:sz w:val="28"/>
          <w:szCs w:val="28"/>
          <w:shd w:val="clear" w:color="auto" w:fill="FFFFFF"/>
        </w:rPr>
        <w:t xml:space="preserve"> ра</w:t>
      </w:r>
      <w:r w:rsidR="00EA00D3" w:rsidRPr="001D6B5A">
        <w:rPr>
          <w:sz w:val="28"/>
          <w:szCs w:val="28"/>
          <w:shd w:val="clear" w:color="auto" w:fill="FFFFFF"/>
        </w:rPr>
        <w:t>й</w:t>
      </w:r>
      <w:r w:rsidR="00EA00D3" w:rsidRPr="001D6B5A">
        <w:rPr>
          <w:sz w:val="28"/>
          <w:szCs w:val="28"/>
          <w:shd w:val="clear" w:color="auto" w:fill="FFFFFF"/>
        </w:rPr>
        <w:t>он</w:t>
      </w:r>
      <w:r w:rsidR="00EA00D3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>, с учетом результатов его публичного обсуждения и финанс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во-эко</w:t>
      </w:r>
      <w:r w:rsidR="008E3EF7">
        <w:rPr>
          <w:sz w:val="28"/>
          <w:szCs w:val="28"/>
        </w:rPr>
        <w:t>номической экспертизы</w:t>
      </w:r>
      <w:r w:rsidRPr="001D6B5A">
        <w:rPr>
          <w:sz w:val="28"/>
          <w:szCs w:val="28"/>
        </w:rPr>
        <w:t>.</w:t>
      </w:r>
    </w:p>
    <w:bookmarkEnd w:id="9"/>
    <w:bookmarkEnd w:id="12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3.5. Проекты муниципальных программ подлежат утверждению </w:t>
      </w:r>
      <w:r>
        <w:rPr>
          <w:sz w:val="28"/>
          <w:szCs w:val="28"/>
          <w:shd w:val="clear" w:color="auto" w:fill="FFFFFF"/>
        </w:rPr>
        <w:t>мун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ципальным </w:t>
      </w:r>
      <w:r w:rsidRPr="001D6B5A">
        <w:rPr>
          <w:sz w:val="28"/>
          <w:szCs w:val="28"/>
          <w:shd w:val="clear" w:color="auto" w:fill="FFFFFF"/>
        </w:rPr>
        <w:t xml:space="preserve">правовым актом </w:t>
      </w:r>
      <w:r w:rsidRPr="001D6B5A">
        <w:rPr>
          <w:sz w:val="28"/>
          <w:szCs w:val="28"/>
        </w:rPr>
        <w:t xml:space="preserve">администрации </w:t>
      </w:r>
      <w:r w:rsidR="00153D58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153D58" w:rsidRPr="001D6B5A">
        <w:rPr>
          <w:sz w:val="28"/>
          <w:szCs w:val="28"/>
          <w:shd w:val="clear" w:color="auto" w:fill="FFFFFF"/>
        </w:rPr>
        <w:t>Красноармей</w:t>
      </w:r>
      <w:r w:rsidR="00153D58">
        <w:rPr>
          <w:sz w:val="28"/>
          <w:szCs w:val="28"/>
          <w:shd w:val="clear" w:color="auto" w:fill="FFFFFF"/>
        </w:rPr>
        <w:t>ского</w:t>
      </w:r>
      <w:r w:rsidR="00153D58" w:rsidRPr="001D6B5A">
        <w:rPr>
          <w:sz w:val="28"/>
          <w:szCs w:val="28"/>
          <w:shd w:val="clear" w:color="auto" w:fill="FFFFFF"/>
        </w:rPr>
        <w:t xml:space="preserve"> район</w:t>
      </w:r>
      <w:r w:rsidR="00153D58">
        <w:rPr>
          <w:sz w:val="28"/>
          <w:szCs w:val="28"/>
          <w:shd w:val="clear" w:color="auto" w:fill="FFFFFF"/>
        </w:rPr>
        <w:t>а</w:t>
      </w:r>
      <w:r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  <w:shd w:val="clear" w:color="auto" w:fill="FFFFFF"/>
        </w:rPr>
        <w:t xml:space="preserve">не позднее </w:t>
      </w:r>
      <w:r w:rsidRPr="008E3EF7">
        <w:rPr>
          <w:sz w:val="28"/>
          <w:szCs w:val="28"/>
          <w:shd w:val="clear" w:color="auto" w:fill="FFFFFF"/>
        </w:rPr>
        <w:t>1 сентября года,</w:t>
      </w:r>
      <w:r w:rsidRPr="001D6B5A">
        <w:rPr>
          <w:sz w:val="28"/>
          <w:szCs w:val="28"/>
          <w:shd w:val="clear" w:color="auto" w:fill="FFFFFF"/>
        </w:rPr>
        <w:t xml:space="preserve"> пре</w:t>
      </w:r>
      <w:r w:rsidRPr="001D6B5A">
        <w:rPr>
          <w:sz w:val="28"/>
          <w:szCs w:val="28"/>
          <w:shd w:val="clear" w:color="auto" w:fill="FFFFFF"/>
        </w:rPr>
        <w:t>д</w:t>
      </w:r>
      <w:r w:rsidRPr="001D6B5A">
        <w:rPr>
          <w:sz w:val="28"/>
          <w:szCs w:val="28"/>
          <w:shd w:val="clear" w:color="auto" w:fill="FFFFFF"/>
        </w:rPr>
        <w:t>шествующего году начала реализации муниципальной программы. Изменения в ранее утвержденные муниципальные программы по</w:t>
      </w:r>
      <w:r w:rsidRPr="001D6B5A">
        <w:rPr>
          <w:sz w:val="28"/>
          <w:szCs w:val="28"/>
          <w:shd w:val="clear" w:color="auto" w:fill="FFFFFF"/>
        </w:rPr>
        <w:t>д</w:t>
      </w:r>
      <w:r w:rsidRPr="001D6B5A">
        <w:rPr>
          <w:sz w:val="28"/>
          <w:szCs w:val="28"/>
          <w:shd w:val="clear" w:color="auto" w:fill="FFFFFF"/>
        </w:rPr>
        <w:t>лежат утверждению не позднее 31 дека</w:t>
      </w:r>
      <w:r w:rsidRPr="001D6B5A">
        <w:rPr>
          <w:sz w:val="28"/>
          <w:szCs w:val="28"/>
          <w:shd w:val="clear" w:color="auto" w:fill="FFFFFF"/>
        </w:rPr>
        <w:t>б</w:t>
      </w:r>
      <w:r w:rsidRPr="001D6B5A">
        <w:rPr>
          <w:sz w:val="28"/>
          <w:szCs w:val="28"/>
          <w:shd w:val="clear" w:color="auto" w:fill="FFFFFF"/>
        </w:rPr>
        <w:t>ря текущего финансового года.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3.6. Внесение изменений в подпрограммы и основные мероприятия осуществляется путем внесения изменений в муниципальную программу. </w:t>
      </w:r>
      <w:r w:rsidRPr="001D6B5A">
        <w:rPr>
          <w:sz w:val="28"/>
          <w:szCs w:val="28"/>
        </w:rPr>
        <w:t>При внесении изменений в ведомственную целевую программу соответствующие измен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lastRenderedPageBreak/>
        <w:t>ния вносятся и в муниципальную программу, в состав которой она входит. В случае внесения изменений в муниципал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ную программу (подпрограмму, основное мероприятие) в части выделения дополнительных объемов финансир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 xml:space="preserve">вания дополнительно к проекту </w:t>
      </w:r>
      <w:r>
        <w:rPr>
          <w:sz w:val="28"/>
          <w:szCs w:val="28"/>
        </w:rPr>
        <w:t>муниципального</w:t>
      </w:r>
      <w:r w:rsidRPr="001D6B5A">
        <w:rPr>
          <w:sz w:val="28"/>
          <w:szCs w:val="28"/>
        </w:rPr>
        <w:t xml:space="preserve"> правового акта представляется проводимая координатором муниципальной программы совместно с координ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торами подпрограмм и (или) участниками муниципальной программы оценка степени влияния выделения дополнительных объемов финансирования на целевые показатели муниципальной программы (по</w:t>
      </w:r>
      <w:r w:rsidRPr="001D6B5A">
        <w:rPr>
          <w:sz w:val="28"/>
          <w:szCs w:val="28"/>
        </w:rPr>
        <w:t>д</w:t>
      </w:r>
      <w:r w:rsidRPr="001D6B5A">
        <w:rPr>
          <w:sz w:val="28"/>
          <w:szCs w:val="28"/>
        </w:rPr>
        <w:t>программы, ведомственной целевой программы, основного мероприятия), в том числе на сроки и ожидаемые непосре</w:t>
      </w:r>
      <w:r w:rsidRPr="001D6B5A">
        <w:rPr>
          <w:sz w:val="28"/>
          <w:szCs w:val="28"/>
        </w:rPr>
        <w:t>д</w:t>
      </w:r>
      <w:r w:rsidRPr="001D6B5A">
        <w:rPr>
          <w:sz w:val="28"/>
          <w:szCs w:val="28"/>
        </w:rPr>
        <w:t>ственные результаты реализации мероприятий подпрограмм, ведомственных целевых программ и основных меропри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тий.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При внесении изменений в муниципальную программу (подпрограмму, ведомственную целевую программу, о</w:t>
      </w:r>
      <w:r w:rsidRPr="001D6B5A">
        <w:rPr>
          <w:sz w:val="28"/>
          <w:szCs w:val="28"/>
          <w:shd w:val="clear" w:color="auto" w:fill="FFFFFF"/>
        </w:rPr>
        <w:t>с</w:t>
      </w:r>
      <w:r w:rsidRPr="001D6B5A">
        <w:rPr>
          <w:sz w:val="28"/>
          <w:szCs w:val="28"/>
          <w:shd w:val="clear" w:color="auto" w:fill="FFFFFF"/>
        </w:rPr>
        <w:t>новное мероприятие) значения показателей муниципальной программы (подпрограммы, ведомственной целевой пр</w:t>
      </w:r>
      <w:r w:rsidRPr="001D6B5A">
        <w:rPr>
          <w:sz w:val="28"/>
          <w:szCs w:val="28"/>
          <w:shd w:val="clear" w:color="auto" w:fill="FFFFFF"/>
        </w:rPr>
        <w:t>о</w:t>
      </w:r>
      <w:r w:rsidRPr="001D6B5A">
        <w:rPr>
          <w:sz w:val="28"/>
          <w:szCs w:val="28"/>
          <w:shd w:val="clear" w:color="auto" w:fill="FFFFFF"/>
        </w:rPr>
        <w:t>граммы, основного мероприятия), относящиеся к прошедшим периодам реализации муниципальной программы, изм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нению не по</w:t>
      </w:r>
      <w:r w:rsidRPr="001D6B5A">
        <w:rPr>
          <w:sz w:val="28"/>
          <w:szCs w:val="28"/>
          <w:shd w:val="clear" w:color="auto" w:fill="FFFFFF"/>
        </w:rPr>
        <w:t>д</w:t>
      </w:r>
      <w:r w:rsidRPr="001D6B5A">
        <w:rPr>
          <w:sz w:val="28"/>
          <w:szCs w:val="28"/>
          <w:shd w:val="clear" w:color="auto" w:fill="FFFFFF"/>
        </w:rPr>
        <w:t>лежат.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0293E" w:rsidRPr="001D6B5A" w:rsidRDefault="00B0293E" w:rsidP="00B0293E">
      <w:pPr>
        <w:widowControl w:val="0"/>
        <w:shd w:val="clear" w:color="auto" w:fill="FFFFFF"/>
        <w:jc w:val="center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 xml:space="preserve">4. </w:t>
      </w:r>
      <w:r w:rsidRPr="001D6B5A">
        <w:rPr>
          <w:sz w:val="28"/>
          <w:szCs w:val="28"/>
        </w:rPr>
        <w:t xml:space="preserve">Механизм реализации </w:t>
      </w:r>
      <w:r w:rsidRPr="001D6B5A">
        <w:rPr>
          <w:sz w:val="28"/>
          <w:szCs w:val="28"/>
          <w:shd w:val="clear" w:color="auto" w:fill="FFFFFF"/>
        </w:rPr>
        <w:t>муниципальной</w:t>
      </w:r>
      <w:r w:rsidRPr="001D6B5A">
        <w:rPr>
          <w:sz w:val="28"/>
          <w:szCs w:val="28"/>
        </w:rPr>
        <w:t xml:space="preserve"> программы</w:t>
      </w:r>
    </w:p>
    <w:p w:rsidR="00B0293E" w:rsidRPr="001D6B5A" w:rsidRDefault="00B0293E" w:rsidP="00B0293E">
      <w:pPr>
        <w:widowControl w:val="0"/>
        <w:shd w:val="clear" w:color="auto" w:fill="FFFFFF"/>
        <w:jc w:val="center"/>
        <w:textAlignment w:val="baseline"/>
        <w:rPr>
          <w:sz w:val="28"/>
          <w:szCs w:val="28"/>
          <w:shd w:val="clear" w:color="auto" w:fill="FFFFFF"/>
        </w:rPr>
      </w:pPr>
      <w:r w:rsidRPr="001D6B5A">
        <w:rPr>
          <w:sz w:val="28"/>
          <w:szCs w:val="28"/>
          <w:shd w:val="clear" w:color="auto" w:fill="FFFFFF"/>
        </w:rPr>
        <w:t>и контроль за ее выполн</w:t>
      </w:r>
      <w:r w:rsidRPr="001D6B5A">
        <w:rPr>
          <w:sz w:val="28"/>
          <w:szCs w:val="28"/>
          <w:shd w:val="clear" w:color="auto" w:fill="FFFFFF"/>
        </w:rPr>
        <w:t>е</w:t>
      </w:r>
      <w:r w:rsidRPr="001D6B5A">
        <w:rPr>
          <w:sz w:val="28"/>
          <w:szCs w:val="28"/>
          <w:shd w:val="clear" w:color="auto" w:fill="FFFFFF"/>
        </w:rPr>
        <w:t>нием</w:t>
      </w:r>
    </w:p>
    <w:p w:rsidR="00B0293E" w:rsidRPr="001D6B5A" w:rsidRDefault="00B0293E" w:rsidP="00B0293E">
      <w:pPr>
        <w:widowControl w:val="0"/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13" w:name="sub_410"/>
      <w:r w:rsidRPr="001D6B5A">
        <w:rPr>
          <w:sz w:val="28"/>
          <w:szCs w:val="28"/>
        </w:rPr>
        <w:t>4.1. Текущее управление муниципальной программой осуществляет ее координатор, который:</w:t>
      </w:r>
    </w:p>
    <w:bookmarkEnd w:id="13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ками муниципальной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формирует структуру муниципальной программы и перечень координаторов подпрограмм, участников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му;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несет ответственность за достижение целевых показателей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жений координаторов подпрограмм, участников муниципальной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разрабатывает формы отчетности для координаторов подпрограмм и участников муниципальной программы, н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обходимые для осуществления контроля за выполнением муниципальной программы, устанавливает сроки их предо</w:t>
      </w:r>
      <w:r w:rsidRPr="001D6B5A">
        <w:rPr>
          <w:sz w:val="28"/>
          <w:szCs w:val="28"/>
        </w:rPr>
        <w:t>с</w:t>
      </w:r>
      <w:r w:rsidRPr="001D6B5A">
        <w:rPr>
          <w:sz w:val="28"/>
          <w:szCs w:val="28"/>
        </w:rPr>
        <w:t>тавления;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lastRenderedPageBreak/>
        <w:t>проводит мониторинг реализации муниципальной программы и анализ отчетности, представляемой координат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рами подпрограмм и участниками муниципальной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готовит ежегодный доклад о ходе реализации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граммы и оценке эффективности ее реализации (далее - доклад о ходе реал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зации муниципальной программы);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 программы в печатных сре</w:t>
      </w:r>
      <w:r w:rsidRPr="001D6B5A">
        <w:rPr>
          <w:sz w:val="28"/>
          <w:szCs w:val="28"/>
        </w:rPr>
        <w:t>д</w:t>
      </w:r>
      <w:r w:rsidRPr="001D6B5A">
        <w:rPr>
          <w:sz w:val="28"/>
          <w:szCs w:val="28"/>
        </w:rPr>
        <w:t>ствах массовой информации, на официальном сайте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1D6B5A">
        <w:rPr>
          <w:sz w:val="28"/>
          <w:szCs w:val="28"/>
        </w:rPr>
        <w:t>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ном сайте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1D6B5A">
        <w:rPr>
          <w:sz w:val="28"/>
          <w:szCs w:val="28"/>
        </w:rPr>
        <w:t>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осуществляет иные полномочия, установленные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граммой.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14" w:name="sub_420"/>
      <w:r w:rsidRPr="001D6B5A">
        <w:rPr>
          <w:sz w:val="28"/>
          <w:szCs w:val="28"/>
        </w:rPr>
        <w:t>4.2. Текущее управление подпрограммой осуществляет ее координатор, кот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рый:</w:t>
      </w:r>
    </w:p>
    <w:bookmarkEnd w:id="14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обеспечивает разработку и реализацию подпрограммы;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организует работу по достижению целевых показателей подпрогра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</w:t>
      </w:r>
      <w:r w:rsidRPr="001D6B5A">
        <w:rPr>
          <w:sz w:val="28"/>
          <w:szCs w:val="28"/>
        </w:rPr>
        <w:t>р</w:t>
      </w:r>
      <w:r w:rsidRPr="001D6B5A">
        <w:rPr>
          <w:sz w:val="28"/>
          <w:szCs w:val="28"/>
        </w:rPr>
        <w:t>мацию, необходимую для проведения оценки эффективности реализации муниципальной программы, монит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ринга ее реализации и подготовки доклада о ходе реализации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осуществляет иные полномочия, установленные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граммой (подпрограммой).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bookmarkStart w:id="15" w:name="sub_48"/>
      <w:r w:rsidRPr="00A760ED">
        <w:rPr>
          <w:sz w:val="28"/>
          <w:szCs w:val="28"/>
        </w:rPr>
        <w:t>4.3. Координатор муниципальной программы ежегодно, не позднее 1 декабря текущего финансового года, утве</w:t>
      </w:r>
      <w:r w:rsidRPr="00A760ED">
        <w:rPr>
          <w:sz w:val="28"/>
          <w:szCs w:val="28"/>
        </w:rPr>
        <w:t>р</w:t>
      </w:r>
      <w:r w:rsidRPr="00A760ED">
        <w:rPr>
          <w:sz w:val="28"/>
          <w:szCs w:val="28"/>
        </w:rPr>
        <w:t>ждает согласованный с координаторами подпрограмм, участниками муниципальной программы план реализации мун</w:t>
      </w:r>
      <w:r w:rsidRPr="00A760ED">
        <w:rPr>
          <w:sz w:val="28"/>
          <w:szCs w:val="28"/>
        </w:rPr>
        <w:t>и</w:t>
      </w:r>
      <w:r w:rsidRPr="00A760ED">
        <w:rPr>
          <w:sz w:val="28"/>
          <w:szCs w:val="28"/>
        </w:rPr>
        <w:t>ципальной программы на очередной год и плановый период (далее - план реализации муниципальной программы) по форме</w:t>
      </w:r>
      <w:r>
        <w:rPr>
          <w:sz w:val="28"/>
          <w:szCs w:val="28"/>
        </w:rPr>
        <w:t>,</w:t>
      </w:r>
      <w:r w:rsidRPr="00A760ED">
        <w:rPr>
          <w:sz w:val="28"/>
          <w:szCs w:val="28"/>
        </w:rPr>
        <w:t xml:space="preserve"> согласно </w:t>
      </w:r>
      <w:hyperlink w:anchor="sub_1110" w:history="1">
        <w:r w:rsidRPr="00FA5CAC">
          <w:rPr>
            <w:rStyle w:val="af3"/>
            <w:b w:val="0"/>
            <w:color w:val="auto"/>
            <w:sz w:val="28"/>
            <w:szCs w:val="28"/>
          </w:rPr>
          <w:t>приложению № 11</w:t>
        </w:r>
      </w:hyperlink>
      <w:r w:rsidRPr="00A760ED">
        <w:rPr>
          <w:b/>
          <w:sz w:val="28"/>
          <w:szCs w:val="28"/>
        </w:rPr>
        <w:t xml:space="preserve"> </w:t>
      </w:r>
      <w:r w:rsidRPr="00A760ED">
        <w:rPr>
          <w:sz w:val="28"/>
          <w:szCs w:val="28"/>
        </w:rPr>
        <w:t>к н</w:t>
      </w:r>
      <w:r w:rsidRPr="00A760ED">
        <w:rPr>
          <w:sz w:val="28"/>
          <w:szCs w:val="28"/>
        </w:rPr>
        <w:t>а</w:t>
      </w:r>
      <w:r w:rsidRPr="00A760ED">
        <w:rPr>
          <w:sz w:val="28"/>
          <w:szCs w:val="28"/>
        </w:rPr>
        <w:t>стоящему Порядку.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 w:rsidRPr="00A760ED">
        <w:rPr>
          <w:sz w:val="28"/>
          <w:szCs w:val="28"/>
        </w:rPr>
        <w:t>В плане реализации муниципальной программы отражаются: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 w:rsidRPr="00A760ED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</w:t>
      </w:r>
      <w:r w:rsidRPr="00A760ED">
        <w:rPr>
          <w:sz w:val="28"/>
          <w:szCs w:val="28"/>
        </w:rPr>
        <w:t>о</w:t>
      </w:r>
      <w:r w:rsidRPr="00A760ED">
        <w:rPr>
          <w:sz w:val="28"/>
          <w:szCs w:val="28"/>
        </w:rPr>
        <w:t>бытия программы);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 w:rsidRPr="00A760ED">
        <w:rPr>
          <w:sz w:val="28"/>
          <w:szCs w:val="28"/>
        </w:rPr>
        <w:t>координатор муниципальной программы (подпрограммы) и (или) участники муниципальной программы, отве</w:t>
      </w:r>
      <w:r w:rsidRPr="00A760ED">
        <w:rPr>
          <w:sz w:val="28"/>
          <w:szCs w:val="28"/>
        </w:rPr>
        <w:t>т</w:t>
      </w:r>
      <w:r w:rsidRPr="00A760ED">
        <w:rPr>
          <w:sz w:val="28"/>
          <w:szCs w:val="28"/>
        </w:rPr>
        <w:t>ственные за контрольные события муниц</w:t>
      </w:r>
      <w:r w:rsidRPr="00A760ED">
        <w:rPr>
          <w:sz w:val="28"/>
          <w:szCs w:val="28"/>
        </w:rPr>
        <w:t>и</w:t>
      </w:r>
      <w:r w:rsidRPr="00A760ED">
        <w:rPr>
          <w:sz w:val="28"/>
          <w:szCs w:val="28"/>
        </w:rPr>
        <w:t>пальной программы.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 w:rsidRPr="00A760ED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</w:t>
      </w:r>
      <w:r w:rsidRPr="00A760ED">
        <w:rPr>
          <w:sz w:val="28"/>
          <w:szCs w:val="28"/>
        </w:rPr>
        <w:t>о</w:t>
      </w:r>
      <w:r w:rsidRPr="00A760ED">
        <w:rPr>
          <w:sz w:val="28"/>
          <w:szCs w:val="28"/>
        </w:rPr>
        <w:lastRenderedPageBreak/>
        <w:t>приятия, ведомственной целевой программы, нулевая длительность, во</w:t>
      </w:r>
      <w:r w:rsidRPr="00A760ED">
        <w:rPr>
          <w:sz w:val="28"/>
          <w:szCs w:val="28"/>
        </w:rPr>
        <w:t>з</w:t>
      </w:r>
      <w:r w:rsidRPr="00A760ED">
        <w:rPr>
          <w:sz w:val="28"/>
          <w:szCs w:val="28"/>
        </w:rPr>
        <w:t>можность однозначной оценки достижения (0% или 100%), документальное подтверждение р</w:t>
      </w:r>
      <w:r w:rsidRPr="00A760ED">
        <w:rPr>
          <w:sz w:val="28"/>
          <w:szCs w:val="28"/>
        </w:rPr>
        <w:t>е</w:t>
      </w:r>
      <w:r w:rsidRPr="00A760ED">
        <w:rPr>
          <w:sz w:val="28"/>
          <w:szCs w:val="28"/>
        </w:rPr>
        <w:t>зультата.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 w:rsidRPr="00A760ED">
        <w:rPr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«муниципальный правовой акт утвержден»</w:t>
      </w:r>
      <w:r w:rsidRPr="00A760ED">
        <w:rPr>
          <w:sz w:val="28"/>
          <w:szCs w:val="28"/>
        </w:rPr>
        <w:t>;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60ED">
        <w:rPr>
          <w:sz w:val="28"/>
          <w:szCs w:val="28"/>
        </w:rPr>
        <w:t>объект капитального строительства (реконструкции) введен в эк</w:t>
      </w:r>
      <w:r w:rsidRPr="00A760ED">
        <w:rPr>
          <w:sz w:val="28"/>
          <w:szCs w:val="28"/>
        </w:rPr>
        <w:t>с</w:t>
      </w:r>
      <w:r w:rsidRPr="00A760ED">
        <w:rPr>
          <w:sz w:val="28"/>
          <w:szCs w:val="28"/>
        </w:rPr>
        <w:t>плуа</w:t>
      </w:r>
      <w:r>
        <w:rPr>
          <w:sz w:val="28"/>
          <w:szCs w:val="28"/>
        </w:rPr>
        <w:t>тацию»</w:t>
      </w:r>
      <w:r w:rsidRPr="00A760ED">
        <w:rPr>
          <w:sz w:val="28"/>
          <w:szCs w:val="28"/>
        </w:rPr>
        <w:t>;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60ED">
        <w:rPr>
          <w:sz w:val="28"/>
          <w:szCs w:val="28"/>
        </w:rPr>
        <w:t>система разра</w:t>
      </w:r>
      <w:r>
        <w:rPr>
          <w:sz w:val="28"/>
          <w:szCs w:val="28"/>
        </w:rPr>
        <w:t>ботана и введена в эксплуатацию»</w:t>
      </w:r>
      <w:r w:rsidRPr="00A760ED">
        <w:rPr>
          <w:sz w:val="28"/>
          <w:szCs w:val="28"/>
        </w:rPr>
        <w:t xml:space="preserve"> и т.д.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 w:rsidRPr="00A760ED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</w:t>
      </w:r>
      <w:r w:rsidRPr="00A760ED">
        <w:rPr>
          <w:sz w:val="28"/>
          <w:szCs w:val="28"/>
        </w:rPr>
        <w:t>е</w:t>
      </w:r>
      <w:r w:rsidRPr="00A760ED">
        <w:rPr>
          <w:sz w:val="28"/>
          <w:szCs w:val="28"/>
        </w:rPr>
        <w:t>ние одного квартала, но не более 20 контрольных событий в год.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 w:rsidRPr="00A760ED">
        <w:rPr>
          <w:sz w:val="28"/>
          <w:szCs w:val="28"/>
        </w:rPr>
        <w:t>Контрольные события муниципальной программы по возможности выделяются по подпрограммам, основным мероприятиям, ведомственным целевым пр</w:t>
      </w:r>
      <w:r w:rsidRPr="00A760ED">
        <w:rPr>
          <w:sz w:val="28"/>
          <w:szCs w:val="28"/>
        </w:rPr>
        <w:t>о</w:t>
      </w:r>
      <w:r w:rsidRPr="00A760ED">
        <w:rPr>
          <w:sz w:val="28"/>
          <w:szCs w:val="28"/>
        </w:rPr>
        <w:t>граммам.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bookmarkStart w:id="16" w:name="sub_44"/>
      <w:r w:rsidRPr="00A760ED">
        <w:rPr>
          <w:sz w:val="28"/>
          <w:szCs w:val="28"/>
        </w:rPr>
        <w:t>4.4. В целях обеспечения эффективного мониторинга реализации муниципальной программы координатор мун</w:t>
      </w:r>
      <w:r w:rsidRPr="00A760ED">
        <w:rPr>
          <w:sz w:val="28"/>
          <w:szCs w:val="28"/>
        </w:rPr>
        <w:t>и</w:t>
      </w:r>
      <w:r w:rsidRPr="00A760ED">
        <w:rPr>
          <w:sz w:val="28"/>
          <w:szCs w:val="28"/>
        </w:rPr>
        <w:t>ципальной программы ежегодно, не позднее 31 декабря текущего финансового года, разрабатывает и утверждает согл</w:t>
      </w:r>
      <w:r w:rsidRPr="00A760ED">
        <w:rPr>
          <w:sz w:val="28"/>
          <w:szCs w:val="28"/>
        </w:rPr>
        <w:t>а</w:t>
      </w:r>
      <w:r w:rsidRPr="00A760ED">
        <w:rPr>
          <w:sz w:val="28"/>
          <w:szCs w:val="28"/>
        </w:rPr>
        <w:t>сованный с координаторами подпрограмм, участниками муниципал</w:t>
      </w:r>
      <w:r w:rsidRPr="00A760ED">
        <w:rPr>
          <w:sz w:val="28"/>
          <w:szCs w:val="28"/>
        </w:rPr>
        <w:t>ь</w:t>
      </w:r>
      <w:r w:rsidRPr="00A760ED">
        <w:rPr>
          <w:sz w:val="28"/>
          <w:szCs w:val="28"/>
        </w:rPr>
        <w:t>ной программы детальный план-график реализации муниципальной програ</w:t>
      </w:r>
      <w:r w:rsidRPr="00A760ED">
        <w:rPr>
          <w:sz w:val="28"/>
          <w:szCs w:val="28"/>
        </w:rPr>
        <w:t>м</w:t>
      </w:r>
      <w:r w:rsidRPr="00A760ED">
        <w:rPr>
          <w:sz w:val="28"/>
          <w:szCs w:val="28"/>
        </w:rPr>
        <w:t>мы на очередной год и плановый период (далее - детальный план-график) по форме</w:t>
      </w:r>
      <w:r>
        <w:rPr>
          <w:sz w:val="28"/>
          <w:szCs w:val="28"/>
        </w:rPr>
        <w:t>,</w:t>
      </w:r>
      <w:r w:rsidRPr="00A760ED">
        <w:rPr>
          <w:sz w:val="28"/>
          <w:szCs w:val="28"/>
        </w:rPr>
        <w:t xml:space="preserve"> согласно</w:t>
      </w:r>
      <w:r w:rsidRPr="00777B25">
        <w:rPr>
          <w:b/>
          <w:sz w:val="28"/>
          <w:szCs w:val="28"/>
        </w:rPr>
        <w:t xml:space="preserve"> </w:t>
      </w:r>
      <w:hyperlink w:anchor="sub_1120" w:history="1">
        <w:r w:rsidRPr="00777B25">
          <w:rPr>
            <w:rStyle w:val="af3"/>
            <w:b w:val="0"/>
            <w:color w:val="auto"/>
            <w:sz w:val="28"/>
            <w:szCs w:val="28"/>
          </w:rPr>
          <w:t>приложению № 12</w:t>
        </w:r>
      </w:hyperlink>
      <w:r w:rsidRPr="00A760ED">
        <w:rPr>
          <w:sz w:val="28"/>
          <w:szCs w:val="28"/>
        </w:rPr>
        <w:t xml:space="preserve"> к настоящему Порядку. Детальный план-график содержит полный перечень мероприятий муниц</w:t>
      </w:r>
      <w:r w:rsidRPr="00A760ED">
        <w:rPr>
          <w:sz w:val="28"/>
          <w:szCs w:val="28"/>
        </w:rPr>
        <w:t>и</w:t>
      </w:r>
      <w:r w:rsidRPr="00A760ED">
        <w:rPr>
          <w:sz w:val="28"/>
          <w:szCs w:val="28"/>
        </w:rPr>
        <w:t>пальной программы на очередной год и плановый период, а также полный перечень контрольных событий муниципал</w:t>
      </w:r>
      <w:r w:rsidRPr="00A760ED">
        <w:rPr>
          <w:sz w:val="28"/>
          <w:szCs w:val="28"/>
        </w:rPr>
        <w:t>ь</w:t>
      </w:r>
      <w:r w:rsidRPr="00A760ED">
        <w:rPr>
          <w:sz w:val="28"/>
          <w:szCs w:val="28"/>
        </w:rPr>
        <w:t>ной программы.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bookmarkStart w:id="17" w:name="sub_45"/>
      <w:bookmarkEnd w:id="16"/>
      <w:r w:rsidRPr="00A760ED">
        <w:rPr>
          <w:sz w:val="28"/>
          <w:szCs w:val="28"/>
        </w:rPr>
        <w:t>4.5. Координатор муниципальной программы осуществляет контроль за выполнением плана реализации муниц</w:t>
      </w:r>
      <w:r w:rsidRPr="00A760ED">
        <w:rPr>
          <w:sz w:val="28"/>
          <w:szCs w:val="28"/>
        </w:rPr>
        <w:t>и</w:t>
      </w:r>
      <w:r w:rsidRPr="00A760ED">
        <w:rPr>
          <w:sz w:val="28"/>
          <w:szCs w:val="28"/>
        </w:rPr>
        <w:t>пальной программы и детального пл</w:t>
      </w:r>
      <w:r w:rsidRPr="00A760ED">
        <w:rPr>
          <w:sz w:val="28"/>
          <w:szCs w:val="28"/>
        </w:rPr>
        <w:t>а</w:t>
      </w:r>
      <w:r w:rsidRPr="00A760ED">
        <w:rPr>
          <w:sz w:val="28"/>
          <w:szCs w:val="28"/>
        </w:rPr>
        <w:t>на-графика.</w:t>
      </w:r>
    </w:p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bookmarkStart w:id="18" w:name="sub_46"/>
      <w:bookmarkEnd w:id="17"/>
      <w:r w:rsidRPr="00A760ED">
        <w:rPr>
          <w:sz w:val="28"/>
          <w:szCs w:val="28"/>
        </w:rPr>
        <w:t xml:space="preserve">4.6. В целях обеспечения контроля за выполнением муниципальной программы ее координатор представляет в </w:t>
      </w:r>
      <w:r w:rsidR="00DC2B2C">
        <w:rPr>
          <w:sz w:val="28"/>
          <w:szCs w:val="28"/>
        </w:rPr>
        <w:t xml:space="preserve"> отдел бухгалтерского учета и финансов </w:t>
      </w:r>
      <w:r w:rsidR="00DC2B2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DC2B2C" w:rsidRPr="001D6B5A">
        <w:rPr>
          <w:sz w:val="28"/>
          <w:szCs w:val="28"/>
          <w:shd w:val="clear" w:color="auto" w:fill="FFFFFF"/>
        </w:rPr>
        <w:t>Красноармей</w:t>
      </w:r>
      <w:r w:rsidR="00DC2B2C">
        <w:rPr>
          <w:sz w:val="28"/>
          <w:szCs w:val="28"/>
          <w:shd w:val="clear" w:color="auto" w:fill="FFFFFF"/>
        </w:rPr>
        <w:t>ского</w:t>
      </w:r>
      <w:r w:rsidR="00DC2B2C" w:rsidRPr="001D6B5A">
        <w:rPr>
          <w:sz w:val="28"/>
          <w:szCs w:val="28"/>
          <w:shd w:val="clear" w:color="auto" w:fill="FFFFFF"/>
        </w:rPr>
        <w:t xml:space="preserve"> ра</w:t>
      </w:r>
      <w:r w:rsidR="00DC2B2C" w:rsidRPr="001D6B5A">
        <w:rPr>
          <w:sz w:val="28"/>
          <w:szCs w:val="28"/>
          <w:shd w:val="clear" w:color="auto" w:fill="FFFFFF"/>
        </w:rPr>
        <w:t>й</w:t>
      </w:r>
      <w:r w:rsidR="00DC2B2C" w:rsidRPr="001D6B5A">
        <w:rPr>
          <w:sz w:val="28"/>
          <w:szCs w:val="28"/>
          <w:shd w:val="clear" w:color="auto" w:fill="FFFFFF"/>
        </w:rPr>
        <w:t>он</w:t>
      </w:r>
      <w:r w:rsidR="00DC2B2C">
        <w:rPr>
          <w:sz w:val="28"/>
          <w:szCs w:val="28"/>
          <w:shd w:val="clear" w:color="auto" w:fill="FFFFFF"/>
        </w:rPr>
        <w:t>а</w:t>
      </w:r>
      <w:r w:rsidRPr="00A760ED">
        <w:rPr>
          <w:sz w:val="28"/>
          <w:szCs w:val="28"/>
        </w:rPr>
        <w:t xml:space="preserve"> план реализации муниципальной программы и детальный план-график в течение 3 рабочих дней после их у</w:t>
      </w:r>
      <w:r w:rsidRPr="00A760ED">
        <w:rPr>
          <w:sz w:val="28"/>
          <w:szCs w:val="28"/>
        </w:rPr>
        <w:t>т</w:t>
      </w:r>
      <w:r w:rsidRPr="00A760ED">
        <w:rPr>
          <w:sz w:val="28"/>
          <w:szCs w:val="28"/>
        </w:rPr>
        <w:t>верждения.</w:t>
      </w:r>
    </w:p>
    <w:bookmarkEnd w:id="18"/>
    <w:p w:rsidR="00B0293E" w:rsidRPr="00A760ED" w:rsidRDefault="00B0293E" w:rsidP="00B0293E">
      <w:pPr>
        <w:ind w:firstLine="851"/>
        <w:jc w:val="both"/>
        <w:rPr>
          <w:sz w:val="28"/>
          <w:szCs w:val="28"/>
        </w:rPr>
      </w:pPr>
      <w:r w:rsidRPr="00A760ED">
        <w:rPr>
          <w:sz w:val="28"/>
          <w:szCs w:val="28"/>
        </w:rPr>
        <w:t>В случае принятия координатором муниципальной программы реш</w:t>
      </w:r>
      <w:r w:rsidRPr="00A760ED">
        <w:rPr>
          <w:sz w:val="28"/>
          <w:szCs w:val="28"/>
        </w:rPr>
        <w:t>е</w:t>
      </w:r>
      <w:r w:rsidRPr="00A760ED">
        <w:rPr>
          <w:sz w:val="28"/>
          <w:szCs w:val="28"/>
        </w:rPr>
        <w:t xml:space="preserve">ния о внесении изменений в план реализации муниципальной программы и детальный план-график он уведомляет об этом </w:t>
      </w:r>
      <w:r w:rsidR="00DC2B2C">
        <w:rPr>
          <w:sz w:val="28"/>
          <w:szCs w:val="28"/>
          <w:shd w:val="clear" w:color="auto" w:fill="FFFFFF"/>
        </w:rPr>
        <w:t xml:space="preserve"> отдел бухгалтерского учета и финансов Старонижестеблиевского сельского поселения </w:t>
      </w:r>
      <w:r w:rsidR="00DC2B2C" w:rsidRPr="001D6B5A">
        <w:rPr>
          <w:sz w:val="28"/>
          <w:szCs w:val="28"/>
          <w:shd w:val="clear" w:color="auto" w:fill="FFFFFF"/>
        </w:rPr>
        <w:t>Красноармей</w:t>
      </w:r>
      <w:r w:rsidR="00DC2B2C">
        <w:rPr>
          <w:sz w:val="28"/>
          <w:szCs w:val="28"/>
          <w:shd w:val="clear" w:color="auto" w:fill="FFFFFF"/>
        </w:rPr>
        <w:t>ского</w:t>
      </w:r>
      <w:r w:rsidR="00DC2B2C" w:rsidRPr="001D6B5A">
        <w:rPr>
          <w:sz w:val="28"/>
          <w:szCs w:val="28"/>
          <w:shd w:val="clear" w:color="auto" w:fill="FFFFFF"/>
        </w:rPr>
        <w:t xml:space="preserve"> район</w:t>
      </w:r>
      <w:r w:rsidR="00DC2B2C">
        <w:rPr>
          <w:sz w:val="28"/>
          <w:szCs w:val="28"/>
          <w:shd w:val="clear" w:color="auto" w:fill="FFFFFF"/>
        </w:rPr>
        <w:t>а</w:t>
      </w:r>
      <w:r w:rsidR="00DC2B2C" w:rsidRPr="00A760ED">
        <w:rPr>
          <w:sz w:val="28"/>
          <w:szCs w:val="28"/>
        </w:rPr>
        <w:t xml:space="preserve"> </w:t>
      </w:r>
      <w:r w:rsidRPr="00A760ED">
        <w:rPr>
          <w:sz w:val="28"/>
          <w:szCs w:val="28"/>
        </w:rPr>
        <w:t>в течение 3 рабочих дней после их коррект</w:t>
      </w:r>
      <w:r w:rsidRPr="00A760ED">
        <w:rPr>
          <w:sz w:val="28"/>
          <w:szCs w:val="28"/>
        </w:rPr>
        <w:t>и</w:t>
      </w:r>
      <w:r w:rsidRPr="00A760ED">
        <w:rPr>
          <w:sz w:val="28"/>
          <w:szCs w:val="28"/>
        </w:rPr>
        <w:t>ровки.</w:t>
      </w:r>
    </w:p>
    <w:p w:rsidR="00B0293E" w:rsidRPr="00A760ED" w:rsidRDefault="00DC2B2C" w:rsidP="00B0293E">
      <w:pPr>
        <w:ind w:firstLine="851"/>
        <w:jc w:val="both"/>
        <w:rPr>
          <w:sz w:val="28"/>
          <w:szCs w:val="28"/>
        </w:rPr>
      </w:pPr>
      <w:bookmarkStart w:id="19" w:name="sub_47"/>
      <w:r>
        <w:rPr>
          <w:sz w:val="28"/>
          <w:szCs w:val="28"/>
        </w:rPr>
        <w:t>4.7. Администрация</w:t>
      </w:r>
      <w:r w:rsidR="00B0293E" w:rsidRPr="00A760E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Pr="001D6B5A">
        <w:rPr>
          <w:sz w:val="28"/>
          <w:szCs w:val="28"/>
          <w:shd w:val="clear" w:color="auto" w:fill="FFFFFF"/>
        </w:rPr>
        <w:t>Красноармей</w:t>
      </w:r>
      <w:r>
        <w:rPr>
          <w:sz w:val="28"/>
          <w:szCs w:val="28"/>
          <w:shd w:val="clear" w:color="auto" w:fill="FFFFFF"/>
        </w:rPr>
        <w:t>ского</w:t>
      </w:r>
      <w:r w:rsidRPr="001D6B5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="00B0293E" w:rsidRPr="00A760ED">
        <w:rPr>
          <w:sz w:val="28"/>
          <w:szCs w:val="28"/>
        </w:rPr>
        <w:t xml:space="preserve"> представляет еж</w:t>
      </w:r>
      <w:r w:rsidR="00B0293E" w:rsidRPr="00A760ED">
        <w:rPr>
          <w:sz w:val="28"/>
          <w:szCs w:val="28"/>
        </w:rPr>
        <w:t>е</w:t>
      </w:r>
      <w:r w:rsidR="00B0293E" w:rsidRPr="00A760ED">
        <w:rPr>
          <w:sz w:val="28"/>
          <w:szCs w:val="28"/>
        </w:rPr>
        <w:t>месячно, до 10-го числа, информацию о лимитах бюджетных обязательст</w:t>
      </w:r>
      <w:r>
        <w:rPr>
          <w:sz w:val="28"/>
          <w:szCs w:val="28"/>
        </w:rPr>
        <w:t xml:space="preserve">в и кассовых расходах </w:t>
      </w:r>
      <w:r w:rsidR="00B0293E" w:rsidRPr="00A760ED">
        <w:rPr>
          <w:sz w:val="28"/>
          <w:szCs w:val="28"/>
        </w:rPr>
        <w:t>бюдж</w:t>
      </w:r>
      <w:r w:rsidR="00B0293E" w:rsidRPr="00A760ED">
        <w:rPr>
          <w:sz w:val="28"/>
          <w:szCs w:val="28"/>
        </w:rPr>
        <w:t>е</w:t>
      </w:r>
      <w:r w:rsidR="00B0293E" w:rsidRPr="00A760ED">
        <w:rPr>
          <w:sz w:val="28"/>
          <w:szCs w:val="28"/>
        </w:rPr>
        <w:t>та на реализацию муниципальных программ, в том числе источником финансового обеспечения которых являются средства краевого бюджета, в разрезе главных распоряди</w:t>
      </w:r>
      <w:r>
        <w:rPr>
          <w:sz w:val="28"/>
          <w:szCs w:val="28"/>
        </w:rPr>
        <w:t xml:space="preserve">телей средств </w:t>
      </w:r>
      <w:r w:rsidR="00B0293E" w:rsidRPr="00A760ED">
        <w:rPr>
          <w:sz w:val="28"/>
          <w:szCs w:val="28"/>
        </w:rPr>
        <w:t xml:space="preserve"> бюдж</w:t>
      </w:r>
      <w:r w:rsidR="00B0293E" w:rsidRPr="00A760ED">
        <w:rPr>
          <w:sz w:val="28"/>
          <w:szCs w:val="28"/>
        </w:rPr>
        <w:t>е</w:t>
      </w:r>
      <w:r w:rsidR="00B0293E" w:rsidRPr="00A760ED">
        <w:rPr>
          <w:sz w:val="28"/>
          <w:szCs w:val="28"/>
        </w:rPr>
        <w:t>та.</w:t>
      </w:r>
    </w:p>
    <w:bookmarkEnd w:id="19"/>
    <w:p w:rsidR="00DC2B2C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</w:t>
      </w:r>
      <w:r w:rsidRPr="001D6B5A">
        <w:rPr>
          <w:sz w:val="28"/>
          <w:szCs w:val="28"/>
        </w:rPr>
        <w:t>Мониторинг реализации муниципальной программы осуществл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ется по отчетным формам</w:t>
      </w:r>
      <w:bookmarkStart w:id="20" w:name="sub_49"/>
      <w:bookmarkEnd w:id="15"/>
      <w:r w:rsidR="00DC2B2C">
        <w:rPr>
          <w:sz w:val="28"/>
          <w:szCs w:val="28"/>
        </w:rPr>
        <w:t xml:space="preserve">. 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1D6B5A">
        <w:rPr>
          <w:sz w:val="28"/>
          <w:szCs w:val="28"/>
        </w:rPr>
        <w:t>. Координатор муниципальной программы ежеквартально, до 20-го числа месяца, следующего за отчетным кварталом, представляет заполненные отчетные формы мон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торинга реализации муниципальной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21" w:name="sub_4100"/>
      <w:bookmarkEnd w:id="20"/>
      <w:r w:rsidRPr="001D6B5A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1D6B5A">
        <w:rPr>
          <w:sz w:val="28"/>
          <w:szCs w:val="28"/>
        </w:rPr>
        <w:t>. Координатор муниципальной программы ежегодно, до 15 февраля года, следующего за отчетным годом, н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правляет доклад о ходе реализации муниципальной программы на б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мажных и электронных носителях.</w:t>
      </w:r>
    </w:p>
    <w:bookmarkEnd w:id="21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</w:t>
      </w:r>
      <w:r w:rsidRPr="001D6B5A">
        <w:rPr>
          <w:sz w:val="28"/>
          <w:szCs w:val="28"/>
        </w:rPr>
        <w:t>н</w:t>
      </w:r>
      <w:r w:rsidRPr="001D6B5A">
        <w:rPr>
          <w:sz w:val="28"/>
          <w:szCs w:val="28"/>
        </w:rPr>
        <w:t>формацию, необходимую для формирования доклада о ходе реализации м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Доклад о ходе реализации муниципальной программы должен соде</w:t>
      </w:r>
      <w:r w:rsidRPr="001D6B5A">
        <w:rPr>
          <w:sz w:val="28"/>
          <w:szCs w:val="28"/>
        </w:rPr>
        <w:t>р</w:t>
      </w:r>
      <w:r w:rsidRPr="001D6B5A">
        <w:rPr>
          <w:sz w:val="28"/>
          <w:szCs w:val="28"/>
        </w:rPr>
        <w:t>жать: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сведения о фактических объемах финансирования муниципальной программы в целом и по каждому меропри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тию подпрограмм, ведомственных целевых программ, включенных в муниципальную программу, и основных меропри</w:t>
      </w:r>
      <w:r w:rsidRPr="001D6B5A">
        <w:rPr>
          <w:sz w:val="28"/>
          <w:szCs w:val="28"/>
        </w:rPr>
        <w:t>я</w:t>
      </w:r>
      <w:r w:rsidRPr="001D6B5A">
        <w:rPr>
          <w:sz w:val="28"/>
          <w:szCs w:val="28"/>
        </w:rPr>
        <w:t>тий в разрезе источников финансирования и главных распорядителей (распорядит</w:t>
      </w:r>
      <w:r w:rsidRPr="001D6B5A">
        <w:rPr>
          <w:sz w:val="28"/>
          <w:szCs w:val="28"/>
        </w:rPr>
        <w:t>е</w:t>
      </w:r>
      <w:r w:rsidR="00DC2B2C">
        <w:rPr>
          <w:sz w:val="28"/>
          <w:szCs w:val="28"/>
        </w:rPr>
        <w:t xml:space="preserve">лей) средств </w:t>
      </w:r>
      <w:r w:rsidRPr="001D6B5A">
        <w:rPr>
          <w:sz w:val="28"/>
          <w:szCs w:val="28"/>
        </w:rPr>
        <w:t xml:space="preserve"> бюджета;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сведения о фактическом выполнении мероприятий подпрограмм, в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домственных целевых программ, включенных в муниципальную программу, и основных мероприятий с указанием причин их невыполнения или неполного выполн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ния;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сведения о соответствии фактически достигнутых целевых показат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лей реализации муниципальной программы и входящих в ее состав подпрограмм, ведомственных целевых программ и основных мероприятий плановым пок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зателям, у</w:t>
      </w:r>
      <w:r w:rsidRPr="001D6B5A">
        <w:rPr>
          <w:sz w:val="28"/>
          <w:szCs w:val="28"/>
        </w:rPr>
        <w:t>с</w:t>
      </w:r>
      <w:r w:rsidRPr="001D6B5A">
        <w:rPr>
          <w:sz w:val="28"/>
          <w:szCs w:val="28"/>
        </w:rPr>
        <w:t>тановленным муниципальной программой;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оценку эффективности реализации муниципальной программы.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лей муниципальной программы и входящих в ее состав подпрограмм, ведомственных целевых программ и основных м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роприятий, сводных показателей муниципальных заданий на оказание муниципальных услуг (выполнение работ) мун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 xml:space="preserve">ципальными учреждениями </w:t>
      </w:r>
      <w:r w:rsidR="00DC2B2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DC2B2C" w:rsidRPr="001D6B5A">
        <w:rPr>
          <w:sz w:val="28"/>
          <w:szCs w:val="28"/>
          <w:shd w:val="clear" w:color="auto" w:fill="FFFFFF"/>
        </w:rPr>
        <w:t>Красноармей</w:t>
      </w:r>
      <w:r w:rsidR="00DC2B2C">
        <w:rPr>
          <w:sz w:val="28"/>
          <w:szCs w:val="28"/>
          <w:shd w:val="clear" w:color="auto" w:fill="FFFFFF"/>
        </w:rPr>
        <w:t>ского</w:t>
      </w:r>
      <w:r w:rsidR="00DC2B2C" w:rsidRPr="001D6B5A">
        <w:rPr>
          <w:sz w:val="28"/>
          <w:szCs w:val="28"/>
          <w:shd w:val="clear" w:color="auto" w:fill="FFFFFF"/>
        </w:rPr>
        <w:t xml:space="preserve"> район</w:t>
      </w:r>
      <w:r w:rsidR="00DC2B2C">
        <w:rPr>
          <w:sz w:val="28"/>
          <w:szCs w:val="28"/>
          <w:shd w:val="clear" w:color="auto" w:fill="FFFFFF"/>
        </w:rPr>
        <w:t>а</w:t>
      </w:r>
      <w:r w:rsidR="00DC2B2C"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>в сфере реализ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ции муниципал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ной программы (при наличии).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зателей координатором муниципальной программы проводится анализ факторов и указываются в докладе о ходе реал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зации муниципальной программы причины, повлиявшие на такие ра</w:t>
      </w:r>
      <w:r w:rsidRPr="001D6B5A">
        <w:rPr>
          <w:sz w:val="28"/>
          <w:szCs w:val="28"/>
        </w:rPr>
        <w:t>с</w:t>
      </w:r>
      <w:r w:rsidRPr="001D6B5A">
        <w:rPr>
          <w:sz w:val="28"/>
          <w:szCs w:val="28"/>
        </w:rPr>
        <w:t>хождения.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ной программы представляет доклад о результатах ее выполнения, включая оценку эффективности реализации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 программы за истекший год и весь период реализации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22" w:name="sub_411"/>
      <w:r w:rsidRPr="001D6B5A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1D6B5A">
        <w:rPr>
          <w:sz w:val="28"/>
          <w:szCs w:val="28"/>
        </w:rPr>
        <w:t xml:space="preserve">. </w:t>
      </w:r>
      <w:r w:rsidR="00FA5CAC">
        <w:rPr>
          <w:sz w:val="28"/>
          <w:szCs w:val="28"/>
          <w:shd w:val="clear" w:color="auto" w:fill="FFFFFF"/>
        </w:rPr>
        <w:t xml:space="preserve">Отдел бухгалтерского учета и финансов </w:t>
      </w:r>
      <w:r w:rsidR="00DC2B2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DC2B2C" w:rsidRPr="001D6B5A">
        <w:rPr>
          <w:sz w:val="28"/>
          <w:szCs w:val="28"/>
          <w:shd w:val="clear" w:color="auto" w:fill="FFFFFF"/>
        </w:rPr>
        <w:t>Красноармей</w:t>
      </w:r>
      <w:r w:rsidR="00DC2B2C">
        <w:rPr>
          <w:sz w:val="28"/>
          <w:szCs w:val="28"/>
          <w:shd w:val="clear" w:color="auto" w:fill="FFFFFF"/>
        </w:rPr>
        <w:t>ского</w:t>
      </w:r>
      <w:r w:rsidR="00DC2B2C" w:rsidRPr="001D6B5A">
        <w:rPr>
          <w:sz w:val="28"/>
          <w:szCs w:val="28"/>
          <w:shd w:val="clear" w:color="auto" w:fill="FFFFFF"/>
        </w:rPr>
        <w:t xml:space="preserve"> </w:t>
      </w:r>
      <w:r w:rsidR="00DC2B2C" w:rsidRPr="001D6B5A">
        <w:rPr>
          <w:sz w:val="28"/>
          <w:szCs w:val="28"/>
          <w:shd w:val="clear" w:color="auto" w:fill="FFFFFF"/>
        </w:rPr>
        <w:lastRenderedPageBreak/>
        <w:t>район</w:t>
      </w:r>
      <w:r w:rsidR="00DC2B2C">
        <w:rPr>
          <w:sz w:val="28"/>
          <w:szCs w:val="28"/>
          <w:shd w:val="clear" w:color="auto" w:fill="FFFFFF"/>
        </w:rPr>
        <w:t>а</w:t>
      </w:r>
      <w:r w:rsidR="00DC2B2C"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>ежегодно, до</w:t>
      </w:r>
      <w:r>
        <w:rPr>
          <w:sz w:val="28"/>
          <w:szCs w:val="28"/>
        </w:rPr>
        <w:t xml:space="preserve">    </w:t>
      </w:r>
      <w:r w:rsidRPr="001D6B5A">
        <w:rPr>
          <w:sz w:val="28"/>
          <w:szCs w:val="28"/>
        </w:rPr>
        <w:t xml:space="preserve"> 1 апреля года, следующего за отчетным, формирует и представляет </w:t>
      </w:r>
      <w:r>
        <w:rPr>
          <w:sz w:val="28"/>
          <w:szCs w:val="28"/>
        </w:rPr>
        <w:t>рабочей группе</w:t>
      </w:r>
      <w:r w:rsidRPr="001D6B5A">
        <w:rPr>
          <w:sz w:val="28"/>
          <w:szCs w:val="28"/>
        </w:rPr>
        <w:t xml:space="preserve"> сводный г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довой доклад о ходе реализации и об оценке эффективности реализации м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ниципальных программ, подготовленный на основе докладов о ходе реализации муниципальных программ, представленных координаторами муниципальных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грамм, который соде</w:t>
      </w:r>
      <w:r w:rsidRPr="001D6B5A">
        <w:rPr>
          <w:sz w:val="28"/>
          <w:szCs w:val="28"/>
        </w:rPr>
        <w:t>р</w:t>
      </w:r>
      <w:r w:rsidRPr="001D6B5A">
        <w:rPr>
          <w:sz w:val="28"/>
          <w:szCs w:val="28"/>
        </w:rPr>
        <w:t>жит:</w:t>
      </w:r>
    </w:p>
    <w:bookmarkEnd w:id="22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ранжированный перечень муниципальных программ по значению их эффективности, рассчитанной в соответс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>вии с Методикой оценки эффективности реал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зации муниципальной программы;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сведения об основных результатах реализации муниципальных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 за отчетный период;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сведения о степени соответствия установленных и достигнутых целевых показателей муниципальных программ за отчетный год;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сведения об исполнении расходных обязательств </w:t>
      </w:r>
      <w:r w:rsidR="00FA5CA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FA5CAC" w:rsidRPr="001D6B5A">
        <w:rPr>
          <w:sz w:val="28"/>
          <w:szCs w:val="28"/>
          <w:shd w:val="clear" w:color="auto" w:fill="FFFFFF"/>
        </w:rPr>
        <w:t>Красноармей</w:t>
      </w:r>
      <w:r w:rsidR="00FA5CAC">
        <w:rPr>
          <w:sz w:val="28"/>
          <w:szCs w:val="28"/>
          <w:shd w:val="clear" w:color="auto" w:fill="FFFFFF"/>
        </w:rPr>
        <w:t>ск</w:t>
      </w:r>
      <w:r w:rsidR="00FA5CAC">
        <w:rPr>
          <w:sz w:val="28"/>
          <w:szCs w:val="28"/>
          <w:shd w:val="clear" w:color="auto" w:fill="FFFFFF"/>
        </w:rPr>
        <w:t>о</w:t>
      </w:r>
      <w:r w:rsidR="00FA5CAC">
        <w:rPr>
          <w:sz w:val="28"/>
          <w:szCs w:val="28"/>
          <w:shd w:val="clear" w:color="auto" w:fill="FFFFFF"/>
        </w:rPr>
        <w:t>го</w:t>
      </w:r>
      <w:r w:rsidR="00FA5CAC" w:rsidRPr="001D6B5A">
        <w:rPr>
          <w:sz w:val="28"/>
          <w:szCs w:val="28"/>
          <w:shd w:val="clear" w:color="auto" w:fill="FFFFFF"/>
        </w:rPr>
        <w:t xml:space="preserve"> район</w:t>
      </w:r>
      <w:r w:rsidR="00FA5CAC">
        <w:rPr>
          <w:sz w:val="28"/>
          <w:szCs w:val="28"/>
          <w:shd w:val="clear" w:color="auto" w:fill="FFFFFF"/>
        </w:rPr>
        <w:t>а</w:t>
      </w:r>
      <w:r w:rsidR="00FA5CAC"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 xml:space="preserve"> софинансирование ко</w:t>
      </w:r>
      <w:r w:rsidR="00FA5CAC">
        <w:rPr>
          <w:sz w:val="28"/>
          <w:szCs w:val="28"/>
        </w:rPr>
        <w:t xml:space="preserve">торых осуществляется из </w:t>
      </w:r>
      <w:r w:rsidRPr="001D6B5A">
        <w:rPr>
          <w:sz w:val="28"/>
          <w:szCs w:val="28"/>
        </w:rPr>
        <w:t xml:space="preserve"> бюджета в рамках реализации муниципальных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граммы, о прекращении или об изменении</w:t>
      </w:r>
      <w:r>
        <w:rPr>
          <w:sz w:val="28"/>
          <w:szCs w:val="28"/>
        </w:rPr>
        <w:t>,</w:t>
      </w:r>
      <w:r w:rsidRPr="001D6B5A">
        <w:rPr>
          <w:sz w:val="28"/>
          <w:szCs w:val="28"/>
        </w:rPr>
        <w:t xml:space="preserve"> начиная с очередного финансового года, ранее утвержденной муниципал</w:t>
      </w:r>
      <w:r w:rsidRPr="001D6B5A">
        <w:rPr>
          <w:sz w:val="28"/>
          <w:szCs w:val="28"/>
        </w:rPr>
        <w:t>ь</w:t>
      </w:r>
      <w:r w:rsidRPr="001D6B5A">
        <w:rPr>
          <w:sz w:val="28"/>
          <w:szCs w:val="28"/>
        </w:rPr>
        <w:t>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предусмотренных законодательством Российской Фед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рации мер ответственности в отношении</w:t>
      </w:r>
      <w:r w:rsidR="00777B25">
        <w:rPr>
          <w:sz w:val="28"/>
          <w:szCs w:val="28"/>
        </w:rPr>
        <w:t xml:space="preserve"> отделов (сотрудников)</w:t>
      </w:r>
      <w:r w:rsidR="00FA5CAC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 xml:space="preserve"> </w:t>
      </w:r>
      <w:r w:rsidR="00FA5CAC">
        <w:rPr>
          <w:sz w:val="28"/>
          <w:szCs w:val="28"/>
          <w:shd w:val="clear" w:color="auto" w:fill="FFFFFF"/>
        </w:rPr>
        <w:t xml:space="preserve">Старонижестеблиевского сельского поселения </w:t>
      </w:r>
      <w:r w:rsidR="00FA5CAC" w:rsidRPr="001D6B5A">
        <w:rPr>
          <w:sz w:val="28"/>
          <w:szCs w:val="28"/>
          <w:shd w:val="clear" w:color="auto" w:fill="FFFFFF"/>
        </w:rPr>
        <w:t>Красн</w:t>
      </w:r>
      <w:r w:rsidR="00FA5CAC" w:rsidRPr="001D6B5A">
        <w:rPr>
          <w:sz w:val="28"/>
          <w:szCs w:val="28"/>
          <w:shd w:val="clear" w:color="auto" w:fill="FFFFFF"/>
        </w:rPr>
        <w:t>о</w:t>
      </w:r>
      <w:r w:rsidR="00FA5CAC" w:rsidRPr="001D6B5A">
        <w:rPr>
          <w:sz w:val="28"/>
          <w:szCs w:val="28"/>
          <w:shd w:val="clear" w:color="auto" w:fill="FFFFFF"/>
        </w:rPr>
        <w:t>армей</w:t>
      </w:r>
      <w:r w:rsidR="00FA5CAC">
        <w:rPr>
          <w:sz w:val="28"/>
          <w:szCs w:val="28"/>
          <w:shd w:val="clear" w:color="auto" w:fill="FFFFFF"/>
        </w:rPr>
        <w:t>ского</w:t>
      </w:r>
      <w:r w:rsidR="00FA5CAC" w:rsidRPr="001D6B5A">
        <w:rPr>
          <w:sz w:val="28"/>
          <w:szCs w:val="28"/>
          <w:shd w:val="clear" w:color="auto" w:fill="FFFFFF"/>
        </w:rPr>
        <w:t xml:space="preserve"> район</w:t>
      </w:r>
      <w:r w:rsidR="00FA5CAC">
        <w:rPr>
          <w:sz w:val="28"/>
          <w:szCs w:val="28"/>
          <w:shd w:val="clear" w:color="auto" w:fill="FFFFFF"/>
        </w:rPr>
        <w:t>а</w:t>
      </w:r>
      <w:r w:rsidR="00FA5CAC" w:rsidRPr="001D6B5A">
        <w:rPr>
          <w:sz w:val="28"/>
          <w:szCs w:val="28"/>
        </w:rPr>
        <w:t xml:space="preserve"> </w:t>
      </w:r>
      <w:r w:rsidRPr="001D6B5A">
        <w:rPr>
          <w:sz w:val="28"/>
          <w:szCs w:val="28"/>
        </w:rPr>
        <w:t>- координаторов муниципальной программы (подпрограмм) и участников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 за недостижение запланированных результатов реализации муниципальной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23" w:name="sub_412"/>
      <w:r w:rsidRPr="001D6B5A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1D6B5A">
        <w:rPr>
          <w:sz w:val="28"/>
          <w:szCs w:val="28"/>
        </w:rPr>
        <w:t>. При реализации мероприятия муниципальной программы (подпрограммы, ведомственной целевой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граммы, основного мероприятия) координатор муниципальной программы (подпрограммы), участник муниц</w:t>
      </w:r>
      <w:r w:rsidRPr="001D6B5A">
        <w:rPr>
          <w:sz w:val="28"/>
          <w:szCs w:val="28"/>
        </w:rPr>
        <w:t>и</w:t>
      </w:r>
      <w:r w:rsidRPr="001D6B5A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программы</w:t>
      </w:r>
      <w:r w:rsidRPr="001D6B5A">
        <w:rPr>
          <w:sz w:val="28"/>
          <w:szCs w:val="28"/>
        </w:rPr>
        <w:t xml:space="preserve"> может выступать муниципальным заказчиком и (или) главным распорядителем (распорядителем) бюдже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>ных средств, а также исполнит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лем.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24" w:name="sub_413"/>
      <w:bookmarkEnd w:id="23"/>
      <w:r w:rsidRPr="001D6B5A">
        <w:rPr>
          <w:sz w:val="28"/>
          <w:szCs w:val="28"/>
        </w:rPr>
        <w:t>4.</w:t>
      </w:r>
      <w:r>
        <w:rPr>
          <w:sz w:val="28"/>
          <w:szCs w:val="28"/>
        </w:rPr>
        <w:t>13</w:t>
      </w:r>
      <w:r w:rsidRPr="001D6B5A">
        <w:rPr>
          <w:sz w:val="28"/>
          <w:szCs w:val="28"/>
        </w:rPr>
        <w:t>. Муниципальный заказчик:</w:t>
      </w:r>
    </w:p>
    <w:bookmarkEnd w:id="24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заключает муниципальные контракты в установленном законодательством порядке согласно </w:t>
      </w:r>
      <w:hyperlink r:id="rId10" w:history="1">
        <w:r w:rsidRPr="00FA5CAC">
          <w:rPr>
            <w:rStyle w:val="af3"/>
            <w:b w:val="0"/>
            <w:color w:val="auto"/>
            <w:sz w:val="28"/>
            <w:szCs w:val="28"/>
          </w:rPr>
          <w:t>Федеральному зак</w:t>
        </w:r>
        <w:r w:rsidRPr="00FA5CAC">
          <w:rPr>
            <w:rStyle w:val="af3"/>
            <w:b w:val="0"/>
            <w:color w:val="auto"/>
            <w:sz w:val="28"/>
            <w:szCs w:val="28"/>
          </w:rPr>
          <w:t>о</w:t>
        </w:r>
        <w:r w:rsidRPr="00FA5CAC">
          <w:rPr>
            <w:rStyle w:val="af3"/>
            <w:b w:val="0"/>
            <w:color w:val="auto"/>
            <w:sz w:val="28"/>
            <w:szCs w:val="28"/>
          </w:rPr>
          <w:t>ну</w:t>
        </w:r>
      </w:hyperlink>
      <w:r>
        <w:rPr>
          <w:sz w:val="28"/>
          <w:szCs w:val="28"/>
        </w:rPr>
        <w:t xml:space="preserve"> от 5 апреля 2013 года № 44-ФЗ «</w:t>
      </w:r>
      <w:r w:rsidRPr="001D6B5A">
        <w:rPr>
          <w:sz w:val="28"/>
          <w:szCs w:val="28"/>
        </w:rPr>
        <w:t>О контрактной системе в сфере закупок товаров, работ, услуг для обеспечения гос</w:t>
      </w:r>
      <w:r w:rsidRPr="001D6B5A">
        <w:rPr>
          <w:sz w:val="28"/>
          <w:szCs w:val="28"/>
        </w:rPr>
        <w:t>у</w:t>
      </w:r>
      <w:r w:rsidRPr="001D6B5A">
        <w:rPr>
          <w:sz w:val="28"/>
          <w:szCs w:val="28"/>
        </w:rPr>
        <w:t>дарстве</w:t>
      </w:r>
      <w:r w:rsidRPr="001D6B5A"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нужд»</w:t>
      </w:r>
      <w:r w:rsidRPr="001D6B5A">
        <w:rPr>
          <w:sz w:val="28"/>
          <w:szCs w:val="28"/>
        </w:rPr>
        <w:t>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проводит анализ выполнения мероприятия;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несет ответственность за нецелевое и неэффективное использование выделенных в его распоряж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ние бюджетных средств;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осуществляет согласование с координатором муниципальной программы (подпрограммы) возможных сроков в</w:t>
      </w:r>
      <w:r w:rsidRPr="001D6B5A">
        <w:rPr>
          <w:sz w:val="28"/>
          <w:szCs w:val="28"/>
        </w:rPr>
        <w:t>ы</w:t>
      </w:r>
      <w:r w:rsidRPr="001D6B5A">
        <w:rPr>
          <w:sz w:val="28"/>
          <w:szCs w:val="28"/>
        </w:rPr>
        <w:t>полнения мероприятия, предложений по об</w:t>
      </w:r>
      <w:r w:rsidRPr="001D6B5A">
        <w:rPr>
          <w:sz w:val="28"/>
          <w:szCs w:val="28"/>
        </w:rPr>
        <w:t>ъ</w:t>
      </w:r>
      <w:r w:rsidRPr="001D6B5A">
        <w:rPr>
          <w:sz w:val="28"/>
          <w:szCs w:val="28"/>
        </w:rPr>
        <w:t>емам и источникам финансирования;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lastRenderedPageBreak/>
        <w:t>формирует бюджетные заявки на финансирование мероприятия по</w:t>
      </w:r>
      <w:r w:rsidRPr="001D6B5A">
        <w:rPr>
          <w:sz w:val="28"/>
          <w:szCs w:val="28"/>
        </w:rPr>
        <w:t>д</w:t>
      </w:r>
      <w:r w:rsidRPr="001D6B5A">
        <w:rPr>
          <w:sz w:val="28"/>
          <w:szCs w:val="28"/>
        </w:rPr>
        <w:t>программы (основного мероприятия), а также осуществляет иные полномочия, установленные муниципальной программой (подпр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граммой).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25" w:name="sub_414"/>
      <w:r w:rsidRPr="001D6B5A">
        <w:rPr>
          <w:sz w:val="28"/>
          <w:szCs w:val="28"/>
        </w:rPr>
        <w:t>4.</w:t>
      </w:r>
      <w:r>
        <w:rPr>
          <w:sz w:val="28"/>
          <w:szCs w:val="28"/>
        </w:rPr>
        <w:t>14</w:t>
      </w:r>
      <w:r w:rsidRPr="001D6B5A">
        <w:rPr>
          <w:sz w:val="28"/>
          <w:szCs w:val="28"/>
        </w:rPr>
        <w:t>. Главный распорядитель (распорядитель) бюджетных средств</w:t>
      </w:r>
      <w:r>
        <w:rPr>
          <w:sz w:val="28"/>
          <w:szCs w:val="28"/>
        </w:rPr>
        <w:t>,</w:t>
      </w:r>
      <w:r w:rsidRPr="001D6B5A">
        <w:rPr>
          <w:sz w:val="28"/>
          <w:szCs w:val="28"/>
        </w:rPr>
        <w:t xml:space="preserve"> в пределах полномочий, установленных </w:t>
      </w:r>
      <w:hyperlink r:id="rId11" w:history="1">
        <w:r w:rsidRPr="00FA5CAC">
          <w:rPr>
            <w:rStyle w:val="af3"/>
            <w:b w:val="0"/>
            <w:color w:val="auto"/>
            <w:sz w:val="28"/>
            <w:szCs w:val="28"/>
          </w:rPr>
          <w:t>бю</w:t>
        </w:r>
        <w:r w:rsidRPr="00FA5CAC">
          <w:rPr>
            <w:rStyle w:val="af3"/>
            <w:b w:val="0"/>
            <w:color w:val="auto"/>
            <w:sz w:val="28"/>
            <w:szCs w:val="28"/>
          </w:rPr>
          <w:t>д</w:t>
        </w:r>
        <w:r w:rsidRPr="00FA5CAC">
          <w:rPr>
            <w:rStyle w:val="af3"/>
            <w:b w:val="0"/>
            <w:color w:val="auto"/>
            <w:sz w:val="28"/>
            <w:szCs w:val="28"/>
          </w:rPr>
          <w:t>жетным законодательством</w:t>
        </w:r>
      </w:hyperlink>
      <w:r w:rsidRPr="001D6B5A">
        <w:rPr>
          <w:sz w:val="28"/>
          <w:szCs w:val="28"/>
        </w:rPr>
        <w:t xml:space="preserve"> Российской Ф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дерации:</w:t>
      </w:r>
    </w:p>
    <w:bookmarkEnd w:id="25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</w:t>
      </w:r>
      <w:r>
        <w:rPr>
          <w:sz w:val="28"/>
          <w:szCs w:val="28"/>
        </w:rPr>
        <w:t>,</w:t>
      </w:r>
      <w:r w:rsidRPr="001D6B5A">
        <w:rPr>
          <w:sz w:val="28"/>
          <w:szCs w:val="28"/>
        </w:rPr>
        <w:t xml:space="preserve"> в соответс</w:t>
      </w:r>
      <w:r w:rsidRPr="001D6B5A">
        <w:rPr>
          <w:sz w:val="28"/>
          <w:szCs w:val="28"/>
        </w:rPr>
        <w:t>т</w:t>
      </w:r>
      <w:r w:rsidRPr="001D6B5A">
        <w:rPr>
          <w:sz w:val="28"/>
          <w:szCs w:val="28"/>
        </w:rPr>
        <w:t>вии с утвержденными ему бюджетными ассигнованиями и лимитами бюджетных обяз</w:t>
      </w:r>
      <w:r w:rsidRPr="001D6B5A">
        <w:rPr>
          <w:sz w:val="28"/>
          <w:szCs w:val="28"/>
        </w:rPr>
        <w:t>а</w:t>
      </w:r>
      <w:r w:rsidRPr="001D6B5A">
        <w:rPr>
          <w:sz w:val="28"/>
          <w:szCs w:val="28"/>
        </w:rPr>
        <w:t>тельств;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обеспечивает предоставление субсидий, иных субсидий и бюджетных инвестиций в устано</w:t>
      </w:r>
      <w:r w:rsidRPr="001D6B5A">
        <w:rPr>
          <w:sz w:val="28"/>
          <w:szCs w:val="28"/>
        </w:rPr>
        <w:t>в</w:t>
      </w:r>
      <w:r w:rsidRPr="001D6B5A">
        <w:rPr>
          <w:sz w:val="28"/>
          <w:szCs w:val="28"/>
        </w:rPr>
        <w:t>ленном порядке;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обеспечивает соблюдение получателями субсидий, иных субсидий и бюджетных инвестиций условий, целей и порядка, установленных при их предоставлении;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осуществляет оценку эффективности использования субсидий в соответствии с утвержденным порядком предо</w:t>
      </w:r>
      <w:r w:rsidRPr="001D6B5A">
        <w:rPr>
          <w:sz w:val="28"/>
          <w:szCs w:val="28"/>
        </w:rPr>
        <w:t>с</w:t>
      </w:r>
      <w:r w:rsidRPr="001D6B5A">
        <w:rPr>
          <w:sz w:val="28"/>
          <w:szCs w:val="28"/>
        </w:rPr>
        <w:t xml:space="preserve">тавления и распределения </w:t>
      </w:r>
      <w:r>
        <w:rPr>
          <w:sz w:val="28"/>
          <w:szCs w:val="28"/>
        </w:rPr>
        <w:t>межбюджетных трансфертов</w:t>
      </w:r>
      <w:r w:rsidRPr="001D6B5A">
        <w:rPr>
          <w:sz w:val="28"/>
          <w:szCs w:val="28"/>
        </w:rPr>
        <w:t xml:space="preserve"> из районного бюджета бюджетам сельских посел</w:t>
      </w:r>
      <w:r w:rsidRPr="001D6B5A">
        <w:rPr>
          <w:sz w:val="28"/>
          <w:szCs w:val="28"/>
        </w:rPr>
        <w:t>е</w:t>
      </w:r>
      <w:r w:rsidRPr="001D6B5A">
        <w:rPr>
          <w:sz w:val="28"/>
          <w:szCs w:val="28"/>
        </w:rPr>
        <w:t>ний;</w:t>
      </w:r>
    </w:p>
    <w:p w:rsidR="00B0293E" w:rsidRPr="00FA5CAC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 xml:space="preserve">осуществляет иные полномочия, установленные </w:t>
      </w:r>
      <w:hyperlink r:id="rId12" w:history="1">
        <w:r w:rsidRPr="00FA5CAC">
          <w:rPr>
            <w:rStyle w:val="af3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FA5CAC">
        <w:rPr>
          <w:b/>
          <w:sz w:val="28"/>
          <w:szCs w:val="28"/>
        </w:rPr>
        <w:t xml:space="preserve"> </w:t>
      </w:r>
      <w:r w:rsidR="00FA5CAC">
        <w:rPr>
          <w:b/>
          <w:sz w:val="28"/>
          <w:szCs w:val="28"/>
        </w:rPr>
        <w:t xml:space="preserve"> </w:t>
      </w:r>
      <w:r w:rsidRPr="00FA5CAC">
        <w:rPr>
          <w:sz w:val="28"/>
          <w:szCs w:val="28"/>
        </w:rPr>
        <w:t>Российской Фед</w:t>
      </w:r>
      <w:r w:rsidRPr="00FA5CAC">
        <w:rPr>
          <w:sz w:val="28"/>
          <w:szCs w:val="28"/>
        </w:rPr>
        <w:t>е</w:t>
      </w:r>
      <w:r w:rsidRPr="00FA5CAC">
        <w:rPr>
          <w:sz w:val="28"/>
          <w:szCs w:val="28"/>
        </w:rPr>
        <w:t>рации.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bookmarkStart w:id="26" w:name="sub_415"/>
      <w:r>
        <w:rPr>
          <w:sz w:val="28"/>
          <w:szCs w:val="28"/>
        </w:rPr>
        <w:t>4.15</w:t>
      </w:r>
      <w:r w:rsidRPr="001D6B5A">
        <w:rPr>
          <w:sz w:val="28"/>
          <w:szCs w:val="28"/>
        </w:rPr>
        <w:t>. Исполнитель:</w:t>
      </w:r>
    </w:p>
    <w:bookmarkEnd w:id="26"/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обеспечивает реализацию мероприятия и проводит анализ его выпо</w:t>
      </w:r>
      <w:r w:rsidRPr="001D6B5A">
        <w:rPr>
          <w:sz w:val="28"/>
          <w:szCs w:val="28"/>
        </w:rPr>
        <w:t>л</w:t>
      </w:r>
      <w:r w:rsidRPr="001D6B5A">
        <w:rPr>
          <w:sz w:val="28"/>
          <w:szCs w:val="28"/>
        </w:rPr>
        <w:t>нения;</w:t>
      </w:r>
    </w:p>
    <w:p w:rsidR="00B0293E" w:rsidRPr="001D6B5A" w:rsidRDefault="00B0293E" w:rsidP="00B0293E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</w:t>
      </w:r>
      <w:r w:rsidRPr="001D6B5A">
        <w:rPr>
          <w:sz w:val="28"/>
          <w:szCs w:val="28"/>
        </w:rPr>
        <w:t>м</w:t>
      </w:r>
      <w:r w:rsidRPr="001D6B5A">
        <w:rPr>
          <w:sz w:val="28"/>
          <w:szCs w:val="28"/>
        </w:rPr>
        <w:t>мы);</w:t>
      </w:r>
    </w:p>
    <w:p w:rsidR="00FA5CAC" w:rsidRDefault="00B0293E" w:rsidP="00553788">
      <w:pPr>
        <w:widowControl w:val="0"/>
        <w:ind w:firstLine="851"/>
        <w:jc w:val="both"/>
        <w:rPr>
          <w:sz w:val="28"/>
          <w:szCs w:val="28"/>
        </w:rPr>
      </w:pPr>
      <w:r w:rsidRPr="001D6B5A">
        <w:rPr>
          <w:sz w:val="28"/>
          <w:szCs w:val="28"/>
        </w:rPr>
        <w:t>осуществляет иные полномочия, установленные муниципальной пр</w:t>
      </w:r>
      <w:r w:rsidRPr="001D6B5A">
        <w:rPr>
          <w:sz w:val="28"/>
          <w:szCs w:val="28"/>
        </w:rPr>
        <w:t>о</w:t>
      </w:r>
      <w:r w:rsidRPr="001D6B5A">
        <w:rPr>
          <w:sz w:val="28"/>
          <w:szCs w:val="28"/>
        </w:rPr>
        <w:t>граммой (подпрограммой).</w:t>
      </w:r>
    </w:p>
    <w:p w:rsidR="00553788" w:rsidRDefault="00553788" w:rsidP="00553788">
      <w:pPr>
        <w:widowControl w:val="0"/>
        <w:ind w:firstLine="851"/>
        <w:jc w:val="both"/>
        <w:rPr>
          <w:sz w:val="28"/>
          <w:szCs w:val="28"/>
        </w:rPr>
      </w:pPr>
    </w:p>
    <w:p w:rsidR="00553788" w:rsidRDefault="00553788" w:rsidP="00553788">
      <w:pPr>
        <w:widowControl w:val="0"/>
        <w:ind w:firstLine="851"/>
        <w:jc w:val="both"/>
        <w:rPr>
          <w:sz w:val="28"/>
          <w:szCs w:val="28"/>
        </w:rPr>
      </w:pPr>
    </w:p>
    <w:p w:rsidR="00553788" w:rsidRPr="00553788" w:rsidRDefault="00553788" w:rsidP="00553788">
      <w:pPr>
        <w:widowControl w:val="0"/>
        <w:ind w:firstLine="851"/>
        <w:jc w:val="both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6588"/>
        <w:gridCol w:w="3060"/>
      </w:tblGrid>
      <w:tr w:rsidR="00FA5CAC" w:rsidRPr="00777B25" w:rsidTr="00777B25">
        <w:tc>
          <w:tcPr>
            <w:tcW w:w="6588" w:type="dxa"/>
          </w:tcPr>
          <w:p w:rsidR="00FA5CAC" w:rsidRPr="00777B25" w:rsidRDefault="00FA5CAC" w:rsidP="00777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B25">
              <w:rPr>
                <w:sz w:val="28"/>
                <w:szCs w:val="28"/>
              </w:rPr>
              <w:t xml:space="preserve">Главный специалист по </w:t>
            </w:r>
          </w:p>
          <w:p w:rsidR="00FA5CAC" w:rsidRPr="00777B25" w:rsidRDefault="00FA5CAC" w:rsidP="00777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B25">
              <w:rPr>
                <w:sz w:val="28"/>
                <w:szCs w:val="28"/>
              </w:rPr>
              <w:t>юридическим вопросам</w:t>
            </w:r>
          </w:p>
          <w:p w:rsidR="00181B28" w:rsidRPr="00777B25" w:rsidRDefault="00181B28" w:rsidP="00777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B25">
              <w:rPr>
                <w:sz w:val="28"/>
                <w:szCs w:val="28"/>
              </w:rPr>
              <w:t>администрации Старонижестеблиевского</w:t>
            </w:r>
          </w:p>
          <w:p w:rsidR="00181B28" w:rsidRPr="00777B25" w:rsidRDefault="00181B28" w:rsidP="00777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B25">
              <w:rPr>
                <w:sz w:val="28"/>
                <w:szCs w:val="28"/>
              </w:rPr>
              <w:t>сельского поселения</w:t>
            </w:r>
          </w:p>
          <w:p w:rsidR="00181B28" w:rsidRPr="00777B25" w:rsidRDefault="00181B28" w:rsidP="00777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B25">
              <w:rPr>
                <w:sz w:val="28"/>
                <w:szCs w:val="28"/>
              </w:rPr>
              <w:t>Красноармейского района</w:t>
            </w:r>
          </w:p>
          <w:p w:rsidR="00FA5CAC" w:rsidRPr="00777B25" w:rsidRDefault="00FA5CAC" w:rsidP="00777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A5CAC" w:rsidRPr="00777B25" w:rsidRDefault="00FA5CAC" w:rsidP="00FA5CAC">
            <w:pPr>
              <w:rPr>
                <w:sz w:val="28"/>
                <w:szCs w:val="28"/>
              </w:rPr>
            </w:pPr>
          </w:p>
          <w:p w:rsidR="00181B28" w:rsidRPr="00777B25" w:rsidRDefault="00181B28" w:rsidP="00777B25">
            <w:pPr>
              <w:jc w:val="center"/>
              <w:rPr>
                <w:sz w:val="28"/>
                <w:szCs w:val="28"/>
              </w:rPr>
            </w:pPr>
          </w:p>
          <w:p w:rsidR="00181B28" w:rsidRPr="00777B25" w:rsidRDefault="00181B28" w:rsidP="00777B25">
            <w:pPr>
              <w:jc w:val="center"/>
              <w:rPr>
                <w:sz w:val="28"/>
                <w:szCs w:val="28"/>
              </w:rPr>
            </w:pPr>
          </w:p>
          <w:p w:rsidR="00181B28" w:rsidRPr="00777B25" w:rsidRDefault="00181B28" w:rsidP="00777B25">
            <w:pPr>
              <w:jc w:val="center"/>
              <w:rPr>
                <w:sz w:val="28"/>
                <w:szCs w:val="28"/>
              </w:rPr>
            </w:pPr>
          </w:p>
          <w:p w:rsidR="00FA5CAC" w:rsidRDefault="00181B28" w:rsidP="00181B28">
            <w:pPr>
              <w:rPr>
                <w:sz w:val="28"/>
                <w:szCs w:val="28"/>
              </w:rPr>
            </w:pPr>
            <w:r w:rsidRPr="00777B25">
              <w:rPr>
                <w:sz w:val="28"/>
                <w:szCs w:val="28"/>
              </w:rPr>
              <w:t xml:space="preserve">             </w:t>
            </w:r>
            <w:r w:rsidR="00FA5CAC" w:rsidRPr="00777B25">
              <w:rPr>
                <w:sz w:val="28"/>
                <w:szCs w:val="28"/>
              </w:rPr>
              <w:t xml:space="preserve"> О.И.Мухина</w:t>
            </w:r>
          </w:p>
          <w:p w:rsidR="00B85B71" w:rsidRDefault="00B85B71" w:rsidP="00181B28">
            <w:pPr>
              <w:rPr>
                <w:sz w:val="28"/>
                <w:szCs w:val="28"/>
              </w:rPr>
            </w:pPr>
          </w:p>
          <w:p w:rsidR="00B85B71" w:rsidRDefault="00B85B71" w:rsidP="00181B28">
            <w:pPr>
              <w:rPr>
                <w:sz w:val="28"/>
                <w:szCs w:val="28"/>
              </w:rPr>
            </w:pPr>
          </w:p>
          <w:p w:rsidR="00B85B71" w:rsidRDefault="00B85B71" w:rsidP="00181B28">
            <w:pPr>
              <w:rPr>
                <w:sz w:val="28"/>
                <w:szCs w:val="28"/>
              </w:rPr>
            </w:pPr>
          </w:p>
          <w:p w:rsidR="00B85B71" w:rsidRDefault="00B85B71" w:rsidP="00181B28">
            <w:pPr>
              <w:rPr>
                <w:sz w:val="28"/>
                <w:szCs w:val="28"/>
              </w:rPr>
            </w:pPr>
          </w:p>
          <w:p w:rsidR="0021505A" w:rsidRDefault="0021505A" w:rsidP="00181B28">
            <w:pPr>
              <w:rPr>
                <w:sz w:val="28"/>
                <w:szCs w:val="28"/>
              </w:rPr>
            </w:pPr>
          </w:p>
          <w:p w:rsidR="00B85B71" w:rsidRPr="00777B25" w:rsidRDefault="00B85B71" w:rsidP="00181B28">
            <w:pPr>
              <w:rPr>
                <w:sz w:val="28"/>
                <w:szCs w:val="28"/>
              </w:rPr>
            </w:pPr>
          </w:p>
        </w:tc>
      </w:tr>
    </w:tbl>
    <w:p w:rsidR="00B85B71" w:rsidRPr="0067164B" w:rsidRDefault="00B85B71" w:rsidP="00B85B71">
      <w:pPr>
        <w:spacing w:line="228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67164B">
        <w:rPr>
          <w:sz w:val="28"/>
          <w:szCs w:val="28"/>
        </w:rPr>
        <w:t xml:space="preserve">1 </w:t>
      </w:r>
    </w:p>
    <w:p w:rsidR="00B85B71" w:rsidRPr="0067164B" w:rsidRDefault="00B85B71" w:rsidP="00B85B71">
      <w:pPr>
        <w:spacing w:line="228" w:lineRule="auto"/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к Порядку принятия решения </w:t>
      </w:r>
    </w:p>
    <w:p w:rsidR="00B85B71" w:rsidRPr="0067164B" w:rsidRDefault="00B85B71" w:rsidP="00B85B71">
      <w:pPr>
        <w:spacing w:line="228" w:lineRule="auto"/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о разработке, формировани</w:t>
      </w:r>
      <w:r>
        <w:rPr>
          <w:sz w:val="28"/>
          <w:szCs w:val="28"/>
        </w:rPr>
        <w:t>и</w:t>
      </w:r>
      <w:r w:rsidRPr="0067164B">
        <w:rPr>
          <w:sz w:val="28"/>
          <w:szCs w:val="28"/>
        </w:rPr>
        <w:t xml:space="preserve">, реализации </w:t>
      </w:r>
    </w:p>
    <w:p w:rsidR="00B85B71" w:rsidRPr="0067164B" w:rsidRDefault="00B85B71" w:rsidP="00B85B71">
      <w:pPr>
        <w:spacing w:line="228" w:lineRule="auto"/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и оценки эффективности реализации </w:t>
      </w:r>
    </w:p>
    <w:p w:rsidR="00B85B71" w:rsidRDefault="00B85B71" w:rsidP="00B85B71">
      <w:pPr>
        <w:spacing w:line="228" w:lineRule="auto"/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муниципальных программ </w:t>
      </w:r>
    </w:p>
    <w:p w:rsidR="00B85B71" w:rsidRDefault="00B85B71" w:rsidP="00B85B71">
      <w:pPr>
        <w:spacing w:line="228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85B71" w:rsidRDefault="00B85B71" w:rsidP="00B85B71">
      <w:pPr>
        <w:spacing w:line="228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85B71" w:rsidRPr="0067164B" w:rsidRDefault="00B85B71" w:rsidP="00B85B71">
      <w:pPr>
        <w:spacing w:line="228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</w:p>
    <w:p w:rsidR="00B85B71" w:rsidRPr="009113EB" w:rsidRDefault="00B85B71" w:rsidP="00B85B71">
      <w:pPr>
        <w:rPr>
          <w:sz w:val="28"/>
          <w:szCs w:val="28"/>
        </w:rPr>
      </w:pPr>
    </w:p>
    <w:p w:rsidR="00B85B71" w:rsidRPr="009113EB" w:rsidRDefault="00B85B71" w:rsidP="00B85B71">
      <w:pPr>
        <w:spacing w:line="216" w:lineRule="auto"/>
        <w:rPr>
          <w:sz w:val="28"/>
          <w:szCs w:val="28"/>
        </w:rPr>
      </w:pPr>
    </w:p>
    <w:p w:rsidR="00B85B71" w:rsidRPr="009113EB" w:rsidRDefault="00B85B71" w:rsidP="00B85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9113EB">
        <w:rPr>
          <w:sz w:val="28"/>
          <w:szCs w:val="28"/>
        </w:rPr>
        <w:t>ПАСПОРТ</w:t>
      </w:r>
    </w:p>
    <w:p w:rsidR="00B85B71" w:rsidRDefault="00B85B71" w:rsidP="00B85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9113EB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Старонижестеблиевского сельского поселения</w:t>
      </w:r>
    </w:p>
    <w:p w:rsidR="00B85B71" w:rsidRPr="009113EB" w:rsidRDefault="00B85B71" w:rsidP="009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85B71" w:rsidRPr="009113EB" w:rsidRDefault="00B85B71" w:rsidP="00B85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949"/>
      </w:tblGrid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Подпрограммы муниципальной пр</w:t>
            </w:r>
            <w:r w:rsidRPr="00A5058A">
              <w:rPr>
                <w:sz w:val="28"/>
                <w:szCs w:val="28"/>
              </w:rPr>
              <w:t>о</w:t>
            </w:r>
            <w:r w:rsidRPr="00A5058A">
              <w:rPr>
                <w:sz w:val="28"/>
                <w:szCs w:val="28"/>
              </w:rPr>
              <w:t>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Перечень целевых показателей муниципал</w:t>
            </w:r>
            <w:r w:rsidRPr="00A5058A">
              <w:rPr>
                <w:sz w:val="28"/>
                <w:szCs w:val="28"/>
              </w:rPr>
              <w:t>ь</w:t>
            </w:r>
            <w:r w:rsidRPr="00A5058A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Этапы и сроки реализации муниц</w:t>
            </w:r>
            <w:r w:rsidRPr="00A5058A">
              <w:rPr>
                <w:sz w:val="28"/>
                <w:szCs w:val="28"/>
              </w:rPr>
              <w:t>и</w:t>
            </w:r>
            <w:r w:rsidRPr="00A5058A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Объемы бюджетных ассигнований муниципальной програ</w:t>
            </w:r>
            <w:r w:rsidRPr="00A5058A">
              <w:rPr>
                <w:sz w:val="28"/>
                <w:szCs w:val="28"/>
              </w:rPr>
              <w:t>м</w:t>
            </w:r>
            <w:r w:rsidRPr="00A5058A">
              <w:rPr>
                <w:sz w:val="28"/>
                <w:szCs w:val="28"/>
              </w:rPr>
              <w:t>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85B71" w:rsidRPr="00A5058A" w:rsidTr="00B85B71">
        <w:tc>
          <w:tcPr>
            <w:tcW w:w="7905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5058A"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1949" w:type="dxa"/>
          </w:tcPr>
          <w:p w:rsidR="00B85B71" w:rsidRPr="00A5058A" w:rsidRDefault="00B85B71" w:rsidP="00B85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B85B71" w:rsidRPr="009113EB" w:rsidRDefault="00B85B71" w:rsidP="00B85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sz w:val="28"/>
          <w:szCs w:val="28"/>
        </w:rPr>
      </w:pPr>
    </w:p>
    <w:p w:rsidR="00B85B71" w:rsidRPr="009113EB" w:rsidRDefault="00B85B71" w:rsidP="00B85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85B71" w:rsidRDefault="00B85B71" w:rsidP="00B85B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B85B71" w:rsidRDefault="00B85B71" w:rsidP="00B85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B85B71" w:rsidRDefault="00B85B71" w:rsidP="00B85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B85B71" w:rsidRDefault="00B85B71" w:rsidP="00B85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87496" w:rsidRPr="009113EB" w:rsidRDefault="00B85B71" w:rsidP="009F0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О.И.Мухина</w:t>
      </w:r>
    </w:p>
    <w:p w:rsidR="00F87496" w:rsidRPr="00BF71CE" w:rsidRDefault="00F87496" w:rsidP="00F87496">
      <w:pPr>
        <w:spacing w:line="228" w:lineRule="auto"/>
        <w:ind w:left="9204"/>
        <w:jc w:val="center"/>
        <w:rPr>
          <w:sz w:val="28"/>
          <w:szCs w:val="28"/>
        </w:rPr>
      </w:pPr>
      <w:r w:rsidRPr="00BF71CE">
        <w:rPr>
          <w:sz w:val="28"/>
          <w:szCs w:val="28"/>
        </w:rPr>
        <w:lastRenderedPageBreak/>
        <w:t>ПРИЛОЖЕНИЕ № 2</w:t>
      </w:r>
    </w:p>
    <w:p w:rsidR="00F87496" w:rsidRPr="00BF71CE" w:rsidRDefault="00F87496" w:rsidP="00F87496">
      <w:pPr>
        <w:spacing w:line="228" w:lineRule="auto"/>
        <w:ind w:left="9204"/>
        <w:jc w:val="center"/>
        <w:rPr>
          <w:sz w:val="28"/>
          <w:szCs w:val="28"/>
        </w:rPr>
      </w:pPr>
      <w:r w:rsidRPr="00BF71CE">
        <w:rPr>
          <w:sz w:val="28"/>
          <w:szCs w:val="28"/>
        </w:rPr>
        <w:t>к Порядку принятия решения</w:t>
      </w:r>
    </w:p>
    <w:p w:rsidR="00F87496" w:rsidRPr="00BF71CE" w:rsidRDefault="00F87496" w:rsidP="00F87496">
      <w:pPr>
        <w:spacing w:line="228" w:lineRule="auto"/>
        <w:ind w:left="9204"/>
        <w:jc w:val="center"/>
        <w:rPr>
          <w:sz w:val="28"/>
          <w:szCs w:val="28"/>
        </w:rPr>
      </w:pPr>
      <w:r w:rsidRPr="00BF71CE">
        <w:rPr>
          <w:sz w:val="28"/>
          <w:szCs w:val="28"/>
        </w:rPr>
        <w:t>о разработке, формировании, реализации</w:t>
      </w:r>
    </w:p>
    <w:p w:rsidR="00F87496" w:rsidRPr="00BF71CE" w:rsidRDefault="00F87496" w:rsidP="00F87496">
      <w:pPr>
        <w:spacing w:line="228" w:lineRule="auto"/>
        <w:ind w:left="9204"/>
        <w:jc w:val="center"/>
        <w:rPr>
          <w:sz w:val="28"/>
          <w:szCs w:val="28"/>
        </w:rPr>
      </w:pPr>
      <w:r w:rsidRPr="00BF71CE">
        <w:rPr>
          <w:sz w:val="28"/>
          <w:szCs w:val="28"/>
        </w:rPr>
        <w:t>и оценки эффективности реализации</w:t>
      </w:r>
    </w:p>
    <w:p w:rsidR="00F87496" w:rsidRPr="00BF71CE" w:rsidRDefault="00F87496" w:rsidP="00F87496">
      <w:pPr>
        <w:spacing w:line="228" w:lineRule="auto"/>
        <w:ind w:left="9204"/>
        <w:jc w:val="center"/>
        <w:rPr>
          <w:sz w:val="28"/>
          <w:szCs w:val="28"/>
        </w:rPr>
      </w:pPr>
      <w:r w:rsidRPr="00BF71CE">
        <w:rPr>
          <w:sz w:val="28"/>
          <w:szCs w:val="28"/>
        </w:rPr>
        <w:t xml:space="preserve">муниципальных программ </w:t>
      </w:r>
    </w:p>
    <w:p w:rsidR="00F87496" w:rsidRDefault="00F87496" w:rsidP="00F87496">
      <w:pPr>
        <w:spacing w:line="228" w:lineRule="auto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F87496" w:rsidRPr="00BF71CE" w:rsidRDefault="00F87496" w:rsidP="00F87496">
      <w:pPr>
        <w:spacing w:line="228" w:lineRule="auto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F71CE">
        <w:rPr>
          <w:sz w:val="28"/>
          <w:szCs w:val="28"/>
        </w:rPr>
        <w:t xml:space="preserve"> </w:t>
      </w:r>
    </w:p>
    <w:p w:rsidR="00F87496" w:rsidRPr="00BF71CE" w:rsidRDefault="00F87496" w:rsidP="00F87496">
      <w:pPr>
        <w:spacing w:line="228" w:lineRule="auto"/>
        <w:ind w:left="9204"/>
        <w:jc w:val="center"/>
        <w:rPr>
          <w:sz w:val="28"/>
          <w:szCs w:val="28"/>
        </w:rPr>
      </w:pPr>
      <w:r w:rsidRPr="00BF71CE">
        <w:rPr>
          <w:sz w:val="28"/>
          <w:szCs w:val="28"/>
        </w:rPr>
        <w:t>Красно</w:t>
      </w:r>
      <w:r>
        <w:rPr>
          <w:sz w:val="28"/>
          <w:szCs w:val="28"/>
        </w:rPr>
        <w:t>армейского</w:t>
      </w:r>
      <w:r w:rsidRPr="00BF71C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87496" w:rsidRPr="00BF71CE" w:rsidRDefault="00F87496" w:rsidP="00F87496">
      <w:pPr>
        <w:spacing w:line="228" w:lineRule="auto"/>
        <w:ind w:left="-142"/>
        <w:jc w:val="both"/>
        <w:rPr>
          <w:sz w:val="28"/>
          <w:szCs w:val="28"/>
        </w:rPr>
      </w:pPr>
    </w:p>
    <w:p w:rsidR="00F87496" w:rsidRPr="00BF71CE" w:rsidRDefault="00F87496" w:rsidP="00F87496">
      <w:pPr>
        <w:jc w:val="center"/>
        <w:rPr>
          <w:sz w:val="28"/>
          <w:szCs w:val="28"/>
        </w:rPr>
      </w:pPr>
      <w:r w:rsidRPr="00BF71CE">
        <w:rPr>
          <w:sz w:val="28"/>
          <w:szCs w:val="28"/>
        </w:rPr>
        <w:t>ЦЕЛИ, ЗАДАЧИ И ЦЕЛЕВЫЕ ПОКАЗАТЕЛИ МУНИЦИПАЛЬНОЙ ПР</w:t>
      </w:r>
      <w:r w:rsidRPr="00BF71CE">
        <w:rPr>
          <w:sz w:val="28"/>
          <w:szCs w:val="28"/>
        </w:rPr>
        <w:t>О</w:t>
      </w:r>
      <w:r w:rsidRPr="00BF71CE">
        <w:rPr>
          <w:sz w:val="28"/>
          <w:szCs w:val="28"/>
        </w:rPr>
        <w:t>ГРАММЫ</w:t>
      </w:r>
    </w:p>
    <w:p w:rsidR="00F87496" w:rsidRDefault="00F87496" w:rsidP="00F87496">
      <w:pPr>
        <w:jc w:val="center"/>
        <w:rPr>
          <w:sz w:val="28"/>
          <w:szCs w:val="28"/>
        </w:rPr>
      </w:pPr>
      <w:r w:rsidRPr="00BF71CE">
        <w:rPr>
          <w:sz w:val="28"/>
          <w:szCs w:val="28"/>
        </w:rPr>
        <w:t>«_______________________________________________________________________________________»</w:t>
      </w:r>
    </w:p>
    <w:p w:rsidR="00F87496" w:rsidRPr="00BF71CE" w:rsidRDefault="00F87496" w:rsidP="00F87496">
      <w:pPr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8"/>
        <w:gridCol w:w="1275"/>
        <w:gridCol w:w="709"/>
        <w:gridCol w:w="1843"/>
        <w:gridCol w:w="1559"/>
        <w:gridCol w:w="1418"/>
        <w:gridCol w:w="1559"/>
        <w:gridCol w:w="1417"/>
      </w:tblGrid>
      <w:tr w:rsidR="00F87496" w:rsidRPr="00BF71CE" w:rsidTr="00F87496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jc w:val="center"/>
            </w:pPr>
            <w:r w:rsidRPr="00BF71CE">
              <w:t>№</w:t>
            </w:r>
          </w:p>
          <w:p w:rsidR="00F87496" w:rsidRPr="00BF71CE" w:rsidRDefault="00F87496" w:rsidP="00F87496">
            <w:pPr>
              <w:jc w:val="center"/>
            </w:pPr>
            <w:r w:rsidRPr="00BF71CE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 xml:space="preserve">Наименование целевого </w:t>
            </w:r>
          </w:p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показат</w:t>
            </w:r>
            <w:r w:rsidRPr="00BF71CE">
              <w:t>е</w:t>
            </w:r>
            <w:r w:rsidRPr="00BF71CE">
              <w:t>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Един</w:t>
            </w:r>
            <w:r w:rsidRPr="00BF71CE">
              <w:t>и</w:t>
            </w:r>
            <w:r w:rsidRPr="00BF71CE">
              <w:t>ца</w:t>
            </w:r>
          </w:p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измер</w:t>
            </w:r>
            <w:r w:rsidRPr="00BF71CE">
              <w:t>е</w:t>
            </w:r>
            <w:r w:rsidRPr="00BF71CE"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7496" w:rsidRPr="00BF71CE" w:rsidRDefault="00F87496" w:rsidP="00F87496">
            <w:pPr>
              <w:spacing w:before="240" w:line="204" w:lineRule="auto"/>
              <w:jc w:val="center"/>
            </w:pPr>
            <w:r w:rsidRPr="00BF71CE">
              <w:t>Ста-тус</w:t>
            </w:r>
            <w:r w:rsidRPr="00BF71CE">
              <w:rPr>
                <w:vertAlign w:val="superscript"/>
              </w:rPr>
              <w:t>*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Значение показат</w:t>
            </w:r>
            <w:r w:rsidRPr="00BF71CE">
              <w:t>е</w:t>
            </w:r>
            <w:r w:rsidRPr="00BF71CE">
              <w:t>лей</w:t>
            </w:r>
          </w:p>
        </w:tc>
      </w:tr>
      <w:tr w:rsidR="00F87496" w:rsidRPr="00BF71CE" w:rsidTr="00F87496">
        <w:trPr>
          <w:trHeight w:val="386"/>
          <w:tblHeader/>
        </w:trPr>
        <w:tc>
          <w:tcPr>
            <w:tcW w:w="851" w:type="dxa"/>
            <w:vMerge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709" w:type="dxa"/>
            <w:vMerge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 xml:space="preserve">1-й год </w:t>
            </w:r>
          </w:p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реализ</w:t>
            </w:r>
            <w:r w:rsidRPr="00BF71CE">
              <w:t>а</w:t>
            </w:r>
            <w:r w:rsidRPr="00BF71CE">
              <w:t>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 xml:space="preserve">2-й год </w:t>
            </w:r>
          </w:p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реализ</w:t>
            </w:r>
            <w:r w:rsidRPr="00BF71CE">
              <w:t>а</w:t>
            </w:r>
            <w:r w:rsidRPr="00BF71CE">
              <w:t>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 xml:space="preserve">3-й год </w:t>
            </w:r>
          </w:p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реализ</w:t>
            </w:r>
            <w:r w:rsidRPr="00BF71CE">
              <w:t>а</w:t>
            </w:r>
            <w:r w:rsidRPr="00BF71CE">
              <w:t>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….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7496" w:rsidRPr="00BF71CE" w:rsidRDefault="00F87496" w:rsidP="00F87496">
            <w:pPr>
              <w:spacing w:line="204" w:lineRule="auto"/>
              <w:jc w:val="center"/>
            </w:pPr>
            <w:r>
              <w:t>___</w:t>
            </w:r>
            <w:r w:rsidRPr="00BF71CE">
              <w:t xml:space="preserve">год </w:t>
            </w:r>
          </w:p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реализ</w:t>
            </w:r>
            <w:r w:rsidRPr="00BF71CE">
              <w:t>а</w:t>
            </w:r>
            <w:r w:rsidRPr="00BF71CE">
              <w:t>ции</w:t>
            </w:r>
          </w:p>
        </w:tc>
      </w:tr>
      <w:tr w:rsidR="00F87496" w:rsidRPr="00BF71CE" w:rsidTr="00F87496">
        <w:trPr>
          <w:trHeight w:val="386"/>
          <w:tblHeader/>
        </w:trPr>
        <w:tc>
          <w:tcPr>
            <w:tcW w:w="851" w:type="dxa"/>
            <w:vMerge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709" w:type="dxa"/>
            <w:vMerge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отчёт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  <w:r>
              <w:t>отчет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87496" w:rsidRPr="00BF71CE" w:rsidRDefault="00F87496" w:rsidP="00F87496">
            <w:pPr>
              <w:spacing w:line="204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7496" w:rsidRPr="00BF71CE" w:rsidRDefault="00F87496" w:rsidP="00F87496">
            <w:pPr>
              <w:spacing w:line="204" w:lineRule="auto"/>
              <w:jc w:val="center"/>
            </w:pPr>
            <w:r w:rsidRPr="00BF71CE">
              <w:t>прогноз</w:t>
            </w:r>
          </w:p>
        </w:tc>
      </w:tr>
    </w:tbl>
    <w:p w:rsidR="00F87496" w:rsidRPr="00BF71CE" w:rsidRDefault="00F87496" w:rsidP="00F87496">
      <w:pPr>
        <w:rPr>
          <w:sz w:val="2"/>
          <w:szCs w:val="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8"/>
        <w:gridCol w:w="1275"/>
        <w:gridCol w:w="709"/>
        <w:gridCol w:w="1843"/>
        <w:gridCol w:w="1559"/>
        <w:gridCol w:w="1418"/>
        <w:gridCol w:w="1559"/>
        <w:gridCol w:w="1417"/>
      </w:tblGrid>
      <w:tr w:rsidR="00F87496" w:rsidRPr="00BF71CE" w:rsidTr="00F87496">
        <w:trPr>
          <w:trHeight w:val="259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1</w:t>
            </w:r>
          </w:p>
        </w:tc>
        <w:tc>
          <w:tcPr>
            <w:tcW w:w="3828" w:type="dxa"/>
          </w:tcPr>
          <w:p w:rsidR="00F87496" w:rsidRPr="00BF71CE" w:rsidRDefault="00F87496" w:rsidP="00F87496">
            <w:pPr>
              <w:jc w:val="center"/>
            </w:pPr>
            <w:r w:rsidRPr="00BF71CE">
              <w:t>2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  <w:r w:rsidRPr="00BF71CE">
              <w:t>3</w:t>
            </w: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  <w:r w:rsidRPr="00BF71CE">
              <w:t>4</w:t>
            </w: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  <w:r w:rsidRPr="00BF71CE">
              <w:t>5</w:t>
            </w: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  <w:r w:rsidRPr="00BF71CE">
              <w:t>6</w:t>
            </w: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  <w:r w:rsidRPr="00BF71CE">
              <w:t>7</w:t>
            </w: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  <w:r w:rsidRPr="00BF71CE">
              <w:t>8</w:t>
            </w: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  <w:r w:rsidRPr="00BF71CE">
              <w:t>9</w:t>
            </w:r>
          </w:p>
        </w:tc>
      </w:tr>
      <w:tr w:rsidR="00F87496" w:rsidRPr="00BF71CE" w:rsidTr="00F87496">
        <w:trPr>
          <w:trHeight w:val="259"/>
          <w:tblHeader/>
        </w:trPr>
        <w:tc>
          <w:tcPr>
            <w:tcW w:w="851" w:type="dxa"/>
            <w:vAlign w:val="center"/>
          </w:tcPr>
          <w:p w:rsidR="00F87496" w:rsidRPr="00BF71CE" w:rsidRDefault="00F87496" w:rsidP="00F87496">
            <w:pPr>
              <w:jc w:val="center"/>
            </w:pPr>
            <w:r w:rsidRPr="00BF71CE">
              <w:t>1</w:t>
            </w:r>
            <w:r>
              <w:t>.</w:t>
            </w:r>
          </w:p>
        </w:tc>
        <w:tc>
          <w:tcPr>
            <w:tcW w:w="13608" w:type="dxa"/>
            <w:gridSpan w:val="8"/>
          </w:tcPr>
          <w:p w:rsidR="00F87496" w:rsidRPr="00BF71CE" w:rsidRDefault="00F87496" w:rsidP="00F87496">
            <w:r w:rsidRPr="00BF71CE">
              <w:t>Муниципальная программа «____________________________________________________________________________________»</w:t>
            </w:r>
          </w:p>
        </w:tc>
      </w:tr>
      <w:tr w:rsidR="00F87496" w:rsidRPr="00BF71CE" w:rsidTr="00F87496">
        <w:trPr>
          <w:trHeight w:val="259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1.1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71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1.2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50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…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………….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97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2.1</w:t>
            </w:r>
            <w:r>
              <w:t>.</w:t>
            </w:r>
          </w:p>
        </w:tc>
        <w:tc>
          <w:tcPr>
            <w:tcW w:w="13608" w:type="dxa"/>
            <w:gridSpan w:val="8"/>
          </w:tcPr>
          <w:p w:rsidR="00F87496" w:rsidRPr="00BF71CE" w:rsidRDefault="00F87496" w:rsidP="00F87496">
            <w:r w:rsidRPr="00BF71CE">
              <w:t>Подпрограмма № 1 «____________________________________________________________________________________________»</w:t>
            </w:r>
          </w:p>
        </w:tc>
      </w:tr>
      <w:tr w:rsidR="00F87496" w:rsidRPr="00BF71CE" w:rsidTr="00F87496">
        <w:trPr>
          <w:trHeight w:val="273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2.1.1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71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2.1.2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Целевой показатель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71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…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………….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97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2.2</w:t>
            </w:r>
            <w:r>
              <w:t>.</w:t>
            </w:r>
          </w:p>
        </w:tc>
        <w:tc>
          <w:tcPr>
            <w:tcW w:w="13608" w:type="dxa"/>
            <w:gridSpan w:val="8"/>
          </w:tcPr>
          <w:p w:rsidR="00F87496" w:rsidRPr="00BF71CE" w:rsidRDefault="00F87496" w:rsidP="00F87496">
            <w:r w:rsidRPr="00BF71CE">
              <w:t>Подпрограмма № 2 «____________________________________________________________________________________________»</w:t>
            </w:r>
          </w:p>
        </w:tc>
      </w:tr>
      <w:tr w:rsidR="00F87496" w:rsidRPr="00BF71CE" w:rsidTr="00F87496">
        <w:trPr>
          <w:trHeight w:val="269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2.2.1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69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2.2.2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Целевой показатель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69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…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………….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74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3.1</w:t>
            </w:r>
            <w:r>
              <w:t>.</w:t>
            </w:r>
          </w:p>
        </w:tc>
        <w:tc>
          <w:tcPr>
            <w:tcW w:w="13608" w:type="dxa"/>
            <w:gridSpan w:val="8"/>
          </w:tcPr>
          <w:p w:rsidR="00F87496" w:rsidRPr="00BF71CE" w:rsidRDefault="00F87496" w:rsidP="00F87496">
            <w:r w:rsidRPr="00BF71CE">
              <w:t>Основное мероприятие №1 «_____________________________________________________________________________________»</w:t>
            </w:r>
          </w:p>
        </w:tc>
      </w:tr>
      <w:tr w:rsidR="00F87496" w:rsidRPr="00BF71CE" w:rsidTr="00F87496">
        <w:trPr>
          <w:trHeight w:val="263"/>
          <w:tblHeader/>
        </w:trPr>
        <w:tc>
          <w:tcPr>
            <w:tcW w:w="851" w:type="dxa"/>
          </w:tcPr>
          <w:p w:rsidR="00F87496" w:rsidRPr="00C80EA9" w:rsidRDefault="00F87496" w:rsidP="00F87496">
            <w:pPr>
              <w:jc w:val="center"/>
            </w:pPr>
            <w:r w:rsidRPr="00C80EA9">
              <w:t>1</w:t>
            </w:r>
          </w:p>
        </w:tc>
        <w:tc>
          <w:tcPr>
            <w:tcW w:w="3828" w:type="dxa"/>
          </w:tcPr>
          <w:p w:rsidR="00F87496" w:rsidRPr="00C80EA9" w:rsidRDefault="00F87496" w:rsidP="00F87496">
            <w:pPr>
              <w:jc w:val="center"/>
            </w:pPr>
            <w:r w:rsidRPr="00C80EA9">
              <w:t>2</w:t>
            </w:r>
          </w:p>
        </w:tc>
        <w:tc>
          <w:tcPr>
            <w:tcW w:w="1275" w:type="dxa"/>
            <w:vAlign w:val="center"/>
          </w:tcPr>
          <w:p w:rsidR="00F87496" w:rsidRPr="00C80EA9" w:rsidRDefault="00F87496" w:rsidP="00F87496">
            <w:pPr>
              <w:jc w:val="center"/>
            </w:pPr>
            <w:r w:rsidRPr="00C80EA9">
              <w:t>3</w:t>
            </w:r>
          </w:p>
        </w:tc>
        <w:tc>
          <w:tcPr>
            <w:tcW w:w="709" w:type="dxa"/>
          </w:tcPr>
          <w:p w:rsidR="00F87496" w:rsidRPr="00C80EA9" w:rsidRDefault="00F87496" w:rsidP="00F87496">
            <w:pPr>
              <w:jc w:val="center"/>
            </w:pPr>
            <w:r w:rsidRPr="00C80EA9">
              <w:t>4</w:t>
            </w:r>
          </w:p>
        </w:tc>
        <w:tc>
          <w:tcPr>
            <w:tcW w:w="1843" w:type="dxa"/>
            <w:vAlign w:val="center"/>
          </w:tcPr>
          <w:p w:rsidR="00F87496" w:rsidRPr="00C80EA9" w:rsidRDefault="00F87496" w:rsidP="00F87496">
            <w:pPr>
              <w:jc w:val="center"/>
            </w:pPr>
            <w:r w:rsidRPr="00C80EA9">
              <w:t>5</w:t>
            </w:r>
          </w:p>
        </w:tc>
        <w:tc>
          <w:tcPr>
            <w:tcW w:w="1559" w:type="dxa"/>
            <w:vAlign w:val="center"/>
          </w:tcPr>
          <w:p w:rsidR="00F87496" w:rsidRPr="00C80EA9" w:rsidRDefault="00F87496" w:rsidP="00F87496">
            <w:pPr>
              <w:jc w:val="center"/>
            </w:pPr>
            <w:r w:rsidRPr="00C80EA9">
              <w:t>6</w:t>
            </w:r>
          </w:p>
        </w:tc>
        <w:tc>
          <w:tcPr>
            <w:tcW w:w="1418" w:type="dxa"/>
            <w:vAlign w:val="center"/>
          </w:tcPr>
          <w:p w:rsidR="00F87496" w:rsidRPr="00C80EA9" w:rsidRDefault="00F87496" w:rsidP="00F87496">
            <w:pPr>
              <w:jc w:val="center"/>
            </w:pPr>
            <w:r w:rsidRPr="00C80EA9">
              <w:t>7</w:t>
            </w:r>
          </w:p>
        </w:tc>
        <w:tc>
          <w:tcPr>
            <w:tcW w:w="1559" w:type="dxa"/>
            <w:vAlign w:val="center"/>
          </w:tcPr>
          <w:p w:rsidR="00F87496" w:rsidRPr="00C80EA9" w:rsidRDefault="00F87496" w:rsidP="00F87496">
            <w:pPr>
              <w:jc w:val="center"/>
            </w:pPr>
            <w:r w:rsidRPr="00C80EA9">
              <w:t>8</w:t>
            </w:r>
          </w:p>
        </w:tc>
        <w:tc>
          <w:tcPr>
            <w:tcW w:w="1417" w:type="dxa"/>
          </w:tcPr>
          <w:p w:rsidR="00F87496" w:rsidRPr="00C80EA9" w:rsidRDefault="00F87496" w:rsidP="00F87496">
            <w:pPr>
              <w:jc w:val="center"/>
            </w:pPr>
            <w:r w:rsidRPr="00C80EA9">
              <w:t>9</w:t>
            </w:r>
          </w:p>
        </w:tc>
      </w:tr>
      <w:tr w:rsidR="00F87496" w:rsidRPr="00BF71CE" w:rsidTr="00F87496">
        <w:trPr>
          <w:trHeight w:val="263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3.1.1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325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………….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74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lastRenderedPageBreak/>
              <w:t>3.2</w:t>
            </w:r>
            <w:r>
              <w:t>.</w:t>
            </w:r>
          </w:p>
        </w:tc>
        <w:tc>
          <w:tcPr>
            <w:tcW w:w="13608" w:type="dxa"/>
            <w:gridSpan w:val="8"/>
          </w:tcPr>
          <w:p w:rsidR="00F87496" w:rsidRPr="00BF71CE" w:rsidRDefault="00F87496" w:rsidP="00F87496">
            <w:r w:rsidRPr="00BF71CE">
              <w:t>Основное мероприятие №2 «_____________________________________________________________________________________»</w:t>
            </w:r>
          </w:p>
        </w:tc>
      </w:tr>
      <w:tr w:rsidR="00F87496" w:rsidRPr="00BF71CE" w:rsidTr="00F87496">
        <w:trPr>
          <w:trHeight w:val="263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3.2.1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 xml:space="preserve">Целевой показатель 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325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…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………….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52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4.1</w:t>
            </w:r>
            <w:r>
              <w:t>.</w:t>
            </w:r>
          </w:p>
        </w:tc>
        <w:tc>
          <w:tcPr>
            <w:tcW w:w="13608" w:type="dxa"/>
            <w:gridSpan w:val="8"/>
          </w:tcPr>
          <w:p w:rsidR="00F87496" w:rsidRPr="00BF71CE" w:rsidRDefault="00F87496" w:rsidP="00F87496">
            <w:r w:rsidRPr="00BF71CE">
              <w:t>Ведомственная целевая программа № 1 «___________________________________________________________________________»</w:t>
            </w:r>
          </w:p>
        </w:tc>
      </w:tr>
      <w:tr w:rsidR="00F87496" w:rsidRPr="00BF71CE" w:rsidTr="00F87496">
        <w:trPr>
          <w:trHeight w:val="274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4.1.1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Целевой показатель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59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…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………….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74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4.2</w:t>
            </w:r>
            <w:r>
              <w:t>.</w:t>
            </w:r>
          </w:p>
        </w:tc>
        <w:tc>
          <w:tcPr>
            <w:tcW w:w="13608" w:type="dxa"/>
            <w:gridSpan w:val="8"/>
          </w:tcPr>
          <w:p w:rsidR="00F87496" w:rsidRPr="00BF71CE" w:rsidRDefault="00F87496" w:rsidP="00F87496">
            <w:pPr>
              <w:jc w:val="center"/>
            </w:pPr>
            <w:r w:rsidRPr="00BF71CE">
              <w:t>Ведомственная целевая программа № 2 «___________________________________________________________________________»</w:t>
            </w:r>
          </w:p>
        </w:tc>
      </w:tr>
      <w:tr w:rsidR="00F87496" w:rsidRPr="00BF71CE" w:rsidTr="00F87496">
        <w:trPr>
          <w:trHeight w:val="274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  <w:r w:rsidRPr="00BF71CE">
              <w:t>4.2.1</w:t>
            </w:r>
            <w:r>
              <w:t>.</w:t>
            </w: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Целевой показатель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  <w:tr w:rsidR="00F87496" w:rsidRPr="00BF71CE" w:rsidTr="00F87496">
        <w:trPr>
          <w:trHeight w:val="264"/>
          <w:tblHeader/>
        </w:trPr>
        <w:tc>
          <w:tcPr>
            <w:tcW w:w="851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3828" w:type="dxa"/>
          </w:tcPr>
          <w:p w:rsidR="00F87496" w:rsidRPr="00BF71CE" w:rsidRDefault="00F87496" w:rsidP="00F87496">
            <w:r w:rsidRPr="00BF71CE">
              <w:t>………….</w:t>
            </w:r>
          </w:p>
        </w:tc>
        <w:tc>
          <w:tcPr>
            <w:tcW w:w="1275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709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843" w:type="dxa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7496" w:rsidRPr="00BF71CE" w:rsidRDefault="00F87496" w:rsidP="00F87496">
            <w:pPr>
              <w:jc w:val="center"/>
            </w:pPr>
          </w:p>
        </w:tc>
        <w:tc>
          <w:tcPr>
            <w:tcW w:w="1417" w:type="dxa"/>
          </w:tcPr>
          <w:p w:rsidR="00F87496" w:rsidRPr="00BF71CE" w:rsidRDefault="00F87496" w:rsidP="00F87496">
            <w:pPr>
              <w:jc w:val="center"/>
            </w:pPr>
          </w:p>
        </w:tc>
      </w:tr>
    </w:tbl>
    <w:p w:rsidR="00F87496" w:rsidRPr="00BF71CE" w:rsidRDefault="00F87496" w:rsidP="00F87496">
      <w:pPr>
        <w:ind w:firstLine="709"/>
        <w:jc w:val="both"/>
        <w:rPr>
          <w:sz w:val="28"/>
          <w:szCs w:val="28"/>
          <w:vertAlign w:val="superscript"/>
        </w:rPr>
      </w:pPr>
      <w:r w:rsidRPr="00BF71CE">
        <w:rPr>
          <w:noProof/>
          <w:vertAlign w:val="superscript"/>
        </w:rPr>
        <w:pict>
          <v:line id="_x0000_s1026" style="position:absolute;left:0;text-align:left;z-index:251657728;mso-position-horizontal-relative:text;mso-position-vertical-relative:text" from="-7.1pt,548.2pt" to="478.9pt,548.2pt"/>
        </w:pict>
      </w:r>
    </w:p>
    <w:p w:rsidR="00F87496" w:rsidRPr="00BF71CE" w:rsidRDefault="00F87496" w:rsidP="00F87496">
      <w:pPr>
        <w:ind w:firstLine="709"/>
        <w:jc w:val="both"/>
        <w:rPr>
          <w:sz w:val="28"/>
          <w:szCs w:val="28"/>
        </w:rPr>
      </w:pPr>
      <w:r w:rsidRPr="00BF71CE">
        <w:rPr>
          <w:sz w:val="28"/>
          <w:szCs w:val="28"/>
          <w:vertAlign w:val="superscript"/>
        </w:rPr>
        <w:t>*</w:t>
      </w:r>
      <w:r w:rsidRPr="00BF71CE">
        <w:rPr>
          <w:sz w:val="28"/>
          <w:szCs w:val="28"/>
        </w:rPr>
        <w:t xml:space="preserve"> Отмечается:</w:t>
      </w:r>
    </w:p>
    <w:p w:rsidR="00F87496" w:rsidRPr="00BF71CE" w:rsidRDefault="00F87496" w:rsidP="00F874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CE">
        <w:rPr>
          <w:rFonts w:ascii="Times New Roman" w:hAnsi="Times New Roman" w:cs="Times New Roman"/>
          <w:sz w:val="28"/>
          <w:szCs w:val="28"/>
        </w:rPr>
        <w:t>если целевой показатель определяется на основе данных государственного статистического наблюдения, присва</w:t>
      </w:r>
      <w:r w:rsidRPr="00BF71CE">
        <w:rPr>
          <w:rFonts w:ascii="Times New Roman" w:hAnsi="Times New Roman" w:cs="Times New Roman"/>
          <w:sz w:val="28"/>
          <w:szCs w:val="28"/>
        </w:rPr>
        <w:t>и</w:t>
      </w:r>
      <w:r w:rsidRPr="00BF71CE">
        <w:rPr>
          <w:rFonts w:ascii="Times New Roman" w:hAnsi="Times New Roman" w:cs="Times New Roman"/>
          <w:sz w:val="28"/>
          <w:szCs w:val="28"/>
        </w:rPr>
        <w:t>вается статус «1» с указанием в сноске срока представл</w:t>
      </w:r>
      <w:r w:rsidRPr="00BF71CE">
        <w:rPr>
          <w:rFonts w:ascii="Times New Roman" w:hAnsi="Times New Roman" w:cs="Times New Roman"/>
          <w:sz w:val="28"/>
          <w:szCs w:val="28"/>
        </w:rPr>
        <w:t>е</w:t>
      </w:r>
      <w:r w:rsidRPr="00BF71CE">
        <w:rPr>
          <w:rFonts w:ascii="Times New Roman" w:hAnsi="Times New Roman" w:cs="Times New Roman"/>
          <w:sz w:val="28"/>
          <w:szCs w:val="28"/>
        </w:rPr>
        <w:t>ния статистической информации;</w:t>
      </w:r>
    </w:p>
    <w:p w:rsidR="00F87496" w:rsidRPr="00BF71CE" w:rsidRDefault="00F87496" w:rsidP="00F874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CE">
        <w:rPr>
          <w:rFonts w:ascii="Times New Roman" w:hAnsi="Times New Roman" w:cs="Times New Roman"/>
          <w:sz w:val="28"/>
          <w:szCs w:val="28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</w:t>
      </w:r>
      <w:r w:rsidRPr="00BF71CE">
        <w:rPr>
          <w:rFonts w:ascii="Times New Roman" w:hAnsi="Times New Roman" w:cs="Times New Roman"/>
          <w:sz w:val="28"/>
          <w:szCs w:val="28"/>
        </w:rPr>
        <w:t>к</w:t>
      </w:r>
      <w:r w:rsidRPr="00BF71CE">
        <w:rPr>
          <w:rFonts w:ascii="Times New Roman" w:hAnsi="Times New Roman" w:cs="Times New Roman"/>
          <w:sz w:val="28"/>
          <w:szCs w:val="28"/>
        </w:rPr>
        <w:t>визитов соответствующего правов</w:t>
      </w:r>
      <w:r w:rsidRPr="00BF71CE">
        <w:rPr>
          <w:rFonts w:ascii="Times New Roman" w:hAnsi="Times New Roman" w:cs="Times New Roman"/>
          <w:sz w:val="28"/>
          <w:szCs w:val="28"/>
        </w:rPr>
        <w:t>о</w:t>
      </w:r>
      <w:r w:rsidRPr="00BF71CE">
        <w:rPr>
          <w:rFonts w:ascii="Times New Roman" w:hAnsi="Times New Roman" w:cs="Times New Roman"/>
          <w:sz w:val="28"/>
          <w:szCs w:val="28"/>
        </w:rPr>
        <w:t>го акта;</w:t>
      </w:r>
    </w:p>
    <w:p w:rsidR="00F87496" w:rsidRPr="00BF71CE" w:rsidRDefault="00F87496" w:rsidP="00F874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CE">
        <w:rPr>
          <w:rFonts w:ascii="Times New Roman" w:hAnsi="Times New Roman" w:cs="Times New Roman"/>
          <w:sz w:val="28"/>
          <w:szCs w:val="28"/>
        </w:rPr>
        <w:t>если целевой показатель рассчитывается по методике, включенной в состав муниципальной программы, присва</w:t>
      </w:r>
      <w:r w:rsidRPr="00BF71CE">
        <w:rPr>
          <w:rFonts w:ascii="Times New Roman" w:hAnsi="Times New Roman" w:cs="Times New Roman"/>
          <w:sz w:val="28"/>
          <w:szCs w:val="28"/>
        </w:rPr>
        <w:t>и</w:t>
      </w:r>
      <w:r w:rsidRPr="00BF71CE">
        <w:rPr>
          <w:rFonts w:ascii="Times New Roman" w:hAnsi="Times New Roman" w:cs="Times New Roman"/>
          <w:sz w:val="28"/>
          <w:szCs w:val="28"/>
        </w:rPr>
        <w:t>вается статус «3».</w:t>
      </w:r>
    </w:p>
    <w:p w:rsidR="00F87496" w:rsidRPr="00BF71CE" w:rsidRDefault="00F87496" w:rsidP="00F87496">
      <w:pPr>
        <w:jc w:val="both"/>
        <w:rPr>
          <w:sz w:val="28"/>
          <w:szCs w:val="28"/>
        </w:rPr>
      </w:pPr>
    </w:p>
    <w:p w:rsidR="00F87496" w:rsidRDefault="00F87496" w:rsidP="00F874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87496" w:rsidRDefault="00F87496" w:rsidP="00F87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F87496" w:rsidRDefault="00F87496" w:rsidP="00F87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F87496" w:rsidRDefault="00F87496" w:rsidP="00F87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87496" w:rsidRPr="00BF71CE" w:rsidRDefault="00F87496" w:rsidP="00F87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О.И.Мухина</w:t>
      </w:r>
    </w:p>
    <w:p w:rsidR="00F87496" w:rsidRDefault="00F87496" w:rsidP="00FA5CAC">
      <w:pPr>
        <w:rPr>
          <w:sz w:val="28"/>
          <w:szCs w:val="28"/>
        </w:rPr>
      </w:pPr>
    </w:p>
    <w:p w:rsidR="00F87496" w:rsidRDefault="00F87496" w:rsidP="00FA5CAC">
      <w:pPr>
        <w:rPr>
          <w:sz w:val="28"/>
          <w:szCs w:val="28"/>
        </w:rPr>
      </w:pPr>
    </w:p>
    <w:p w:rsidR="00F87496" w:rsidRDefault="00F87496" w:rsidP="00FA5CAC">
      <w:pPr>
        <w:rPr>
          <w:sz w:val="28"/>
          <w:szCs w:val="28"/>
        </w:rPr>
      </w:pPr>
    </w:p>
    <w:p w:rsidR="00721B3A" w:rsidRDefault="00721B3A" w:rsidP="00FA5CAC">
      <w:pPr>
        <w:rPr>
          <w:sz w:val="28"/>
          <w:szCs w:val="28"/>
        </w:rPr>
      </w:pPr>
    </w:p>
    <w:p w:rsidR="00721B3A" w:rsidRDefault="00721B3A" w:rsidP="00FA5CAC">
      <w:pPr>
        <w:rPr>
          <w:sz w:val="28"/>
          <w:szCs w:val="28"/>
        </w:rPr>
      </w:pPr>
    </w:p>
    <w:p w:rsidR="00721B3A" w:rsidRDefault="00721B3A" w:rsidP="00FA5CAC">
      <w:pPr>
        <w:rPr>
          <w:sz w:val="28"/>
          <w:szCs w:val="28"/>
        </w:rPr>
      </w:pPr>
    </w:p>
    <w:p w:rsidR="00404AC2" w:rsidRDefault="00404AC2" w:rsidP="00FA5CAC">
      <w:pPr>
        <w:rPr>
          <w:sz w:val="28"/>
          <w:szCs w:val="28"/>
        </w:rPr>
      </w:pPr>
    </w:p>
    <w:p w:rsidR="00F87496" w:rsidRDefault="00F87496" w:rsidP="00FA5CAC">
      <w:pPr>
        <w:rPr>
          <w:sz w:val="28"/>
          <w:szCs w:val="28"/>
        </w:rPr>
      </w:pPr>
    </w:p>
    <w:p w:rsidR="00721B3A" w:rsidRPr="000325CF" w:rsidRDefault="00721B3A" w:rsidP="00721B3A">
      <w:pPr>
        <w:ind w:left="9202"/>
        <w:jc w:val="center"/>
        <w:rPr>
          <w:sz w:val="28"/>
          <w:szCs w:val="28"/>
        </w:rPr>
      </w:pPr>
      <w:r w:rsidRPr="000325C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0325CF">
        <w:rPr>
          <w:sz w:val="28"/>
          <w:szCs w:val="28"/>
        </w:rPr>
        <w:t>3</w:t>
      </w:r>
    </w:p>
    <w:p w:rsidR="00721B3A" w:rsidRPr="0067164B" w:rsidRDefault="00721B3A" w:rsidP="00721B3A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к Порядку принятия решения </w:t>
      </w:r>
    </w:p>
    <w:p w:rsidR="00721B3A" w:rsidRPr="0067164B" w:rsidRDefault="00721B3A" w:rsidP="00721B3A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о разработке, формировани</w:t>
      </w:r>
      <w:r>
        <w:rPr>
          <w:sz w:val="28"/>
          <w:szCs w:val="28"/>
        </w:rPr>
        <w:t>и</w:t>
      </w:r>
      <w:r w:rsidRPr="0067164B">
        <w:rPr>
          <w:sz w:val="28"/>
          <w:szCs w:val="28"/>
        </w:rPr>
        <w:t xml:space="preserve">, реализации </w:t>
      </w:r>
    </w:p>
    <w:p w:rsidR="00721B3A" w:rsidRPr="0067164B" w:rsidRDefault="00721B3A" w:rsidP="00721B3A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и оценки эффективности реализации </w:t>
      </w:r>
    </w:p>
    <w:p w:rsidR="00721B3A" w:rsidRPr="0067164B" w:rsidRDefault="00721B3A" w:rsidP="00721B3A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муниципальных программ </w:t>
      </w:r>
    </w:p>
    <w:p w:rsidR="00721B3A" w:rsidRDefault="00721B3A" w:rsidP="00721B3A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721B3A" w:rsidRDefault="00721B3A" w:rsidP="00721B3A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21B3A" w:rsidRDefault="00721B3A" w:rsidP="00721B3A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21B3A" w:rsidRPr="0067164B" w:rsidRDefault="00721B3A" w:rsidP="00721B3A">
      <w:pPr>
        <w:ind w:left="9202"/>
        <w:jc w:val="center"/>
        <w:rPr>
          <w:sz w:val="28"/>
          <w:szCs w:val="28"/>
        </w:rPr>
      </w:pPr>
    </w:p>
    <w:p w:rsidR="00721B3A" w:rsidRPr="0067164B" w:rsidRDefault="00721B3A" w:rsidP="00721B3A">
      <w:pPr>
        <w:spacing w:line="228" w:lineRule="auto"/>
        <w:rPr>
          <w:sz w:val="28"/>
          <w:szCs w:val="28"/>
        </w:rPr>
      </w:pPr>
    </w:p>
    <w:p w:rsidR="00721B3A" w:rsidRPr="00027E31" w:rsidRDefault="00721B3A" w:rsidP="00721B3A">
      <w:pPr>
        <w:jc w:val="center"/>
        <w:rPr>
          <w:sz w:val="28"/>
          <w:szCs w:val="28"/>
          <w:shd w:val="clear" w:color="auto" w:fill="FFFFFF"/>
        </w:rPr>
      </w:pPr>
      <w:r w:rsidRPr="00027E31">
        <w:rPr>
          <w:sz w:val="28"/>
          <w:szCs w:val="28"/>
          <w:shd w:val="clear" w:color="auto" w:fill="FFFFFF"/>
        </w:rPr>
        <w:t>ПЕРЕЧЕНЬ ОСНОВНЫХ МЕРОПРИЯТИЙ МУНИЦИПАЛЬНОЙ ПР</w:t>
      </w:r>
      <w:r w:rsidRPr="00027E31">
        <w:rPr>
          <w:sz w:val="28"/>
          <w:szCs w:val="28"/>
          <w:shd w:val="clear" w:color="auto" w:fill="FFFFFF"/>
        </w:rPr>
        <w:t>О</w:t>
      </w:r>
      <w:r w:rsidRPr="00027E31">
        <w:rPr>
          <w:sz w:val="28"/>
          <w:szCs w:val="28"/>
          <w:shd w:val="clear" w:color="auto" w:fill="FFFFFF"/>
        </w:rPr>
        <w:t xml:space="preserve">ГРАММЫ </w:t>
      </w:r>
    </w:p>
    <w:p w:rsidR="00721B3A" w:rsidRDefault="00721B3A" w:rsidP="00721B3A">
      <w:pPr>
        <w:jc w:val="center"/>
        <w:rPr>
          <w:b/>
          <w:sz w:val="28"/>
          <w:szCs w:val="28"/>
          <w:shd w:val="clear" w:color="auto" w:fill="FFFFFF"/>
        </w:rPr>
      </w:pPr>
      <w:r w:rsidRPr="0067164B">
        <w:rPr>
          <w:b/>
          <w:sz w:val="28"/>
          <w:szCs w:val="28"/>
          <w:shd w:val="clear" w:color="auto" w:fill="FFFFFF"/>
        </w:rPr>
        <w:t xml:space="preserve"> «______________________________________________________________________________________________»</w:t>
      </w:r>
    </w:p>
    <w:p w:rsidR="00721B3A" w:rsidRDefault="00721B3A" w:rsidP="00721B3A">
      <w:pPr>
        <w:jc w:val="center"/>
        <w:rPr>
          <w:b/>
          <w:sz w:val="28"/>
          <w:szCs w:val="28"/>
          <w:shd w:val="clear" w:color="auto" w:fill="FFFFFF"/>
        </w:rPr>
      </w:pPr>
    </w:p>
    <w:p w:rsidR="00721B3A" w:rsidRPr="0067164B" w:rsidRDefault="00721B3A" w:rsidP="00721B3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127"/>
        <w:gridCol w:w="708"/>
        <w:gridCol w:w="2127"/>
        <w:gridCol w:w="992"/>
        <w:gridCol w:w="850"/>
        <w:gridCol w:w="851"/>
        <w:gridCol w:w="850"/>
        <w:gridCol w:w="851"/>
        <w:gridCol w:w="1276"/>
        <w:gridCol w:w="3118"/>
      </w:tblGrid>
      <w:tr w:rsidR="00721B3A" w:rsidRPr="00027E31" w:rsidTr="00721B3A">
        <w:trPr>
          <w:trHeight w:val="518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</w:pPr>
            <w:r w:rsidRPr="00027E31">
              <w:t>№</w:t>
            </w:r>
          </w:p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</w:pPr>
            <w:r w:rsidRPr="00027E31"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</w:pPr>
            <w:r w:rsidRPr="00027E31">
              <w:rPr>
                <w:shd w:val="clear" w:color="auto" w:fill="FFFFFF"/>
              </w:rPr>
              <w:t>Наименование м</w:t>
            </w:r>
            <w:r w:rsidRPr="00027E31">
              <w:rPr>
                <w:shd w:val="clear" w:color="auto" w:fill="FFFFFF"/>
              </w:rPr>
              <w:t>е</w:t>
            </w:r>
            <w:r w:rsidRPr="00027E31">
              <w:rPr>
                <w:shd w:val="clear" w:color="auto" w:fill="FFFFFF"/>
              </w:rPr>
              <w:t>роприятия</w:t>
            </w:r>
          </w:p>
        </w:tc>
        <w:tc>
          <w:tcPr>
            <w:tcW w:w="708" w:type="dxa"/>
            <w:vMerge w:val="restart"/>
          </w:tcPr>
          <w:p w:rsidR="00721B3A" w:rsidRPr="00BC1FEB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vertAlign w:val="superscript"/>
              </w:rPr>
            </w:pPr>
            <w:r>
              <w:rPr>
                <w:shd w:val="clear" w:color="auto" w:fill="FFFFFF"/>
              </w:rPr>
              <w:t>Ст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тус</w:t>
            </w:r>
            <w:r>
              <w:rPr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21B3A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027E31">
              <w:rPr>
                <w:shd w:val="clear" w:color="auto" w:fill="FFFFFF"/>
              </w:rPr>
              <w:t xml:space="preserve">Источники </w:t>
            </w:r>
          </w:p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</w:pPr>
            <w:r w:rsidRPr="00027E31">
              <w:rPr>
                <w:shd w:val="clear" w:color="auto" w:fill="FFFFFF"/>
              </w:rPr>
              <w:t>финансир</w:t>
            </w:r>
            <w:r w:rsidRPr="00027E31">
              <w:rPr>
                <w:shd w:val="clear" w:color="auto" w:fill="FFFFFF"/>
              </w:rPr>
              <w:t>о</w:t>
            </w:r>
            <w:r w:rsidRPr="00027E31">
              <w:rPr>
                <w:shd w:val="clear" w:color="auto" w:fill="FFFFFF"/>
              </w:rPr>
              <w:t>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027E31">
              <w:rPr>
                <w:shd w:val="clear" w:color="auto" w:fill="FFFFFF"/>
              </w:rPr>
              <w:t>Объем фина</w:t>
            </w:r>
            <w:r w:rsidRPr="00027E31">
              <w:rPr>
                <w:shd w:val="clear" w:color="auto" w:fill="FFFFFF"/>
              </w:rPr>
              <w:t>н</w:t>
            </w:r>
            <w:r w:rsidRPr="00027E31">
              <w:rPr>
                <w:shd w:val="clear" w:color="auto" w:fill="FFFFFF"/>
              </w:rPr>
              <w:t>сиров</w:t>
            </w:r>
            <w:r w:rsidRPr="00027E31">
              <w:rPr>
                <w:shd w:val="clear" w:color="auto" w:fill="FFFFFF"/>
              </w:rPr>
              <w:t>а</w:t>
            </w:r>
            <w:r w:rsidRPr="00027E31">
              <w:rPr>
                <w:shd w:val="clear" w:color="auto" w:fill="FFFFFF"/>
              </w:rPr>
              <w:t xml:space="preserve">ния, </w:t>
            </w:r>
          </w:p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027E31">
              <w:rPr>
                <w:shd w:val="clear" w:color="auto" w:fill="FFFFFF"/>
              </w:rPr>
              <w:t>всего</w:t>
            </w:r>
          </w:p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</w:pPr>
            <w:r w:rsidRPr="00027E31">
              <w:rPr>
                <w:shd w:val="clear" w:color="auto" w:fill="FFFFFF"/>
              </w:rPr>
              <w:t>(тыс.</w:t>
            </w:r>
            <w:r>
              <w:rPr>
                <w:shd w:val="clear" w:color="auto" w:fill="FFFFFF"/>
              </w:rPr>
              <w:t xml:space="preserve"> </w:t>
            </w:r>
            <w:r w:rsidRPr="00027E31">
              <w:rPr>
                <w:shd w:val="clear" w:color="auto" w:fill="FFFFFF"/>
              </w:rPr>
              <w:t>руб</w:t>
            </w:r>
            <w:r>
              <w:rPr>
                <w:shd w:val="clear" w:color="auto" w:fill="FFFFFF"/>
              </w:rPr>
              <w:t>.</w:t>
            </w:r>
            <w:r w:rsidRPr="00027E31">
              <w:rPr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027E31"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027E31">
              <w:rPr>
                <w:shd w:val="clear" w:color="auto" w:fill="FFFFFF"/>
              </w:rPr>
              <w:t>Непосре</w:t>
            </w:r>
            <w:r w:rsidRPr="00027E31">
              <w:rPr>
                <w:shd w:val="clear" w:color="auto" w:fill="FFFFFF"/>
              </w:rPr>
              <w:t>д</w:t>
            </w:r>
            <w:r w:rsidRPr="00027E31">
              <w:rPr>
                <w:shd w:val="clear" w:color="auto" w:fill="FFFFFF"/>
              </w:rPr>
              <w:t xml:space="preserve">ственный </w:t>
            </w:r>
          </w:p>
          <w:p w:rsidR="00721B3A" w:rsidRPr="00027E31" w:rsidRDefault="00721B3A" w:rsidP="00721B3A">
            <w:pPr>
              <w:spacing w:line="216" w:lineRule="auto"/>
              <w:ind w:left="-113"/>
              <w:jc w:val="center"/>
            </w:pPr>
            <w:r w:rsidRPr="00027E31">
              <w:rPr>
                <w:shd w:val="clear" w:color="auto" w:fill="FFFFFF"/>
              </w:rPr>
              <w:t>результат ре</w:t>
            </w:r>
            <w:r w:rsidRPr="00027E31">
              <w:rPr>
                <w:shd w:val="clear" w:color="auto" w:fill="FFFFFF"/>
              </w:rPr>
              <w:t>а</w:t>
            </w:r>
            <w:r w:rsidRPr="00027E31">
              <w:rPr>
                <w:shd w:val="clear" w:color="auto" w:fill="FFFFFF"/>
              </w:rPr>
              <w:t>лизации меропри</w:t>
            </w:r>
            <w:r w:rsidRPr="00027E31">
              <w:rPr>
                <w:shd w:val="clear" w:color="auto" w:fill="FFFFFF"/>
              </w:rPr>
              <w:t>я</w:t>
            </w:r>
            <w:r w:rsidRPr="00027E31">
              <w:rPr>
                <w:shd w:val="clear" w:color="auto" w:fill="FFFFFF"/>
              </w:rPr>
              <w:t>тия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21B3A" w:rsidRPr="00027E31" w:rsidRDefault="00721B3A" w:rsidP="00721B3A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027E31">
              <w:rPr>
                <w:shd w:val="clear" w:color="auto" w:fill="FFFFFF"/>
              </w:rPr>
              <w:t>Участник муниципальной программы (к примеру, м</w:t>
            </w:r>
            <w:r w:rsidRPr="00027E31">
              <w:rPr>
                <w:shd w:val="clear" w:color="auto" w:fill="FFFFFF"/>
              </w:rPr>
              <w:t>у</w:t>
            </w:r>
            <w:r w:rsidRPr="00027E31">
              <w:rPr>
                <w:shd w:val="clear" w:color="auto" w:fill="FFFFFF"/>
              </w:rPr>
              <w:t>ниципальный заказчик, гла</w:t>
            </w:r>
            <w:r w:rsidRPr="00027E31">
              <w:rPr>
                <w:shd w:val="clear" w:color="auto" w:fill="FFFFFF"/>
              </w:rPr>
              <w:t>в</w:t>
            </w:r>
            <w:r w:rsidRPr="00027E31">
              <w:rPr>
                <w:shd w:val="clear" w:color="auto" w:fill="FFFFFF"/>
              </w:rPr>
              <w:t>ный распорядитель (распор</w:t>
            </w:r>
            <w:r w:rsidRPr="00027E31">
              <w:rPr>
                <w:shd w:val="clear" w:color="auto" w:fill="FFFFFF"/>
              </w:rPr>
              <w:t>я</w:t>
            </w:r>
            <w:r w:rsidRPr="00027E31">
              <w:rPr>
                <w:shd w:val="clear" w:color="auto" w:fill="FFFFFF"/>
              </w:rPr>
              <w:t>дитель) бюджетных средств, и</w:t>
            </w:r>
            <w:r w:rsidRPr="00027E31">
              <w:rPr>
                <w:shd w:val="clear" w:color="auto" w:fill="FFFFFF"/>
              </w:rPr>
              <w:t>с</w:t>
            </w:r>
            <w:r w:rsidRPr="00027E31">
              <w:rPr>
                <w:shd w:val="clear" w:color="auto" w:fill="FFFFFF"/>
              </w:rPr>
              <w:t>полнитель)</w:t>
            </w:r>
          </w:p>
        </w:tc>
      </w:tr>
      <w:tr w:rsidR="00721B3A" w:rsidRPr="00027E31" w:rsidTr="00721B3A">
        <w:trPr>
          <w:trHeight w:val="518"/>
        </w:trPr>
        <w:tc>
          <w:tcPr>
            <w:tcW w:w="992" w:type="dxa"/>
            <w:vMerge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 w:rsidRPr="00027E31">
              <w:t>1 год ре</w:t>
            </w:r>
            <w:r w:rsidRPr="00027E31">
              <w:t>а</w:t>
            </w:r>
            <w:r w:rsidRPr="00027E31">
              <w:t>лиз</w:t>
            </w:r>
            <w:r w:rsidRPr="00027E31">
              <w:t>а</w:t>
            </w:r>
            <w:r w:rsidRPr="00027E31">
              <w:t>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 w:rsidRPr="00027E31">
              <w:t>2 год ре</w:t>
            </w:r>
            <w:r w:rsidRPr="00027E31">
              <w:t>а</w:t>
            </w:r>
            <w:r w:rsidRPr="00027E31">
              <w:t>лиз</w:t>
            </w:r>
            <w:r w:rsidRPr="00027E31">
              <w:t>а</w:t>
            </w:r>
            <w:r w:rsidRPr="00027E31">
              <w:t>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 w:rsidRPr="00027E31">
              <w:t>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_</w:t>
            </w:r>
            <w:r w:rsidRPr="00027E31">
              <w:t xml:space="preserve"> год ре</w:t>
            </w:r>
            <w:r w:rsidRPr="00027E31">
              <w:t>а</w:t>
            </w:r>
            <w:r w:rsidRPr="00027E31">
              <w:t>лиз</w:t>
            </w:r>
            <w:r w:rsidRPr="00027E31">
              <w:t>а</w:t>
            </w:r>
            <w:r w:rsidRPr="00027E31">
              <w:t>ции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21B3A" w:rsidRPr="00027E31" w:rsidRDefault="00721B3A" w:rsidP="00721B3A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</w:p>
        </w:tc>
      </w:tr>
    </w:tbl>
    <w:p w:rsidR="00721B3A" w:rsidRPr="00BC1FEB" w:rsidRDefault="00721B3A" w:rsidP="00721B3A">
      <w:pPr>
        <w:jc w:val="center"/>
        <w:rPr>
          <w:sz w:val="2"/>
          <w:szCs w:val="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127"/>
        <w:gridCol w:w="708"/>
        <w:gridCol w:w="2127"/>
        <w:gridCol w:w="992"/>
        <w:gridCol w:w="850"/>
        <w:gridCol w:w="851"/>
        <w:gridCol w:w="850"/>
        <w:gridCol w:w="851"/>
        <w:gridCol w:w="1276"/>
        <w:gridCol w:w="3118"/>
      </w:tblGrid>
      <w:tr w:rsidR="00721B3A" w:rsidRPr="00027E31" w:rsidTr="00721B3A">
        <w:trPr>
          <w:tblHeader/>
        </w:trPr>
        <w:tc>
          <w:tcPr>
            <w:tcW w:w="992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 w:rsidRPr="00027E31">
              <w:t>1</w:t>
            </w:r>
          </w:p>
        </w:tc>
        <w:tc>
          <w:tcPr>
            <w:tcW w:w="2127" w:type="dxa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 w:rsidRPr="00027E31">
              <w:t>2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11</w:t>
            </w:r>
          </w:p>
        </w:tc>
      </w:tr>
      <w:tr w:rsidR="00721B3A" w:rsidRPr="00027E31" w:rsidTr="00721B3A"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Цель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0915" w:type="dxa"/>
            <w:gridSpan w:val="8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Задача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0915" w:type="dxa"/>
            <w:gridSpan w:val="8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  <w:r w:rsidRPr="00027E31">
              <w:t>1.</w:t>
            </w:r>
            <w:r>
              <w:t>1.1.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Основное мер</w:t>
            </w:r>
            <w:r w:rsidRPr="00027E31">
              <w:t>о</w:t>
            </w:r>
            <w:r w:rsidRPr="00027E31">
              <w:t>приятие №1</w:t>
            </w:r>
            <w:r>
              <w:t>, в том числе: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всего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местный</w:t>
            </w:r>
            <w:r w:rsidRPr="00027E31"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Default="00721B3A" w:rsidP="00721B3A">
            <w:pPr>
              <w:spacing w:line="216" w:lineRule="auto"/>
            </w:pPr>
            <w:r>
              <w:t>районный</w:t>
            </w:r>
            <w:r w:rsidRPr="00027E31"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внебюджетные исто</w:t>
            </w:r>
            <w:r w:rsidRPr="00027E31">
              <w:t>ч</w:t>
            </w:r>
            <w:r w:rsidRPr="00027E31">
              <w:t>ники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  <w:r w:rsidRPr="00027E31">
              <w:t>1.1.</w:t>
            </w:r>
            <w:r>
              <w:t>1.1.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Мероприятие № 1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всего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Default="00721B3A" w:rsidP="00721B3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районный</w:t>
            </w:r>
            <w:r w:rsidRPr="00027E31"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 xml:space="preserve">внебюджетные </w:t>
            </w:r>
            <w:r w:rsidRPr="00027E31">
              <w:lastRenderedPageBreak/>
              <w:t>исто</w:t>
            </w:r>
            <w:r w:rsidRPr="00027E31">
              <w:t>ч</w:t>
            </w:r>
            <w:r w:rsidRPr="00027E31">
              <w:t>ники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  <w:r w:rsidRPr="00027E31">
              <w:lastRenderedPageBreak/>
              <w:t>1.</w:t>
            </w:r>
            <w:r>
              <w:t>1.1.</w:t>
            </w:r>
            <w:r w:rsidRPr="00027E31">
              <w:t>2</w:t>
            </w:r>
            <w: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Мероприятие №</w:t>
            </w:r>
            <w:r>
              <w:t xml:space="preserve"> </w:t>
            </w:r>
            <w:r w:rsidRPr="00027E31">
              <w:t>2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всего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Default="00721B3A" w:rsidP="00721B3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районный</w:t>
            </w:r>
            <w:r w:rsidRPr="00027E31"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внебюджетные исто</w:t>
            </w:r>
            <w:r w:rsidRPr="00027E31">
              <w:t>ч</w:t>
            </w:r>
            <w:r w:rsidRPr="00027E31">
              <w:t>ники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…………………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1.1.2.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Основное мер</w:t>
            </w:r>
            <w:r w:rsidRPr="00027E31">
              <w:t>о</w:t>
            </w:r>
            <w:r>
              <w:t xml:space="preserve">приятие № </w:t>
            </w:r>
            <w:r w:rsidRPr="00027E31">
              <w:t>2</w:t>
            </w:r>
            <w:r>
              <w:t>, в том числе: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всего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Default="00721B3A" w:rsidP="00721B3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районный</w:t>
            </w:r>
            <w:r w:rsidRPr="00027E31"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внебюджетные исто</w:t>
            </w:r>
            <w:r w:rsidRPr="00027E31">
              <w:t>ч</w:t>
            </w:r>
            <w:r w:rsidRPr="00027E31">
              <w:t>ники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  <w:jc w:val="center"/>
            </w:pPr>
            <w:r>
              <w:t>1.1.</w:t>
            </w:r>
            <w:r w:rsidRPr="00027E31">
              <w:t>2.1</w:t>
            </w:r>
            <w: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Мероприятие №</w:t>
            </w:r>
            <w:r>
              <w:t xml:space="preserve"> </w:t>
            </w:r>
            <w:r w:rsidRPr="00027E31">
              <w:t>1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всего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Default="00721B3A" w:rsidP="00721B3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районный</w:t>
            </w:r>
            <w:r w:rsidRPr="00027E31"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внебюджетные исто</w:t>
            </w:r>
            <w:r w:rsidRPr="00027E31">
              <w:t>ч</w:t>
            </w:r>
            <w:r w:rsidRPr="00027E31">
              <w:t>ники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……………….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Итого</w:t>
            </w: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всего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Default="00721B3A" w:rsidP="00721B3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>
              <w:t>районный</w:t>
            </w:r>
            <w:r w:rsidRPr="00027E31"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  <w:tr w:rsidR="00721B3A" w:rsidRPr="00027E31" w:rsidTr="00721B3A">
        <w:tc>
          <w:tcPr>
            <w:tcW w:w="992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vMerge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708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2127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  <w:r w:rsidRPr="00027E31">
              <w:t>внебюджетные исто</w:t>
            </w:r>
            <w:r w:rsidRPr="00027E31">
              <w:t>ч</w:t>
            </w:r>
            <w:r w:rsidRPr="00027E31">
              <w:t>ники</w:t>
            </w:r>
          </w:p>
        </w:tc>
        <w:tc>
          <w:tcPr>
            <w:tcW w:w="992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0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851" w:type="dxa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  <w:tc>
          <w:tcPr>
            <w:tcW w:w="3118" w:type="dxa"/>
            <w:shd w:val="clear" w:color="auto" w:fill="auto"/>
          </w:tcPr>
          <w:p w:rsidR="00721B3A" w:rsidRPr="00027E31" w:rsidRDefault="00721B3A" w:rsidP="00721B3A">
            <w:pPr>
              <w:spacing w:line="216" w:lineRule="auto"/>
            </w:pPr>
          </w:p>
        </w:tc>
      </w:tr>
    </w:tbl>
    <w:p w:rsidR="00721B3A" w:rsidRDefault="00721B3A" w:rsidP="00721B3A">
      <w:pPr>
        <w:ind w:firstLine="851"/>
        <w:rPr>
          <w:sz w:val="28"/>
          <w:szCs w:val="28"/>
        </w:rPr>
      </w:pPr>
      <w:bookmarkStart w:id="27" w:name="sub_20"/>
    </w:p>
    <w:p w:rsidR="00721B3A" w:rsidRDefault="00721B3A" w:rsidP="00721B3A">
      <w:pPr>
        <w:ind w:firstLine="851"/>
        <w:rPr>
          <w:sz w:val="28"/>
          <w:szCs w:val="28"/>
        </w:rPr>
      </w:pPr>
    </w:p>
    <w:p w:rsidR="00721B3A" w:rsidRPr="00645C98" w:rsidRDefault="00721B3A" w:rsidP="00721B3A">
      <w:pPr>
        <w:ind w:firstLine="851"/>
        <w:rPr>
          <w:sz w:val="28"/>
          <w:szCs w:val="28"/>
        </w:rPr>
      </w:pPr>
      <w:r w:rsidRPr="00645C98">
        <w:rPr>
          <w:sz w:val="28"/>
          <w:szCs w:val="28"/>
        </w:rPr>
        <w:t>* Отмечаются мероприятия программы в следующих случаях:</w:t>
      </w:r>
      <w:bookmarkEnd w:id="27"/>
    </w:p>
    <w:p w:rsidR="00721B3A" w:rsidRPr="00645C98" w:rsidRDefault="00721B3A" w:rsidP="00721B3A">
      <w:pPr>
        <w:ind w:firstLine="851"/>
        <w:rPr>
          <w:sz w:val="28"/>
          <w:szCs w:val="28"/>
        </w:rPr>
      </w:pPr>
      <w:r w:rsidRPr="00645C98">
        <w:rPr>
          <w:sz w:val="28"/>
          <w:szCs w:val="28"/>
        </w:rPr>
        <w:t xml:space="preserve">если мероприятие включает расходы, направляемые на капитальные </w:t>
      </w:r>
      <w:r>
        <w:rPr>
          <w:sz w:val="28"/>
          <w:szCs w:val="28"/>
        </w:rPr>
        <w:t>вложения, присваивается статус «</w:t>
      </w:r>
      <w:r w:rsidRPr="00645C98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645C98">
        <w:rPr>
          <w:sz w:val="28"/>
          <w:szCs w:val="28"/>
        </w:rPr>
        <w:t>;</w:t>
      </w:r>
    </w:p>
    <w:p w:rsidR="00721B3A" w:rsidRPr="00645C98" w:rsidRDefault="00721B3A" w:rsidP="00721B3A">
      <w:pPr>
        <w:ind w:firstLine="851"/>
        <w:rPr>
          <w:sz w:val="28"/>
          <w:szCs w:val="28"/>
        </w:rPr>
      </w:pPr>
      <w:r w:rsidRPr="00645C98">
        <w:rPr>
          <w:sz w:val="28"/>
          <w:szCs w:val="28"/>
        </w:rPr>
        <w:t>если мероприятие включено в план мероприяти</w:t>
      </w:r>
      <w:r>
        <w:rPr>
          <w:sz w:val="28"/>
          <w:szCs w:val="28"/>
        </w:rPr>
        <w:t>й («дорожную карту»</w:t>
      </w:r>
      <w:r w:rsidRPr="00645C98">
        <w:rPr>
          <w:sz w:val="28"/>
          <w:szCs w:val="28"/>
        </w:rPr>
        <w:t>), содержащий ежегодные индикаторы, обеспечивающий достижение устано</w:t>
      </w:r>
      <w:r w:rsidRPr="00645C98">
        <w:rPr>
          <w:sz w:val="28"/>
          <w:szCs w:val="28"/>
        </w:rPr>
        <w:t>в</w:t>
      </w:r>
      <w:r w:rsidRPr="00645C98">
        <w:rPr>
          <w:sz w:val="28"/>
          <w:szCs w:val="28"/>
        </w:rPr>
        <w:t xml:space="preserve">ленных указами Президента Российской Федерации от 7 мая 2012 года </w:t>
      </w:r>
      <w:r>
        <w:rPr>
          <w:sz w:val="28"/>
          <w:szCs w:val="28"/>
        </w:rPr>
        <w:t xml:space="preserve">№ </w:t>
      </w:r>
      <w:r w:rsidRPr="00645C98">
        <w:rPr>
          <w:sz w:val="28"/>
          <w:szCs w:val="28"/>
        </w:rPr>
        <w:t>596 - 606 целевых пок</w:t>
      </w:r>
      <w:r w:rsidRPr="00645C98">
        <w:rPr>
          <w:sz w:val="28"/>
          <w:szCs w:val="28"/>
        </w:rPr>
        <w:t>а</w:t>
      </w:r>
      <w:r>
        <w:rPr>
          <w:sz w:val="28"/>
          <w:szCs w:val="28"/>
        </w:rPr>
        <w:t>зателей, присваивается статус «</w:t>
      </w:r>
      <w:r w:rsidRPr="00645C98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645C98">
        <w:rPr>
          <w:sz w:val="28"/>
          <w:szCs w:val="28"/>
        </w:rPr>
        <w:t>;</w:t>
      </w:r>
    </w:p>
    <w:p w:rsidR="00721B3A" w:rsidRPr="00645C98" w:rsidRDefault="00721B3A" w:rsidP="00721B3A">
      <w:pPr>
        <w:shd w:val="clear" w:color="auto" w:fill="FFFFFF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645C98">
        <w:rPr>
          <w:sz w:val="28"/>
          <w:szCs w:val="28"/>
        </w:rPr>
        <w:lastRenderedPageBreak/>
        <w:t xml:space="preserve">если мероприятие является мероприятием приоритетных национальных </w:t>
      </w:r>
      <w:r>
        <w:rPr>
          <w:sz w:val="28"/>
          <w:szCs w:val="28"/>
        </w:rPr>
        <w:t>проектов, присваивается статус «</w:t>
      </w:r>
      <w:r w:rsidRPr="00645C98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Pr="00645C98">
        <w:rPr>
          <w:sz w:val="28"/>
          <w:szCs w:val="28"/>
        </w:rPr>
        <w:t>. Д</w:t>
      </w:r>
      <w:r w:rsidRPr="00645C98">
        <w:rPr>
          <w:sz w:val="28"/>
          <w:szCs w:val="28"/>
        </w:rPr>
        <w:t>о</w:t>
      </w:r>
      <w:r w:rsidRPr="00645C98">
        <w:rPr>
          <w:sz w:val="28"/>
          <w:szCs w:val="28"/>
        </w:rPr>
        <w:t>пускается присваивание нескол</w:t>
      </w:r>
      <w:r w:rsidRPr="00645C98">
        <w:rPr>
          <w:sz w:val="28"/>
          <w:szCs w:val="28"/>
        </w:rPr>
        <w:t>ь</w:t>
      </w:r>
      <w:r w:rsidRPr="00645C98">
        <w:rPr>
          <w:sz w:val="28"/>
          <w:szCs w:val="28"/>
        </w:rPr>
        <w:t>ких статусов одному мероприятию через дробь.</w:t>
      </w:r>
    </w:p>
    <w:p w:rsidR="00721B3A" w:rsidRPr="00645C98" w:rsidRDefault="00721B3A" w:rsidP="00721B3A">
      <w:pPr>
        <w:shd w:val="clear" w:color="auto" w:fill="FFFFFF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721B3A" w:rsidRPr="00645C98" w:rsidRDefault="00721B3A" w:rsidP="00721B3A">
      <w:pPr>
        <w:shd w:val="clear" w:color="auto" w:fill="FFFFFF"/>
        <w:tabs>
          <w:tab w:val="left" w:pos="851"/>
        </w:tabs>
        <w:spacing w:line="315" w:lineRule="atLeast"/>
        <w:jc w:val="both"/>
        <w:textAlignment w:val="baseline"/>
        <w:rPr>
          <w:sz w:val="20"/>
          <w:szCs w:val="20"/>
        </w:rPr>
      </w:pPr>
    </w:p>
    <w:p w:rsidR="00721B3A" w:rsidRPr="00645C98" w:rsidRDefault="00721B3A" w:rsidP="00721B3A">
      <w:pPr>
        <w:shd w:val="clear" w:color="auto" w:fill="FFFFFF"/>
        <w:spacing w:line="315" w:lineRule="atLeast"/>
        <w:jc w:val="both"/>
        <w:textAlignment w:val="baseline"/>
        <w:rPr>
          <w:sz w:val="20"/>
          <w:szCs w:val="20"/>
        </w:rPr>
      </w:pPr>
    </w:p>
    <w:p w:rsidR="00721B3A" w:rsidRDefault="00721B3A" w:rsidP="00721B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21B3A" w:rsidRDefault="00721B3A" w:rsidP="00721B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721B3A" w:rsidRDefault="00721B3A" w:rsidP="00721B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721B3A" w:rsidRDefault="00721B3A" w:rsidP="00721B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21B3A" w:rsidRDefault="00721B3A" w:rsidP="00721B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                           О.И.Мухина</w:t>
      </w:r>
    </w:p>
    <w:p w:rsidR="00721B3A" w:rsidRDefault="00721B3A" w:rsidP="0072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D56D2" w:rsidRDefault="00CD56D2" w:rsidP="0072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87496" w:rsidRDefault="00F87496" w:rsidP="00FA5CAC"/>
    <w:p w:rsidR="00B1229B" w:rsidRPr="0067164B" w:rsidRDefault="00B1229B" w:rsidP="00B1229B">
      <w:pPr>
        <w:spacing w:line="228" w:lineRule="auto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67164B">
        <w:rPr>
          <w:sz w:val="28"/>
          <w:szCs w:val="28"/>
        </w:rPr>
        <w:t>4</w:t>
      </w:r>
    </w:p>
    <w:p w:rsidR="00B1229B" w:rsidRPr="0067164B" w:rsidRDefault="00B1229B" w:rsidP="00B1229B">
      <w:pPr>
        <w:spacing w:line="228" w:lineRule="auto"/>
        <w:ind w:left="9204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к Порядку принятия решения </w:t>
      </w:r>
    </w:p>
    <w:p w:rsidR="00B1229B" w:rsidRPr="0067164B" w:rsidRDefault="00B1229B" w:rsidP="00B1229B">
      <w:pPr>
        <w:spacing w:line="228" w:lineRule="auto"/>
        <w:ind w:left="9204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о разработке, формировани</w:t>
      </w:r>
      <w:r>
        <w:rPr>
          <w:sz w:val="28"/>
          <w:szCs w:val="28"/>
        </w:rPr>
        <w:t>и</w:t>
      </w:r>
      <w:r w:rsidRPr="0067164B">
        <w:rPr>
          <w:sz w:val="28"/>
          <w:szCs w:val="28"/>
        </w:rPr>
        <w:t xml:space="preserve">, реализации </w:t>
      </w:r>
    </w:p>
    <w:p w:rsidR="00B1229B" w:rsidRPr="0067164B" w:rsidRDefault="00B1229B" w:rsidP="00B1229B">
      <w:pPr>
        <w:spacing w:line="228" w:lineRule="auto"/>
        <w:ind w:left="9204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и оценки эффективности реализации </w:t>
      </w:r>
    </w:p>
    <w:p w:rsidR="00B1229B" w:rsidRPr="0067164B" w:rsidRDefault="00B1229B" w:rsidP="00B1229B">
      <w:pPr>
        <w:spacing w:line="228" w:lineRule="auto"/>
        <w:ind w:left="9204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муниципальных программ </w:t>
      </w:r>
    </w:p>
    <w:p w:rsidR="00B1229B" w:rsidRDefault="00B1229B" w:rsidP="00B1229B">
      <w:pPr>
        <w:spacing w:line="228" w:lineRule="auto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B1229B" w:rsidRDefault="00B1229B" w:rsidP="00B1229B">
      <w:pPr>
        <w:spacing w:line="228" w:lineRule="auto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1229B" w:rsidRPr="0067164B" w:rsidRDefault="00B1229B" w:rsidP="00B1229B">
      <w:pPr>
        <w:spacing w:line="228" w:lineRule="auto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1229B" w:rsidRDefault="00B1229B" w:rsidP="00B1229B">
      <w:pPr>
        <w:spacing w:line="228" w:lineRule="auto"/>
        <w:ind w:left="-142"/>
        <w:jc w:val="both"/>
      </w:pPr>
    </w:p>
    <w:p w:rsidR="00B1229B" w:rsidRPr="000325CF" w:rsidRDefault="00B1229B" w:rsidP="00B1229B">
      <w:pPr>
        <w:spacing w:line="228" w:lineRule="auto"/>
        <w:ind w:left="-142"/>
        <w:jc w:val="both"/>
      </w:pPr>
    </w:p>
    <w:p w:rsidR="00B1229B" w:rsidRPr="004E175E" w:rsidRDefault="00B1229B" w:rsidP="00B122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175E">
        <w:rPr>
          <w:sz w:val="28"/>
          <w:szCs w:val="28"/>
        </w:rPr>
        <w:t>ПРОГНОЗ</w:t>
      </w:r>
    </w:p>
    <w:p w:rsidR="00B1229B" w:rsidRPr="004E175E" w:rsidRDefault="00B1229B" w:rsidP="00B122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175E">
        <w:rPr>
          <w:sz w:val="28"/>
          <w:szCs w:val="28"/>
        </w:rPr>
        <w:t>сводных показателей муниципальных заданий на оказание муниципальных у</w:t>
      </w:r>
      <w:r w:rsidRPr="004E175E">
        <w:rPr>
          <w:sz w:val="28"/>
          <w:szCs w:val="28"/>
        </w:rPr>
        <w:t>с</w:t>
      </w:r>
      <w:r w:rsidRPr="004E175E">
        <w:rPr>
          <w:sz w:val="28"/>
          <w:szCs w:val="28"/>
        </w:rPr>
        <w:t>луг (выполнение работ)</w:t>
      </w:r>
    </w:p>
    <w:p w:rsidR="00B1229B" w:rsidRDefault="00B1229B" w:rsidP="00B122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175E">
        <w:rPr>
          <w:sz w:val="28"/>
          <w:szCs w:val="28"/>
        </w:rPr>
        <w:t xml:space="preserve">муниципальными учреждениями </w:t>
      </w:r>
      <w:r>
        <w:rPr>
          <w:sz w:val="28"/>
          <w:szCs w:val="28"/>
        </w:rPr>
        <w:t>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Красноармейского района </w:t>
      </w:r>
      <w:r w:rsidRPr="004E175E">
        <w:rPr>
          <w:sz w:val="28"/>
          <w:szCs w:val="28"/>
        </w:rPr>
        <w:t xml:space="preserve">в сфере </w:t>
      </w:r>
    </w:p>
    <w:p w:rsidR="00B1229B" w:rsidRPr="004E175E" w:rsidRDefault="00B1229B" w:rsidP="00B122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175E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на очередной финансовый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</w:t>
      </w:r>
      <w:r w:rsidRPr="004E175E">
        <w:rPr>
          <w:sz w:val="28"/>
          <w:szCs w:val="28"/>
        </w:rPr>
        <w:t xml:space="preserve"> </w:t>
      </w:r>
    </w:p>
    <w:p w:rsidR="00B1229B" w:rsidRDefault="00B1229B" w:rsidP="00B122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«_______________________________________________________________________________________»</w:t>
      </w:r>
    </w:p>
    <w:p w:rsidR="00B1229B" w:rsidRDefault="00B1229B" w:rsidP="00B122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276"/>
        <w:gridCol w:w="1276"/>
        <w:gridCol w:w="1276"/>
        <w:gridCol w:w="1275"/>
        <w:gridCol w:w="1134"/>
        <w:gridCol w:w="1276"/>
        <w:gridCol w:w="1276"/>
      </w:tblGrid>
      <w:tr w:rsidR="00B1229B" w:rsidRPr="004E175E" w:rsidTr="00B1229B">
        <w:trPr>
          <w:trHeight w:val="38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before="240" w:line="204" w:lineRule="auto"/>
              <w:jc w:val="center"/>
            </w:pPr>
            <w:r w:rsidRPr="004E175E">
              <w:t>Наименование услуги (работы),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>показателя объема (качества) услуги (раб</w:t>
            </w:r>
            <w:r w:rsidRPr="004E175E">
              <w:t>о</w:t>
            </w:r>
            <w:r w:rsidRPr="004E175E">
              <w:t xml:space="preserve">ты), </w:t>
            </w:r>
          </w:p>
          <w:p w:rsidR="00B1229B" w:rsidRDefault="00B1229B" w:rsidP="00B1229B">
            <w:pPr>
              <w:spacing w:line="204" w:lineRule="auto"/>
              <w:jc w:val="center"/>
            </w:pPr>
            <w:r w:rsidRPr="004E175E">
              <w:t xml:space="preserve">подпрограммы (основного мероприятия), 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ведомс</w:t>
            </w:r>
            <w:r w:rsidRPr="004E175E">
              <w:t>т</w:t>
            </w:r>
            <w:r w:rsidRPr="004E175E">
              <w:t xml:space="preserve">венной целевой программы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Значение показателя объема (качества) услуги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>(раб</w:t>
            </w:r>
            <w:r w:rsidRPr="004E175E">
              <w:t>о</w:t>
            </w:r>
            <w:r w:rsidRPr="004E175E">
              <w:t>ты)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 xml:space="preserve">Расходы </w:t>
            </w:r>
            <w:r>
              <w:t>районного</w:t>
            </w:r>
            <w:r w:rsidRPr="004E175E">
              <w:t xml:space="preserve"> бюджета 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>на оказание муниципальной у</w:t>
            </w:r>
            <w:r w:rsidRPr="004E175E">
              <w:t>с</w:t>
            </w:r>
            <w:r w:rsidRPr="004E175E">
              <w:t>луги (работы), тыс. рублей</w:t>
            </w:r>
          </w:p>
        </w:tc>
      </w:tr>
      <w:tr w:rsidR="00B1229B" w:rsidRPr="004E175E" w:rsidTr="00B1229B">
        <w:trPr>
          <w:trHeight w:val="386"/>
        </w:trPr>
        <w:tc>
          <w:tcPr>
            <w:tcW w:w="5812" w:type="dxa"/>
            <w:vMerge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 xml:space="preserve">единица </w:t>
            </w:r>
            <w:r w:rsidRPr="004E175E">
              <w:lastRenderedPageBreak/>
              <w:t>измер</w:t>
            </w:r>
            <w:r w:rsidRPr="004E175E">
              <w:t>е</w:t>
            </w:r>
            <w:r w:rsidRPr="004E175E">
              <w:t>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очере</w:t>
            </w:r>
            <w:r w:rsidRPr="004E175E">
              <w:t>д</w:t>
            </w:r>
            <w:r w:rsidRPr="004E175E">
              <w:lastRenderedPageBreak/>
              <w:t>ной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1-й год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планового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>пер</w:t>
            </w:r>
            <w:r w:rsidRPr="004E175E">
              <w:t>и</w:t>
            </w:r>
            <w:r w:rsidRPr="004E175E">
              <w:t>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2-й год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планового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>пер</w:t>
            </w:r>
            <w:r w:rsidRPr="004E175E">
              <w:t>и</w:t>
            </w:r>
            <w:r w:rsidRPr="004E175E">
              <w:t>ода</w:t>
            </w:r>
          </w:p>
        </w:tc>
        <w:tc>
          <w:tcPr>
            <w:tcW w:w="1134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очере</w:t>
            </w:r>
            <w:r w:rsidRPr="004E175E">
              <w:t>д</w:t>
            </w:r>
            <w:r w:rsidRPr="004E175E">
              <w:lastRenderedPageBreak/>
              <w:t>ной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 xml:space="preserve"> год 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 xml:space="preserve">1-й год 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план</w:t>
            </w:r>
            <w:r w:rsidRPr="004E175E">
              <w:t>о</w:t>
            </w:r>
            <w:r w:rsidRPr="004E175E">
              <w:t xml:space="preserve">вого 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>пер</w:t>
            </w:r>
            <w:r w:rsidRPr="004E175E">
              <w:t>и</w:t>
            </w:r>
            <w:r w:rsidRPr="004E175E">
              <w:t>ода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 xml:space="preserve">2-й год 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lastRenderedPageBreak/>
              <w:t>план</w:t>
            </w:r>
            <w:r w:rsidRPr="004E175E">
              <w:t>о</w:t>
            </w:r>
            <w:r w:rsidRPr="004E175E">
              <w:t>вого</w:t>
            </w:r>
          </w:p>
          <w:p w:rsidR="00B1229B" w:rsidRPr="004E175E" w:rsidRDefault="00B1229B" w:rsidP="00B1229B">
            <w:pPr>
              <w:spacing w:line="204" w:lineRule="auto"/>
              <w:jc w:val="center"/>
            </w:pPr>
            <w:r w:rsidRPr="004E175E">
              <w:t>пери</w:t>
            </w:r>
            <w:r w:rsidRPr="004E175E">
              <w:t>о</w:t>
            </w:r>
            <w:r w:rsidRPr="004E175E">
              <w:t>да</w:t>
            </w:r>
          </w:p>
        </w:tc>
      </w:tr>
    </w:tbl>
    <w:p w:rsidR="00B1229B" w:rsidRPr="004E175E" w:rsidRDefault="00B1229B" w:rsidP="00B1229B">
      <w:pPr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276"/>
        <w:gridCol w:w="1276"/>
        <w:gridCol w:w="1276"/>
        <w:gridCol w:w="1275"/>
        <w:gridCol w:w="1134"/>
        <w:gridCol w:w="1276"/>
        <w:gridCol w:w="1276"/>
      </w:tblGrid>
      <w:tr w:rsidR="00B1229B" w:rsidRPr="0067164B" w:rsidTr="00B1229B">
        <w:trPr>
          <w:trHeight w:val="386"/>
          <w:tblHeader/>
        </w:trPr>
        <w:tc>
          <w:tcPr>
            <w:tcW w:w="5812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spacing w:line="204" w:lineRule="auto"/>
              <w:jc w:val="center"/>
            </w:pPr>
            <w:r>
              <w:t>8</w:t>
            </w:r>
          </w:p>
        </w:tc>
      </w:tr>
      <w:tr w:rsidR="00B1229B" w:rsidRPr="0067164B" w:rsidTr="00B1229B">
        <w:trPr>
          <w:trHeight w:val="297"/>
        </w:trPr>
        <w:tc>
          <w:tcPr>
            <w:tcW w:w="5812" w:type="dxa"/>
          </w:tcPr>
          <w:p w:rsidR="00B1229B" w:rsidRPr="004E175E" w:rsidRDefault="00B1229B" w:rsidP="00B1229B">
            <w:r w:rsidRPr="004E175E">
              <w:t>Наименование услуги (работы) и ее содерж</w:t>
            </w:r>
            <w:r w:rsidRPr="004E175E">
              <w:t>а</w:t>
            </w:r>
            <w:r w:rsidRPr="004E175E">
              <w:t>ние</w:t>
            </w:r>
          </w:p>
        </w:tc>
        <w:tc>
          <w:tcPr>
            <w:tcW w:w="8789" w:type="dxa"/>
            <w:gridSpan w:val="7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320"/>
        </w:trPr>
        <w:tc>
          <w:tcPr>
            <w:tcW w:w="5812" w:type="dxa"/>
          </w:tcPr>
          <w:p w:rsidR="00B1229B" w:rsidRPr="004E175E" w:rsidRDefault="00B1229B" w:rsidP="00B1229B">
            <w:r w:rsidRPr="004E175E">
              <w:t>Показатель объема (качества) услуги (раб</w:t>
            </w:r>
            <w:r w:rsidRPr="004E175E">
              <w:t>о</w:t>
            </w:r>
            <w:r w:rsidRPr="004E175E">
              <w:t>ты)</w:t>
            </w:r>
          </w:p>
        </w:tc>
        <w:tc>
          <w:tcPr>
            <w:tcW w:w="8789" w:type="dxa"/>
            <w:gridSpan w:val="7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281"/>
        </w:trPr>
        <w:tc>
          <w:tcPr>
            <w:tcW w:w="5812" w:type="dxa"/>
          </w:tcPr>
          <w:p w:rsidR="00B1229B" w:rsidRPr="004E175E" w:rsidRDefault="00B1229B" w:rsidP="00B1229B">
            <w:r w:rsidRPr="004E175E">
              <w:t xml:space="preserve">Подпрограмма </w:t>
            </w:r>
            <w:r>
              <w:t>№ 1</w:t>
            </w:r>
            <w:r w:rsidRPr="004E175E">
              <w:t xml:space="preserve"> «______________» </w:t>
            </w:r>
          </w:p>
          <w:p w:rsidR="00B1229B" w:rsidRPr="004E175E" w:rsidRDefault="00B1229B" w:rsidP="00B1229B">
            <w:r w:rsidRPr="004E175E">
              <w:t>(основное мер</w:t>
            </w:r>
            <w:r w:rsidRPr="004E175E">
              <w:t>о</w:t>
            </w:r>
            <w:r w:rsidRPr="004E175E">
              <w:t>приятие)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323"/>
        </w:trPr>
        <w:tc>
          <w:tcPr>
            <w:tcW w:w="5812" w:type="dxa"/>
          </w:tcPr>
          <w:p w:rsidR="00B1229B" w:rsidRPr="004E175E" w:rsidRDefault="00B1229B" w:rsidP="00B1229B">
            <w:r w:rsidRPr="004E175E">
              <w:t xml:space="preserve">Мероприятие </w:t>
            </w:r>
            <w:r>
              <w:t>№ 1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220"/>
        </w:trPr>
        <w:tc>
          <w:tcPr>
            <w:tcW w:w="5812" w:type="dxa"/>
          </w:tcPr>
          <w:p w:rsidR="00B1229B" w:rsidRPr="004E175E" w:rsidRDefault="00B1229B" w:rsidP="00B1229B">
            <w:r w:rsidRPr="004E175E">
              <w:t>………………….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297"/>
        </w:trPr>
        <w:tc>
          <w:tcPr>
            <w:tcW w:w="5812" w:type="dxa"/>
          </w:tcPr>
          <w:p w:rsidR="00B1229B" w:rsidRPr="004E175E" w:rsidRDefault="00B1229B" w:rsidP="00B1229B">
            <w:r w:rsidRPr="004E175E">
              <w:t>Наименование услуги (работы) и ее содерж</w:t>
            </w:r>
            <w:r w:rsidRPr="004E175E">
              <w:t>а</w:t>
            </w:r>
            <w:r w:rsidRPr="004E175E">
              <w:t>ние</w:t>
            </w:r>
          </w:p>
        </w:tc>
        <w:tc>
          <w:tcPr>
            <w:tcW w:w="8789" w:type="dxa"/>
            <w:gridSpan w:val="7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300"/>
        </w:trPr>
        <w:tc>
          <w:tcPr>
            <w:tcW w:w="5812" w:type="dxa"/>
          </w:tcPr>
          <w:p w:rsidR="00B1229B" w:rsidRPr="004E175E" w:rsidRDefault="00B1229B" w:rsidP="00B1229B">
            <w:r w:rsidRPr="004E175E">
              <w:t>Показатель объема (качества) услуги (раб</w:t>
            </w:r>
            <w:r w:rsidRPr="004E175E">
              <w:t>о</w:t>
            </w:r>
            <w:r w:rsidRPr="004E175E">
              <w:t>ты)</w:t>
            </w:r>
          </w:p>
        </w:tc>
        <w:tc>
          <w:tcPr>
            <w:tcW w:w="8789" w:type="dxa"/>
            <w:gridSpan w:val="7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274"/>
        </w:trPr>
        <w:tc>
          <w:tcPr>
            <w:tcW w:w="5812" w:type="dxa"/>
          </w:tcPr>
          <w:p w:rsidR="00B1229B" w:rsidRPr="004E175E" w:rsidRDefault="00B1229B" w:rsidP="00B1229B">
            <w:r w:rsidRPr="004E175E">
              <w:t xml:space="preserve">Ведомственная целевая программа </w:t>
            </w:r>
            <w:r>
              <w:t>№ 1</w:t>
            </w:r>
            <w:r w:rsidRPr="004E175E">
              <w:t xml:space="preserve">«_________» 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310"/>
        </w:trPr>
        <w:tc>
          <w:tcPr>
            <w:tcW w:w="5812" w:type="dxa"/>
          </w:tcPr>
          <w:p w:rsidR="00B1229B" w:rsidRPr="004E175E" w:rsidRDefault="00B1229B" w:rsidP="00B1229B">
            <w:r w:rsidRPr="004E175E">
              <w:t xml:space="preserve">Мероприятие </w:t>
            </w:r>
            <w:r>
              <w:t>№ 1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  <w:tr w:rsidR="00B1229B" w:rsidRPr="0067164B" w:rsidTr="00B1229B">
        <w:trPr>
          <w:trHeight w:val="316"/>
        </w:trPr>
        <w:tc>
          <w:tcPr>
            <w:tcW w:w="5812" w:type="dxa"/>
          </w:tcPr>
          <w:p w:rsidR="00B1229B" w:rsidRPr="004E175E" w:rsidRDefault="00B1229B" w:rsidP="00B1229B">
            <w:r w:rsidRPr="004E175E">
              <w:t>………………….</w:t>
            </w: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229B" w:rsidRPr="004E175E" w:rsidRDefault="00B1229B" w:rsidP="00B1229B">
            <w:pPr>
              <w:jc w:val="center"/>
            </w:pPr>
          </w:p>
        </w:tc>
      </w:tr>
    </w:tbl>
    <w:p w:rsidR="00B1229B" w:rsidRPr="004E175E" w:rsidRDefault="00B1229B" w:rsidP="00B1229B">
      <w:pPr>
        <w:ind w:left="-284" w:right="-230" w:hanging="142"/>
        <w:rPr>
          <w:sz w:val="28"/>
          <w:szCs w:val="28"/>
        </w:rPr>
      </w:pPr>
      <w:bookmarkStart w:id="28" w:name="Par29"/>
      <w:bookmarkStart w:id="29" w:name="Par30"/>
      <w:bookmarkEnd w:id="28"/>
      <w:bookmarkEnd w:id="29"/>
    </w:p>
    <w:p w:rsidR="00B1229B" w:rsidRPr="004E175E" w:rsidRDefault="00B1229B" w:rsidP="00B1229B">
      <w:pPr>
        <w:ind w:left="-284" w:right="-230" w:hanging="142"/>
        <w:rPr>
          <w:sz w:val="28"/>
          <w:szCs w:val="28"/>
        </w:rPr>
      </w:pPr>
    </w:p>
    <w:p w:rsidR="00B1229B" w:rsidRPr="004E175E" w:rsidRDefault="00B1229B" w:rsidP="00B1229B">
      <w:pPr>
        <w:ind w:left="-284" w:right="-230" w:hanging="142"/>
        <w:rPr>
          <w:sz w:val="28"/>
          <w:szCs w:val="28"/>
        </w:rPr>
      </w:pPr>
    </w:p>
    <w:p w:rsidR="00B1229B" w:rsidRDefault="00B1229B" w:rsidP="00B122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B1229B" w:rsidRDefault="00B1229B" w:rsidP="00B122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B1229B" w:rsidRDefault="00B1229B" w:rsidP="00B122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B1229B" w:rsidRDefault="00B1229B" w:rsidP="00B122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229B" w:rsidRDefault="00B1229B" w:rsidP="00B122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                             О.И.Мухина</w:t>
      </w:r>
    </w:p>
    <w:p w:rsidR="00B1229B" w:rsidRPr="0067164B" w:rsidRDefault="00B1229B" w:rsidP="00B1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</w:rPr>
      </w:pPr>
    </w:p>
    <w:p w:rsidR="005F5EB7" w:rsidRDefault="005F5EB7" w:rsidP="00FA5CAC"/>
    <w:p w:rsidR="009F2BA6" w:rsidRDefault="009F2BA6" w:rsidP="00FA5CAC"/>
    <w:p w:rsidR="009F2BA6" w:rsidRDefault="009F2BA6" w:rsidP="00FA5CAC"/>
    <w:p w:rsidR="009F2BA6" w:rsidRDefault="009F2BA6" w:rsidP="00FA5CAC"/>
    <w:p w:rsidR="009F2BA6" w:rsidRDefault="009F2BA6" w:rsidP="00FA5CAC"/>
    <w:p w:rsidR="009F2BA6" w:rsidRDefault="009F2BA6" w:rsidP="00FA5CAC"/>
    <w:p w:rsidR="009F2BA6" w:rsidRDefault="009F2BA6" w:rsidP="00FA5CAC"/>
    <w:p w:rsidR="009F2BA6" w:rsidRDefault="009F2BA6" w:rsidP="00FA5CAC"/>
    <w:p w:rsidR="00CD56D2" w:rsidRDefault="00CD56D2" w:rsidP="00FA5CAC"/>
    <w:p w:rsidR="009F2BA6" w:rsidRDefault="009F2BA6" w:rsidP="00FA5CAC"/>
    <w:p w:rsidR="009F2BA6" w:rsidRPr="00796700" w:rsidRDefault="009F2BA6" w:rsidP="009F2BA6">
      <w:pPr>
        <w:ind w:left="8496" w:firstLine="698"/>
        <w:jc w:val="center"/>
        <w:rPr>
          <w:sz w:val="28"/>
          <w:szCs w:val="28"/>
        </w:rPr>
      </w:pPr>
      <w:bookmarkStart w:id="30" w:name="sub_1500"/>
      <w:r w:rsidRPr="00796700">
        <w:rPr>
          <w:rStyle w:val="af2"/>
          <w:b w:val="0"/>
          <w:bCs w:val="0"/>
          <w:sz w:val="28"/>
          <w:szCs w:val="28"/>
        </w:rPr>
        <w:lastRenderedPageBreak/>
        <w:t>ПРИЛОЖ</w:t>
      </w:r>
      <w:r w:rsidRPr="00796700">
        <w:rPr>
          <w:rStyle w:val="af2"/>
          <w:b w:val="0"/>
          <w:bCs w:val="0"/>
          <w:sz w:val="28"/>
          <w:szCs w:val="28"/>
        </w:rPr>
        <w:t>Е</w:t>
      </w:r>
      <w:r w:rsidRPr="00796700">
        <w:rPr>
          <w:rStyle w:val="af2"/>
          <w:b w:val="0"/>
          <w:bCs w:val="0"/>
          <w:sz w:val="28"/>
          <w:szCs w:val="28"/>
        </w:rPr>
        <w:t>НИЕ № 5</w:t>
      </w:r>
    </w:p>
    <w:bookmarkEnd w:id="30"/>
    <w:p w:rsidR="009F2BA6" w:rsidRDefault="009F2BA6" w:rsidP="009F2BA6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 w:rsidRPr="00796700">
        <w:rPr>
          <w:rStyle w:val="af2"/>
          <w:b w:val="0"/>
          <w:bCs w:val="0"/>
          <w:sz w:val="28"/>
          <w:szCs w:val="28"/>
        </w:rPr>
        <w:t xml:space="preserve">к </w:t>
      </w:r>
      <w:hyperlink w:anchor="sub_1000" w:history="1">
        <w:r w:rsidRPr="00796700">
          <w:rPr>
            <w:rStyle w:val="af3"/>
            <w:b w:val="0"/>
            <w:bCs w:val="0"/>
            <w:sz w:val="28"/>
            <w:szCs w:val="28"/>
          </w:rPr>
          <w:t>Порядку</w:t>
        </w:r>
      </w:hyperlink>
      <w:r>
        <w:rPr>
          <w:rStyle w:val="af2"/>
          <w:b w:val="0"/>
          <w:bCs w:val="0"/>
          <w:sz w:val="28"/>
          <w:szCs w:val="28"/>
        </w:rPr>
        <w:t xml:space="preserve"> </w:t>
      </w:r>
      <w:r w:rsidRPr="00796700">
        <w:rPr>
          <w:rStyle w:val="af2"/>
          <w:b w:val="0"/>
          <w:bCs w:val="0"/>
          <w:sz w:val="28"/>
          <w:szCs w:val="28"/>
        </w:rPr>
        <w:t>принятия реш</w:t>
      </w:r>
      <w:r w:rsidRPr="00796700">
        <w:rPr>
          <w:rStyle w:val="af2"/>
          <w:b w:val="0"/>
          <w:bCs w:val="0"/>
          <w:sz w:val="28"/>
          <w:szCs w:val="28"/>
        </w:rPr>
        <w:t>е</w:t>
      </w:r>
      <w:r w:rsidRPr="00796700">
        <w:rPr>
          <w:rStyle w:val="af2"/>
          <w:b w:val="0"/>
          <w:bCs w:val="0"/>
          <w:sz w:val="28"/>
          <w:szCs w:val="28"/>
        </w:rPr>
        <w:t>ния</w:t>
      </w:r>
    </w:p>
    <w:p w:rsidR="009F2BA6" w:rsidRPr="00796700" w:rsidRDefault="009F2BA6" w:rsidP="009F2BA6">
      <w:pPr>
        <w:ind w:left="8496" w:firstLine="698"/>
        <w:jc w:val="center"/>
        <w:rPr>
          <w:sz w:val="28"/>
          <w:szCs w:val="28"/>
        </w:rPr>
      </w:pPr>
      <w:r w:rsidRPr="00796700">
        <w:rPr>
          <w:rStyle w:val="af2"/>
          <w:b w:val="0"/>
          <w:bCs w:val="0"/>
          <w:sz w:val="28"/>
          <w:szCs w:val="28"/>
        </w:rPr>
        <w:t>о разработке,</w:t>
      </w:r>
      <w:r>
        <w:rPr>
          <w:rStyle w:val="af2"/>
          <w:b w:val="0"/>
          <w:bCs w:val="0"/>
          <w:sz w:val="28"/>
          <w:szCs w:val="28"/>
        </w:rPr>
        <w:t xml:space="preserve"> </w:t>
      </w:r>
      <w:r w:rsidRPr="00796700">
        <w:rPr>
          <w:rStyle w:val="af2"/>
          <w:b w:val="0"/>
          <w:bCs w:val="0"/>
          <w:sz w:val="28"/>
          <w:szCs w:val="28"/>
        </w:rPr>
        <w:t>формировани</w:t>
      </w:r>
      <w:r>
        <w:rPr>
          <w:rStyle w:val="af2"/>
          <w:b w:val="0"/>
          <w:bCs w:val="0"/>
          <w:sz w:val="28"/>
          <w:szCs w:val="28"/>
        </w:rPr>
        <w:t>и</w:t>
      </w:r>
      <w:r w:rsidRPr="00796700">
        <w:rPr>
          <w:rStyle w:val="af2"/>
          <w:b w:val="0"/>
          <w:bCs w:val="0"/>
          <w:sz w:val="28"/>
          <w:szCs w:val="28"/>
        </w:rPr>
        <w:t>, реал</w:t>
      </w:r>
      <w:r w:rsidRPr="00796700">
        <w:rPr>
          <w:rStyle w:val="af2"/>
          <w:b w:val="0"/>
          <w:bCs w:val="0"/>
          <w:sz w:val="28"/>
          <w:szCs w:val="28"/>
        </w:rPr>
        <w:t>и</w:t>
      </w:r>
      <w:r w:rsidRPr="00796700">
        <w:rPr>
          <w:rStyle w:val="af2"/>
          <w:b w:val="0"/>
          <w:bCs w:val="0"/>
          <w:sz w:val="28"/>
          <w:szCs w:val="28"/>
        </w:rPr>
        <w:t>зации</w:t>
      </w:r>
    </w:p>
    <w:p w:rsidR="009F2BA6" w:rsidRDefault="009F2BA6" w:rsidP="009F2BA6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 w:rsidRPr="00796700">
        <w:rPr>
          <w:rStyle w:val="af2"/>
          <w:b w:val="0"/>
          <w:bCs w:val="0"/>
          <w:sz w:val="28"/>
          <w:szCs w:val="28"/>
        </w:rPr>
        <w:t>и оценки эффективности</w:t>
      </w:r>
      <w:r>
        <w:rPr>
          <w:rStyle w:val="af2"/>
          <w:b w:val="0"/>
          <w:bCs w:val="0"/>
          <w:sz w:val="28"/>
          <w:szCs w:val="28"/>
        </w:rPr>
        <w:t xml:space="preserve"> </w:t>
      </w:r>
      <w:r w:rsidRPr="00796700">
        <w:rPr>
          <w:rStyle w:val="af2"/>
          <w:b w:val="0"/>
          <w:bCs w:val="0"/>
          <w:sz w:val="28"/>
          <w:szCs w:val="28"/>
        </w:rPr>
        <w:t>реал</w:t>
      </w:r>
      <w:r w:rsidRPr="00796700">
        <w:rPr>
          <w:rStyle w:val="af2"/>
          <w:b w:val="0"/>
          <w:bCs w:val="0"/>
          <w:sz w:val="28"/>
          <w:szCs w:val="28"/>
        </w:rPr>
        <w:t>и</w:t>
      </w:r>
      <w:r w:rsidRPr="00796700">
        <w:rPr>
          <w:rStyle w:val="af2"/>
          <w:b w:val="0"/>
          <w:bCs w:val="0"/>
          <w:sz w:val="28"/>
          <w:szCs w:val="28"/>
        </w:rPr>
        <w:t>зации</w:t>
      </w:r>
    </w:p>
    <w:p w:rsidR="009F2BA6" w:rsidRDefault="009F2BA6" w:rsidP="009F2BA6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 xml:space="preserve">муниципальных </w:t>
      </w:r>
      <w:r w:rsidRPr="00796700">
        <w:rPr>
          <w:rStyle w:val="af2"/>
          <w:b w:val="0"/>
          <w:bCs w:val="0"/>
          <w:sz w:val="28"/>
          <w:szCs w:val="28"/>
        </w:rPr>
        <w:t>пр</w:t>
      </w:r>
      <w:r w:rsidRPr="00796700">
        <w:rPr>
          <w:rStyle w:val="af2"/>
          <w:b w:val="0"/>
          <w:bCs w:val="0"/>
          <w:sz w:val="28"/>
          <w:szCs w:val="28"/>
        </w:rPr>
        <w:t>о</w:t>
      </w:r>
      <w:r w:rsidRPr="00796700">
        <w:rPr>
          <w:rStyle w:val="af2"/>
          <w:b w:val="0"/>
          <w:bCs w:val="0"/>
          <w:sz w:val="28"/>
          <w:szCs w:val="28"/>
        </w:rPr>
        <w:t>грамм</w:t>
      </w:r>
    </w:p>
    <w:p w:rsidR="009F2BA6" w:rsidRDefault="009F2BA6" w:rsidP="009F2BA6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>Старонижестебл</w:t>
      </w:r>
      <w:r>
        <w:rPr>
          <w:rStyle w:val="af2"/>
          <w:b w:val="0"/>
          <w:bCs w:val="0"/>
          <w:sz w:val="28"/>
          <w:szCs w:val="28"/>
        </w:rPr>
        <w:t>и</w:t>
      </w:r>
      <w:r>
        <w:rPr>
          <w:rStyle w:val="af2"/>
          <w:b w:val="0"/>
          <w:bCs w:val="0"/>
          <w:sz w:val="28"/>
          <w:szCs w:val="28"/>
        </w:rPr>
        <w:t>евского</w:t>
      </w:r>
    </w:p>
    <w:p w:rsidR="009F2BA6" w:rsidRDefault="009F2BA6" w:rsidP="009F2BA6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>сельского посел</w:t>
      </w:r>
      <w:r>
        <w:rPr>
          <w:rStyle w:val="af2"/>
          <w:b w:val="0"/>
          <w:bCs w:val="0"/>
          <w:sz w:val="28"/>
          <w:szCs w:val="28"/>
        </w:rPr>
        <w:t>е</w:t>
      </w:r>
      <w:r>
        <w:rPr>
          <w:rStyle w:val="af2"/>
          <w:b w:val="0"/>
          <w:bCs w:val="0"/>
          <w:sz w:val="28"/>
          <w:szCs w:val="28"/>
        </w:rPr>
        <w:t>ния</w:t>
      </w:r>
    </w:p>
    <w:p w:rsidR="009F2BA6" w:rsidRDefault="009F2BA6" w:rsidP="009F2BA6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>Красноарме</w:t>
      </w:r>
      <w:r>
        <w:rPr>
          <w:rStyle w:val="af2"/>
          <w:b w:val="0"/>
          <w:bCs w:val="0"/>
          <w:sz w:val="28"/>
          <w:szCs w:val="28"/>
        </w:rPr>
        <w:t>й</w:t>
      </w:r>
      <w:r>
        <w:rPr>
          <w:rStyle w:val="af2"/>
          <w:b w:val="0"/>
          <w:bCs w:val="0"/>
          <w:sz w:val="28"/>
          <w:szCs w:val="28"/>
        </w:rPr>
        <w:t>ского района</w:t>
      </w:r>
    </w:p>
    <w:p w:rsidR="009F2BA6" w:rsidRDefault="009F2BA6" w:rsidP="009F2BA6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</w:p>
    <w:p w:rsidR="009F2BA6" w:rsidRDefault="009F2BA6" w:rsidP="009F2BA6">
      <w:pPr>
        <w:jc w:val="center"/>
        <w:rPr>
          <w:rStyle w:val="af2"/>
          <w:b w:val="0"/>
          <w:bCs w:val="0"/>
          <w:sz w:val="28"/>
          <w:szCs w:val="28"/>
        </w:rPr>
      </w:pPr>
      <w:r w:rsidRPr="00796700">
        <w:rPr>
          <w:sz w:val="28"/>
          <w:szCs w:val="28"/>
        </w:rPr>
        <w:t>ОЦЕНКА</w:t>
      </w:r>
    </w:p>
    <w:p w:rsidR="009F2BA6" w:rsidRDefault="009F2BA6" w:rsidP="009F2BA6">
      <w:pPr>
        <w:jc w:val="center"/>
        <w:rPr>
          <w:sz w:val="28"/>
          <w:szCs w:val="28"/>
        </w:rPr>
      </w:pPr>
      <w:r w:rsidRPr="00796700">
        <w:rPr>
          <w:sz w:val="28"/>
          <w:szCs w:val="28"/>
        </w:rPr>
        <w:t xml:space="preserve">применения мер </w:t>
      </w:r>
      <w:r>
        <w:rPr>
          <w:sz w:val="28"/>
          <w:szCs w:val="28"/>
        </w:rPr>
        <w:t>муниципального</w:t>
      </w:r>
      <w:r w:rsidRPr="00796700">
        <w:rPr>
          <w:sz w:val="28"/>
          <w:szCs w:val="28"/>
        </w:rPr>
        <w:t xml:space="preserve"> регулирования</w:t>
      </w:r>
    </w:p>
    <w:p w:rsidR="009F2BA6" w:rsidRPr="002A6384" w:rsidRDefault="009F2BA6" w:rsidP="009F2BA6">
      <w:pPr>
        <w:pStyle w:val="1"/>
        <w:spacing w:before="0" w:after="0"/>
        <w:rPr>
          <w:b w:val="0"/>
          <w:sz w:val="28"/>
          <w:szCs w:val="28"/>
        </w:rPr>
      </w:pPr>
      <w:r w:rsidRPr="002A6384">
        <w:rPr>
          <w:b w:val="0"/>
          <w:sz w:val="28"/>
          <w:szCs w:val="28"/>
        </w:rPr>
        <w:t>в сфере реализации муниципальной программы</w:t>
      </w:r>
    </w:p>
    <w:p w:rsidR="009F2BA6" w:rsidRPr="00E160DA" w:rsidRDefault="009F2BA6" w:rsidP="009F2BA6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«____________________________________________________________________________________________________»</w:t>
      </w:r>
    </w:p>
    <w:p w:rsidR="009F2BA6" w:rsidRPr="00796700" w:rsidRDefault="009F2BA6" w:rsidP="009F2BA6">
      <w:pPr>
        <w:ind w:left="8496" w:firstLine="698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269"/>
        <w:gridCol w:w="1843"/>
        <w:gridCol w:w="1559"/>
        <w:gridCol w:w="1701"/>
        <w:gridCol w:w="1843"/>
        <w:gridCol w:w="3686"/>
      </w:tblGrid>
      <w:tr w:rsidR="009F2BA6" w:rsidRPr="00E96C9A" w:rsidTr="009F2BA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 xml:space="preserve">Наименование меры </w:t>
            </w:r>
            <w:hyperlink w:anchor="sub_30" w:history="1">
              <w:r w:rsidRPr="00E160DA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1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 xml:space="preserve">Показатель применения меры </w:t>
            </w:r>
            <w:hyperlink w:anchor="sub_40" w:history="1">
              <w:r w:rsidRPr="00E160DA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2</w:t>
              </w:r>
            </w:hyperlink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Финансовая оценка результата, тыс. рублей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A6" w:rsidRPr="00E160DA" w:rsidRDefault="009F2BA6" w:rsidP="009F2BA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Краткое обоснование необход</w:t>
            </w:r>
            <w:r w:rsidRPr="00E160DA">
              <w:rPr>
                <w:rFonts w:ascii="Times New Roman" w:hAnsi="Times New Roman" w:cs="Times New Roman"/>
              </w:rPr>
              <w:t>и</w:t>
            </w:r>
            <w:r w:rsidRPr="00E160DA">
              <w:rPr>
                <w:rFonts w:ascii="Times New Roman" w:hAnsi="Times New Roman" w:cs="Times New Roman"/>
              </w:rPr>
              <w:t>мости применения для достиж</w:t>
            </w:r>
            <w:r w:rsidRPr="00E160DA">
              <w:rPr>
                <w:rFonts w:ascii="Times New Roman" w:hAnsi="Times New Roman" w:cs="Times New Roman"/>
              </w:rPr>
              <w:t>е</w:t>
            </w:r>
            <w:r w:rsidRPr="00E160DA">
              <w:rPr>
                <w:rFonts w:ascii="Times New Roman" w:hAnsi="Times New Roman" w:cs="Times New Roman"/>
              </w:rPr>
              <w:t>ния цели муниципальной пр</w:t>
            </w:r>
            <w:r w:rsidRPr="00E160DA">
              <w:rPr>
                <w:rFonts w:ascii="Times New Roman" w:hAnsi="Times New Roman" w:cs="Times New Roman"/>
              </w:rPr>
              <w:t>о</w:t>
            </w:r>
            <w:r w:rsidRPr="00E160DA">
              <w:rPr>
                <w:rFonts w:ascii="Times New Roman" w:hAnsi="Times New Roman" w:cs="Times New Roman"/>
              </w:rPr>
              <w:t>граммы</w:t>
            </w:r>
            <w:hyperlink w:anchor="sub_50" w:history="1">
              <w:r w:rsidRPr="00E160DA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3</w:t>
              </w:r>
            </w:hyperlink>
          </w:p>
        </w:tc>
      </w:tr>
      <w:tr w:rsidR="009F2BA6" w:rsidRPr="00E96C9A" w:rsidTr="009F2BA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1-й год пл</w:t>
            </w:r>
            <w:r w:rsidRPr="00E160DA">
              <w:rPr>
                <w:rFonts w:ascii="Times New Roman" w:hAnsi="Times New Roman" w:cs="Times New Roman"/>
              </w:rPr>
              <w:t>а</w:t>
            </w:r>
            <w:r w:rsidRPr="00E160DA">
              <w:rPr>
                <w:rFonts w:ascii="Times New Roman" w:hAnsi="Times New Roman" w:cs="Times New Roman"/>
              </w:rPr>
              <w:t>нового п</w:t>
            </w:r>
            <w:r w:rsidRPr="00E160DA">
              <w:rPr>
                <w:rFonts w:ascii="Times New Roman" w:hAnsi="Times New Roman" w:cs="Times New Roman"/>
              </w:rPr>
              <w:t>е</w:t>
            </w:r>
            <w:r w:rsidRPr="00E160DA">
              <w:rPr>
                <w:rFonts w:ascii="Times New Roman" w:hAnsi="Times New Roman" w:cs="Times New Roman"/>
              </w:rPr>
              <w:t>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2-й год план</w:t>
            </w:r>
            <w:r w:rsidRPr="00E160DA">
              <w:rPr>
                <w:rFonts w:ascii="Times New Roman" w:hAnsi="Times New Roman" w:cs="Times New Roman"/>
              </w:rPr>
              <w:t>о</w:t>
            </w:r>
            <w:r w:rsidRPr="00E160DA">
              <w:rPr>
                <w:rFonts w:ascii="Times New Roman" w:hAnsi="Times New Roman" w:cs="Times New Roman"/>
              </w:rPr>
              <w:t>вого периода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9F2BA6" w:rsidRPr="00E96C9A" w:rsidTr="009F2BA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5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Подпрограмма № 1 «_______________»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9F2BA6" w:rsidRPr="00E96C9A" w:rsidTr="009F2BA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5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9F2BA6" w:rsidRPr="00E96C9A" w:rsidTr="009F2BA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5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9F2BA6" w:rsidRPr="00E96C9A" w:rsidTr="009F2BA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5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9F2BA6" w:rsidRPr="00E96C9A" w:rsidTr="009F2BA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5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Ведомственная целевая пр</w:t>
            </w:r>
            <w:r w:rsidRPr="00E160DA">
              <w:rPr>
                <w:rFonts w:ascii="Times New Roman" w:hAnsi="Times New Roman" w:cs="Times New Roman"/>
              </w:rPr>
              <w:t>о</w:t>
            </w:r>
            <w:r w:rsidRPr="00E160DA">
              <w:rPr>
                <w:rFonts w:ascii="Times New Roman" w:hAnsi="Times New Roman" w:cs="Times New Roman"/>
              </w:rPr>
              <w:t>грамма № 1 «___________________»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9F2BA6" w:rsidRPr="00E96C9A" w:rsidTr="009F2BA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5"/>
              <w:rPr>
                <w:rFonts w:ascii="Times New Roman" w:hAnsi="Times New Roman" w:cs="Times New Roman"/>
              </w:rPr>
            </w:pPr>
            <w:r w:rsidRPr="00E160DA">
              <w:rPr>
                <w:rFonts w:ascii="Times New Roman" w:hAnsi="Times New Roman" w:cs="Times New Roman"/>
              </w:rPr>
              <w:t>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A6" w:rsidRPr="00E160DA" w:rsidRDefault="009F2BA6" w:rsidP="009F2B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9F2BA6" w:rsidRPr="00E96C9A" w:rsidTr="009F2BA6"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2BA6" w:rsidRPr="00E96C9A" w:rsidRDefault="009F2BA6" w:rsidP="009F2BA6">
            <w:pPr>
              <w:ind w:firstLine="851"/>
              <w:jc w:val="both"/>
              <w:rPr>
                <w:sz w:val="28"/>
                <w:szCs w:val="28"/>
              </w:rPr>
            </w:pPr>
            <w:bookmarkStart w:id="31" w:name="sub_30"/>
          </w:p>
          <w:p w:rsidR="009F2BA6" w:rsidRPr="00E96C9A" w:rsidRDefault="009F2BA6" w:rsidP="009F2BA6">
            <w:pPr>
              <w:ind w:firstLine="851"/>
              <w:jc w:val="both"/>
              <w:rPr>
                <w:sz w:val="28"/>
                <w:szCs w:val="28"/>
              </w:rPr>
            </w:pPr>
            <w:r w:rsidRPr="00E96C9A">
              <w:rPr>
                <w:sz w:val="28"/>
                <w:szCs w:val="28"/>
                <w:vertAlign w:val="superscript"/>
              </w:rPr>
              <w:t>1</w:t>
            </w:r>
            <w:r w:rsidRPr="00E96C9A">
              <w:rPr>
                <w:sz w:val="28"/>
                <w:szCs w:val="28"/>
              </w:rPr>
              <w:t xml:space="preserve"> Налоговая льгота, предоставление гарантий и т.п.</w:t>
            </w:r>
            <w:bookmarkEnd w:id="31"/>
          </w:p>
        </w:tc>
      </w:tr>
      <w:tr w:rsidR="009F2BA6" w:rsidRPr="00E96C9A" w:rsidTr="009F2BA6"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2BA6" w:rsidRPr="00E96C9A" w:rsidRDefault="009F2BA6" w:rsidP="009F2BA6">
            <w:pPr>
              <w:ind w:firstLine="851"/>
              <w:jc w:val="both"/>
              <w:rPr>
                <w:sz w:val="28"/>
                <w:szCs w:val="28"/>
              </w:rPr>
            </w:pPr>
            <w:bookmarkStart w:id="32" w:name="sub_40"/>
            <w:r w:rsidRPr="00E96C9A">
              <w:rPr>
                <w:sz w:val="28"/>
                <w:szCs w:val="28"/>
                <w:vertAlign w:val="superscript"/>
              </w:rPr>
              <w:t>2</w:t>
            </w:r>
            <w:r w:rsidRPr="00E96C9A">
              <w:rPr>
                <w:sz w:val="28"/>
                <w:szCs w:val="28"/>
              </w:rPr>
              <w:t xml:space="preserve"> Объем выпад</w:t>
            </w:r>
            <w:r>
              <w:rPr>
                <w:sz w:val="28"/>
                <w:szCs w:val="28"/>
              </w:rPr>
              <w:t xml:space="preserve">ающих доходов </w:t>
            </w:r>
            <w:r w:rsidRPr="00E96C9A">
              <w:rPr>
                <w:sz w:val="28"/>
                <w:szCs w:val="28"/>
              </w:rPr>
              <w:t xml:space="preserve"> бю</w:t>
            </w:r>
            <w:r>
              <w:rPr>
                <w:sz w:val="28"/>
                <w:szCs w:val="28"/>
              </w:rPr>
              <w:t>джета Старонижестеблиевского сельского поселения  Красноармейского</w:t>
            </w:r>
            <w:r w:rsidRPr="00E96C9A">
              <w:rPr>
                <w:sz w:val="28"/>
                <w:szCs w:val="28"/>
              </w:rPr>
              <w:t xml:space="preserve"> ра</w:t>
            </w:r>
            <w:r w:rsidRPr="00E96C9A">
              <w:rPr>
                <w:sz w:val="28"/>
                <w:szCs w:val="28"/>
              </w:rPr>
              <w:t>й</w:t>
            </w:r>
            <w:r w:rsidRPr="00E96C9A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а</w:t>
            </w:r>
            <w:r w:rsidRPr="00E96C9A">
              <w:rPr>
                <w:sz w:val="28"/>
                <w:szCs w:val="28"/>
              </w:rPr>
              <w:t>, увеличение обязательств муниципального образования Красноармейский район.</w:t>
            </w:r>
            <w:bookmarkEnd w:id="32"/>
          </w:p>
        </w:tc>
      </w:tr>
      <w:tr w:rsidR="009F2BA6" w:rsidRPr="00E96C9A" w:rsidTr="009F2BA6"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2BA6" w:rsidRPr="00E96C9A" w:rsidRDefault="009F2BA6" w:rsidP="009F2BA6">
            <w:pPr>
              <w:ind w:firstLine="851"/>
              <w:jc w:val="both"/>
              <w:rPr>
                <w:sz w:val="28"/>
                <w:szCs w:val="28"/>
              </w:rPr>
            </w:pPr>
            <w:bookmarkStart w:id="33" w:name="sub_50"/>
            <w:r w:rsidRPr="00E96C9A">
              <w:rPr>
                <w:sz w:val="28"/>
                <w:szCs w:val="28"/>
                <w:vertAlign w:val="superscript"/>
              </w:rPr>
              <w:lastRenderedPageBreak/>
              <w:t>3</w:t>
            </w:r>
            <w:r w:rsidRPr="00E96C9A">
              <w:rPr>
                <w:sz w:val="28"/>
                <w:szCs w:val="28"/>
              </w:rPr>
              <w:t xml:space="preserve"> Для целей обоснования применения налоговых, тарифных, кредитных и иных мер муниципального регулир</w:t>
            </w:r>
            <w:r w:rsidRPr="00E96C9A">
              <w:rPr>
                <w:sz w:val="28"/>
                <w:szCs w:val="28"/>
              </w:rPr>
              <w:t>о</w:t>
            </w:r>
            <w:r w:rsidRPr="00E96C9A">
              <w:rPr>
                <w:sz w:val="28"/>
                <w:szCs w:val="28"/>
              </w:rPr>
              <w:t>вания следует привести сроки действия, а также прогнозную оценку объема выпадающих либо дополнительно пол</w:t>
            </w:r>
            <w:r w:rsidRPr="00E96C9A">
              <w:rPr>
                <w:sz w:val="28"/>
                <w:szCs w:val="28"/>
              </w:rPr>
              <w:t>у</w:t>
            </w:r>
            <w:r w:rsidRPr="00E96C9A">
              <w:rPr>
                <w:sz w:val="28"/>
                <w:szCs w:val="28"/>
              </w:rPr>
              <w:t>ченных доходов при использовании указанных мер в разрезе уровней бюджетной системы Российской Федерации.</w:t>
            </w:r>
            <w:bookmarkEnd w:id="33"/>
          </w:p>
        </w:tc>
      </w:tr>
    </w:tbl>
    <w:p w:rsidR="009F2BA6" w:rsidRDefault="009F2BA6" w:rsidP="009F2BA6">
      <w:pPr>
        <w:rPr>
          <w:sz w:val="28"/>
          <w:szCs w:val="28"/>
        </w:rPr>
      </w:pPr>
    </w:p>
    <w:p w:rsidR="009F2BA6" w:rsidRDefault="009F2BA6" w:rsidP="009F2BA6">
      <w:pPr>
        <w:rPr>
          <w:sz w:val="28"/>
          <w:szCs w:val="28"/>
        </w:rPr>
      </w:pPr>
    </w:p>
    <w:p w:rsidR="009F2BA6" w:rsidRDefault="009F2BA6" w:rsidP="009F2BA6">
      <w:pPr>
        <w:rPr>
          <w:sz w:val="28"/>
          <w:szCs w:val="28"/>
        </w:rPr>
      </w:pPr>
    </w:p>
    <w:p w:rsidR="009F2BA6" w:rsidRDefault="009F2BA6" w:rsidP="009F2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9F2BA6" w:rsidRDefault="009F2BA6" w:rsidP="009F2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9F2BA6" w:rsidRDefault="009F2BA6" w:rsidP="009F2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9F2BA6" w:rsidRDefault="009F2BA6" w:rsidP="009F2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F2BA6" w:rsidRDefault="009F2BA6" w:rsidP="009F2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                           О.И.Мухина</w:t>
      </w:r>
    </w:p>
    <w:p w:rsidR="009F2BA6" w:rsidRDefault="009F2BA6" w:rsidP="00FA5CAC"/>
    <w:p w:rsidR="00D169DB" w:rsidRDefault="00D169DB" w:rsidP="00FA5CAC"/>
    <w:p w:rsidR="00D169DB" w:rsidRDefault="00D169DB" w:rsidP="00FA5CAC"/>
    <w:p w:rsidR="00D169DB" w:rsidRDefault="00D169DB" w:rsidP="00FA5CAC"/>
    <w:p w:rsidR="00D169DB" w:rsidRDefault="00D169DB" w:rsidP="00FA5CAC"/>
    <w:p w:rsidR="00D169DB" w:rsidRDefault="00D169DB" w:rsidP="00FA5CAC"/>
    <w:p w:rsidR="00D169DB" w:rsidRDefault="00D169DB" w:rsidP="00FA5CAC"/>
    <w:p w:rsidR="00D169DB" w:rsidRPr="00796700" w:rsidRDefault="00D169DB" w:rsidP="00D169DB">
      <w:pPr>
        <w:ind w:left="8496" w:firstLine="698"/>
        <w:jc w:val="center"/>
        <w:rPr>
          <w:sz w:val="28"/>
          <w:szCs w:val="28"/>
        </w:rPr>
      </w:pPr>
      <w:r w:rsidRPr="00796700">
        <w:rPr>
          <w:rStyle w:val="af2"/>
          <w:b w:val="0"/>
          <w:bCs w:val="0"/>
          <w:sz w:val="28"/>
          <w:szCs w:val="28"/>
        </w:rPr>
        <w:t>ПР</w:t>
      </w:r>
      <w:r w:rsidRPr="00796700">
        <w:rPr>
          <w:rStyle w:val="af2"/>
          <w:b w:val="0"/>
          <w:bCs w:val="0"/>
          <w:sz w:val="28"/>
          <w:szCs w:val="28"/>
        </w:rPr>
        <w:t>И</w:t>
      </w:r>
      <w:r w:rsidRPr="00796700">
        <w:rPr>
          <w:rStyle w:val="af2"/>
          <w:b w:val="0"/>
          <w:bCs w:val="0"/>
          <w:sz w:val="28"/>
          <w:szCs w:val="28"/>
        </w:rPr>
        <w:t xml:space="preserve">ЛОЖЕНИЕ № </w:t>
      </w:r>
      <w:r>
        <w:rPr>
          <w:rStyle w:val="af2"/>
          <w:b w:val="0"/>
          <w:bCs w:val="0"/>
          <w:sz w:val="28"/>
          <w:szCs w:val="28"/>
        </w:rPr>
        <w:t>6</w:t>
      </w:r>
    </w:p>
    <w:p w:rsidR="00D169DB" w:rsidRDefault="00D169DB" w:rsidP="00D169DB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 w:rsidRPr="00796700">
        <w:rPr>
          <w:rStyle w:val="af2"/>
          <w:b w:val="0"/>
          <w:bCs w:val="0"/>
          <w:sz w:val="28"/>
          <w:szCs w:val="28"/>
        </w:rPr>
        <w:t xml:space="preserve">к </w:t>
      </w:r>
      <w:hyperlink w:anchor="sub_1000" w:history="1">
        <w:r w:rsidRPr="00796700">
          <w:rPr>
            <w:rStyle w:val="af3"/>
            <w:b w:val="0"/>
            <w:bCs w:val="0"/>
            <w:sz w:val="28"/>
            <w:szCs w:val="28"/>
          </w:rPr>
          <w:t>Порядку</w:t>
        </w:r>
      </w:hyperlink>
      <w:r>
        <w:rPr>
          <w:rStyle w:val="af2"/>
          <w:b w:val="0"/>
          <w:bCs w:val="0"/>
          <w:sz w:val="28"/>
          <w:szCs w:val="28"/>
        </w:rPr>
        <w:t xml:space="preserve"> </w:t>
      </w:r>
      <w:r w:rsidRPr="00796700">
        <w:rPr>
          <w:rStyle w:val="af2"/>
          <w:b w:val="0"/>
          <w:bCs w:val="0"/>
          <w:sz w:val="28"/>
          <w:szCs w:val="28"/>
        </w:rPr>
        <w:t>принятия реш</w:t>
      </w:r>
      <w:r w:rsidRPr="00796700">
        <w:rPr>
          <w:rStyle w:val="af2"/>
          <w:b w:val="0"/>
          <w:bCs w:val="0"/>
          <w:sz w:val="28"/>
          <w:szCs w:val="28"/>
        </w:rPr>
        <w:t>е</w:t>
      </w:r>
      <w:r w:rsidRPr="00796700">
        <w:rPr>
          <w:rStyle w:val="af2"/>
          <w:b w:val="0"/>
          <w:bCs w:val="0"/>
          <w:sz w:val="28"/>
          <w:szCs w:val="28"/>
        </w:rPr>
        <w:t>ния</w:t>
      </w:r>
    </w:p>
    <w:p w:rsidR="00D169DB" w:rsidRPr="00796700" w:rsidRDefault="00D169DB" w:rsidP="00D169DB">
      <w:pPr>
        <w:ind w:left="8496" w:firstLine="698"/>
        <w:jc w:val="center"/>
        <w:rPr>
          <w:sz w:val="28"/>
          <w:szCs w:val="28"/>
        </w:rPr>
      </w:pPr>
      <w:r w:rsidRPr="00796700">
        <w:rPr>
          <w:rStyle w:val="af2"/>
          <w:b w:val="0"/>
          <w:bCs w:val="0"/>
          <w:sz w:val="28"/>
          <w:szCs w:val="28"/>
        </w:rPr>
        <w:t>о разработке,</w:t>
      </w:r>
      <w:r>
        <w:rPr>
          <w:rStyle w:val="af2"/>
          <w:b w:val="0"/>
          <w:bCs w:val="0"/>
          <w:sz w:val="28"/>
          <w:szCs w:val="28"/>
        </w:rPr>
        <w:t xml:space="preserve"> </w:t>
      </w:r>
      <w:r w:rsidRPr="00796700">
        <w:rPr>
          <w:rStyle w:val="af2"/>
          <w:b w:val="0"/>
          <w:bCs w:val="0"/>
          <w:sz w:val="28"/>
          <w:szCs w:val="28"/>
        </w:rPr>
        <w:t>формировани</w:t>
      </w:r>
      <w:r>
        <w:rPr>
          <w:rStyle w:val="af2"/>
          <w:b w:val="0"/>
          <w:bCs w:val="0"/>
          <w:sz w:val="28"/>
          <w:szCs w:val="28"/>
        </w:rPr>
        <w:t>и</w:t>
      </w:r>
      <w:r w:rsidRPr="00796700">
        <w:rPr>
          <w:rStyle w:val="af2"/>
          <w:b w:val="0"/>
          <w:bCs w:val="0"/>
          <w:sz w:val="28"/>
          <w:szCs w:val="28"/>
        </w:rPr>
        <w:t>, реал</w:t>
      </w:r>
      <w:r w:rsidRPr="00796700">
        <w:rPr>
          <w:rStyle w:val="af2"/>
          <w:b w:val="0"/>
          <w:bCs w:val="0"/>
          <w:sz w:val="28"/>
          <w:szCs w:val="28"/>
        </w:rPr>
        <w:t>и</w:t>
      </w:r>
      <w:r w:rsidRPr="00796700">
        <w:rPr>
          <w:rStyle w:val="af2"/>
          <w:b w:val="0"/>
          <w:bCs w:val="0"/>
          <w:sz w:val="28"/>
          <w:szCs w:val="28"/>
        </w:rPr>
        <w:t>зации</w:t>
      </w:r>
    </w:p>
    <w:p w:rsidR="00D169DB" w:rsidRDefault="00D169DB" w:rsidP="00D169DB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 w:rsidRPr="00796700">
        <w:rPr>
          <w:rStyle w:val="af2"/>
          <w:b w:val="0"/>
          <w:bCs w:val="0"/>
          <w:sz w:val="28"/>
          <w:szCs w:val="28"/>
        </w:rPr>
        <w:t>и оценки эффективности</w:t>
      </w:r>
      <w:r>
        <w:rPr>
          <w:rStyle w:val="af2"/>
          <w:b w:val="0"/>
          <w:bCs w:val="0"/>
          <w:sz w:val="28"/>
          <w:szCs w:val="28"/>
        </w:rPr>
        <w:t xml:space="preserve"> </w:t>
      </w:r>
      <w:r w:rsidRPr="00796700">
        <w:rPr>
          <w:rStyle w:val="af2"/>
          <w:b w:val="0"/>
          <w:bCs w:val="0"/>
          <w:sz w:val="28"/>
          <w:szCs w:val="28"/>
        </w:rPr>
        <w:t>реал</w:t>
      </w:r>
      <w:r w:rsidRPr="00796700">
        <w:rPr>
          <w:rStyle w:val="af2"/>
          <w:b w:val="0"/>
          <w:bCs w:val="0"/>
          <w:sz w:val="28"/>
          <w:szCs w:val="28"/>
        </w:rPr>
        <w:t>и</w:t>
      </w:r>
      <w:r w:rsidRPr="00796700">
        <w:rPr>
          <w:rStyle w:val="af2"/>
          <w:b w:val="0"/>
          <w:bCs w:val="0"/>
          <w:sz w:val="28"/>
          <w:szCs w:val="28"/>
        </w:rPr>
        <w:t>зации</w:t>
      </w:r>
    </w:p>
    <w:p w:rsidR="00D169DB" w:rsidRDefault="00D169DB" w:rsidP="00D169DB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 xml:space="preserve">муниципальных </w:t>
      </w:r>
      <w:r w:rsidRPr="00796700">
        <w:rPr>
          <w:rStyle w:val="af2"/>
          <w:b w:val="0"/>
          <w:bCs w:val="0"/>
          <w:sz w:val="28"/>
          <w:szCs w:val="28"/>
        </w:rPr>
        <w:t>пр</w:t>
      </w:r>
      <w:r w:rsidRPr="00796700">
        <w:rPr>
          <w:rStyle w:val="af2"/>
          <w:b w:val="0"/>
          <w:bCs w:val="0"/>
          <w:sz w:val="28"/>
          <w:szCs w:val="28"/>
        </w:rPr>
        <w:t>о</w:t>
      </w:r>
      <w:r w:rsidRPr="00796700">
        <w:rPr>
          <w:rStyle w:val="af2"/>
          <w:b w:val="0"/>
          <w:bCs w:val="0"/>
          <w:sz w:val="28"/>
          <w:szCs w:val="28"/>
        </w:rPr>
        <w:t>грамм</w:t>
      </w:r>
    </w:p>
    <w:p w:rsidR="00D169DB" w:rsidRDefault="00D169DB" w:rsidP="00D169DB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>Старонижестебл</w:t>
      </w:r>
      <w:r>
        <w:rPr>
          <w:rStyle w:val="af2"/>
          <w:b w:val="0"/>
          <w:bCs w:val="0"/>
          <w:sz w:val="28"/>
          <w:szCs w:val="28"/>
        </w:rPr>
        <w:t>и</w:t>
      </w:r>
      <w:r>
        <w:rPr>
          <w:rStyle w:val="af2"/>
          <w:b w:val="0"/>
          <w:bCs w:val="0"/>
          <w:sz w:val="28"/>
          <w:szCs w:val="28"/>
        </w:rPr>
        <w:t>евского</w:t>
      </w:r>
    </w:p>
    <w:p w:rsidR="00D169DB" w:rsidRDefault="00D169DB" w:rsidP="00D169DB">
      <w:pPr>
        <w:ind w:left="8496" w:firstLine="698"/>
        <w:jc w:val="center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>сельского посел</w:t>
      </w:r>
      <w:r>
        <w:rPr>
          <w:rStyle w:val="af2"/>
          <w:b w:val="0"/>
          <w:bCs w:val="0"/>
          <w:sz w:val="28"/>
          <w:szCs w:val="28"/>
        </w:rPr>
        <w:t>е</w:t>
      </w:r>
      <w:r>
        <w:rPr>
          <w:rStyle w:val="af2"/>
          <w:b w:val="0"/>
          <w:bCs w:val="0"/>
          <w:sz w:val="28"/>
          <w:szCs w:val="28"/>
        </w:rPr>
        <w:t>ния</w:t>
      </w:r>
    </w:p>
    <w:p w:rsidR="00D169DB" w:rsidRPr="00796700" w:rsidRDefault="00D169DB" w:rsidP="00D169DB">
      <w:pPr>
        <w:ind w:left="8496" w:firstLine="698"/>
        <w:jc w:val="center"/>
        <w:rPr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>Красноарме</w:t>
      </w:r>
      <w:r>
        <w:rPr>
          <w:rStyle w:val="af2"/>
          <w:b w:val="0"/>
          <w:bCs w:val="0"/>
          <w:sz w:val="28"/>
          <w:szCs w:val="28"/>
        </w:rPr>
        <w:t>й</w:t>
      </w:r>
      <w:r>
        <w:rPr>
          <w:rStyle w:val="af2"/>
          <w:b w:val="0"/>
          <w:bCs w:val="0"/>
          <w:sz w:val="28"/>
          <w:szCs w:val="28"/>
        </w:rPr>
        <w:t>ского района</w:t>
      </w:r>
    </w:p>
    <w:p w:rsidR="00D169DB" w:rsidRPr="00796700" w:rsidRDefault="00D169DB" w:rsidP="00D169D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0"/>
        <w:gridCol w:w="4675"/>
        <w:gridCol w:w="2835"/>
        <w:gridCol w:w="3260"/>
        <w:gridCol w:w="3261"/>
      </w:tblGrid>
      <w:tr w:rsidR="00D169DB" w:rsidRPr="009146A7" w:rsidTr="00D169DB"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69DB" w:rsidRPr="00B33C51" w:rsidRDefault="00D169DB" w:rsidP="00D169DB">
            <w:pPr>
              <w:pStyle w:val="1"/>
              <w:spacing w:before="0" w:after="0"/>
              <w:rPr>
                <w:b w:val="0"/>
                <w:sz w:val="28"/>
                <w:szCs w:val="28"/>
              </w:rPr>
            </w:pPr>
            <w:r w:rsidRPr="00B33C51">
              <w:rPr>
                <w:b w:val="0"/>
                <w:sz w:val="28"/>
                <w:szCs w:val="28"/>
              </w:rPr>
              <w:t xml:space="preserve">СВЕДЕНИЯ </w:t>
            </w:r>
          </w:p>
          <w:p w:rsidR="00D169DB" w:rsidRPr="009146A7" w:rsidRDefault="00D169DB" w:rsidP="00D169DB">
            <w:pPr>
              <w:jc w:val="center"/>
              <w:rPr>
                <w:sz w:val="28"/>
                <w:szCs w:val="28"/>
              </w:rPr>
            </w:pPr>
            <w:r w:rsidRPr="009146A7">
              <w:rPr>
                <w:sz w:val="28"/>
                <w:szCs w:val="28"/>
              </w:rPr>
              <w:t>об основных мерах правового регулирования в сфере реализации муниципальной программы</w:t>
            </w:r>
          </w:p>
          <w:p w:rsidR="00D169DB" w:rsidRPr="009146A7" w:rsidRDefault="00D169DB" w:rsidP="00D169DB">
            <w:pPr>
              <w:jc w:val="center"/>
              <w:rPr>
                <w:sz w:val="28"/>
                <w:szCs w:val="28"/>
              </w:rPr>
            </w:pPr>
            <w:r w:rsidRPr="009146A7">
              <w:rPr>
                <w:sz w:val="28"/>
                <w:szCs w:val="28"/>
              </w:rPr>
              <w:t>«_____________________________________________________________________________________»</w:t>
            </w:r>
          </w:p>
          <w:p w:rsidR="00D169DB" w:rsidRPr="009146A7" w:rsidRDefault="00D169DB" w:rsidP="00D169DB">
            <w:pPr>
              <w:jc w:val="center"/>
              <w:rPr>
                <w:sz w:val="28"/>
                <w:szCs w:val="28"/>
              </w:rPr>
            </w:pPr>
          </w:p>
        </w:tc>
      </w:tr>
      <w:tr w:rsidR="00D169DB" w:rsidRPr="009146A7" w:rsidTr="00D169DB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Ответственный исполнитель (соисполнитель)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DB" w:rsidRPr="006E43AE" w:rsidRDefault="00D169DB" w:rsidP="00D169D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D169DB" w:rsidRPr="009146A7" w:rsidTr="00D169DB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5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Подпрограмма № 1 «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6E43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169DB" w:rsidRPr="009146A7" w:rsidTr="00D169DB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5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169DB" w:rsidRPr="009146A7" w:rsidTr="00D169DB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5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169DB" w:rsidRPr="009146A7" w:rsidTr="00D169DB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5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169DB" w:rsidRPr="009146A7" w:rsidTr="00D169DB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5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Ведомственная целевая программа № 1</w:t>
            </w:r>
          </w:p>
          <w:p w:rsidR="00D169DB" w:rsidRPr="006E43AE" w:rsidRDefault="00D169DB" w:rsidP="00D169DB">
            <w:pPr>
              <w:pStyle w:val="af5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«_____________________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6E43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169DB" w:rsidRPr="009146A7" w:rsidTr="00D169DB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5"/>
              <w:rPr>
                <w:rFonts w:ascii="Times New Roman" w:hAnsi="Times New Roman" w:cs="Times New Roman"/>
              </w:rPr>
            </w:pPr>
            <w:r w:rsidRPr="006E43AE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9DB" w:rsidRPr="006E43AE" w:rsidRDefault="00D169DB" w:rsidP="00D169DB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D169DB" w:rsidRPr="006E43AE" w:rsidRDefault="00D169DB" w:rsidP="00D169DB">
      <w:pPr>
        <w:rPr>
          <w:sz w:val="28"/>
          <w:szCs w:val="28"/>
        </w:rPr>
      </w:pPr>
    </w:p>
    <w:p w:rsidR="00D169DB" w:rsidRDefault="00D169DB" w:rsidP="00D169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D169DB" w:rsidRDefault="00D169DB" w:rsidP="00D169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D169DB" w:rsidRDefault="00D169DB" w:rsidP="00D169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D169DB" w:rsidRDefault="00D169DB" w:rsidP="00D169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31262" w:rsidRPr="00CD56D2" w:rsidRDefault="00D169DB" w:rsidP="00CD5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  О.И.Мухина</w:t>
      </w:r>
    </w:p>
    <w:p w:rsidR="00A31262" w:rsidRDefault="00A31262" w:rsidP="00FA5CAC"/>
    <w:p w:rsidR="00A31262" w:rsidRDefault="00A31262" w:rsidP="00FA5CAC"/>
    <w:p w:rsidR="00A31262" w:rsidRDefault="00A31262" w:rsidP="00FA5CAC"/>
    <w:p w:rsidR="00A31262" w:rsidRDefault="00A31262" w:rsidP="00FA5CAC"/>
    <w:p w:rsidR="00A31262" w:rsidRPr="0067164B" w:rsidRDefault="00A31262" w:rsidP="00A31262">
      <w:pPr>
        <w:spacing w:line="228" w:lineRule="auto"/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31262" w:rsidRPr="0067164B" w:rsidRDefault="00A31262" w:rsidP="00A31262">
      <w:pPr>
        <w:spacing w:line="228" w:lineRule="auto"/>
        <w:ind w:left="2880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к Порядку принятия решения</w:t>
      </w:r>
    </w:p>
    <w:p w:rsidR="00A31262" w:rsidRPr="0067164B" w:rsidRDefault="00A31262" w:rsidP="00A31262">
      <w:pPr>
        <w:spacing w:line="228" w:lineRule="auto"/>
        <w:ind w:left="2880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о разработке, формировани</w:t>
      </w:r>
      <w:r>
        <w:rPr>
          <w:sz w:val="28"/>
          <w:szCs w:val="28"/>
        </w:rPr>
        <w:t>и</w:t>
      </w:r>
      <w:r w:rsidRPr="0067164B">
        <w:rPr>
          <w:sz w:val="28"/>
          <w:szCs w:val="28"/>
        </w:rPr>
        <w:t>, реализации</w:t>
      </w:r>
    </w:p>
    <w:p w:rsidR="00A31262" w:rsidRPr="0067164B" w:rsidRDefault="00A31262" w:rsidP="00A31262">
      <w:pPr>
        <w:spacing w:line="228" w:lineRule="auto"/>
        <w:ind w:left="2880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и оценки эффективности реализации</w:t>
      </w:r>
    </w:p>
    <w:p w:rsidR="00A31262" w:rsidRDefault="00A31262" w:rsidP="00A31262">
      <w:pPr>
        <w:spacing w:line="228" w:lineRule="auto"/>
        <w:ind w:left="2880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муниципальных программ</w:t>
      </w:r>
    </w:p>
    <w:p w:rsidR="00A31262" w:rsidRDefault="00A31262" w:rsidP="00A31262">
      <w:pPr>
        <w:spacing w:line="228" w:lineRule="auto"/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31262" w:rsidRDefault="00A31262" w:rsidP="00A31262">
      <w:pPr>
        <w:spacing w:line="228" w:lineRule="auto"/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31262" w:rsidRPr="0067164B" w:rsidRDefault="00A31262" w:rsidP="00A31262">
      <w:pPr>
        <w:spacing w:line="228" w:lineRule="auto"/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</w:p>
    <w:p w:rsidR="00A31262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082639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r w:rsidRPr="00082639">
        <w:rPr>
          <w:b w:val="0"/>
          <w:sz w:val="28"/>
          <w:szCs w:val="28"/>
        </w:rPr>
        <w:t>ТИПОВАЯ МЕТОДИКА</w:t>
      </w:r>
    </w:p>
    <w:p w:rsidR="00A31262" w:rsidRPr="00082639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r w:rsidRPr="00082639">
        <w:rPr>
          <w:b w:val="0"/>
          <w:sz w:val="28"/>
          <w:szCs w:val="28"/>
        </w:rPr>
        <w:lastRenderedPageBreak/>
        <w:t>оценки эффективности реализации муниципальной программы</w:t>
      </w:r>
    </w:p>
    <w:p w:rsidR="00A31262" w:rsidRPr="00082639" w:rsidRDefault="00A31262" w:rsidP="00A31262">
      <w:pPr>
        <w:rPr>
          <w:sz w:val="28"/>
          <w:szCs w:val="28"/>
        </w:rPr>
      </w:pPr>
    </w:p>
    <w:p w:rsidR="00A31262" w:rsidRPr="00082639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bookmarkStart w:id="34" w:name="sub_101"/>
      <w:r w:rsidRPr="00082639">
        <w:rPr>
          <w:b w:val="0"/>
          <w:sz w:val="28"/>
          <w:szCs w:val="28"/>
        </w:rPr>
        <w:t>1. Общие положения</w:t>
      </w:r>
    </w:p>
    <w:bookmarkEnd w:id="34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bookmarkStart w:id="35" w:name="sub_1011"/>
      <w:r w:rsidRPr="00240428">
        <w:rPr>
          <w:sz w:val="28"/>
          <w:szCs w:val="28"/>
        </w:rPr>
        <w:t xml:space="preserve">1.1. Оценка эффективности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производится ежегодно. Результаты оценки эффе</w:t>
      </w:r>
      <w:r w:rsidRPr="00240428">
        <w:rPr>
          <w:sz w:val="28"/>
          <w:szCs w:val="28"/>
        </w:rPr>
        <w:t>к</w:t>
      </w:r>
      <w:r w:rsidRPr="00240428">
        <w:rPr>
          <w:sz w:val="28"/>
          <w:szCs w:val="28"/>
        </w:rPr>
        <w:t xml:space="preserve">тивности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представляются ее координатором в составе ежегодного доклада о х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 xml:space="preserve">де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и об оценке эффективн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сти ее реализации.</w:t>
      </w:r>
    </w:p>
    <w:p w:rsidR="00A31262" w:rsidRPr="00240428" w:rsidRDefault="00A31262" w:rsidP="00A31262">
      <w:pPr>
        <w:rPr>
          <w:sz w:val="28"/>
          <w:szCs w:val="28"/>
        </w:rPr>
      </w:pPr>
      <w:bookmarkStart w:id="36" w:name="sub_1012"/>
      <w:bookmarkEnd w:id="35"/>
      <w:r w:rsidRPr="00240428">
        <w:rPr>
          <w:sz w:val="28"/>
          <w:szCs w:val="28"/>
        </w:rPr>
        <w:t xml:space="preserve">1.2. Оценка эффективности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осущест</w:t>
      </w:r>
      <w:r w:rsidRPr="00240428">
        <w:rPr>
          <w:sz w:val="28"/>
          <w:szCs w:val="28"/>
        </w:rPr>
        <w:t>в</w:t>
      </w:r>
      <w:r w:rsidRPr="00240428">
        <w:rPr>
          <w:sz w:val="28"/>
          <w:szCs w:val="28"/>
        </w:rPr>
        <w:t>ляется в два этапа.</w:t>
      </w:r>
    </w:p>
    <w:p w:rsidR="00A31262" w:rsidRPr="00240428" w:rsidRDefault="00A31262" w:rsidP="00A31262">
      <w:pPr>
        <w:rPr>
          <w:sz w:val="28"/>
          <w:szCs w:val="28"/>
        </w:rPr>
      </w:pPr>
      <w:bookmarkStart w:id="37" w:name="sub_10121"/>
      <w:bookmarkEnd w:id="36"/>
      <w:r w:rsidRPr="00240428">
        <w:rPr>
          <w:sz w:val="28"/>
          <w:szCs w:val="28"/>
        </w:rPr>
        <w:t>1.2.1. На первом этапе осуществляется оценка эффективности реализации каждой из подпрограмм, ведомственных цел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вых программ, основных мер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 xml:space="preserve">приятий, включенных в </w:t>
      </w:r>
      <w:r>
        <w:rPr>
          <w:sz w:val="28"/>
          <w:szCs w:val="28"/>
        </w:rPr>
        <w:t>муниципальную</w:t>
      </w:r>
      <w:r w:rsidRPr="00240428">
        <w:rPr>
          <w:sz w:val="28"/>
          <w:szCs w:val="28"/>
        </w:rPr>
        <w:t xml:space="preserve"> программу, и включает:</w:t>
      </w:r>
    </w:p>
    <w:bookmarkEnd w:id="37"/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оценку степени реализации мероприятий подпрограмм (ведомственных цел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вых программ, основных мероприятий) и достижения ожидаемых непосредс</w:t>
      </w:r>
      <w:r w:rsidRPr="00240428">
        <w:rPr>
          <w:sz w:val="28"/>
          <w:szCs w:val="28"/>
        </w:rPr>
        <w:t>т</w:t>
      </w:r>
      <w:r w:rsidRPr="00240428">
        <w:rPr>
          <w:sz w:val="28"/>
          <w:szCs w:val="28"/>
        </w:rPr>
        <w:t>венных результатов их реализации;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оценку степени соответствия запланированному уровню расходов;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 xml:space="preserve">оценку эффективности использования средств </w:t>
      </w:r>
      <w:r>
        <w:rPr>
          <w:sz w:val="28"/>
          <w:szCs w:val="28"/>
        </w:rPr>
        <w:t>местного</w:t>
      </w:r>
      <w:r w:rsidRPr="00240428">
        <w:rPr>
          <w:sz w:val="28"/>
          <w:szCs w:val="28"/>
        </w:rPr>
        <w:t xml:space="preserve"> бюджета;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оценку степени достижения целей и решения задач подпрограмм, ведомственных целевых программ, основных мер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 xml:space="preserve">приятий, входящих в </w:t>
      </w:r>
      <w:r>
        <w:rPr>
          <w:sz w:val="28"/>
          <w:szCs w:val="28"/>
        </w:rPr>
        <w:t>муниципальную</w:t>
      </w:r>
      <w:r w:rsidRPr="00240428">
        <w:rPr>
          <w:sz w:val="28"/>
          <w:szCs w:val="28"/>
        </w:rPr>
        <w:t xml:space="preserve"> программу (далее - оценка степени реализации подпрограммы (ведомственной ц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левой программы, основного мероприятия);</w:t>
      </w:r>
    </w:p>
    <w:p w:rsidR="00A31262" w:rsidRPr="00240428" w:rsidRDefault="00A31262" w:rsidP="00A31262">
      <w:pPr>
        <w:rPr>
          <w:sz w:val="28"/>
          <w:szCs w:val="28"/>
        </w:rPr>
      </w:pPr>
      <w:bookmarkStart w:id="38" w:name="sub_10122"/>
      <w:r w:rsidRPr="00240428">
        <w:rPr>
          <w:sz w:val="28"/>
          <w:szCs w:val="28"/>
        </w:rPr>
        <w:t xml:space="preserve">1.2.2. На втором этапе осуществляется оценка эффективности реализации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240428">
        <w:rPr>
          <w:sz w:val="28"/>
          <w:szCs w:val="28"/>
        </w:rPr>
        <w:t xml:space="preserve"> программы в целом, включая оценку степени достижения ц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 xml:space="preserve">лей и решения задач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программы.</w:t>
      </w:r>
    </w:p>
    <w:bookmarkEnd w:id="38"/>
    <w:p w:rsidR="00A31262" w:rsidRPr="00240428" w:rsidRDefault="00A31262" w:rsidP="00A31262">
      <w:pPr>
        <w:rPr>
          <w:sz w:val="28"/>
          <w:szCs w:val="28"/>
        </w:rPr>
      </w:pPr>
    </w:p>
    <w:p w:rsidR="00A31262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bookmarkStart w:id="39" w:name="sub_102"/>
      <w:r w:rsidRPr="00240428">
        <w:rPr>
          <w:b w:val="0"/>
          <w:sz w:val="28"/>
          <w:szCs w:val="28"/>
        </w:rPr>
        <w:t xml:space="preserve">2. Оценка степени реализации мероприятий подпрограмм </w:t>
      </w:r>
    </w:p>
    <w:p w:rsidR="00A31262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r w:rsidRPr="00240428">
        <w:rPr>
          <w:b w:val="0"/>
          <w:sz w:val="28"/>
          <w:szCs w:val="28"/>
        </w:rPr>
        <w:t xml:space="preserve">(ведомственных целевых программ, основных мероприятий) </w:t>
      </w:r>
    </w:p>
    <w:p w:rsidR="00A31262" w:rsidRPr="00240428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r w:rsidRPr="00240428">
        <w:rPr>
          <w:b w:val="0"/>
          <w:sz w:val="28"/>
          <w:szCs w:val="28"/>
        </w:rPr>
        <w:t>и достижения ожидаемых непосредственных результатов их реализации</w:t>
      </w:r>
    </w:p>
    <w:bookmarkEnd w:id="39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bookmarkStart w:id="40" w:name="sub_1021"/>
      <w:r w:rsidRPr="00240428">
        <w:rPr>
          <w:sz w:val="28"/>
          <w:szCs w:val="28"/>
        </w:rPr>
        <w:lastRenderedPageBreak/>
        <w:t>2.1. Степень реализации мероприятий оценивается для каждой подпрограммы (ведомственной целевой программы, о</w:t>
      </w:r>
      <w:r w:rsidRPr="00240428">
        <w:rPr>
          <w:sz w:val="28"/>
          <w:szCs w:val="28"/>
        </w:rPr>
        <w:t>с</w:t>
      </w:r>
      <w:r w:rsidRPr="00240428">
        <w:rPr>
          <w:sz w:val="28"/>
          <w:szCs w:val="28"/>
        </w:rPr>
        <w:t>новного мероприятия), как доля мер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приятий выполненных в полном объеме по следующей формуле:</w:t>
      </w:r>
    </w:p>
    <w:bookmarkEnd w:id="40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СР</w:t>
      </w:r>
      <w:r w:rsidRPr="00B07B70">
        <w:rPr>
          <w:sz w:val="28"/>
          <w:szCs w:val="28"/>
          <w:vertAlign w:val="subscript"/>
        </w:rPr>
        <w:t>м</w:t>
      </w:r>
      <w:r w:rsidRPr="00240428">
        <w:rPr>
          <w:sz w:val="28"/>
          <w:szCs w:val="28"/>
        </w:rPr>
        <w:t xml:space="preserve"> = М</w:t>
      </w:r>
      <w:r w:rsidRPr="00B07B70">
        <w:rPr>
          <w:sz w:val="28"/>
          <w:szCs w:val="28"/>
          <w:vertAlign w:val="subscript"/>
        </w:rPr>
        <w:t>в</w:t>
      </w:r>
      <w:r w:rsidRPr="00240428">
        <w:rPr>
          <w:sz w:val="28"/>
          <w:szCs w:val="28"/>
        </w:rPr>
        <w:t xml:space="preserve"> / М, где: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СР</w:t>
      </w:r>
      <w:r w:rsidRPr="00B07B70">
        <w:rPr>
          <w:sz w:val="28"/>
          <w:szCs w:val="28"/>
          <w:vertAlign w:val="subscript"/>
        </w:rPr>
        <w:t>м</w:t>
      </w:r>
      <w:r w:rsidRPr="00240428">
        <w:rPr>
          <w:sz w:val="28"/>
          <w:szCs w:val="28"/>
        </w:rPr>
        <w:t xml:space="preserve"> - степень реализации мероприятий;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М</w:t>
      </w:r>
      <w:r w:rsidRPr="00B07B70">
        <w:rPr>
          <w:sz w:val="28"/>
          <w:szCs w:val="28"/>
          <w:vertAlign w:val="subscript"/>
        </w:rPr>
        <w:t>в</w:t>
      </w:r>
      <w:r w:rsidRPr="00240428">
        <w:rPr>
          <w:sz w:val="28"/>
          <w:szCs w:val="28"/>
        </w:rPr>
        <w:t xml:space="preserve"> - количество мероприятий, выполненных в полном объеме, из числа мер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приятий, запланированных к реализации в отчетном году;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М - общее количество мероприятий, запланированных к реализации в отче</w:t>
      </w:r>
      <w:r w:rsidRPr="00240428">
        <w:rPr>
          <w:sz w:val="28"/>
          <w:szCs w:val="28"/>
        </w:rPr>
        <w:t>т</w:t>
      </w:r>
      <w:r w:rsidRPr="00240428">
        <w:rPr>
          <w:sz w:val="28"/>
          <w:szCs w:val="28"/>
        </w:rPr>
        <w:t>ном году.</w:t>
      </w:r>
    </w:p>
    <w:p w:rsidR="00A31262" w:rsidRPr="00240428" w:rsidRDefault="00A31262" w:rsidP="00A31262">
      <w:pPr>
        <w:rPr>
          <w:sz w:val="28"/>
          <w:szCs w:val="28"/>
        </w:rPr>
      </w:pPr>
      <w:bookmarkStart w:id="41" w:name="sub_1022"/>
      <w:r w:rsidRPr="00240428">
        <w:rPr>
          <w:sz w:val="28"/>
          <w:szCs w:val="28"/>
        </w:rPr>
        <w:t>2.2. Мероприятие может считаться выполненным в полном объеме при до</w:t>
      </w:r>
      <w:r w:rsidRPr="00240428">
        <w:rPr>
          <w:sz w:val="28"/>
          <w:szCs w:val="28"/>
        </w:rPr>
        <w:t>с</w:t>
      </w:r>
      <w:r w:rsidRPr="00240428">
        <w:rPr>
          <w:sz w:val="28"/>
          <w:szCs w:val="28"/>
        </w:rPr>
        <w:t>тижении следующих результатов:</w:t>
      </w:r>
    </w:p>
    <w:p w:rsidR="00A31262" w:rsidRPr="00240428" w:rsidRDefault="00A31262" w:rsidP="00A31262">
      <w:pPr>
        <w:rPr>
          <w:sz w:val="28"/>
          <w:szCs w:val="28"/>
        </w:rPr>
      </w:pPr>
      <w:bookmarkStart w:id="42" w:name="sub_10221"/>
      <w:bookmarkEnd w:id="41"/>
      <w:r w:rsidRPr="00240428">
        <w:rPr>
          <w:sz w:val="28"/>
          <w:szCs w:val="28"/>
        </w:rPr>
        <w:t>2.2.1. Мероприятие, результаты которого оцениваются на основании числовых (в абсолютных или относительных вел</w:t>
      </w:r>
      <w:r w:rsidRPr="00240428">
        <w:rPr>
          <w:sz w:val="28"/>
          <w:szCs w:val="28"/>
        </w:rPr>
        <w:t>и</w:t>
      </w:r>
      <w:r w:rsidRPr="00240428">
        <w:rPr>
          <w:sz w:val="28"/>
          <w:szCs w:val="28"/>
        </w:rPr>
        <w:t>чинах) значений показателя непосредственного результата реализации мероприятия (далее - результат), считается в</w:t>
      </w:r>
      <w:r w:rsidRPr="00240428">
        <w:rPr>
          <w:sz w:val="28"/>
          <w:szCs w:val="28"/>
        </w:rPr>
        <w:t>ы</w:t>
      </w:r>
      <w:r w:rsidRPr="00240428">
        <w:rPr>
          <w:sz w:val="28"/>
          <w:szCs w:val="28"/>
        </w:rPr>
        <w:t>полненным в полном объеме, если фактически достигнутое его знач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</w:t>
      </w:r>
      <w:r w:rsidRPr="00240428">
        <w:rPr>
          <w:sz w:val="28"/>
          <w:szCs w:val="28"/>
        </w:rPr>
        <w:t>в</w:t>
      </w:r>
      <w:r w:rsidRPr="00240428">
        <w:rPr>
          <w:sz w:val="28"/>
          <w:szCs w:val="28"/>
        </w:rPr>
        <w:t>ки объемов финансирования по мероприятию.</w:t>
      </w:r>
    </w:p>
    <w:bookmarkEnd w:id="42"/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Выполнение данного условия подразумевает, что в случае, если степень до</w:t>
      </w:r>
      <w:r w:rsidRPr="00240428">
        <w:rPr>
          <w:sz w:val="28"/>
          <w:szCs w:val="28"/>
        </w:rPr>
        <w:t>с</w:t>
      </w:r>
      <w:r w:rsidRPr="00240428">
        <w:rPr>
          <w:sz w:val="28"/>
          <w:szCs w:val="28"/>
        </w:rPr>
        <w:t>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>теля результата по сравнению с предыдущим периодом (то есть при снижении значения показателя результата, жела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>ми роста объемов расходов по рассматриваемому меропри</w:t>
      </w:r>
      <w:r w:rsidRPr="00240428">
        <w:rPr>
          <w:sz w:val="28"/>
          <w:szCs w:val="28"/>
        </w:rPr>
        <w:t>я</w:t>
      </w:r>
      <w:r w:rsidRPr="00240428"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>цию мероприятия (например, допускается сниж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ние на 1% значения показателя результата, если расходы сократились не менее чем на 1% в отчетном году по сравнению с годом, предшествующим отчетн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му.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В том случае, когда для описания результатов реализации мероприятия и</w:t>
      </w:r>
      <w:r w:rsidRPr="00240428">
        <w:rPr>
          <w:sz w:val="28"/>
          <w:szCs w:val="28"/>
        </w:rPr>
        <w:t>с</w:t>
      </w:r>
      <w:r w:rsidRPr="00240428">
        <w:rPr>
          <w:sz w:val="28"/>
          <w:szCs w:val="28"/>
        </w:rPr>
        <w:t>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казателей к запланированным значениям, выраженное в проце</w:t>
      </w:r>
      <w:r w:rsidRPr="00240428">
        <w:rPr>
          <w:sz w:val="28"/>
          <w:szCs w:val="28"/>
        </w:rPr>
        <w:t>н</w:t>
      </w:r>
      <w:r w:rsidRPr="00240428">
        <w:rPr>
          <w:sz w:val="28"/>
          <w:szCs w:val="28"/>
        </w:rPr>
        <w:t>тах.</w:t>
      </w:r>
    </w:p>
    <w:p w:rsidR="00A31262" w:rsidRPr="00240428" w:rsidRDefault="00A31262" w:rsidP="00A31262">
      <w:pPr>
        <w:rPr>
          <w:sz w:val="28"/>
          <w:szCs w:val="28"/>
        </w:rPr>
      </w:pPr>
      <w:bookmarkStart w:id="43" w:name="sub_10222"/>
      <w:r w:rsidRPr="00240428">
        <w:rPr>
          <w:sz w:val="28"/>
          <w:szCs w:val="28"/>
        </w:rPr>
        <w:t xml:space="preserve">2.2.2. Мероприятие, предусматривающее оказание </w:t>
      </w:r>
      <w:r>
        <w:rPr>
          <w:sz w:val="28"/>
          <w:szCs w:val="28"/>
        </w:rPr>
        <w:t>муниципальных</w:t>
      </w:r>
      <w:r w:rsidRPr="00240428">
        <w:rPr>
          <w:sz w:val="28"/>
          <w:szCs w:val="28"/>
        </w:rPr>
        <w:t xml:space="preserve"> услуг (выполнение работ) на основании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240428">
        <w:rPr>
          <w:sz w:val="28"/>
          <w:szCs w:val="28"/>
        </w:rPr>
        <w:t xml:space="preserve"> заданий, финансовое обеспечение которых осуществляется за счет средств  бюджета, считается выпо</w:t>
      </w:r>
      <w:r w:rsidRPr="00240428">
        <w:rPr>
          <w:sz w:val="28"/>
          <w:szCs w:val="28"/>
        </w:rPr>
        <w:t>л</w:t>
      </w:r>
      <w:r w:rsidRPr="00240428">
        <w:rPr>
          <w:sz w:val="28"/>
          <w:szCs w:val="28"/>
        </w:rPr>
        <w:t xml:space="preserve">ненным в </w:t>
      </w:r>
      <w:r w:rsidRPr="00240428">
        <w:rPr>
          <w:sz w:val="28"/>
          <w:szCs w:val="28"/>
        </w:rPr>
        <w:lastRenderedPageBreak/>
        <w:t xml:space="preserve">полном объеме в случае выполнения сводных показателей </w:t>
      </w:r>
      <w:r>
        <w:rPr>
          <w:sz w:val="28"/>
          <w:szCs w:val="28"/>
        </w:rPr>
        <w:t>муниципальных</w:t>
      </w:r>
      <w:r w:rsidRPr="00240428">
        <w:rPr>
          <w:sz w:val="28"/>
          <w:szCs w:val="28"/>
        </w:rPr>
        <w:t xml:space="preserve"> заданий по объему (качеству)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</w:t>
      </w:r>
      <w:r w:rsidRPr="00240428">
        <w:rPr>
          <w:sz w:val="28"/>
          <w:szCs w:val="28"/>
        </w:rPr>
        <w:t xml:space="preserve"> услуг (работ) в соо</w:t>
      </w:r>
      <w:r w:rsidRPr="00240428">
        <w:rPr>
          <w:sz w:val="28"/>
          <w:szCs w:val="28"/>
        </w:rPr>
        <w:t>т</w:t>
      </w:r>
      <w:r w:rsidRPr="00240428">
        <w:rPr>
          <w:sz w:val="28"/>
          <w:szCs w:val="28"/>
        </w:rPr>
        <w:t>ветствии с:</w:t>
      </w:r>
    </w:p>
    <w:bookmarkEnd w:id="43"/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 xml:space="preserve">показателями бюджетной сметы </w:t>
      </w:r>
      <w:r>
        <w:rPr>
          <w:sz w:val="28"/>
          <w:szCs w:val="28"/>
        </w:rPr>
        <w:t>муниципального</w:t>
      </w:r>
      <w:r w:rsidRPr="00240428">
        <w:rPr>
          <w:sz w:val="28"/>
          <w:szCs w:val="28"/>
        </w:rPr>
        <w:t xml:space="preserve"> казенного учреждения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ронижестеблиевского сельского поселения Красноармейского района</w:t>
      </w:r>
      <w:r w:rsidRPr="00240428">
        <w:rPr>
          <w:sz w:val="28"/>
          <w:szCs w:val="28"/>
        </w:rPr>
        <w:t>.</w:t>
      </w:r>
    </w:p>
    <w:p w:rsidR="00A31262" w:rsidRPr="00240428" w:rsidRDefault="00A31262" w:rsidP="00A31262">
      <w:pPr>
        <w:rPr>
          <w:sz w:val="28"/>
          <w:szCs w:val="28"/>
        </w:rPr>
      </w:pPr>
      <w:bookmarkStart w:id="44" w:name="sub_10223"/>
      <w:r w:rsidRPr="00E0313B">
        <w:rPr>
          <w:sz w:val="28"/>
          <w:szCs w:val="28"/>
        </w:rPr>
        <w:t>2.2.3. По иным мероприятиям результаты реализации могут оцениваться н</w:t>
      </w:r>
      <w:r w:rsidRPr="00E0313B">
        <w:rPr>
          <w:sz w:val="28"/>
          <w:szCs w:val="28"/>
        </w:rPr>
        <w:t>а</w:t>
      </w:r>
      <w:r w:rsidRPr="00E0313B">
        <w:rPr>
          <w:sz w:val="28"/>
          <w:szCs w:val="28"/>
        </w:rPr>
        <w:t>ступление или ненаступление контрольного события (событий) и (или) до</w:t>
      </w:r>
      <w:r w:rsidRPr="00E0313B">
        <w:rPr>
          <w:sz w:val="28"/>
          <w:szCs w:val="28"/>
        </w:rPr>
        <w:t>с</w:t>
      </w:r>
      <w:r w:rsidRPr="00E0313B">
        <w:rPr>
          <w:sz w:val="28"/>
          <w:szCs w:val="28"/>
        </w:rPr>
        <w:t>тижение качественного результата.</w:t>
      </w:r>
    </w:p>
    <w:bookmarkEnd w:id="44"/>
    <w:p w:rsidR="00A31262" w:rsidRPr="00240428" w:rsidRDefault="00A31262" w:rsidP="00A31262">
      <w:pPr>
        <w:rPr>
          <w:sz w:val="28"/>
          <w:szCs w:val="28"/>
        </w:rPr>
      </w:pPr>
    </w:p>
    <w:p w:rsidR="00A31262" w:rsidRPr="005C298D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bookmarkStart w:id="45" w:name="sub_103"/>
      <w:r w:rsidRPr="005C298D">
        <w:rPr>
          <w:b w:val="0"/>
          <w:sz w:val="28"/>
          <w:szCs w:val="28"/>
        </w:rPr>
        <w:t>3. Оценка степени соответствия запланированному уровню расходов</w:t>
      </w:r>
    </w:p>
    <w:bookmarkEnd w:id="45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bookmarkStart w:id="46" w:name="sub_1031"/>
      <w:r w:rsidRPr="00240428">
        <w:rPr>
          <w:sz w:val="28"/>
          <w:szCs w:val="28"/>
        </w:rPr>
        <w:t>3.1. Степень соответствия запланированному уровню расходов оценив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</w:t>
      </w:r>
      <w:r w:rsidRPr="00240428">
        <w:rPr>
          <w:sz w:val="28"/>
          <w:szCs w:val="28"/>
        </w:rPr>
        <w:t>с</w:t>
      </w:r>
      <w:r w:rsidRPr="00240428">
        <w:rPr>
          <w:sz w:val="28"/>
          <w:szCs w:val="28"/>
        </w:rPr>
        <w:t>ходов на их реализацию к плановым значениям по следующей формуле:</w:t>
      </w:r>
    </w:p>
    <w:bookmarkEnd w:id="46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СС</w:t>
      </w:r>
      <w:r w:rsidRPr="00B07B70">
        <w:rPr>
          <w:sz w:val="28"/>
          <w:szCs w:val="28"/>
          <w:vertAlign w:val="subscript"/>
        </w:rPr>
        <w:t>уз</w:t>
      </w:r>
      <w:r w:rsidRPr="00240428">
        <w:rPr>
          <w:sz w:val="28"/>
          <w:szCs w:val="28"/>
        </w:rPr>
        <w:t xml:space="preserve"> = З</w:t>
      </w:r>
      <w:r w:rsidRPr="00B07B70">
        <w:rPr>
          <w:sz w:val="28"/>
          <w:szCs w:val="28"/>
          <w:vertAlign w:val="subscript"/>
        </w:rPr>
        <w:t>ф</w:t>
      </w:r>
      <w:r w:rsidRPr="00240428">
        <w:rPr>
          <w:sz w:val="28"/>
          <w:szCs w:val="28"/>
        </w:rPr>
        <w:t xml:space="preserve"> / З</w:t>
      </w:r>
      <w:r w:rsidRPr="00B07B70">
        <w:rPr>
          <w:sz w:val="28"/>
          <w:szCs w:val="28"/>
          <w:vertAlign w:val="subscript"/>
        </w:rPr>
        <w:t>п</w:t>
      </w:r>
      <w:r w:rsidRPr="00240428">
        <w:rPr>
          <w:sz w:val="28"/>
          <w:szCs w:val="28"/>
        </w:rPr>
        <w:t>, где: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СС</w:t>
      </w:r>
      <w:r w:rsidRPr="00B07B70">
        <w:rPr>
          <w:sz w:val="28"/>
          <w:szCs w:val="28"/>
          <w:vertAlign w:val="subscript"/>
        </w:rPr>
        <w:t>уз</w:t>
      </w:r>
      <w:r w:rsidRPr="00240428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A31262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З</w:t>
      </w:r>
      <w:r w:rsidRPr="00B07B70">
        <w:rPr>
          <w:sz w:val="28"/>
          <w:szCs w:val="28"/>
          <w:vertAlign w:val="subscript"/>
        </w:rPr>
        <w:t>ф</w:t>
      </w:r>
      <w:r w:rsidRPr="00240428">
        <w:rPr>
          <w:sz w:val="28"/>
          <w:szCs w:val="28"/>
        </w:rPr>
        <w:t xml:space="preserve"> - фактические расходы на реализацию подпрограммы (ведомственной ц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левой программы, основного мероприятия) в отчетном году;</w:t>
      </w:r>
    </w:p>
    <w:p w:rsidR="00A31262" w:rsidRPr="001C0292" w:rsidRDefault="00A31262" w:rsidP="00A31262">
      <w:pPr>
        <w:rPr>
          <w:sz w:val="28"/>
          <w:szCs w:val="28"/>
        </w:rPr>
      </w:pPr>
      <w:r w:rsidRPr="005C298D">
        <w:rPr>
          <w:sz w:val="28"/>
          <w:szCs w:val="28"/>
        </w:rPr>
        <w:t>З</w:t>
      </w:r>
      <w:r w:rsidRPr="00B07B70">
        <w:rPr>
          <w:sz w:val="28"/>
          <w:szCs w:val="28"/>
          <w:vertAlign w:val="subscript"/>
        </w:rPr>
        <w:t>п</w:t>
      </w:r>
      <w:r w:rsidRPr="005C298D">
        <w:rPr>
          <w:sz w:val="28"/>
          <w:szCs w:val="28"/>
        </w:rPr>
        <w:t xml:space="preserve"> - </w:t>
      </w:r>
      <w:r w:rsidRPr="001C0292">
        <w:rPr>
          <w:sz w:val="28"/>
          <w:szCs w:val="28"/>
        </w:rPr>
        <w:t>объемы бюджетных ассигнований, предусмотренные на реализацию соответствующей подпрограммы (ведомстве</w:t>
      </w:r>
      <w:r w:rsidRPr="001C0292">
        <w:rPr>
          <w:sz w:val="28"/>
          <w:szCs w:val="28"/>
        </w:rPr>
        <w:t>н</w:t>
      </w:r>
      <w:r w:rsidRPr="001C0292">
        <w:rPr>
          <w:sz w:val="28"/>
          <w:szCs w:val="28"/>
        </w:rPr>
        <w:t>ной целевой программы, основно</w:t>
      </w:r>
      <w:r>
        <w:rPr>
          <w:sz w:val="28"/>
          <w:szCs w:val="28"/>
        </w:rPr>
        <w:t>го мероприятия) в местном бюджете</w:t>
      </w:r>
      <w:r w:rsidRPr="001C0292">
        <w:rPr>
          <w:sz w:val="28"/>
          <w:szCs w:val="28"/>
        </w:rPr>
        <w:t xml:space="preserve"> на отчетный год в соответствии с дейс</w:t>
      </w:r>
      <w:r w:rsidRPr="001C0292">
        <w:rPr>
          <w:sz w:val="28"/>
          <w:szCs w:val="28"/>
        </w:rPr>
        <w:t>т</w:t>
      </w:r>
      <w:r w:rsidRPr="001C0292">
        <w:rPr>
          <w:sz w:val="28"/>
          <w:szCs w:val="28"/>
        </w:rPr>
        <w:t>вующей на момент проведения оценки эффективности реализации реда</w:t>
      </w:r>
      <w:r w:rsidRPr="001C0292">
        <w:rPr>
          <w:sz w:val="28"/>
          <w:szCs w:val="28"/>
        </w:rPr>
        <w:t>к</w:t>
      </w:r>
      <w:r w:rsidRPr="001C0292">
        <w:rPr>
          <w:sz w:val="28"/>
          <w:szCs w:val="28"/>
        </w:rPr>
        <w:t xml:space="preserve">цией </w:t>
      </w:r>
      <w:r>
        <w:rPr>
          <w:sz w:val="28"/>
          <w:szCs w:val="28"/>
        </w:rPr>
        <w:t>муниципальной</w:t>
      </w:r>
      <w:r w:rsidRPr="001C0292">
        <w:rPr>
          <w:sz w:val="28"/>
          <w:szCs w:val="28"/>
        </w:rPr>
        <w:t xml:space="preserve"> программы.</w:t>
      </w:r>
    </w:p>
    <w:p w:rsidR="00A31262" w:rsidRPr="001C0292" w:rsidRDefault="00A31262" w:rsidP="00A31262">
      <w:pPr>
        <w:rPr>
          <w:sz w:val="28"/>
          <w:szCs w:val="28"/>
        </w:rPr>
      </w:pPr>
      <w:bookmarkStart w:id="47" w:name="sub_1032"/>
      <w:r w:rsidRPr="001C0292">
        <w:rPr>
          <w:sz w:val="28"/>
          <w:szCs w:val="28"/>
        </w:rPr>
        <w:t xml:space="preserve">3.2. С учетом специфики конкретной </w:t>
      </w:r>
      <w:r>
        <w:rPr>
          <w:sz w:val="28"/>
          <w:szCs w:val="28"/>
        </w:rPr>
        <w:t>муниципальной</w:t>
      </w:r>
      <w:r w:rsidRPr="001C0292">
        <w:rPr>
          <w:sz w:val="28"/>
          <w:szCs w:val="28"/>
        </w:rPr>
        <w:t xml:space="preserve"> программы в методике оценки эффективности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1C0292">
        <w:rPr>
          <w:sz w:val="28"/>
          <w:szCs w:val="28"/>
        </w:rPr>
        <w:t xml:space="preserve"> программы предусматриваются в составе показателя </w:t>
      </w:r>
      <w:r>
        <w:rPr>
          <w:sz w:val="28"/>
          <w:szCs w:val="28"/>
        </w:rPr>
        <w:t>«</w:t>
      </w:r>
      <w:r w:rsidRPr="001C0292">
        <w:rPr>
          <w:sz w:val="28"/>
          <w:szCs w:val="28"/>
        </w:rPr>
        <w:t>степень соответствия запланированному уровню ра</w:t>
      </w:r>
      <w:r w:rsidRPr="001C0292">
        <w:rPr>
          <w:sz w:val="28"/>
          <w:szCs w:val="28"/>
        </w:rPr>
        <w:t>с</w:t>
      </w:r>
      <w:r w:rsidRPr="001C0292">
        <w:rPr>
          <w:sz w:val="28"/>
          <w:szCs w:val="28"/>
        </w:rPr>
        <w:t>ходов</w:t>
      </w:r>
      <w:r>
        <w:rPr>
          <w:sz w:val="28"/>
          <w:szCs w:val="28"/>
        </w:rPr>
        <w:t>»</w:t>
      </w:r>
      <w:r w:rsidRPr="001C0292">
        <w:rPr>
          <w:sz w:val="28"/>
          <w:szCs w:val="28"/>
        </w:rPr>
        <w:t xml:space="preserve"> только бюджетные расходы либо расходы из всех источн</w:t>
      </w:r>
      <w:r w:rsidRPr="001C0292">
        <w:rPr>
          <w:sz w:val="28"/>
          <w:szCs w:val="28"/>
        </w:rPr>
        <w:t>и</w:t>
      </w:r>
      <w:r w:rsidRPr="001C0292">
        <w:rPr>
          <w:sz w:val="28"/>
          <w:szCs w:val="28"/>
        </w:rPr>
        <w:t>ков.</w:t>
      </w:r>
      <w:bookmarkEnd w:id="47"/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840328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bookmarkStart w:id="48" w:name="sub_104"/>
      <w:r w:rsidRPr="00840328">
        <w:rPr>
          <w:b w:val="0"/>
          <w:sz w:val="28"/>
          <w:szCs w:val="28"/>
        </w:rPr>
        <w:t>4. Оценка эффективности использования средств  бюджета</w:t>
      </w:r>
    </w:p>
    <w:bookmarkEnd w:id="48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lastRenderedPageBreak/>
        <w:t>Эффективность использования бюджетных средств рассчитывается для ка</w:t>
      </w:r>
      <w:r w:rsidRPr="00240428">
        <w:rPr>
          <w:sz w:val="28"/>
          <w:szCs w:val="28"/>
        </w:rPr>
        <w:t>ж</w:t>
      </w:r>
      <w:r w:rsidRPr="00240428">
        <w:rPr>
          <w:sz w:val="28"/>
          <w:szCs w:val="28"/>
        </w:rPr>
        <w:t>дой подпрограммы (ведомственной целевой программы, основного мероприятия) как отношение степени реализации мероприятий к степени соответствия заплан</w:t>
      </w:r>
      <w:r w:rsidRPr="00240428">
        <w:rPr>
          <w:sz w:val="28"/>
          <w:szCs w:val="28"/>
        </w:rPr>
        <w:t>и</w:t>
      </w:r>
      <w:r w:rsidRPr="00240428">
        <w:rPr>
          <w:sz w:val="28"/>
          <w:szCs w:val="28"/>
        </w:rPr>
        <w:t>рованному уровню расходов из средств  бюджета по следующей фо</w:t>
      </w:r>
      <w:r w:rsidRPr="00240428">
        <w:rPr>
          <w:sz w:val="28"/>
          <w:szCs w:val="28"/>
        </w:rPr>
        <w:t>р</w:t>
      </w:r>
      <w:r w:rsidRPr="00240428">
        <w:rPr>
          <w:sz w:val="28"/>
          <w:szCs w:val="28"/>
        </w:rPr>
        <w:t>муле: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Э</w:t>
      </w:r>
      <w:r w:rsidRPr="00B07B70">
        <w:rPr>
          <w:sz w:val="28"/>
          <w:szCs w:val="28"/>
          <w:vertAlign w:val="subscript"/>
        </w:rPr>
        <w:t>ис</w:t>
      </w:r>
      <w:r w:rsidRPr="00240428">
        <w:rPr>
          <w:sz w:val="28"/>
          <w:szCs w:val="28"/>
        </w:rPr>
        <w:t xml:space="preserve"> = СР</w:t>
      </w:r>
      <w:r w:rsidRPr="00B07B70">
        <w:rPr>
          <w:sz w:val="28"/>
          <w:szCs w:val="28"/>
          <w:vertAlign w:val="subscript"/>
        </w:rPr>
        <w:t>м</w:t>
      </w:r>
      <w:r w:rsidRPr="00240428">
        <w:rPr>
          <w:sz w:val="28"/>
          <w:szCs w:val="28"/>
        </w:rPr>
        <w:t xml:space="preserve"> / СС</w:t>
      </w:r>
      <w:r w:rsidRPr="00B07B70">
        <w:rPr>
          <w:sz w:val="28"/>
          <w:szCs w:val="28"/>
          <w:vertAlign w:val="subscript"/>
        </w:rPr>
        <w:t>уз</w:t>
      </w:r>
      <w:r w:rsidRPr="00240428">
        <w:rPr>
          <w:sz w:val="28"/>
          <w:szCs w:val="28"/>
        </w:rPr>
        <w:t>, где: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Э</w:t>
      </w:r>
      <w:r w:rsidRPr="00B07B70">
        <w:rPr>
          <w:sz w:val="28"/>
          <w:szCs w:val="28"/>
          <w:vertAlign w:val="subscript"/>
        </w:rPr>
        <w:t>ис</w:t>
      </w:r>
      <w:r w:rsidRPr="00240428">
        <w:rPr>
          <w:sz w:val="28"/>
          <w:szCs w:val="28"/>
        </w:rPr>
        <w:t xml:space="preserve"> - эффективность использования средств  бюджета;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СР</w:t>
      </w:r>
      <w:r w:rsidRPr="00B07B70">
        <w:rPr>
          <w:sz w:val="28"/>
          <w:szCs w:val="28"/>
          <w:vertAlign w:val="subscript"/>
        </w:rPr>
        <w:t>м</w:t>
      </w:r>
      <w:r w:rsidRPr="00240428">
        <w:rPr>
          <w:sz w:val="28"/>
          <w:szCs w:val="28"/>
        </w:rPr>
        <w:t xml:space="preserve"> - степень реализации мероприятий, полностью или частично финанс</w:t>
      </w:r>
      <w:r w:rsidRPr="00240428">
        <w:rPr>
          <w:sz w:val="28"/>
          <w:szCs w:val="28"/>
        </w:rPr>
        <w:t>и</w:t>
      </w:r>
      <w:r w:rsidRPr="00240428">
        <w:rPr>
          <w:sz w:val="28"/>
          <w:szCs w:val="28"/>
        </w:rPr>
        <w:t>руемых из средств  бюджета;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СС</w:t>
      </w:r>
      <w:r w:rsidRPr="00B07B70">
        <w:rPr>
          <w:sz w:val="28"/>
          <w:szCs w:val="28"/>
          <w:vertAlign w:val="subscript"/>
        </w:rPr>
        <w:t>уз</w:t>
      </w:r>
      <w:r w:rsidRPr="00240428">
        <w:rPr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 xml:space="preserve">роприятия из  бюджета составляет менее 75%, по решению координатора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показ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>тель оценки эффективности использования средств  бюджета может быть заменен на показатель эффективности использования ф</w:t>
      </w:r>
      <w:r w:rsidRPr="00240428">
        <w:rPr>
          <w:sz w:val="28"/>
          <w:szCs w:val="28"/>
        </w:rPr>
        <w:t>и</w:t>
      </w:r>
      <w:r w:rsidRPr="00240428">
        <w:rPr>
          <w:sz w:val="28"/>
          <w:szCs w:val="28"/>
        </w:rPr>
        <w:t>нансовых ресурсов на реализацию подпрограммы (ведомственной целевой программы, основного мероприятия). Да</w:t>
      </w:r>
      <w:r w:rsidRPr="00240428">
        <w:rPr>
          <w:sz w:val="28"/>
          <w:szCs w:val="28"/>
        </w:rPr>
        <w:t>н</w:t>
      </w:r>
      <w:r w:rsidRPr="00240428">
        <w:rPr>
          <w:sz w:val="28"/>
          <w:szCs w:val="28"/>
        </w:rPr>
        <w:t>ный показатель рассчитывается по формуле: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Э</w:t>
      </w:r>
      <w:r w:rsidRPr="00B07B70">
        <w:rPr>
          <w:sz w:val="28"/>
          <w:szCs w:val="28"/>
          <w:vertAlign w:val="subscript"/>
        </w:rPr>
        <w:t>ис</w:t>
      </w:r>
      <w:r w:rsidRPr="00240428">
        <w:rPr>
          <w:sz w:val="28"/>
          <w:szCs w:val="28"/>
        </w:rPr>
        <w:t xml:space="preserve"> = СР</w:t>
      </w:r>
      <w:r w:rsidRPr="00B07B70">
        <w:rPr>
          <w:sz w:val="28"/>
          <w:szCs w:val="28"/>
          <w:vertAlign w:val="subscript"/>
        </w:rPr>
        <w:t>м</w:t>
      </w:r>
      <w:r w:rsidRPr="00240428">
        <w:rPr>
          <w:sz w:val="28"/>
          <w:szCs w:val="28"/>
        </w:rPr>
        <w:t xml:space="preserve"> / СС</w:t>
      </w:r>
      <w:r w:rsidRPr="00B07B70">
        <w:rPr>
          <w:sz w:val="28"/>
          <w:szCs w:val="28"/>
          <w:vertAlign w:val="subscript"/>
        </w:rPr>
        <w:t>уз</w:t>
      </w:r>
      <w:r w:rsidRPr="00240428">
        <w:rPr>
          <w:sz w:val="28"/>
          <w:szCs w:val="28"/>
        </w:rPr>
        <w:t>, где: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Э</w:t>
      </w:r>
      <w:r w:rsidRPr="00B07B70">
        <w:rPr>
          <w:sz w:val="28"/>
          <w:szCs w:val="28"/>
          <w:vertAlign w:val="subscript"/>
        </w:rPr>
        <w:t>ис</w:t>
      </w:r>
      <w:r w:rsidRPr="00240428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граммы, основного мероприятия);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СР</w:t>
      </w:r>
      <w:r w:rsidRPr="00B07B70">
        <w:rPr>
          <w:sz w:val="28"/>
          <w:szCs w:val="28"/>
          <w:vertAlign w:val="subscript"/>
        </w:rPr>
        <w:t>м</w:t>
      </w:r>
      <w:r w:rsidRPr="00240428">
        <w:rPr>
          <w:sz w:val="28"/>
          <w:szCs w:val="28"/>
        </w:rPr>
        <w:t xml:space="preserve"> - степень реализации всех мероприятий подпрограммы (ведомственной целевой программы, основного меропри</w:t>
      </w:r>
      <w:r w:rsidRPr="00240428">
        <w:rPr>
          <w:sz w:val="28"/>
          <w:szCs w:val="28"/>
        </w:rPr>
        <w:t>я</w:t>
      </w:r>
      <w:r w:rsidRPr="00240428">
        <w:rPr>
          <w:sz w:val="28"/>
          <w:szCs w:val="28"/>
        </w:rPr>
        <w:t>тия);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СС</w:t>
      </w:r>
      <w:r w:rsidRPr="00B07B70">
        <w:rPr>
          <w:sz w:val="28"/>
          <w:szCs w:val="28"/>
          <w:vertAlign w:val="subscript"/>
        </w:rPr>
        <w:t>уз</w:t>
      </w:r>
      <w:r w:rsidRPr="00240428">
        <w:rPr>
          <w:sz w:val="28"/>
          <w:szCs w:val="28"/>
        </w:rPr>
        <w:t xml:space="preserve"> - степень соответствия запланированному уровню расходов из всех и</w:t>
      </w:r>
      <w:r w:rsidRPr="00240428">
        <w:rPr>
          <w:sz w:val="28"/>
          <w:szCs w:val="28"/>
        </w:rPr>
        <w:t>с</w:t>
      </w:r>
      <w:r w:rsidRPr="00240428">
        <w:rPr>
          <w:sz w:val="28"/>
          <w:szCs w:val="28"/>
        </w:rPr>
        <w:t>точников.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B07B70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bookmarkStart w:id="49" w:name="sub_105"/>
      <w:r w:rsidRPr="00B07B70">
        <w:rPr>
          <w:b w:val="0"/>
          <w:sz w:val="28"/>
          <w:szCs w:val="28"/>
        </w:rPr>
        <w:t xml:space="preserve">5. Оценка степени достижения целей и решения задач подпрограммы </w:t>
      </w:r>
    </w:p>
    <w:p w:rsidR="00A31262" w:rsidRPr="00B07B70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r w:rsidRPr="00B07B70">
        <w:rPr>
          <w:b w:val="0"/>
          <w:sz w:val="28"/>
          <w:szCs w:val="28"/>
        </w:rPr>
        <w:t>(ведомс</w:t>
      </w:r>
      <w:r w:rsidRPr="00B07B70">
        <w:rPr>
          <w:b w:val="0"/>
          <w:sz w:val="28"/>
          <w:szCs w:val="28"/>
        </w:rPr>
        <w:t>т</w:t>
      </w:r>
      <w:r w:rsidRPr="00B07B70">
        <w:rPr>
          <w:b w:val="0"/>
          <w:sz w:val="28"/>
          <w:szCs w:val="28"/>
        </w:rPr>
        <w:t>венной целевой программы, основного мероприятия)</w:t>
      </w:r>
    </w:p>
    <w:bookmarkEnd w:id="49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bookmarkStart w:id="50" w:name="sub_1051"/>
      <w:r w:rsidRPr="00240428">
        <w:rPr>
          <w:sz w:val="28"/>
          <w:szCs w:val="28"/>
        </w:rPr>
        <w:t>5.1. Для оценки степени достижения целей и решения задач (далее - ст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 xml:space="preserve">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</w:t>
      </w:r>
      <w:r w:rsidRPr="00240428">
        <w:rPr>
          <w:sz w:val="28"/>
          <w:szCs w:val="28"/>
        </w:rPr>
        <w:lastRenderedPageBreak/>
        <w:t>показателя, характеризующего цели и задачи подпрограммы, ведомственной целевой программы, основного меропри</w:t>
      </w:r>
      <w:r w:rsidRPr="00240428">
        <w:rPr>
          <w:sz w:val="28"/>
          <w:szCs w:val="28"/>
        </w:rPr>
        <w:t>я</w:t>
      </w:r>
      <w:r w:rsidRPr="00240428">
        <w:rPr>
          <w:sz w:val="28"/>
          <w:szCs w:val="28"/>
        </w:rPr>
        <w:t>тия.</w:t>
      </w:r>
    </w:p>
    <w:p w:rsidR="00A31262" w:rsidRPr="00240428" w:rsidRDefault="00A31262" w:rsidP="00A31262">
      <w:pPr>
        <w:rPr>
          <w:sz w:val="28"/>
          <w:szCs w:val="28"/>
        </w:rPr>
      </w:pPr>
      <w:bookmarkStart w:id="51" w:name="sub_1052"/>
      <w:bookmarkEnd w:id="50"/>
      <w:r w:rsidRPr="00240428">
        <w:rPr>
          <w:sz w:val="28"/>
          <w:szCs w:val="28"/>
        </w:rPr>
        <w:t>5.2. Степень достижения планового значения целевого показателя рассчит</w:t>
      </w:r>
      <w:r w:rsidRPr="00240428">
        <w:rPr>
          <w:sz w:val="28"/>
          <w:szCs w:val="28"/>
        </w:rPr>
        <w:t>ы</w:t>
      </w:r>
      <w:r w:rsidRPr="00240428">
        <w:rPr>
          <w:sz w:val="28"/>
          <w:szCs w:val="28"/>
        </w:rPr>
        <w:t>вается по следующим формулам:</w:t>
      </w:r>
    </w:p>
    <w:bookmarkEnd w:id="51"/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для целевых показателей, желаемой тенденцией развития которых явл</w:t>
      </w:r>
      <w:r w:rsidRPr="00240428">
        <w:rPr>
          <w:sz w:val="28"/>
          <w:szCs w:val="28"/>
        </w:rPr>
        <w:t>я</w:t>
      </w:r>
      <w:r w:rsidRPr="00240428">
        <w:rPr>
          <w:sz w:val="28"/>
          <w:szCs w:val="28"/>
        </w:rPr>
        <w:t>ется увеличение значений: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СД</w:t>
      </w:r>
      <w:r w:rsidRPr="00B07B70">
        <w:rPr>
          <w:sz w:val="28"/>
          <w:szCs w:val="28"/>
          <w:vertAlign w:val="subscript"/>
        </w:rPr>
        <w:t>п/ппз</w:t>
      </w:r>
      <w:r w:rsidRPr="00240428">
        <w:rPr>
          <w:sz w:val="28"/>
          <w:szCs w:val="28"/>
        </w:rPr>
        <w:t xml:space="preserve"> = ЗП</w:t>
      </w:r>
      <w:r w:rsidRPr="00B07B70">
        <w:rPr>
          <w:sz w:val="28"/>
          <w:szCs w:val="28"/>
          <w:vertAlign w:val="subscript"/>
        </w:rPr>
        <w:t>п/пф</w:t>
      </w:r>
      <w:r w:rsidRPr="00240428">
        <w:rPr>
          <w:sz w:val="28"/>
          <w:szCs w:val="28"/>
        </w:rPr>
        <w:t xml:space="preserve"> / ЗП</w:t>
      </w:r>
      <w:r w:rsidRPr="00B07B70">
        <w:rPr>
          <w:sz w:val="28"/>
          <w:szCs w:val="28"/>
          <w:vertAlign w:val="subscript"/>
        </w:rPr>
        <w:t>п/пп</w:t>
      </w:r>
      <w:r w:rsidRPr="00240428">
        <w:rPr>
          <w:sz w:val="28"/>
          <w:szCs w:val="28"/>
        </w:rPr>
        <w:t>,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для целевых показателей, желаемой тенденцией развития которых явл</w:t>
      </w:r>
      <w:r w:rsidRPr="00240428">
        <w:rPr>
          <w:sz w:val="28"/>
          <w:szCs w:val="28"/>
        </w:rPr>
        <w:t>я</w:t>
      </w:r>
      <w:r w:rsidRPr="00240428">
        <w:rPr>
          <w:sz w:val="28"/>
          <w:szCs w:val="28"/>
        </w:rPr>
        <w:t>ется снижение значений: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СД</w:t>
      </w:r>
      <w:r w:rsidRPr="00B07B70">
        <w:rPr>
          <w:sz w:val="28"/>
          <w:szCs w:val="28"/>
          <w:vertAlign w:val="subscript"/>
        </w:rPr>
        <w:t>п/ппз</w:t>
      </w:r>
      <w:r w:rsidRPr="00240428">
        <w:rPr>
          <w:sz w:val="28"/>
          <w:szCs w:val="28"/>
        </w:rPr>
        <w:t xml:space="preserve"> = ЗП</w:t>
      </w:r>
      <w:r w:rsidRPr="00B07B70">
        <w:rPr>
          <w:sz w:val="28"/>
          <w:szCs w:val="28"/>
          <w:vertAlign w:val="subscript"/>
        </w:rPr>
        <w:t>п/пп</w:t>
      </w:r>
      <w:r w:rsidRPr="00240428">
        <w:rPr>
          <w:sz w:val="28"/>
          <w:szCs w:val="28"/>
        </w:rPr>
        <w:t xml:space="preserve"> / ЗП</w:t>
      </w:r>
      <w:r w:rsidRPr="00B07B70">
        <w:rPr>
          <w:sz w:val="28"/>
          <w:szCs w:val="28"/>
          <w:vertAlign w:val="subscript"/>
        </w:rPr>
        <w:t>п/пф</w:t>
      </w:r>
      <w:r w:rsidRPr="00240428">
        <w:rPr>
          <w:sz w:val="28"/>
          <w:szCs w:val="28"/>
        </w:rPr>
        <w:t>, где: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СД</w:t>
      </w:r>
      <w:r w:rsidRPr="00B07B70">
        <w:rPr>
          <w:sz w:val="28"/>
          <w:szCs w:val="28"/>
          <w:vertAlign w:val="subscript"/>
        </w:rPr>
        <w:t>п/ппз</w:t>
      </w:r>
      <w:r w:rsidRPr="00240428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</w:t>
      </w:r>
      <w:r w:rsidRPr="00240428">
        <w:rPr>
          <w:sz w:val="28"/>
          <w:szCs w:val="28"/>
        </w:rPr>
        <w:t>м</w:t>
      </w:r>
      <w:r w:rsidRPr="00240428">
        <w:rPr>
          <w:sz w:val="28"/>
          <w:szCs w:val="28"/>
        </w:rPr>
        <w:t>мы, основного мероприятия);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ЗП</w:t>
      </w:r>
      <w:r w:rsidRPr="00B07B70">
        <w:rPr>
          <w:sz w:val="28"/>
          <w:szCs w:val="28"/>
          <w:vertAlign w:val="subscript"/>
        </w:rPr>
        <w:t>п/пф</w:t>
      </w:r>
      <w:r w:rsidRPr="00240428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</w:t>
      </w:r>
      <w:r w:rsidRPr="00240428">
        <w:rPr>
          <w:sz w:val="28"/>
          <w:szCs w:val="28"/>
        </w:rPr>
        <w:t>к</w:t>
      </w:r>
      <w:r w:rsidRPr="00240428">
        <w:rPr>
          <w:sz w:val="28"/>
          <w:szCs w:val="28"/>
        </w:rPr>
        <w:t>тически достигнутое на конец отче</w:t>
      </w:r>
      <w:r w:rsidRPr="00240428">
        <w:rPr>
          <w:sz w:val="28"/>
          <w:szCs w:val="28"/>
        </w:rPr>
        <w:t>т</w:t>
      </w:r>
      <w:r w:rsidRPr="00240428">
        <w:rPr>
          <w:sz w:val="28"/>
          <w:szCs w:val="28"/>
        </w:rPr>
        <w:t>ного периода;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ЗП</w:t>
      </w:r>
      <w:r w:rsidRPr="00B07B70">
        <w:rPr>
          <w:sz w:val="28"/>
          <w:szCs w:val="28"/>
          <w:vertAlign w:val="subscript"/>
        </w:rPr>
        <w:t>п/пп</w:t>
      </w:r>
      <w:r w:rsidRPr="00240428">
        <w:rPr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приятия).</w:t>
      </w:r>
    </w:p>
    <w:p w:rsidR="00A31262" w:rsidRPr="00240428" w:rsidRDefault="00A31262" w:rsidP="00A31262">
      <w:pPr>
        <w:rPr>
          <w:sz w:val="28"/>
          <w:szCs w:val="28"/>
        </w:rPr>
      </w:pPr>
      <w:bookmarkStart w:id="52" w:name="sub_1053"/>
      <w:r w:rsidRPr="00240428">
        <w:rPr>
          <w:sz w:val="28"/>
          <w:szCs w:val="28"/>
        </w:rPr>
        <w:t>5.3. Степень реализации подпрограммы (ведомственной целевой пр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граммы, основного мероприятия) рассчитывается по формуле:</w:t>
      </w:r>
    </w:p>
    <w:bookmarkEnd w:id="52"/>
    <w:p w:rsidR="00A31262" w:rsidRPr="00240428" w:rsidRDefault="00A31262" w:rsidP="00A31262">
      <w:pPr>
        <w:rPr>
          <w:sz w:val="28"/>
          <w:szCs w:val="28"/>
        </w:rPr>
      </w:pPr>
    </w:p>
    <w:p w:rsidR="00A31262" w:rsidRDefault="005A0F49" w:rsidP="00A31262">
      <w:pPr>
        <w:jc w:val="center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СР</w:t>
      </w:r>
      <w:r w:rsidRPr="00B07B70">
        <w:rPr>
          <w:sz w:val="28"/>
          <w:szCs w:val="28"/>
          <w:vertAlign w:val="subscript"/>
        </w:rPr>
        <w:t>п/п</w:t>
      </w:r>
      <w:r w:rsidRPr="00240428">
        <w:rPr>
          <w:sz w:val="28"/>
          <w:szCs w:val="28"/>
        </w:rPr>
        <w:t xml:space="preserve"> - степень реализации подпрограммы (ведомственной целевой програ</w:t>
      </w:r>
      <w:r w:rsidRPr="00240428">
        <w:rPr>
          <w:sz w:val="28"/>
          <w:szCs w:val="28"/>
        </w:rPr>
        <w:t>м</w:t>
      </w:r>
      <w:r w:rsidRPr="00240428">
        <w:rPr>
          <w:sz w:val="28"/>
          <w:szCs w:val="28"/>
        </w:rPr>
        <w:t>мы, основного мероприятия);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СД</w:t>
      </w:r>
      <w:r w:rsidRPr="00B07B70">
        <w:rPr>
          <w:sz w:val="28"/>
          <w:szCs w:val="28"/>
          <w:vertAlign w:val="subscript"/>
        </w:rPr>
        <w:t>п/ппз</w:t>
      </w:r>
      <w:r w:rsidRPr="00240428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</w:t>
      </w:r>
      <w:r w:rsidRPr="00240428">
        <w:rPr>
          <w:sz w:val="28"/>
          <w:szCs w:val="28"/>
        </w:rPr>
        <w:t>м</w:t>
      </w:r>
      <w:r w:rsidRPr="00240428">
        <w:rPr>
          <w:sz w:val="28"/>
          <w:szCs w:val="28"/>
        </w:rPr>
        <w:t>мы, основного мероприятия);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N - число целевых показателей подпрограммы (ведомственной целевой пр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граммы, основного мероприятия).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При использовании данной формуле в случаях, если СД</w:t>
      </w:r>
      <w:r w:rsidRPr="00B07B70">
        <w:rPr>
          <w:sz w:val="28"/>
          <w:szCs w:val="28"/>
          <w:vertAlign w:val="subscript"/>
        </w:rPr>
        <w:t>п/ппз</w:t>
      </w:r>
      <w:r w:rsidRPr="00240428">
        <w:rPr>
          <w:sz w:val="28"/>
          <w:szCs w:val="28"/>
        </w:rPr>
        <w:t xml:space="preserve"> &gt;1, знач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ние СД</w:t>
      </w:r>
      <w:r w:rsidRPr="00B07B70">
        <w:rPr>
          <w:sz w:val="28"/>
          <w:szCs w:val="28"/>
          <w:vertAlign w:val="subscript"/>
        </w:rPr>
        <w:t>п/ппз</w:t>
      </w:r>
      <w:r w:rsidRPr="00240428">
        <w:rPr>
          <w:sz w:val="28"/>
          <w:szCs w:val="28"/>
        </w:rPr>
        <w:t xml:space="preserve"> принимается равным 1.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lastRenderedPageBreak/>
        <w:t>При оценке степени реализации подпрограммы (ведомственной целевой программы, основного мероприятия) координ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 xml:space="preserve">тором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могут определяться коэффициенты значимости отдельных целевых показат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лей. При использовании коэффициентов значимости приведенная выше формула прео</w:t>
      </w:r>
      <w:r w:rsidRPr="00240428">
        <w:rPr>
          <w:sz w:val="28"/>
          <w:szCs w:val="28"/>
        </w:rPr>
        <w:t>б</w:t>
      </w:r>
      <w:r w:rsidRPr="00240428">
        <w:rPr>
          <w:sz w:val="28"/>
          <w:szCs w:val="28"/>
        </w:rPr>
        <w:t>разуется в следующую:</w:t>
      </w:r>
    </w:p>
    <w:p w:rsidR="00A31262" w:rsidRPr="00A31262" w:rsidRDefault="00A31262" w:rsidP="00A31262">
      <w:pPr>
        <w:rPr>
          <w:sz w:val="28"/>
          <w:szCs w:val="28"/>
        </w:rPr>
      </w:pPr>
    </w:p>
    <w:p w:rsidR="00A31262" w:rsidRPr="00B85E59" w:rsidRDefault="005A0F49" w:rsidP="00A31262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A31262" w:rsidRPr="00B85E59" w:rsidRDefault="00A31262" w:rsidP="00A31262">
      <w:pPr>
        <w:jc w:val="center"/>
        <w:rPr>
          <w:i/>
          <w:sz w:val="28"/>
          <w:szCs w:val="28"/>
        </w:rPr>
      </w:pPr>
    </w:p>
    <w:p w:rsidR="00A31262" w:rsidRPr="008061F7" w:rsidRDefault="00A31262" w:rsidP="00A31262">
      <w:pPr>
        <w:rPr>
          <w:i/>
          <w:sz w:val="28"/>
          <w:szCs w:val="28"/>
        </w:rPr>
      </w:pPr>
      <w:r w:rsidRPr="00240428">
        <w:rPr>
          <w:sz w:val="28"/>
          <w:szCs w:val="28"/>
        </w:rPr>
        <w:t>k</w:t>
      </w:r>
      <w:r w:rsidRPr="00BE431B">
        <w:rPr>
          <w:sz w:val="28"/>
          <w:szCs w:val="28"/>
          <w:vertAlign w:val="subscript"/>
        </w:rPr>
        <w:t>i</w:t>
      </w:r>
      <w:r w:rsidRPr="00240428">
        <w:rPr>
          <w:sz w:val="28"/>
          <w:szCs w:val="28"/>
        </w:rPr>
        <w:t xml:space="preserve"> - удельный вес, отражающий значимость целевого показателя</w:t>
      </w:r>
      <w:r>
        <w:rPr>
          <w:sz w:val="28"/>
          <w:szCs w:val="28"/>
        </w:rPr>
        <w:t xml:space="preserve">, </w:t>
      </w:r>
      <w:r w:rsidR="005A0F49"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428">
        <w:rPr>
          <w:sz w:val="28"/>
          <w:szCs w:val="28"/>
        </w:rPr>
        <w:t>=1.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BE431B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bookmarkStart w:id="53" w:name="sub_106"/>
      <w:r w:rsidRPr="00BE431B">
        <w:rPr>
          <w:b w:val="0"/>
          <w:sz w:val="28"/>
          <w:szCs w:val="28"/>
        </w:rPr>
        <w:t xml:space="preserve">6. Оценка эффективности реализации подпрограммы, </w:t>
      </w:r>
    </w:p>
    <w:p w:rsidR="00A31262" w:rsidRPr="00BE431B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r w:rsidRPr="00BE431B">
        <w:rPr>
          <w:b w:val="0"/>
          <w:sz w:val="28"/>
          <w:szCs w:val="28"/>
        </w:rPr>
        <w:t>(ведомственной целевой программы, основного мероприятия)</w:t>
      </w:r>
    </w:p>
    <w:bookmarkEnd w:id="53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bookmarkStart w:id="54" w:name="sub_1061"/>
      <w:r w:rsidRPr="00240428">
        <w:rPr>
          <w:sz w:val="28"/>
          <w:szCs w:val="28"/>
        </w:rPr>
        <w:t>6.1. Эффективность реализации подпрограммы (ведомственной целевой программы, основного мероприятия) оценив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>ется в зависимости от значений оценки степени реализации подпрограммы (ведомственной целевой программы, осно</w:t>
      </w:r>
      <w:r w:rsidRPr="00240428">
        <w:rPr>
          <w:sz w:val="28"/>
          <w:szCs w:val="28"/>
        </w:rPr>
        <w:t>в</w:t>
      </w:r>
      <w:r w:rsidRPr="00240428">
        <w:rPr>
          <w:sz w:val="28"/>
          <w:szCs w:val="28"/>
        </w:rPr>
        <w:t xml:space="preserve">ного мероприятия) и оценки эффективности использования средств </w:t>
      </w:r>
      <w:r>
        <w:rPr>
          <w:sz w:val="28"/>
          <w:szCs w:val="28"/>
        </w:rPr>
        <w:t>районного</w:t>
      </w:r>
      <w:r w:rsidRPr="00240428">
        <w:rPr>
          <w:sz w:val="28"/>
          <w:szCs w:val="28"/>
        </w:rPr>
        <w:t xml:space="preserve"> бюджета по следующей формуле:</w:t>
      </w:r>
    </w:p>
    <w:bookmarkEnd w:id="54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ЭР</w:t>
      </w:r>
      <w:r w:rsidRPr="00E67BAA">
        <w:rPr>
          <w:sz w:val="28"/>
          <w:szCs w:val="28"/>
          <w:vertAlign w:val="subscript"/>
        </w:rPr>
        <w:t>п/п</w:t>
      </w:r>
      <w:r>
        <w:rPr>
          <w:sz w:val="28"/>
          <w:szCs w:val="28"/>
        </w:rPr>
        <w:t xml:space="preserve"> = СР</w:t>
      </w:r>
      <w:r w:rsidRPr="00E67BAA">
        <w:rPr>
          <w:sz w:val="28"/>
          <w:szCs w:val="28"/>
          <w:vertAlign w:val="subscript"/>
        </w:rPr>
        <w:t>п/п</w:t>
      </w:r>
      <w:r>
        <w:rPr>
          <w:sz w:val="28"/>
          <w:szCs w:val="28"/>
        </w:rPr>
        <w:t xml:space="preserve"> </w:t>
      </w:r>
      <w:r w:rsidRPr="001C08C5">
        <w:rPr>
          <w:sz w:val="18"/>
          <w:szCs w:val="18"/>
        </w:rPr>
        <w:t>х</w:t>
      </w:r>
      <w:r w:rsidRPr="00240428">
        <w:rPr>
          <w:sz w:val="28"/>
          <w:szCs w:val="28"/>
        </w:rPr>
        <w:t xml:space="preserve"> Э</w:t>
      </w:r>
      <w:r w:rsidRPr="00E67BAA">
        <w:rPr>
          <w:sz w:val="28"/>
          <w:szCs w:val="28"/>
          <w:vertAlign w:val="subscript"/>
        </w:rPr>
        <w:t>ис</w:t>
      </w:r>
      <w:r w:rsidRPr="00240428">
        <w:rPr>
          <w:sz w:val="28"/>
          <w:szCs w:val="28"/>
        </w:rPr>
        <w:t>, где: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ЭР</w:t>
      </w:r>
      <w:r w:rsidRPr="00E67BAA">
        <w:rPr>
          <w:sz w:val="28"/>
          <w:szCs w:val="28"/>
          <w:vertAlign w:val="subscript"/>
        </w:rPr>
        <w:t>п/п</w:t>
      </w:r>
      <w:r w:rsidRPr="00240428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вой программы, основного мероприятия);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СР</w:t>
      </w:r>
      <w:r w:rsidRPr="00E67BAA">
        <w:rPr>
          <w:sz w:val="28"/>
          <w:szCs w:val="28"/>
          <w:vertAlign w:val="subscript"/>
        </w:rPr>
        <w:t>п/п</w:t>
      </w:r>
      <w:r w:rsidRPr="00240428">
        <w:rPr>
          <w:sz w:val="28"/>
          <w:szCs w:val="28"/>
        </w:rPr>
        <w:t xml:space="preserve"> - степень реализации подпрограммы (ведомственной целевой програ</w:t>
      </w:r>
      <w:r w:rsidRPr="00240428">
        <w:rPr>
          <w:sz w:val="28"/>
          <w:szCs w:val="28"/>
        </w:rPr>
        <w:t>м</w:t>
      </w:r>
      <w:r w:rsidRPr="00240428">
        <w:rPr>
          <w:sz w:val="28"/>
          <w:szCs w:val="28"/>
        </w:rPr>
        <w:t>мы, основного мероприятия);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Э</w:t>
      </w:r>
      <w:r w:rsidRPr="00E67BAA">
        <w:rPr>
          <w:sz w:val="28"/>
          <w:szCs w:val="28"/>
          <w:vertAlign w:val="subscript"/>
        </w:rPr>
        <w:t>ис</w:t>
      </w:r>
      <w:r w:rsidRPr="00240428">
        <w:rPr>
          <w:sz w:val="28"/>
          <w:szCs w:val="28"/>
        </w:rPr>
        <w:t xml:space="preserve"> - эффективность использования бюджетных средств (либо - по реш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 xml:space="preserve">нию координатора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(ведомственной целевой пр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граммы, основного мероприятия).</w:t>
      </w:r>
    </w:p>
    <w:p w:rsidR="00A31262" w:rsidRPr="00240428" w:rsidRDefault="00A31262" w:rsidP="00A31262">
      <w:pPr>
        <w:rPr>
          <w:sz w:val="28"/>
          <w:szCs w:val="28"/>
        </w:rPr>
      </w:pPr>
      <w:bookmarkStart w:id="55" w:name="sub_1062"/>
      <w:r w:rsidRPr="00240428">
        <w:rPr>
          <w:sz w:val="28"/>
          <w:szCs w:val="28"/>
        </w:rPr>
        <w:t>6.2. Эффективность реализации подпрограммы (ведомственной целевой пр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граммы, основного мероприятия) признается высокой в случае, если знач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ние ЭР</w:t>
      </w:r>
      <w:r w:rsidRPr="00E67BAA">
        <w:rPr>
          <w:sz w:val="28"/>
          <w:szCs w:val="28"/>
          <w:vertAlign w:val="subscript"/>
        </w:rPr>
        <w:t>п/п</w:t>
      </w:r>
      <w:r w:rsidRPr="00240428">
        <w:rPr>
          <w:sz w:val="28"/>
          <w:szCs w:val="28"/>
        </w:rPr>
        <w:t xml:space="preserve"> составляет не менее 0,9.</w:t>
      </w:r>
    </w:p>
    <w:bookmarkEnd w:id="55"/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lastRenderedPageBreak/>
        <w:t>Эффективность реализации подпрограммы (ведомственной целевой программы, основного мероприятия) признается средней в случае, если значение ЭР</w:t>
      </w:r>
      <w:r w:rsidRPr="00E67BAA">
        <w:rPr>
          <w:sz w:val="28"/>
          <w:szCs w:val="28"/>
          <w:vertAlign w:val="subscript"/>
        </w:rPr>
        <w:t>п/п</w:t>
      </w:r>
      <w:r w:rsidRPr="00240428">
        <w:rPr>
          <w:sz w:val="28"/>
          <w:szCs w:val="28"/>
        </w:rPr>
        <w:t xml:space="preserve"> составляет не менее 0,8.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Эффективность реализации подпрограммы (ведомственной целевой программы, основного мероприятия) признается удовлетворительной в случае, е</w:t>
      </w:r>
      <w:r w:rsidRPr="00240428">
        <w:rPr>
          <w:sz w:val="28"/>
          <w:szCs w:val="28"/>
        </w:rPr>
        <w:t>с</w:t>
      </w:r>
      <w:r w:rsidRPr="00240428">
        <w:rPr>
          <w:sz w:val="28"/>
          <w:szCs w:val="28"/>
        </w:rPr>
        <w:t>ли значение ЭР</w:t>
      </w:r>
      <w:r w:rsidRPr="00E67BAA">
        <w:rPr>
          <w:sz w:val="28"/>
          <w:szCs w:val="28"/>
          <w:vertAlign w:val="subscript"/>
        </w:rPr>
        <w:t>п/п</w:t>
      </w:r>
      <w:r w:rsidRPr="00240428">
        <w:rPr>
          <w:sz w:val="28"/>
          <w:szCs w:val="28"/>
        </w:rPr>
        <w:t xml:space="preserve"> составляет не менее 0,7.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В остальных случаях эффективность реализации подпрограммы (ведомственной целевой программы, основного мер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приятия) признается неудовлетвор</w:t>
      </w:r>
      <w:r w:rsidRPr="00240428">
        <w:rPr>
          <w:sz w:val="28"/>
          <w:szCs w:val="28"/>
        </w:rPr>
        <w:t>и</w:t>
      </w:r>
      <w:r w:rsidRPr="00240428">
        <w:rPr>
          <w:sz w:val="28"/>
          <w:szCs w:val="28"/>
        </w:rPr>
        <w:t>тельной.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840328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bookmarkStart w:id="56" w:name="sub_107"/>
      <w:r w:rsidRPr="00840328">
        <w:rPr>
          <w:b w:val="0"/>
          <w:sz w:val="28"/>
          <w:szCs w:val="28"/>
        </w:rPr>
        <w:t xml:space="preserve">7. Оценка степени достижения целей и решения задач </w:t>
      </w:r>
    </w:p>
    <w:p w:rsidR="00A31262" w:rsidRPr="00840328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r w:rsidRPr="00840328">
        <w:rPr>
          <w:b w:val="0"/>
          <w:sz w:val="28"/>
          <w:szCs w:val="28"/>
        </w:rPr>
        <w:t>муниципальной пр</w:t>
      </w:r>
      <w:r w:rsidRPr="00840328">
        <w:rPr>
          <w:b w:val="0"/>
          <w:sz w:val="28"/>
          <w:szCs w:val="28"/>
        </w:rPr>
        <w:t>о</w:t>
      </w:r>
      <w:r w:rsidRPr="00840328">
        <w:rPr>
          <w:b w:val="0"/>
          <w:sz w:val="28"/>
          <w:szCs w:val="28"/>
        </w:rPr>
        <w:t>граммы</w:t>
      </w:r>
    </w:p>
    <w:bookmarkEnd w:id="56"/>
    <w:p w:rsidR="00A31262" w:rsidRPr="008403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bookmarkStart w:id="57" w:name="sub_1071"/>
      <w:r w:rsidRPr="00240428">
        <w:rPr>
          <w:sz w:val="28"/>
          <w:szCs w:val="28"/>
        </w:rPr>
        <w:t xml:space="preserve">7.1. Для оценки степени достижения целей и решения задач (далее - степень реализации)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о</w:t>
      </w:r>
      <w:r w:rsidRPr="00240428">
        <w:rPr>
          <w:sz w:val="28"/>
          <w:szCs w:val="28"/>
        </w:rPr>
        <w:t>п</w:t>
      </w:r>
      <w:r w:rsidRPr="00240428">
        <w:rPr>
          <w:sz w:val="28"/>
          <w:szCs w:val="28"/>
        </w:rPr>
        <w:t xml:space="preserve">ределяется степень достижения плановых значений каждого целевого показателя, характеризующего цели и задачи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240428">
        <w:rPr>
          <w:sz w:val="28"/>
          <w:szCs w:val="28"/>
        </w:rPr>
        <w:t xml:space="preserve"> программы.</w:t>
      </w:r>
    </w:p>
    <w:p w:rsidR="00A31262" w:rsidRPr="00240428" w:rsidRDefault="00A31262" w:rsidP="00A31262">
      <w:pPr>
        <w:rPr>
          <w:sz w:val="28"/>
          <w:szCs w:val="28"/>
        </w:rPr>
      </w:pPr>
      <w:bookmarkStart w:id="58" w:name="sub_1072"/>
      <w:bookmarkEnd w:id="57"/>
      <w:r w:rsidRPr="00240428">
        <w:rPr>
          <w:sz w:val="28"/>
          <w:szCs w:val="28"/>
        </w:rPr>
        <w:t xml:space="preserve">7.2. Степень достижения планового значения целевого показателя, характеризующего цели и задачи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программы, рассчитывается по сл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дующим формулам:</w:t>
      </w:r>
    </w:p>
    <w:bookmarkEnd w:id="58"/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для целевых показателей, желаемой тенденцией развития которых явл</w:t>
      </w:r>
      <w:r w:rsidRPr="00240428">
        <w:rPr>
          <w:sz w:val="28"/>
          <w:szCs w:val="28"/>
        </w:rPr>
        <w:t>я</w:t>
      </w:r>
      <w:r w:rsidRPr="00240428">
        <w:rPr>
          <w:sz w:val="28"/>
          <w:szCs w:val="28"/>
        </w:rPr>
        <w:t>ется увеличение значений: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СД</w:t>
      </w:r>
      <w:r w:rsidRPr="00E67BAA">
        <w:rPr>
          <w:sz w:val="28"/>
          <w:szCs w:val="28"/>
          <w:vertAlign w:val="subscript"/>
        </w:rPr>
        <w:t>мппз</w:t>
      </w:r>
      <w:r w:rsidRPr="00240428">
        <w:rPr>
          <w:sz w:val="28"/>
          <w:szCs w:val="28"/>
        </w:rPr>
        <w:t xml:space="preserve"> = ЗП</w:t>
      </w:r>
      <w:r w:rsidRPr="00E67BAA">
        <w:rPr>
          <w:sz w:val="28"/>
          <w:szCs w:val="28"/>
          <w:vertAlign w:val="subscript"/>
        </w:rPr>
        <w:t>мпф</w:t>
      </w:r>
      <w:r w:rsidRPr="00240428">
        <w:rPr>
          <w:sz w:val="28"/>
          <w:szCs w:val="28"/>
        </w:rPr>
        <w:t xml:space="preserve"> / ЗП</w:t>
      </w:r>
      <w:r w:rsidRPr="00E67BAA">
        <w:rPr>
          <w:sz w:val="28"/>
          <w:szCs w:val="28"/>
          <w:vertAlign w:val="subscript"/>
        </w:rPr>
        <w:t>мпп</w:t>
      </w:r>
      <w:r w:rsidRPr="00240428">
        <w:rPr>
          <w:sz w:val="28"/>
          <w:szCs w:val="28"/>
        </w:rPr>
        <w:t>,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для целевых показателей, желаемой тенденцией развития которых явл</w:t>
      </w:r>
      <w:r w:rsidRPr="00240428">
        <w:rPr>
          <w:sz w:val="28"/>
          <w:szCs w:val="28"/>
        </w:rPr>
        <w:t>я</w:t>
      </w:r>
      <w:r w:rsidRPr="00240428">
        <w:rPr>
          <w:sz w:val="28"/>
          <w:szCs w:val="28"/>
        </w:rPr>
        <w:t>ется снижение значений: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СД</w:t>
      </w:r>
      <w:r w:rsidRPr="00E67BAA">
        <w:rPr>
          <w:sz w:val="28"/>
          <w:szCs w:val="28"/>
          <w:vertAlign w:val="subscript"/>
        </w:rPr>
        <w:t>мппз</w:t>
      </w:r>
      <w:r w:rsidRPr="00240428">
        <w:rPr>
          <w:sz w:val="28"/>
          <w:szCs w:val="28"/>
        </w:rPr>
        <w:t xml:space="preserve"> = ЗП</w:t>
      </w:r>
      <w:r w:rsidRPr="00E67BAA">
        <w:rPr>
          <w:sz w:val="28"/>
          <w:szCs w:val="28"/>
          <w:vertAlign w:val="subscript"/>
        </w:rPr>
        <w:t>мпп</w:t>
      </w:r>
      <w:r w:rsidRPr="00240428">
        <w:rPr>
          <w:sz w:val="28"/>
          <w:szCs w:val="28"/>
        </w:rPr>
        <w:t xml:space="preserve"> / ЗП</w:t>
      </w:r>
      <w:r w:rsidRPr="00E67BAA">
        <w:rPr>
          <w:sz w:val="28"/>
          <w:szCs w:val="28"/>
          <w:vertAlign w:val="subscript"/>
        </w:rPr>
        <w:t>мпф</w:t>
      </w:r>
      <w:r w:rsidRPr="00240428">
        <w:rPr>
          <w:sz w:val="28"/>
          <w:szCs w:val="28"/>
        </w:rPr>
        <w:t>, где: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СД</w:t>
      </w:r>
      <w:r w:rsidRPr="00E67BAA">
        <w:rPr>
          <w:sz w:val="28"/>
          <w:szCs w:val="28"/>
          <w:vertAlign w:val="subscript"/>
        </w:rPr>
        <w:t>мппз</w:t>
      </w:r>
      <w:r w:rsidRPr="00240428">
        <w:rPr>
          <w:sz w:val="28"/>
          <w:szCs w:val="28"/>
        </w:rPr>
        <w:t xml:space="preserve"> - степень достижения планового значения целевого показателя, хара</w:t>
      </w:r>
      <w:r w:rsidRPr="00240428">
        <w:rPr>
          <w:sz w:val="28"/>
          <w:szCs w:val="28"/>
        </w:rPr>
        <w:t>к</w:t>
      </w:r>
      <w:r w:rsidRPr="00240428">
        <w:rPr>
          <w:sz w:val="28"/>
          <w:szCs w:val="28"/>
        </w:rPr>
        <w:t xml:space="preserve">теризующего цели и задачи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мпф</w:t>
      </w:r>
      <w:r w:rsidRPr="00240428">
        <w:rPr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программы, фактически дости</w:t>
      </w:r>
      <w:r w:rsidRPr="00240428">
        <w:rPr>
          <w:sz w:val="28"/>
          <w:szCs w:val="28"/>
        </w:rPr>
        <w:t>г</w:t>
      </w:r>
      <w:r w:rsidRPr="00240428">
        <w:rPr>
          <w:sz w:val="28"/>
          <w:szCs w:val="28"/>
        </w:rPr>
        <w:t>нутое на конец отчетного п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риода;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ЗП</w:t>
      </w:r>
      <w:r w:rsidRPr="00E67BAA">
        <w:rPr>
          <w:sz w:val="28"/>
          <w:szCs w:val="28"/>
          <w:vertAlign w:val="subscript"/>
        </w:rPr>
        <w:t>мпп</w:t>
      </w:r>
      <w:r w:rsidRPr="00240428">
        <w:rPr>
          <w:sz w:val="28"/>
          <w:szCs w:val="28"/>
        </w:rPr>
        <w:t xml:space="preserve"> - плановое значение целевого показателя, характеризующего цели и з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 xml:space="preserve">дачи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программы.</w:t>
      </w:r>
    </w:p>
    <w:p w:rsidR="00A31262" w:rsidRPr="00240428" w:rsidRDefault="00A31262" w:rsidP="00A31262">
      <w:pPr>
        <w:rPr>
          <w:sz w:val="28"/>
          <w:szCs w:val="28"/>
        </w:rPr>
      </w:pPr>
      <w:bookmarkStart w:id="59" w:name="sub_1073"/>
      <w:r w:rsidRPr="00240428">
        <w:rPr>
          <w:sz w:val="28"/>
          <w:szCs w:val="28"/>
        </w:rPr>
        <w:lastRenderedPageBreak/>
        <w:t xml:space="preserve">7.3. Степень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рассчитывается по фо</w:t>
      </w:r>
      <w:r w:rsidRPr="00240428">
        <w:rPr>
          <w:sz w:val="28"/>
          <w:szCs w:val="28"/>
        </w:rPr>
        <w:t>р</w:t>
      </w:r>
      <w:r w:rsidRPr="00240428">
        <w:rPr>
          <w:sz w:val="28"/>
          <w:szCs w:val="28"/>
        </w:rPr>
        <w:t>муле:</w:t>
      </w:r>
    </w:p>
    <w:bookmarkEnd w:id="59"/>
    <w:p w:rsidR="00A31262" w:rsidRPr="00240428" w:rsidRDefault="00A31262" w:rsidP="00A31262">
      <w:pPr>
        <w:rPr>
          <w:sz w:val="28"/>
          <w:szCs w:val="28"/>
        </w:rPr>
      </w:pPr>
    </w:p>
    <w:p w:rsidR="00A31262" w:rsidRPr="00B85E59" w:rsidRDefault="005A0F49" w:rsidP="00A31262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СР</w:t>
      </w:r>
      <w:r w:rsidRPr="00E67BAA">
        <w:rPr>
          <w:sz w:val="28"/>
          <w:szCs w:val="28"/>
          <w:vertAlign w:val="subscript"/>
        </w:rPr>
        <w:t>мп</w:t>
      </w:r>
      <w:r w:rsidRPr="00240428">
        <w:rPr>
          <w:sz w:val="28"/>
          <w:szCs w:val="28"/>
        </w:rPr>
        <w:t xml:space="preserve"> - степень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СД</w:t>
      </w:r>
      <w:r w:rsidRPr="00E67BAA">
        <w:rPr>
          <w:sz w:val="28"/>
          <w:szCs w:val="28"/>
          <w:vertAlign w:val="subscript"/>
        </w:rPr>
        <w:t>мппз</w:t>
      </w:r>
      <w:r w:rsidRPr="00240428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sz w:val="28"/>
          <w:szCs w:val="28"/>
        </w:rPr>
        <w:t>муниципального</w:t>
      </w:r>
      <w:r w:rsidRPr="00240428">
        <w:rPr>
          <w:sz w:val="28"/>
          <w:szCs w:val="28"/>
        </w:rPr>
        <w:t xml:space="preserve"> программы;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240428">
        <w:rPr>
          <w:sz w:val="28"/>
          <w:szCs w:val="28"/>
        </w:rPr>
        <w:t xml:space="preserve"> программы.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При использовании данной формулы в случаях, если СД</w:t>
      </w:r>
      <w:r w:rsidRPr="002F0ED0">
        <w:rPr>
          <w:sz w:val="28"/>
          <w:szCs w:val="28"/>
          <w:vertAlign w:val="subscript"/>
        </w:rPr>
        <w:t>мппз</w:t>
      </w:r>
      <w:r w:rsidRPr="00240428">
        <w:rPr>
          <w:sz w:val="28"/>
          <w:szCs w:val="28"/>
        </w:rPr>
        <w:t>&gt;1, значение СД</w:t>
      </w:r>
      <w:r w:rsidRPr="001C08C5">
        <w:rPr>
          <w:sz w:val="28"/>
          <w:szCs w:val="28"/>
          <w:vertAlign w:val="subscript"/>
        </w:rPr>
        <w:t>мппз</w:t>
      </w:r>
      <w:r w:rsidRPr="00240428">
        <w:rPr>
          <w:sz w:val="28"/>
          <w:szCs w:val="28"/>
        </w:rPr>
        <w:t xml:space="preserve"> принимается равным 1.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 xml:space="preserve">При оценке степени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координатором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могут опред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ляться коэффициенты значимости отдельных целевых показателей. При использовании коэффициентов значимости пр</w:t>
      </w:r>
      <w:r w:rsidRPr="00240428">
        <w:rPr>
          <w:sz w:val="28"/>
          <w:szCs w:val="28"/>
        </w:rPr>
        <w:t>и</w:t>
      </w:r>
      <w:r w:rsidRPr="00240428">
        <w:rPr>
          <w:sz w:val="28"/>
          <w:szCs w:val="28"/>
        </w:rPr>
        <w:t>веденная выше формула преобразуется в следующую: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B85E59" w:rsidRDefault="005A0F49" w:rsidP="00A31262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k</w:t>
      </w:r>
      <w:r w:rsidRPr="00B3557B">
        <w:rPr>
          <w:sz w:val="28"/>
          <w:szCs w:val="28"/>
          <w:vertAlign w:val="subscript"/>
        </w:rPr>
        <w:t>i</w:t>
      </w:r>
      <w:r w:rsidRPr="00240428">
        <w:rPr>
          <w:sz w:val="28"/>
          <w:szCs w:val="28"/>
        </w:rPr>
        <w:t xml:space="preserve"> - удельный вес, отражающий значимость показателя, </w:t>
      </w:r>
      <w:r w:rsidR="005A0F49"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428">
        <w:rPr>
          <w:sz w:val="28"/>
          <w:szCs w:val="28"/>
        </w:rPr>
        <w:t xml:space="preserve"> = 1.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1C08C5" w:rsidRDefault="00A31262" w:rsidP="00A31262">
      <w:pPr>
        <w:pStyle w:val="1"/>
        <w:spacing w:before="0" w:after="0"/>
        <w:rPr>
          <w:b w:val="0"/>
          <w:sz w:val="28"/>
          <w:szCs w:val="28"/>
        </w:rPr>
      </w:pPr>
      <w:bookmarkStart w:id="60" w:name="sub_108"/>
      <w:r w:rsidRPr="001C08C5">
        <w:rPr>
          <w:b w:val="0"/>
          <w:sz w:val="28"/>
          <w:szCs w:val="28"/>
        </w:rPr>
        <w:t>8. Оценка эффективности реализации муниципальной программы</w:t>
      </w:r>
    </w:p>
    <w:bookmarkEnd w:id="60"/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bookmarkStart w:id="61" w:name="sub_1081"/>
      <w:r w:rsidRPr="00240428">
        <w:rPr>
          <w:sz w:val="28"/>
          <w:szCs w:val="28"/>
        </w:rPr>
        <w:t xml:space="preserve">8.1. Эффективность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оценивается в зависимости от значений оценки степени ре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 xml:space="preserve">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и оценки эффективности реализации входящих в нее подпрограмм (ведо</w:t>
      </w:r>
      <w:r w:rsidRPr="00240428">
        <w:rPr>
          <w:sz w:val="28"/>
          <w:szCs w:val="28"/>
        </w:rPr>
        <w:t>м</w:t>
      </w:r>
      <w:r w:rsidRPr="00240428">
        <w:rPr>
          <w:sz w:val="28"/>
          <w:szCs w:val="28"/>
        </w:rPr>
        <w:t>ственных целевых программ, основных мероприятий) по следующей форм</w:t>
      </w:r>
      <w:r w:rsidRPr="00240428">
        <w:rPr>
          <w:sz w:val="28"/>
          <w:szCs w:val="28"/>
        </w:rPr>
        <w:t>у</w:t>
      </w:r>
      <w:r w:rsidRPr="00240428">
        <w:rPr>
          <w:sz w:val="28"/>
          <w:szCs w:val="28"/>
        </w:rPr>
        <w:t>ле:</w:t>
      </w:r>
    </w:p>
    <w:bookmarkEnd w:id="61"/>
    <w:p w:rsidR="00A31262" w:rsidRPr="00240428" w:rsidRDefault="00A31262" w:rsidP="00A31262">
      <w:pPr>
        <w:rPr>
          <w:sz w:val="28"/>
          <w:szCs w:val="28"/>
        </w:rPr>
      </w:pPr>
    </w:p>
    <w:p w:rsidR="00A31262" w:rsidRPr="00B85E59" w:rsidRDefault="005A0F49" w:rsidP="00A31262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</w:rPr>
            <w:lastRenderedPageBreak/>
            <m:t>ЭР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ЭР</w:t>
      </w:r>
      <w:r w:rsidRPr="001C08C5">
        <w:rPr>
          <w:sz w:val="28"/>
          <w:szCs w:val="28"/>
          <w:vertAlign w:val="subscript"/>
        </w:rPr>
        <w:t>мп</w:t>
      </w:r>
      <w:r w:rsidRPr="00240428">
        <w:rPr>
          <w:sz w:val="28"/>
          <w:szCs w:val="28"/>
        </w:rPr>
        <w:t xml:space="preserve"> - эффективность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СР</w:t>
      </w:r>
      <w:r w:rsidRPr="001C08C5">
        <w:rPr>
          <w:sz w:val="28"/>
          <w:szCs w:val="28"/>
          <w:vertAlign w:val="subscript"/>
        </w:rPr>
        <w:t>мп</w:t>
      </w:r>
      <w:r w:rsidRPr="00240428">
        <w:rPr>
          <w:sz w:val="28"/>
          <w:szCs w:val="28"/>
        </w:rPr>
        <w:t xml:space="preserve"> - степень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ЭР</w:t>
      </w:r>
      <w:r w:rsidRPr="001C08C5">
        <w:rPr>
          <w:sz w:val="28"/>
          <w:szCs w:val="28"/>
          <w:vertAlign w:val="subscript"/>
        </w:rPr>
        <w:t>п/п</w:t>
      </w:r>
      <w:r w:rsidRPr="00240428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вой программы, основного мероприятия);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k</w:t>
      </w:r>
      <w:r w:rsidRPr="001C08C5">
        <w:rPr>
          <w:sz w:val="28"/>
          <w:szCs w:val="28"/>
          <w:vertAlign w:val="subscript"/>
        </w:rPr>
        <w:t>j</w:t>
      </w:r>
      <w:r w:rsidRPr="00240428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 xml:space="preserve">ния целей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ее координатором. По умолчанию k</w:t>
      </w:r>
      <w:r w:rsidRPr="001C08C5">
        <w:rPr>
          <w:sz w:val="28"/>
          <w:szCs w:val="28"/>
          <w:vertAlign w:val="subscript"/>
        </w:rPr>
        <w:t>j</w:t>
      </w:r>
      <w:r w:rsidRPr="00240428">
        <w:rPr>
          <w:sz w:val="28"/>
          <w:szCs w:val="28"/>
        </w:rPr>
        <w:t xml:space="preserve"> определяется по формуле: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ind w:firstLine="698"/>
        <w:jc w:val="center"/>
        <w:rPr>
          <w:sz w:val="28"/>
          <w:szCs w:val="28"/>
        </w:rPr>
      </w:pPr>
      <w:r w:rsidRPr="00240428">
        <w:rPr>
          <w:sz w:val="28"/>
          <w:szCs w:val="28"/>
        </w:rPr>
        <w:t>k</w:t>
      </w:r>
      <w:r w:rsidRPr="001C08C5">
        <w:rPr>
          <w:sz w:val="28"/>
          <w:szCs w:val="28"/>
          <w:vertAlign w:val="subscript"/>
        </w:rPr>
        <w:t>j</w:t>
      </w:r>
      <w:r w:rsidRPr="00240428">
        <w:rPr>
          <w:sz w:val="28"/>
          <w:szCs w:val="28"/>
        </w:rPr>
        <w:t xml:space="preserve"> = Ф</w:t>
      </w:r>
      <w:r w:rsidRPr="001C08C5">
        <w:rPr>
          <w:sz w:val="28"/>
          <w:szCs w:val="28"/>
          <w:vertAlign w:val="subscript"/>
        </w:rPr>
        <w:t>j</w:t>
      </w:r>
      <w:r w:rsidRPr="00240428">
        <w:rPr>
          <w:sz w:val="28"/>
          <w:szCs w:val="28"/>
        </w:rPr>
        <w:t xml:space="preserve"> / Ф, где: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Ф</w:t>
      </w:r>
      <w:r w:rsidRPr="001C08C5">
        <w:rPr>
          <w:sz w:val="28"/>
          <w:szCs w:val="28"/>
          <w:vertAlign w:val="subscript"/>
        </w:rPr>
        <w:t>j</w:t>
      </w:r>
      <w:r w:rsidRPr="00240428">
        <w:rPr>
          <w:sz w:val="28"/>
          <w:szCs w:val="28"/>
        </w:rPr>
        <w:t xml:space="preserve"> - объем фактических расходов из  бюджета (кассового исполнения) на реализацию j-той подпрограммы (ведомстве</w:t>
      </w:r>
      <w:r w:rsidRPr="00240428">
        <w:rPr>
          <w:sz w:val="28"/>
          <w:szCs w:val="28"/>
        </w:rPr>
        <w:t>н</w:t>
      </w:r>
      <w:r w:rsidRPr="00240428">
        <w:rPr>
          <w:sz w:val="28"/>
          <w:szCs w:val="28"/>
        </w:rPr>
        <w:t>ной целевой программы, основн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го мероприятия) в отчетном году;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Ф - объем фактических расходов из  бюджета (кассового исполнения) на ре</w:t>
      </w:r>
      <w:r w:rsidRPr="00240428">
        <w:rPr>
          <w:sz w:val="28"/>
          <w:szCs w:val="28"/>
        </w:rPr>
        <w:t>а</w:t>
      </w:r>
      <w:r w:rsidRPr="00240428">
        <w:rPr>
          <w:sz w:val="28"/>
          <w:szCs w:val="28"/>
        </w:rPr>
        <w:t xml:space="preserve">лизацию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программы;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>j - количество подпрограмм (ведомственных целевых программ, основных м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роприятий).</w:t>
      </w:r>
    </w:p>
    <w:p w:rsidR="00A31262" w:rsidRPr="00240428" w:rsidRDefault="00A31262" w:rsidP="00A31262">
      <w:pPr>
        <w:rPr>
          <w:sz w:val="28"/>
          <w:szCs w:val="28"/>
        </w:rPr>
      </w:pPr>
      <w:bookmarkStart w:id="62" w:name="sub_1082"/>
      <w:r w:rsidRPr="00240428">
        <w:rPr>
          <w:sz w:val="28"/>
          <w:szCs w:val="28"/>
        </w:rPr>
        <w:t xml:space="preserve">8.2. Эффективность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признается высокой в случае, если значение ЭР</w:t>
      </w:r>
      <w:r>
        <w:rPr>
          <w:sz w:val="28"/>
          <w:szCs w:val="28"/>
        </w:rPr>
        <w:t>м</w:t>
      </w:r>
      <w:r w:rsidRPr="00240428">
        <w:rPr>
          <w:sz w:val="28"/>
          <w:szCs w:val="28"/>
        </w:rPr>
        <w:t>п составл</w:t>
      </w:r>
      <w:r w:rsidRPr="00240428">
        <w:rPr>
          <w:sz w:val="28"/>
          <w:szCs w:val="28"/>
        </w:rPr>
        <w:t>я</w:t>
      </w:r>
      <w:r w:rsidRPr="00240428">
        <w:rPr>
          <w:sz w:val="28"/>
          <w:szCs w:val="28"/>
        </w:rPr>
        <w:t>ет не менее 0,90.</w:t>
      </w:r>
    </w:p>
    <w:bookmarkEnd w:id="62"/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признается сре</w:t>
      </w:r>
      <w:r w:rsidRPr="00240428">
        <w:rPr>
          <w:sz w:val="28"/>
          <w:szCs w:val="28"/>
        </w:rPr>
        <w:t>д</w:t>
      </w:r>
      <w:r w:rsidRPr="00240428">
        <w:rPr>
          <w:sz w:val="28"/>
          <w:szCs w:val="28"/>
        </w:rPr>
        <w:t>ней в случае, если значение ЭР</w:t>
      </w:r>
      <w:r>
        <w:rPr>
          <w:sz w:val="28"/>
          <w:szCs w:val="28"/>
        </w:rPr>
        <w:t>м</w:t>
      </w:r>
      <w:r w:rsidRPr="00240428">
        <w:rPr>
          <w:sz w:val="28"/>
          <w:szCs w:val="28"/>
        </w:rPr>
        <w:t>п, составляет не менее 0,80.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программы признается удовл</w:t>
      </w:r>
      <w:r w:rsidRPr="00240428">
        <w:rPr>
          <w:sz w:val="28"/>
          <w:szCs w:val="28"/>
        </w:rPr>
        <w:t>е</w:t>
      </w:r>
      <w:r w:rsidRPr="00240428">
        <w:rPr>
          <w:sz w:val="28"/>
          <w:szCs w:val="28"/>
        </w:rPr>
        <w:t>творительной в случае, если значение ЭР</w:t>
      </w:r>
      <w:r>
        <w:rPr>
          <w:sz w:val="28"/>
          <w:szCs w:val="28"/>
        </w:rPr>
        <w:t>м</w:t>
      </w:r>
      <w:r w:rsidRPr="00240428">
        <w:rPr>
          <w:sz w:val="28"/>
          <w:szCs w:val="28"/>
        </w:rPr>
        <w:t>п составляет не менее 0,70.</w:t>
      </w:r>
    </w:p>
    <w:p w:rsidR="00A31262" w:rsidRPr="00240428" w:rsidRDefault="00A31262" w:rsidP="00A31262">
      <w:pPr>
        <w:rPr>
          <w:sz w:val="28"/>
          <w:szCs w:val="28"/>
        </w:rPr>
      </w:pPr>
      <w:r w:rsidRPr="00240428">
        <w:rPr>
          <w:sz w:val="28"/>
          <w:szCs w:val="28"/>
        </w:rPr>
        <w:t xml:space="preserve">В остальных случаях эффективность реализации </w:t>
      </w:r>
      <w:r>
        <w:rPr>
          <w:sz w:val="28"/>
          <w:szCs w:val="28"/>
        </w:rPr>
        <w:t>муниципальной</w:t>
      </w:r>
      <w:r w:rsidRPr="00240428">
        <w:rPr>
          <w:sz w:val="28"/>
          <w:szCs w:val="28"/>
        </w:rPr>
        <w:t xml:space="preserve"> пр</w:t>
      </w:r>
      <w:r w:rsidRPr="00240428">
        <w:rPr>
          <w:sz w:val="28"/>
          <w:szCs w:val="28"/>
        </w:rPr>
        <w:t>о</w:t>
      </w:r>
      <w:r w:rsidRPr="00240428">
        <w:rPr>
          <w:sz w:val="28"/>
          <w:szCs w:val="28"/>
        </w:rPr>
        <w:t>граммы признается неудовлетворительной.</w:t>
      </w:r>
    </w:p>
    <w:p w:rsidR="00A31262" w:rsidRPr="00240428" w:rsidRDefault="00A31262" w:rsidP="00A31262">
      <w:pPr>
        <w:rPr>
          <w:sz w:val="28"/>
          <w:szCs w:val="28"/>
        </w:rPr>
      </w:pPr>
    </w:p>
    <w:p w:rsidR="00A31262" w:rsidRPr="00240428" w:rsidRDefault="00A31262" w:rsidP="00A31262">
      <w:pPr>
        <w:rPr>
          <w:sz w:val="28"/>
          <w:szCs w:val="28"/>
        </w:rPr>
      </w:pPr>
    </w:p>
    <w:p w:rsidR="00A31262" w:rsidRDefault="00A31262" w:rsidP="00A3126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A31262" w:rsidRDefault="00A31262" w:rsidP="00A31262">
      <w:pPr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A31262" w:rsidRDefault="00A31262" w:rsidP="00A31262">
      <w:pPr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A31262" w:rsidRDefault="00A31262" w:rsidP="00A3126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31262" w:rsidRDefault="00A31262" w:rsidP="00A31262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О.И.Мухина</w:t>
      </w:r>
    </w:p>
    <w:p w:rsidR="00A31262" w:rsidRPr="0067164B" w:rsidRDefault="00A31262" w:rsidP="00A31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31262" w:rsidRDefault="00A31262" w:rsidP="00FA5CAC"/>
    <w:p w:rsidR="00E61981" w:rsidRDefault="00E61981" w:rsidP="00FA5CAC"/>
    <w:p w:rsidR="00E61981" w:rsidRPr="0067164B" w:rsidRDefault="00E61981" w:rsidP="00E61981">
      <w:pPr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</w:p>
    <w:p w:rsidR="00E61981" w:rsidRPr="0067164B" w:rsidRDefault="00E61981" w:rsidP="00E61981">
      <w:pPr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к Порядку принятия решения </w:t>
      </w:r>
    </w:p>
    <w:p w:rsidR="00E61981" w:rsidRPr="0067164B" w:rsidRDefault="00E61981" w:rsidP="00E61981">
      <w:pPr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о разработке, формировани</w:t>
      </w:r>
      <w:r>
        <w:rPr>
          <w:sz w:val="28"/>
          <w:szCs w:val="28"/>
        </w:rPr>
        <w:t>и</w:t>
      </w:r>
      <w:r w:rsidRPr="0067164B">
        <w:rPr>
          <w:sz w:val="28"/>
          <w:szCs w:val="28"/>
        </w:rPr>
        <w:t xml:space="preserve">, реализации </w:t>
      </w:r>
    </w:p>
    <w:p w:rsidR="00E61981" w:rsidRPr="0067164B" w:rsidRDefault="00E61981" w:rsidP="00E61981">
      <w:pPr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и оценки эффективности реализации </w:t>
      </w:r>
    </w:p>
    <w:p w:rsidR="00E61981" w:rsidRPr="0067164B" w:rsidRDefault="00E61981" w:rsidP="00E61981">
      <w:pPr>
        <w:ind w:left="4248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муниципальных программ </w:t>
      </w:r>
    </w:p>
    <w:p w:rsidR="00E61981" w:rsidRDefault="00E61981" w:rsidP="00E61981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E61981" w:rsidRDefault="00E61981" w:rsidP="00E61981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61981" w:rsidRPr="0067164B" w:rsidRDefault="00E61981" w:rsidP="00E61981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</w:p>
    <w:p w:rsidR="00E61981" w:rsidRPr="00FA0ECE" w:rsidRDefault="00E61981" w:rsidP="00E61981">
      <w:pPr>
        <w:rPr>
          <w:sz w:val="28"/>
          <w:szCs w:val="28"/>
        </w:rPr>
      </w:pPr>
    </w:p>
    <w:p w:rsidR="00E61981" w:rsidRPr="00FA0ECE" w:rsidRDefault="00E61981" w:rsidP="00E61981">
      <w:pPr>
        <w:rPr>
          <w:sz w:val="28"/>
          <w:szCs w:val="28"/>
        </w:rPr>
      </w:pPr>
    </w:p>
    <w:p w:rsidR="00E61981" w:rsidRPr="00FA0ECE" w:rsidRDefault="00E61981" w:rsidP="00E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A0ECE">
        <w:rPr>
          <w:sz w:val="28"/>
          <w:szCs w:val="28"/>
        </w:rPr>
        <w:t>ПАСПОРТ</w:t>
      </w:r>
    </w:p>
    <w:p w:rsidR="00E61981" w:rsidRPr="00CD56D2" w:rsidRDefault="00CD56D2" w:rsidP="00CD5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E61981" w:rsidRPr="00FA0ECE" w:rsidRDefault="00E61981" w:rsidP="00E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17"/>
      </w:tblGrid>
      <w:tr w:rsidR="00E61981" w:rsidRPr="00611717" w:rsidTr="00E61981">
        <w:tc>
          <w:tcPr>
            <w:tcW w:w="563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1717">
              <w:t xml:space="preserve">Координатор подпрограммы </w:t>
            </w:r>
          </w:p>
        </w:tc>
        <w:tc>
          <w:tcPr>
            <w:tcW w:w="421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61981" w:rsidRPr="00611717" w:rsidTr="00E61981">
        <w:tc>
          <w:tcPr>
            <w:tcW w:w="563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1717">
              <w:t>Участники подпрограммы</w:t>
            </w:r>
          </w:p>
        </w:tc>
        <w:tc>
          <w:tcPr>
            <w:tcW w:w="421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61981" w:rsidRPr="00611717" w:rsidTr="00E61981">
        <w:tc>
          <w:tcPr>
            <w:tcW w:w="563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1717">
              <w:t>Цели подпрограммы</w:t>
            </w:r>
          </w:p>
        </w:tc>
        <w:tc>
          <w:tcPr>
            <w:tcW w:w="421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61981" w:rsidRPr="00611717" w:rsidTr="00E61981">
        <w:tc>
          <w:tcPr>
            <w:tcW w:w="563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1717">
              <w:t>Задачи подпрограммы</w:t>
            </w:r>
          </w:p>
        </w:tc>
        <w:tc>
          <w:tcPr>
            <w:tcW w:w="421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61981" w:rsidRPr="00611717" w:rsidTr="00E61981">
        <w:tc>
          <w:tcPr>
            <w:tcW w:w="563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1717">
              <w:t>Перечень целевых показателей по</w:t>
            </w:r>
            <w:r w:rsidRPr="00611717">
              <w:t>д</w:t>
            </w:r>
            <w:r w:rsidRPr="00611717">
              <w:t>программы</w:t>
            </w:r>
          </w:p>
        </w:tc>
        <w:tc>
          <w:tcPr>
            <w:tcW w:w="421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61981" w:rsidRPr="00611717" w:rsidTr="00E61981">
        <w:tc>
          <w:tcPr>
            <w:tcW w:w="563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1717">
              <w:t>Этапы и сроки реализации подпр</w:t>
            </w:r>
            <w:r w:rsidRPr="00611717">
              <w:t>о</w:t>
            </w:r>
            <w:r w:rsidRPr="00611717">
              <w:t>граммы</w:t>
            </w:r>
          </w:p>
        </w:tc>
        <w:tc>
          <w:tcPr>
            <w:tcW w:w="421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61981" w:rsidRPr="00611717" w:rsidTr="00E61981">
        <w:tc>
          <w:tcPr>
            <w:tcW w:w="563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1717">
              <w:t>Объемы бюджетных ассигнований подпрограммы</w:t>
            </w:r>
          </w:p>
        </w:tc>
        <w:tc>
          <w:tcPr>
            <w:tcW w:w="421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61981" w:rsidRPr="00611717" w:rsidTr="00E61981">
        <w:tc>
          <w:tcPr>
            <w:tcW w:w="563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1717">
              <w:t>Контроль за выполнением подпрограммы</w:t>
            </w:r>
          </w:p>
        </w:tc>
        <w:tc>
          <w:tcPr>
            <w:tcW w:w="4217" w:type="dxa"/>
          </w:tcPr>
          <w:p w:rsidR="00E61981" w:rsidRPr="00611717" w:rsidRDefault="00E61981" w:rsidP="00E61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61981" w:rsidRPr="0067164B" w:rsidRDefault="00E61981" w:rsidP="00E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61981" w:rsidRPr="0067164B" w:rsidRDefault="00E61981" w:rsidP="00E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61981" w:rsidRDefault="00E61981" w:rsidP="00E619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E61981" w:rsidRDefault="00E61981" w:rsidP="00E61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E61981" w:rsidRDefault="00E61981" w:rsidP="00E61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E61981" w:rsidRDefault="00E61981" w:rsidP="00E61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0564" w:rsidRPr="00CD56D2" w:rsidRDefault="00E61981" w:rsidP="00CD5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О.И.Мухина</w:t>
      </w:r>
    </w:p>
    <w:p w:rsidR="00CD56D2" w:rsidRDefault="00CD56D2" w:rsidP="00F30564">
      <w:pPr>
        <w:ind w:left="9202"/>
        <w:jc w:val="center"/>
        <w:rPr>
          <w:sz w:val="28"/>
          <w:szCs w:val="28"/>
        </w:rPr>
      </w:pPr>
    </w:p>
    <w:p w:rsidR="00CD56D2" w:rsidRDefault="00CD56D2" w:rsidP="00F30564">
      <w:pPr>
        <w:ind w:left="9202"/>
        <w:jc w:val="center"/>
        <w:rPr>
          <w:sz w:val="28"/>
          <w:szCs w:val="28"/>
        </w:rPr>
      </w:pPr>
    </w:p>
    <w:p w:rsidR="00F30564" w:rsidRPr="0067164B" w:rsidRDefault="00F30564" w:rsidP="00F30564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F30564" w:rsidRPr="0067164B" w:rsidRDefault="00F30564" w:rsidP="00F30564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к Порядку принятия решения </w:t>
      </w:r>
    </w:p>
    <w:p w:rsidR="00F30564" w:rsidRPr="0067164B" w:rsidRDefault="00F30564" w:rsidP="00F30564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о разработке, формировани</w:t>
      </w:r>
      <w:r>
        <w:rPr>
          <w:sz w:val="28"/>
          <w:szCs w:val="28"/>
        </w:rPr>
        <w:t>и</w:t>
      </w:r>
      <w:r w:rsidRPr="0067164B">
        <w:rPr>
          <w:sz w:val="28"/>
          <w:szCs w:val="28"/>
        </w:rPr>
        <w:t xml:space="preserve">, реализации </w:t>
      </w:r>
    </w:p>
    <w:p w:rsidR="00F30564" w:rsidRPr="0067164B" w:rsidRDefault="00F30564" w:rsidP="00F30564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и оценки эффективности реализации </w:t>
      </w:r>
    </w:p>
    <w:p w:rsidR="00F30564" w:rsidRPr="0067164B" w:rsidRDefault="00F30564" w:rsidP="00F30564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муниципальных программ </w:t>
      </w:r>
    </w:p>
    <w:p w:rsidR="00F30564" w:rsidRDefault="00F30564" w:rsidP="00F30564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F30564" w:rsidRDefault="00F30564" w:rsidP="00F30564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0564" w:rsidRPr="0067164B" w:rsidRDefault="00F30564" w:rsidP="00F30564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F30564" w:rsidRDefault="00F30564" w:rsidP="00F30564">
      <w:pPr>
        <w:rPr>
          <w:sz w:val="28"/>
          <w:szCs w:val="28"/>
        </w:rPr>
      </w:pPr>
    </w:p>
    <w:p w:rsidR="00F30564" w:rsidRPr="00F70E56" w:rsidRDefault="00F30564" w:rsidP="00F30564">
      <w:pPr>
        <w:rPr>
          <w:sz w:val="28"/>
          <w:szCs w:val="28"/>
        </w:rPr>
      </w:pPr>
    </w:p>
    <w:p w:rsidR="00F30564" w:rsidRPr="00F70E56" w:rsidRDefault="00F30564" w:rsidP="00F30564">
      <w:pPr>
        <w:jc w:val="center"/>
        <w:rPr>
          <w:sz w:val="28"/>
          <w:szCs w:val="28"/>
          <w:shd w:val="clear" w:color="auto" w:fill="FFFFFF"/>
        </w:rPr>
      </w:pPr>
      <w:r w:rsidRPr="00F70E56">
        <w:rPr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F30564" w:rsidRDefault="00F30564" w:rsidP="00F305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7164B">
        <w:rPr>
          <w:sz w:val="28"/>
          <w:szCs w:val="28"/>
        </w:rPr>
        <w:t>_____________________________________________________________________________________________________»</w:t>
      </w:r>
    </w:p>
    <w:p w:rsidR="00F30564" w:rsidRDefault="00F30564" w:rsidP="00F30564">
      <w:pPr>
        <w:jc w:val="center"/>
        <w:rPr>
          <w:sz w:val="28"/>
          <w:szCs w:val="28"/>
        </w:rPr>
      </w:pPr>
    </w:p>
    <w:p w:rsidR="00F30564" w:rsidRDefault="00F30564" w:rsidP="00F3056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"/>
        <w:gridCol w:w="1422"/>
        <w:gridCol w:w="711"/>
        <w:gridCol w:w="2144"/>
        <w:gridCol w:w="1276"/>
        <w:gridCol w:w="992"/>
        <w:gridCol w:w="993"/>
        <w:gridCol w:w="1134"/>
        <w:gridCol w:w="992"/>
        <w:gridCol w:w="1984"/>
        <w:gridCol w:w="2127"/>
      </w:tblGrid>
      <w:tr w:rsidR="00F30564" w:rsidRPr="009C7740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№</w:t>
            </w:r>
            <w:r w:rsidRPr="009C774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Наимен</w:t>
            </w:r>
            <w:r w:rsidRPr="009C7740">
              <w:rPr>
                <w:rFonts w:ascii="Times New Roman" w:hAnsi="Times New Roman" w:cs="Times New Roman"/>
              </w:rPr>
              <w:t>о</w:t>
            </w:r>
            <w:r w:rsidRPr="009C7740">
              <w:rPr>
                <w:rFonts w:ascii="Times New Roman" w:hAnsi="Times New Roman" w:cs="Times New Roman"/>
              </w:rPr>
              <w:t>вание м</w:t>
            </w:r>
            <w:r w:rsidRPr="009C7740">
              <w:rPr>
                <w:rFonts w:ascii="Times New Roman" w:hAnsi="Times New Roman" w:cs="Times New Roman"/>
              </w:rPr>
              <w:t>е</w:t>
            </w:r>
            <w:r w:rsidRPr="009C7740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Ст</w:t>
            </w:r>
            <w:r w:rsidRPr="009C7740">
              <w:rPr>
                <w:rFonts w:ascii="Times New Roman" w:hAnsi="Times New Roman" w:cs="Times New Roman"/>
              </w:rPr>
              <w:t>а</w:t>
            </w:r>
            <w:r w:rsidRPr="009C7740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A454EF">
                <w:rPr>
                  <w:rStyle w:val="af3"/>
                  <w:rFonts w:ascii="Times New Roman" w:hAnsi="Times New Roman" w:cs="Times New Roman"/>
                  <w:b w:val="0"/>
                  <w:bCs w:val="0"/>
                  <w:color w:val="auto"/>
                </w:rPr>
                <w:t>*</w:t>
              </w:r>
            </w:hyperlink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Источник фина</w:t>
            </w:r>
            <w:r w:rsidRPr="009C7740">
              <w:rPr>
                <w:rFonts w:ascii="Times New Roman" w:hAnsi="Times New Roman" w:cs="Times New Roman"/>
              </w:rPr>
              <w:t>н</w:t>
            </w:r>
            <w:r w:rsidRPr="009C7740">
              <w:rPr>
                <w:rFonts w:ascii="Times New Roman" w:hAnsi="Times New Roman" w:cs="Times New Roman"/>
              </w:rPr>
              <w:t>сиров</w:t>
            </w:r>
            <w:r w:rsidRPr="009C7740">
              <w:rPr>
                <w:rFonts w:ascii="Times New Roman" w:hAnsi="Times New Roman" w:cs="Times New Roman"/>
              </w:rPr>
              <w:t>а</w:t>
            </w:r>
            <w:r w:rsidRPr="009C774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Объем финанс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ров</w:t>
            </w:r>
            <w:r w:rsidRPr="009C7740">
              <w:rPr>
                <w:rFonts w:ascii="Times New Roman" w:hAnsi="Times New Roman" w:cs="Times New Roman"/>
              </w:rPr>
              <w:t>а</w:t>
            </w:r>
            <w:r w:rsidRPr="009C7740">
              <w:rPr>
                <w:rFonts w:ascii="Times New Roman" w:hAnsi="Times New Roman" w:cs="Times New Roman"/>
              </w:rPr>
              <w:t>ния, всего (тыс.руб</w:t>
            </w:r>
            <w:r>
              <w:rPr>
                <w:rFonts w:ascii="Times New Roman" w:hAnsi="Times New Roman" w:cs="Times New Roman"/>
              </w:rPr>
              <w:t>.</w:t>
            </w:r>
            <w:r w:rsidRPr="009C7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Непосредстве</w:t>
            </w:r>
            <w:r w:rsidRPr="009C7740">
              <w:rPr>
                <w:rFonts w:ascii="Times New Roman" w:hAnsi="Times New Roman" w:cs="Times New Roman"/>
              </w:rPr>
              <w:t>н</w:t>
            </w:r>
            <w:r w:rsidRPr="009C7740">
              <w:rPr>
                <w:rFonts w:ascii="Times New Roman" w:hAnsi="Times New Roman" w:cs="Times New Roman"/>
              </w:rPr>
              <w:t>ный результат реализации м</w:t>
            </w:r>
            <w:r w:rsidRPr="009C7740">
              <w:rPr>
                <w:rFonts w:ascii="Times New Roman" w:hAnsi="Times New Roman" w:cs="Times New Roman"/>
              </w:rPr>
              <w:t>е</w:t>
            </w:r>
            <w:r w:rsidRPr="009C7740">
              <w:rPr>
                <w:rFonts w:ascii="Times New Roman" w:hAnsi="Times New Roman" w:cs="Times New Roman"/>
              </w:rPr>
              <w:t>ропри</w:t>
            </w:r>
            <w:r w:rsidRPr="009C7740">
              <w:rPr>
                <w:rFonts w:ascii="Times New Roman" w:hAnsi="Times New Roman" w:cs="Times New Roman"/>
              </w:rPr>
              <w:t>я</w:t>
            </w:r>
            <w:r w:rsidRPr="009C7740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Государственный зака</w:t>
            </w:r>
            <w:r w:rsidRPr="009C7740">
              <w:rPr>
                <w:rFonts w:ascii="Times New Roman" w:hAnsi="Times New Roman" w:cs="Times New Roman"/>
              </w:rPr>
              <w:t>з</w:t>
            </w:r>
            <w:r w:rsidRPr="009C7740">
              <w:rPr>
                <w:rFonts w:ascii="Times New Roman" w:hAnsi="Times New Roman" w:cs="Times New Roman"/>
              </w:rPr>
              <w:t>чик, главный распорядитель (распорядитель) бюджетных средств, исполн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тель</w:t>
            </w:r>
          </w:p>
        </w:tc>
      </w:tr>
      <w:tr w:rsidR="00F30564" w:rsidRPr="009C7740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1-й год реал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2-й год реал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9C7740">
              <w:rPr>
                <w:rFonts w:ascii="Times New Roman" w:hAnsi="Times New Roman" w:cs="Times New Roman"/>
              </w:rPr>
              <w:t xml:space="preserve"> год реал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0564" w:rsidRPr="00A454EF" w:rsidRDefault="00F30564" w:rsidP="00F30564">
      <w:pPr>
        <w:jc w:val="center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"/>
        <w:gridCol w:w="1422"/>
        <w:gridCol w:w="711"/>
        <w:gridCol w:w="2144"/>
        <w:gridCol w:w="1276"/>
        <w:gridCol w:w="992"/>
        <w:gridCol w:w="993"/>
        <w:gridCol w:w="1134"/>
        <w:gridCol w:w="992"/>
        <w:gridCol w:w="1984"/>
        <w:gridCol w:w="2127"/>
      </w:tblGrid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11</w:t>
            </w: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Меропри</w:t>
            </w:r>
            <w:r w:rsidRPr="009C7740">
              <w:rPr>
                <w:rFonts w:ascii="Times New Roman" w:hAnsi="Times New Roman" w:cs="Times New Roman"/>
              </w:rPr>
              <w:t>я</w:t>
            </w:r>
            <w:r w:rsidRPr="009C7740">
              <w:rPr>
                <w:rFonts w:ascii="Times New Roman" w:hAnsi="Times New Roman" w:cs="Times New Roman"/>
              </w:rPr>
              <w:t xml:space="preserve">тие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9C7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  <w:r w:rsidRPr="009C774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внебю</w:t>
            </w:r>
            <w:r w:rsidRPr="009C7740">
              <w:rPr>
                <w:rFonts w:ascii="Times New Roman" w:hAnsi="Times New Roman" w:cs="Times New Roman"/>
              </w:rPr>
              <w:t>д</w:t>
            </w:r>
            <w:r w:rsidRPr="009C7740">
              <w:rPr>
                <w:rFonts w:ascii="Times New Roman" w:hAnsi="Times New Roman" w:cs="Times New Roman"/>
              </w:rPr>
              <w:t>жетные источн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1.1.2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Меропри</w:t>
            </w:r>
            <w:r w:rsidRPr="009C7740">
              <w:rPr>
                <w:rFonts w:ascii="Times New Roman" w:hAnsi="Times New Roman" w:cs="Times New Roman"/>
              </w:rPr>
              <w:t>я</w:t>
            </w:r>
            <w:r w:rsidRPr="009C7740">
              <w:rPr>
                <w:rFonts w:ascii="Times New Roman" w:hAnsi="Times New Roman" w:cs="Times New Roman"/>
              </w:rPr>
              <w:lastRenderedPageBreak/>
              <w:t xml:space="preserve">тие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9C7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  <w:r w:rsidRPr="009C774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внебю</w:t>
            </w:r>
            <w:r w:rsidRPr="009C7740">
              <w:rPr>
                <w:rFonts w:ascii="Times New Roman" w:hAnsi="Times New Roman" w:cs="Times New Roman"/>
              </w:rPr>
              <w:t>д</w:t>
            </w:r>
            <w:r w:rsidRPr="009C7740">
              <w:rPr>
                <w:rFonts w:ascii="Times New Roman" w:hAnsi="Times New Roman" w:cs="Times New Roman"/>
              </w:rPr>
              <w:t>жетные источн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Меропри</w:t>
            </w:r>
            <w:r w:rsidRPr="009C7740">
              <w:rPr>
                <w:rFonts w:ascii="Times New Roman" w:hAnsi="Times New Roman" w:cs="Times New Roman"/>
              </w:rPr>
              <w:t>я</w:t>
            </w:r>
            <w:r w:rsidRPr="009C7740">
              <w:rPr>
                <w:rFonts w:ascii="Times New Roman" w:hAnsi="Times New Roman" w:cs="Times New Roman"/>
              </w:rPr>
              <w:t xml:space="preserve">тие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9C7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  <w:r w:rsidRPr="009C774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внебю</w:t>
            </w:r>
            <w:r w:rsidRPr="009C7740">
              <w:rPr>
                <w:rFonts w:ascii="Times New Roman" w:hAnsi="Times New Roman" w:cs="Times New Roman"/>
              </w:rPr>
              <w:t>д</w:t>
            </w:r>
            <w:r w:rsidRPr="009C7740">
              <w:rPr>
                <w:rFonts w:ascii="Times New Roman" w:hAnsi="Times New Roman" w:cs="Times New Roman"/>
              </w:rPr>
              <w:t>жетные источн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1.2.2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Меропри</w:t>
            </w:r>
            <w:r w:rsidRPr="009C7740">
              <w:rPr>
                <w:rFonts w:ascii="Times New Roman" w:hAnsi="Times New Roman" w:cs="Times New Roman"/>
              </w:rPr>
              <w:t>я</w:t>
            </w:r>
            <w:r w:rsidRPr="009C7740">
              <w:rPr>
                <w:rFonts w:ascii="Times New Roman" w:hAnsi="Times New Roman" w:cs="Times New Roman"/>
              </w:rPr>
              <w:t xml:space="preserve">тие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9C7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  <w:r w:rsidRPr="009C774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внебю</w:t>
            </w:r>
            <w:r w:rsidRPr="009C7740">
              <w:rPr>
                <w:rFonts w:ascii="Times New Roman" w:hAnsi="Times New Roman" w:cs="Times New Roman"/>
              </w:rPr>
              <w:t>д</w:t>
            </w:r>
            <w:r w:rsidRPr="009C7740">
              <w:rPr>
                <w:rFonts w:ascii="Times New Roman" w:hAnsi="Times New Roman" w:cs="Times New Roman"/>
              </w:rPr>
              <w:t>жетные источн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............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  <w:r w:rsidRPr="009C774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E72E64" w:rsidTr="00F30564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5"/>
              <w:rPr>
                <w:rFonts w:ascii="Times New Roman" w:hAnsi="Times New Roman" w:cs="Times New Roman"/>
              </w:rPr>
            </w:pPr>
            <w:r w:rsidRPr="009C7740">
              <w:rPr>
                <w:rFonts w:ascii="Times New Roman" w:hAnsi="Times New Roman" w:cs="Times New Roman"/>
              </w:rPr>
              <w:t>внебю</w:t>
            </w:r>
            <w:r w:rsidRPr="009C7740">
              <w:rPr>
                <w:rFonts w:ascii="Times New Roman" w:hAnsi="Times New Roman" w:cs="Times New Roman"/>
              </w:rPr>
              <w:t>д</w:t>
            </w:r>
            <w:r w:rsidRPr="009C7740">
              <w:rPr>
                <w:rFonts w:ascii="Times New Roman" w:hAnsi="Times New Roman" w:cs="Times New Roman"/>
              </w:rPr>
              <w:t>жетные источн</w:t>
            </w:r>
            <w:r w:rsidRPr="009C7740">
              <w:rPr>
                <w:rFonts w:ascii="Times New Roman" w:hAnsi="Times New Roman" w:cs="Times New Roman"/>
              </w:rPr>
              <w:t>и</w:t>
            </w:r>
            <w:r w:rsidRPr="009C7740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4" w:rsidRPr="009C7740" w:rsidRDefault="00F30564" w:rsidP="00F30564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F30564" w:rsidRPr="009C7740" w:rsidTr="00F30564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0564" w:rsidRDefault="00F30564" w:rsidP="00F30564">
            <w:pPr>
              <w:rPr>
                <w:sz w:val="28"/>
                <w:szCs w:val="28"/>
              </w:rPr>
            </w:pPr>
            <w:bookmarkStart w:id="63" w:name="sub_60"/>
          </w:p>
          <w:p w:rsidR="00F30564" w:rsidRDefault="00F30564" w:rsidP="00F30564">
            <w:pPr>
              <w:ind w:firstLine="885"/>
              <w:jc w:val="both"/>
              <w:rPr>
                <w:sz w:val="28"/>
                <w:szCs w:val="28"/>
              </w:rPr>
            </w:pPr>
          </w:p>
          <w:p w:rsidR="00F30564" w:rsidRPr="009C7740" w:rsidRDefault="00F30564" w:rsidP="00F30564">
            <w:pPr>
              <w:ind w:firstLine="885"/>
              <w:jc w:val="both"/>
              <w:rPr>
                <w:sz w:val="28"/>
                <w:szCs w:val="28"/>
              </w:rPr>
            </w:pPr>
            <w:r w:rsidRPr="009C7740">
              <w:rPr>
                <w:sz w:val="28"/>
                <w:szCs w:val="28"/>
              </w:rPr>
              <w:t>* Отмечаются мероприятия подпрограммы в следующих случаях:</w:t>
            </w:r>
            <w:bookmarkEnd w:id="63"/>
          </w:p>
          <w:p w:rsidR="00F30564" w:rsidRPr="009C7740" w:rsidRDefault="00F30564" w:rsidP="00F30564">
            <w:pPr>
              <w:ind w:firstLine="885"/>
              <w:jc w:val="both"/>
              <w:rPr>
                <w:sz w:val="28"/>
                <w:szCs w:val="28"/>
              </w:rPr>
            </w:pPr>
            <w:r w:rsidRPr="009C7740">
              <w:rPr>
                <w:sz w:val="28"/>
                <w:szCs w:val="28"/>
              </w:rPr>
              <w:t>если мероприятие включает расходы, направляемые на капитальные вложения, присваивается ст</w:t>
            </w:r>
            <w:r w:rsidRPr="009C774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тус «</w:t>
            </w:r>
            <w:r w:rsidRPr="009C77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</w:t>
            </w:r>
            <w:r w:rsidRPr="009C7740">
              <w:rPr>
                <w:sz w:val="28"/>
                <w:szCs w:val="28"/>
              </w:rPr>
              <w:t>;</w:t>
            </w:r>
          </w:p>
          <w:p w:rsidR="00F30564" w:rsidRPr="009C7740" w:rsidRDefault="00F30564" w:rsidP="00F30564">
            <w:pPr>
              <w:ind w:firstLine="885"/>
              <w:jc w:val="both"/>
              <w:rPr>
                <w:sz w:val="28"/>
                <w:szCs w:val="28"/>
              </w:rPr>
            </w:pPr>
            <w:r w:rsidRPr="009C7740">
              <w:rPr>
                <w:sz w:val="28"/>
                <w:szCs w:val="28"/>
              </w:rPr>
              <w:t>если мероприяти</w:t>
            </w:r>
            <w:r>
              <w:rPr>
                <w:sz w:val="28"/>
                <w:szCs w:val="28"/>
              </w:rPr>
              <w:t>е включено в план мероприятий («дорожную карту»</w:t>
            </w:r>
            <w:r w:rsidRPr="009C7740">
              <w:rPr>
                <w:sz w:val="28"/>
                <w:szCs w:val="28"/>
              </w:rPr>
              <w:t xml:space="preserve">), содержащий ежегодные индикаторы, обеспечивающий достижение установленных указами Президента Российской Федерации от 7 мая 2012 года </w:t>
            </w:r>
            <w:r>
              <w:rPr>
                <w:sz w:val="28"/>
                <w:szCs w:val="28"/>
              </w:rPr>
              <w:t xml:space="preserve">              № </w:t>
            </w:r>
            <w:r w:rsidRPr="009C7740">
              <w:rPr>
                <w:sz w:val="28"/>
                <w:szCs w:val="28"/>
              </w:rPr>
              <w:t>596 - 606 цел</w:t>
            </w:r>
            <w:r w:rsidRPr="009C7740">
              <w:rPr>
                <w:sz w:val="28"/>
                <w:szCs w:val="28"/>
              </w:rPr>
              <w:t>е</w:t>
            </w:r>
            <w:r w:rsidRPr="009C7740">
              <w:rPr>
                <w:sz w:val="28"/>
                <w:szCs w:val="28"/>
              </w:rPr>
              <w:t>вых пок</w:t>
            </w:r>
            <w:r>
              <w:rPr>
                <w:sz w:val="28"/>
                <w:szCs w:val="28"/>
              </w:rPr>
              <w:t>азателей, присваивается статус «</w:t>
            </w:r>
            <w:r w:rsidRPr="009C77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  <w:r w:rsidRPr="009C7740">
              <w:rPr>
                <w:sz w:val="28"/>
                <w:szCs w:val="28"/>
              </w:rPr>
              <w:t>;</w:t>
            </w:r>
          </w:p>
          <w:p w:rsidR="00F30564" w:rsidRPr="009C7740" w:rsidRDefault="00F30564" w:rsidP="00F30564">
            <w:pPr>
              <w:ind w:firstLine="885"/>
              <w:jc w:val="both"/>
              <w:rPr>
                <w:sz w:val="28"/>
                <w:szCs w:val="28"/>
              </w:rPr>
            </w:pPr>
            <w:r w:rsidRPr="009C7740">
              <w:rPr>
                <w:sz w:val="28"/>
                <w:szCs w:val="28"/>
              </w:rPr>
              <w:t xml:space="preserve">если мероприятие является мероприятием приоритетных национальных проектов, присваивается статус </w:t>
            </w:r>
            <w:r>
              <w:rPr>
                <w:sz w:val="28"/>
                <w:szCs w:val="28"/>
              </w:rPr>
              <w:t>«</w:t>
            </w:r>
            <w:r w:rsidRPr="009C77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9C7740">
              <w:rPr>
                <w:sz w:val="28"/>
                <w:szCs w:val="28"/>
              </w:rPr>
              <w:t xml:space="preserve">. </w:t>
            </w:r>
            <w:r w:rsidRPr="009C7740">
              <w:rPr>
                <w:sz w:val="28"/>
                <w:szCs w:val="28"/>
              </w:rPr>
              <w:lastRenderedPageBreak/>
              <w:t>Допускается пр</w:t>
            </w:r>
            <w:r w:rsidRPr="009C7740">
              <w:rPr>
                <w:sz w:val="28"/>
                <w:szCs w:val="28"/>
              </w:rPr>
              <w:t>и</w:t>
            </w:r>
            <w:r w:rsidRPr="009C7740">
              <w:rPr>
                <w:sz w:val="28"/>
                <w:szCs w:val="28"/>
              </w:rPr>
              <w:t>сваивание нескольких статусов одному мероприятию через дробь.</w:t>
            </w:r>
          </w:p>
        </w:tc>
      </w:tr>
    </w:tbl>
    <w:p w:rsidR="00F30564" w:rsidRPr="009E3A6D" w:rsidRDefault="00F30564" w:rsidP="00F30564">
      <w:pPr>
        <w:ind w:right="-230" w:hanging="142"/>
        <w:rPr>
          <w:sz w:val="20"/>
          <w:szCs w:val="20"/>
        </w:rPr>
      </w:pPr>
    </w:p>
    <w:p w:rsidR="00F30564" w:rsidRDefault="00F30564" w:rsidP="00F30564">
      <w:pPr>
        <w:ind w:right="-230" w:hanging="142"/>
        <w:rPr>
          <w:sz w:val="20"/>
          <w:szCs w:val="20"/>
        </w:rPr>
      </w:pPr>
    </w:p>
    <w:p w:rsidR="00F30564" w:rsidRDefault="00F30564" w:rsidP="00F30564">
      <w:pPr>
        <w:ind w:right="-230" w:hanging="142"/>
        <w:rPr>
          <w:sz w:val="20"/>
          <w:szCs w:val="20"/>
        </w:rPr>
      </w:pPr>
    </w:p>
    <w:p w:rsidR="00F30564" w:rsidRDefault="00F30564" w:rsidP="00F305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30564" w:rsidRDefault="00F30564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F30564" w:rsidRDefault="00F30564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F30564" w:rsidRDefault="00F30564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0564" w:rsidRDefault="00F30564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О.И.Мухина</w:t>
      </w:r>
    </w:p>
    <w:p w:rsidR="00CD56D2" w:rsidRDefault="00CD56D2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6D2" w:rsidRDefault="00CD56D2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6D2" w:rsidRDefault="00CD56D2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6D2" w:rsidRDefault="00CD56D2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6D2" w:rsidRDefault="00CD56D2" w:rsidP="00F30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564" w:rsidRPr="00970B77" w:rsidRDefault="00F30564" w:rsidP="00F30564">
      <w:pPr>
        <w:ind w:right="-230" w:hanging="142"/>
        <w:rPr>
          <w:sz w:val="28"/>
          <w:szCs w:val="28"/>
        </w:rPr>
      </w:pPr>
    </w:p>
    <w:p w:rsidR="00287936" w:rsidRPr="00EE15E3" w:rsidRDefault="00287936" w:rsidP="00287936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 w:rsidRPr="00EE15E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287936" w:rsidRDefault="00287936" w:rsidP="00287936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 w:rsidRPr="00EE15E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E15E3">
        <w:rPr>
          <w:sz w:val="28"/>
          <w:szCs w:val="28"/>
        </w:rPr>
        <w:t xml:space="preserve">орядку </w:t>
      </w:r>
      <w:r>
        <w:rPr>
          <w:sz w:val="28"/>
          <w:szCs w:val="28"/>
        </w:rPr>
        <w:t>принятия решения</w:t>
      </w:r>
    </w:p>
    <w:p w:rsidR="00287936" w:rsidRPr="00EE15E3" w:rsidRDefault="00287936" w:rsidP="00287936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E15E3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EE15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формировании, </w:t>
      </w:r>
      <w:r w:rsidRPr="00EE15E3">
        <w:rPr>
          <w:sz w:val="28"/>
          <w:szCs w:val="28"/>
        </w:rPr>
        <w:t>реализации</w:t>
      </w:r>
    </w:p>
    <w:p w:rsidR="00287936" w:rsidRDefault="00287936" w:rsidP="00287936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 w:rsidRPr="00EE15E3">
        <w:rPr>
          <w:sz w:val="28"/>
          <w:szCs w:val="28"/>
        </w:rPr>
        <w:t>и оценки эффективности</w:t>
      </w:r>
      <w:r>
        <w:rPr>
          <w:sz w:val="28"/>
          <w:szCs w:val="28"/>
        </w:rPr>
        <w:t xml:space="preserve"> реализации</w:t>
      </w:r>
    </w:p>
    <w:p w:rsidR="00287936" w:rsidRPr="00EE15E3" w:rsidRDefault="00287936" w:rsidP="00287936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EE15E3">
        <w:rPr>
          <w:sz w:val="28"/>
          <w:szCs w:val="28"/>
        </w:rPr>
        <w:t>программ</w:t>
      </w:r>
    </w:p>
    <w:p w:rsidR="00287936" w:rsidRDefault="00287936" w:rsidP="00287936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87936" w:rsidRDefault="00287936" w:rsidP="00287936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87936" w:rsidRDefault="00287936" w:rsidP="00287936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287936" w:rsidRDefault="00287936" w:rsidP="00287936">
      <w:pPr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</w:p>
    <w:p w:rsidR="00287936" w:rsidRPr="00EE15E3" w:rsidRDefault="00287936" w:rsidP="00287936">
      <w:pPr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</w:p>
    <w:p w:rsidR="00287936" w:rsidRPr="00EE15E3" w:rsidRDefault="00287936" w:rsidP="002879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15E3">
        <w:rPr>
          <w:bCs/>
          <w:sz w:val="28"/>
          <w:szCs w:val="28"/>
        </w:rPr>
        <w:t>ПОРЯДОК</w:t>
      </w:r>
    </w:p>
    <w:p w:rsidR="00287936" w:rsidRDefault="00287936" w:rsidP="002879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15E3">
        <w:rPr>
          <w:bCs/>
          <w:sz w:val="28"/>
          <w:szCs w:val="28"/>
        </w:rPr>
        <w:t>проведения публичного обсуждения проектов</w:t>
      </w:r>
    </w:p>
    <w:p w:rsidR="00287936" w:rsidRDefault="00287936" w:rsidP="002879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муниципальных</w:t>
      </w:r>
      <w:r w:rsidRPr="00EE15E3">
        <w:rPr>
          <w:bCs/>
          <w:sz w:val="28"/>
          <w:szCs w:val="28"/>
        </w:rPr>
        <w:t xml:space="preserve"> программ </w:t>
      </w:r>
      <w:r>
        <w:rPr>
          <w:sz w:val="28"/>
          <w:szCs w:val="28"/>
        </w:rPr>
        <w:t>Старонижестеблиевского сельского поселения</w:t>
      </w:r>
    </w:p>
    <w:p w:rsidR="00287936" w:rsidRDefault="00287936" w:rsidP="002879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Красноармейского района</w:t>
      </w:r>
    </w:p>
    <w:p w:rsidR="00287936" w:rsidRDefault="00287936" w:rsidP="002879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87936" w:rsidRPr="00AD00D7" w:rsidRDefault="00287936" w:rsidP="0028793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87936" w:rsidRPr="00AD00D7" w:rsidRDefault="00287936" w:rsidP="0028793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lastRenderedPageBreak/>
        <w:t xml:space="preserve">1. Для целей настоящего </w:t>
      </w:r>
      <w:r>
        <w:rPr>
          <w:sz w:val="28"/>
          <w:szCs w:val="28"/>
        </w:rPr>
        <w:t>п</w:t>
      </w:r>
      <w:r w:rsidRPr="00EE15E3">
        <w:rPr>
          <w:sz w:val="28"/>
          <w:szCs w:val="28"/>
        </w:rPr>
        <w:t>орядка применяются следующие понятия и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термины: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публичное обсуждение проекта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Старонижестеблиевского сельского поселения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ноармейского района </w:t>
      </w:r>
      <w:r w:rsidRPr="00EE15E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муниципальная</w:t>
      </w:r>
      <w:r w:rsidRPr="00EE15E3">
        <w:rPr>
          <w:sz w:val="28"/>
          <w:szCs w:val="28"/>
        </w:rPr>
        <w:t xml:space="preserve"> программа) – форма реализации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прав населения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Красноармейского района</w:t>
      </w:r>
      <w:r w:rsidRPr="00EE15E3">
        <w:rPr>
          <w:sz w:val="28"/>
          <w:szCs w:val="28"/>
        </w:rPr>
        <w:t xml:space="preserve"> (общественности) на участие в процессе принятия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решений органами </w:t>
      </w:r>
      <w:r>
        <w:rPr>
          <w:sz w:val="28"/>
          <w:szCs w:val="28"/>
        </w:rPr>
        <w:t>местного самоуправления</w:t>
      </w:r>
      <w:r w:rsidRPr="00EE1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EE15E3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пу</w:t>
      </w:r>
      <w:r w:rsidRPr="00EE15E3">
        <w:rPr>
          <w:sz w:val="28"/>
          <w:szCs w:val="28"/>
        </w:rPr>
        <w:t>б</w:t>
      </w:r>
      <w:r w:rsidRPr="00EE15E3">
        <w:rPr>
          <w:sz w:val="28"/>
          <w:szCs w:val="28"/>
        </w:rPr>
        <w:t xml:space="preserve">личного обсуждения проектов </w:t>
      </w:r>
      <w:r>
        <w:rPr>
          <w:sz w:val="28"/>
          <w:szCs w:val="28"/>
        </w:rPr>
        <w:t>муниципальных</w:t>
      </w:r>
      <w:r w:rsidRPr="00EE15E3">
        <w:rPr>
          <w:sz w:val="28"/>
          <w:szCs w:val="28"/>
        </w:rPr>
        <w:t xml:space="preserve"> правовых актов об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у</w:t>
      </w:r>
      <w:r w:rsidRPr="00EE15E3">
        <w:rPr>
          <w:sz w:val="28"/>
          <w:szCs w:val="28"/>
        </w:rPr>
        <w:t>т</w:t>
      </w:r>
      <w:r w:rsidRPr="00EE15E3">
        <w:rPr>
          <w:sz w:val="28"/>
          <w:szCs w:val="28"/>
        </w:rPr>
        <w:t xml:space="preserve">верждении </w:t>
      </w:r>
      <w:r>
        <w:rPr>
          <w:sz w:val="28"/>
          <w:szCs w:val="28"/>
        </w:rPr>
        <w:t>муниципальных</w:t>
      </w:r>
      <w:r w:rsidRPr="00EE15E3">
        <w:rPr>
          <w:sz w:val="28"/>
          <w:szCs w:val="28"/>
        </w:rPr>
        <w:t xml:space="preserve"> программ;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представитель общественности – физическое или юридическое лицо, а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также их ассоциации, организации, гру</w:t>
      </w:r>
      <w:r w:rsidRPr="00EE15E3">
        <w:rPr>
          <w:sz w:val="28"/>
          <w:szCs w:val="28"/>
        </w:rPr>
        <w:t>п</w:t>
      </w:r>
      <w:r w:rsidRPr="00EE15E3">
        <w:rPr>
          <w:sz w:val="28"/>
          <w:szCs w:val="28"/>
        </w:rPr>
        <w:t>пы или иные объединения, за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исключением тех, кто принимает решение по данному вопросу в силу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служебных обяза</w:t>
      </w:r>
      <w:r w:rsidRPr="00EE15E3">
        <w:rPr>
          <w:sz w:val="28"/>
          <w:szCs w:val="28"/>
        </w:rPr>
        <w:t>н</w:t>
      </w:r>
      <w:r w:rsidRPr="00EE15E3">
        <w:rPr>
          <w:sz w:val="28"/>
          <w:szCs w:val="28"/>
        </w:rPr>
        <w:t xml:space="preserve">ностей, представляет органы </w:t>
      </w:r>
      <w:r>
        <w:rPr>
          <w:sz w:val="28"/>
          <w:szCs w:val="28"/>
        </w:rPr>
        <w:t>местного самоуправления</w:t>
      </w:r>
      <w:r w:rsidRPr="00EE15E3">
        <w:rPr>
          <w:sz w:val="28"/>
          <w:szCs w:val="28"/>
        </w:rPr>
        <w:t xml:space="preserve"> или участвует в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деятельности на основании возмездного догов</w:t>
      </w:r>
      <w:r w:rsidRPr="00EE15E3">
        <w:rPr>
          <w:sz w:val="28"/>
          <w:szCs w:val="28"/>
        </w:rPr>
        <w:t>о</w:t>
      </w:r>
      <w:r w:rsidRPr="00EE15E3">
        <w:rPr>
          <w:sz w:val="28"/>
          <w:szCs w:val="28"/>
        </w:rPr>
        <w:t xml:space="preserve">ра с органами </w:t>
      </w:r>
      <w:r>
        <w:rPr>
          <w:sz w:val="28"/>
          <w:szCs w:val="28"/>
        </w:rPr>
        <w:t>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EE15E3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EE15E3">
        <w:rPr>
          <w:sz w:val="28"/>
          <w:szCs w:val="28"/>
        </w:rPr>
        <w:t>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2. Публичное обсуждение проекта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отделами</w:t>
      </w:r>
      <w:r w:rsidRPr="00EE15E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EE15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разработавшим</w:t>
      </w:r>
      <w:r>
        <w:rPr>
          <w:sz w:val="28"/>
          <w:szCs w:val="28"/>
        </w:rPr>
        <w:t>и</w:t>
      </w:r>
      <w:r w:rsidRPr="00EE15E3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 (далее – </w:t>
      </w:r>
      <w:r>
        <w:rPr>
          <w:sz w:val="28"/>
          <w:szCs w:val="28"/>
        </w:rPr>
        <w:t>координатор</w:t>
      </w:r>
      <w:r w:rsidRPr="00EE15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программы) после его </w:t>
      </w:r>
      <w:r w:rsidRPr="00E82322">
        <w:rPr>
          <w:sz w:val="28"/>
          <w:szCs w:val="28"/>
        </w:rPr>
        <w:t xml:space="preserve">согласования в администрации </w:t>
      </w:r>
      <w:r>
        <w:rPr>
          <w:sz w:val="28"/>
          <w:szCs w:val="28"/>
        </w:rPr>
        <w:t>Старонижестеблиевского сельского поселения Красноармейского района и после проведения финансово-экономической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</w:t>
      </w:r>
      <w:r w:rsidRPr="00E82322">
        <w:rPr>
          <w:sz w:val="28"/>
          <w:szCs w:val="28"/>
        </w:rPr>
        <w:t>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3. Публичное обсуждение проекта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обеспечивается путем размещения проекта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EE15E3">
        <w:rPr>
          <w:sz w:val="28"/>
          <w:szCs w:val="28"/>
        </w:rPr>
        <w:t xml:space="preserve"> программы на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Старонижестеблиевского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 в</w:t>
      </w:r>
      <w:r w:rsidRPr="00EE15E3">
        <w:rPr>
          <w:sz w:val="28"/>
          <w:szCs w:val="28"/>
        </w:rPr>
        <w:t xml:space="preserve"> информационно-телекоммуникационной сети И</w:t>
      </w:r>
      <w:r w:rsidRPr="00EE15E3">
        <w:rPr>
          <w:sz w:val="28"/>
          <w:szCs w:val="28"/>
        </w:rPr>
        <w:t>н</w:t>
      </w:r>
      <w:r w:rsidRPr="00EE15E3">
        <w:rPr>
          <w:sz w:val="28"/>
          <w:szCs w:val="28"/>
        </w:rPr>
        <w:t>тернет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(далее – официальный сайт).</w:t>
      </w:r>
    </w:p>
    <w:p w:rsidR="00287936" w:rsidRPr="00EE15E3" w:rsidRDefault="00287936" w:rsidP="0028793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4. Информация о начале проведении публичного обсуждения проекта</w:t>
      </w:r>
      <w:r>
        <w:rPr>
          <w:sz w:val="28"/>
          <w:szCs w:val="28"/>
        </w:rPr>
        <w:t xml:space="preserve"> муниципальной</w:t>
      </w:r>
      <w:r w:rsidRPr="00EE15E3">
        <w:rPr>
          <w:sz w:val="28"/>
          <w:szCs w:val="28"/>
        </w:rPr>
        <w:t xml:space="preserve"> программы в обязательном порядке не позднее</w:t>
      </w:r>
      <w:r>
        <w:rPr>
          <w:sz w:val="28"/>
          <w:szCs w:val="28"/>
        </w:rPr>
        <w:t>,</w:t>
      </w:r>
      <w:r w:rsidRPr="00EE15E3">
        <w:rPr>
          <w:sz w:val="28"/>
          <w:szCs w:val="28"/>
        </w:rPr>
        <w:t xml:space="preserve"> чем за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3 рабочих дня до даты его проведения</w:t>
      </w:r>
      <w:r>
        <w:rPr>
          <w:sz w:val="28"/>
          <w:szCs w:val="28"/>
        </w:rPr>
        <w:t>,</w:t>
      </w:r>
      <w:r w:rsidRPr="00EE15E3">
        <w:rPr>
          <w:sz w:val="28"/>
          <w:szCs w:val="28"/>
        </w:rPr>
        <w:t xml:space="preserve"> размещается </w:t>
      </w:r>
      <w:r>
        <w:rPr>
          <w:sz w:val="28"/>
          <w:szCs w:val="28"/>
        </w:rPr>
        <w:t>координатором</w:t>
      </w:r>
      <w:r w:rsidRPr="00EE15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</w:t>
      </w:r>
      <w:r w:rsidRPr="00EE15E3">
        <w:rPr>
          <w:sz w:val="28"/>
          <w:szCs w:val="28"/>
        </w:rPr>
        <w:t>в печатных средствах массовой информации и на</w:t>
      </w:r>
      <w:r>
        <w:rPr>
          <w:sz w:val="28"/>
          <w:szCs w:val="28"/>
        </w:rPr>
        <w:t>правляется в отдел по бухгалтерскому учету и финансов</w:t>
      </w:r>
      <w:r w:rsidRPr="00E82322">
        <w:rPr>
          <w:sz w:val="28"/>
          <w:szCs w:val="28"/>
        </w:rPr>
        <w:t xml:space="preserve"> адм</w:t>
      </w:r>
      <w:r w:rsidRPr="00E82322">
        <w:rPr>
          <w:sz w:val="28"/>
          <w:szCs w:val="28"/>
        </w:rPr>
        <w:t>и</w:t>
      </w:r>
      <w:r w:rsidRPr="00E82322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Красноармейского района</w:t>
      </w:r>
      <w:r w:rsidRPr="00EE15E3">
        <w:rPr>
          <w:sz w:val="28"/>
          <w:szCs w:val="28"/>
        </w:rPr>
        <w:t>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Публикуемая информация должна содержать: срок начала и завершения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проведения публичного обсуждения проекта </w:t>
      </w:r>
      <w:r>
        <w:rPr>
          <w:sz w:val="28"/>
          <w:szCs w:val="28"/>
        </w:rPr>
        <w:t xml:space="preserve">муниципальной </w:t>
      </w:r>
      <w:r w:rsidRPr="00EE15E3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адрес официального сайта, на котором размещена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полная информация о проекте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5. Публичное обсуждение проекта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проводится в течение 10 рабочих дней со дня его размещения на официальном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са</w:t>
      </w:r>
      <w:r w:rsidRPr="00EE15E3">
        <w:rPr>
          <w:sz w:val="28"/>
          <w:szCs w:val="28"/>
        </w:rPr>
        <w:t>й</w:t>
      </w:r>
      <w:r w:rsidRPr="00EE15E3">
        <w:rPr>
          <w:sz w:val="28"/>
          <w:szCs w:val="28"/>
        </w:rPr>
        <w:t>те.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6. Одновременно с размещением текста проекта </w:t>
      </w:r>
      <w:r>
        <w:rPr>
          <w:sz w:val="28"/>
          <w:szCs w:val="28"/>
        </w:rPr>
        <w:t xml:space="preserve">муниципальной </w:t>
      </w:r>
      <w:r w:rsidRPr="00EE15E3">
        <w:rPr>
          <w:sz w:val="28"/>
          <w:szCs w:val="28"/>
        </w:rPr>
        <w:t>программы на официальном сайте размещается следующая информация: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срок начала и завершения проведения публичного обсуждения проекта</w:t>
      </w:r>
      <w:r>
        <w:rPr>
          <w:sz w:val="28"/>
          <w:szCs w:val="28"/>
        </w:rPr>
        <w:t xml:space="preserve"> муниципальной</w:t>
      </w:r>
      <w:r w:rsidRPr="00EE15E3">
        <w:rPr>
          <w:sz w:val="28"/>
          <w:szCs w:val="28"/>
        </w:rPr>
        <w:t xml:space="preserve"> программы;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официальный адрес электронной почты </w:t>
      </w:r>
      <w:r>
        <w:rPr>
          <w:sz w:val="28"/>
          <w:szCs w:val="28"/>
        </w:rPr>
        <w:t>координатора муниципальной программы</w:t>
      </w:r>
      <w:r w:rsidRPr="00EE15E3">
        <w:rPr>
          <w:sz w:val="28"/>
          <w:szCs w:val="28"/>
        </w:rPr>
        <w:t>, по которому направляются в электронной форме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замечания и предложения представителей общественности к проекту</w:t>
      </w:r>
      <w:r>
        <w:rPr>
          <w:sz w:val="28"/>
          <w:szCs w:val="28"/>
        </w:rPr>
        <w:t xml:space="preserve"> муниципальной</w:t>
      </w:r>
      <w:r w:rsidRPr="00EE15E3">
        <w:rPr>
          <w:sz w:val="28"/>
          <w:szCs w:val="28"/>
        </w:rPr>
        <w:t xml:space="preserve"> програ</w:t>
      </w:r>
      <w:r w:rsidRPr="00EE15E3">
        <w:rPr>
          <w:sz w:val="28"/>
          <w:szCs w:val="28"/>
        </w:rPr>
        <w:t>м</w:t>
      </w:r>
      <w:r w:rsidRPr="00EE15E3">
        <w:rPr>
          <w:sz w:val="28"/>
          <w:szCs w:val="28"/>
        </w:rPr>
        <w:t>мы;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lastRenderedPageBreak/>
        <w:t>требования к замечаниям и предложениям представителей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общественности к проекту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</w:t>
      </w:r>
      <w:r w:rsidRPr="00EE15E3">
        <w:rPr>
          <w:sz w:val="28"/>
          <w:szCs w:val="28"/>
        </w:rPr>
        <w:t>м</w:t>
      </w:r>
      <w:r w:rsidRPr="00EE15E3">
        <w:rPr>
          <w:sz w:val="28"/>
          <w:szCs w:val="28"/>
        </w:rPr>
        <w:t>мы.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7. Публичное обсуждение проекта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заключается в направлении представителями о</w:t>
      </w:r>
      <w:r w:rsidRPr="00EE15E3">
        <w:rPr>
          <w:sz w:val="28"/>
          <w:szCs w:val="28"/>
        </w:rPr>
        <w:t>б</w:t>
      </w:r>
      <w:r w:rsidRPr="00EE15E3">
        <w:rPr>
          <w:sz w:val="28"/>
          <w:szCs w:val="28"/>
        </w:rPr>
        <w:t>щественности замечаний и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предложений к проекту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 на официальный адрес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электронной по</w:t>
      </w:r>
      <w:r w:rsidRPr="00EE15E3">
        <w:rPr>
          <w:sz w:val="28"/>
          <w:szCs w:val="28"/>
        </w:rPr>
        <w:t>ч</w:t>
      </w:r>
      <w:r w:rsidRPr="00EE15E3">
        <w:rPr>
          <w:sz w:val="28"/>
          <w:szCs w:val="28"/>
        </w:rPr>
        <w:t xml:space="preserve">ты </w:t>
      </w:r>
      <w:r>
        <w:rPr>
          <w:sz w:val="28"/>
          <w:szCs w:val="28"/>
        </w:rPr>
        <w:t>координатора</w:t>
      </w:r>
      <w:r w:rsidRPr="00EE15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Замечания и предложения представителей общественности к проекту</w:t>
      </w:r>
      <w:r>
        <w:rPr>
          <w:sz w:val="28"/>
          <w:szCs w:val="28"/>
        </w:rPr>
        <w:t xml:space="preserve"> муниципальной</w:t>
      </w:r>
      <w:r w:rsidRPr="00EE15E3">
        <w:rPr>
          <w:sz w:val="28"/>
          <w:szCs w:val="28"/>
        </w:rPr>
        <w:t xml:space="preserve"> программы должны соо</w:t>
      </w:r>
      <w:r w:rsidRPr="00EE15E3">
        <w:rPr>
          <w:sz w:val="28"/>
          <w:szCs w:val="28"/>
        </w:rPr>
        <w:t>т</w:t>
      </w:r>
      <w:r w:rsidRPr="00EE15E3">
        <w:rPr>
          <w:sz w:val="28"/>
          <w:szCs w:val="28"/>
        </w:rPr>
        <w:t>ветствовать требованиям,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предъя</w:t>
      </w:r>
      <w:r w:rsidRPr="00EE15E3">
        <w:rPr>
          <w:sz w:val="28"/>
          <w:szCs w:val="28"/>
        </w:rPr>
        <w:t>в</w:t>
      </w:r>
      <w:r w:rsidRPr="00EE15E3">
        <w:rPr>
          <w:sz w:val="28"/>
          <w:szCs w:val="28"/>
        </w:rPr>
        <w:t>ляемым к обращениям граждан, установленным Федеральным законом</w:t>
      </w:r>
      <w:r>
        <w:rPr>
          <w:sz w:val="28"/>
          <w:szCs w:val="28"/>
        </w:rPr>
        <w:t xml:space="preserve">                   </w:t>
      </w:r>
      <w:r w:rsidRPr="00EE15E3">
        <w:rPr>
          <w:sz w:val="28"/>
          <w:szCs w:val="28"/>
        </w:rPr>
        <w:t>от 2 мая 2006 года № 59-ФЗ «О порядке рассмотрения обращений граждан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Российской Федерации» (далее – Федеральный закон).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Замечания и предложения представителей общественности к проекту</w:t>
      </w:r>
      <w:r>
        <w:rPr>
          <w:sz w:val="28"/>
          <w:szCs w:val="28"/>
        </w:rPr>
        <w:t xml:space="preserve"> муниципальной</w:t>
      </w:r>
      <w:r w:rsidRPr="00EE15E3">
        <w:rPr>
          <w:sz w:val="28"/>
          <w:szCs w:val="28"/>
        </w:rPr>
        <w:t xml:space="preserve"> программы, поступившие после срока завершения проведения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публичного обсуждения проекта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программы, не учит</w:t>
      </w:r>
      <w:r w:rsidRPr="00EE15E3">
        <w:rPr>
          <w:sz w:val="28"/>
          <w:szCs w:val="28"/>
        </w:rPr>
        <w:t>ы</w:t>
      </w:r>
      <w:r w:rsidRPr="00EE15E3">
        <w:rPr>
          <w:sz w:val="28"/>
          <w:szCs w:val="28"/>
        </w:rPr>
        <w:t>ваются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при его доработке и рассматриваются в порядке, установленном Фед</w:t>
      </w:r>
      <w:r w:rsidRPr="00EE15E3">
        <w:rPr>
          <w:sz w:val="28"/>
          <w:szCs w:val="28"/>
        </w:rPr>
        <w:t>е</w:t>
      </w:r>
      <w:r w:rsidRPr="00EE15E3">
        <w:rPr>
          <w:sz w:val="28"/>
          <w:szCs w:val="28"/>
        </w:rPr>
        <w:t>ральным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законом.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8. После истечения срока публичного обсуждения проекта</w:t>
      </w:r>
      <w:r>
        <w:rPr>
          <w:sz w:val="28"/>
          <w:szCs w:val="28"/>
        </w:rPr>
        <w:t xml:space="preserve"> муниципальной</w:t>
      </w:r>
      <w:r w:rsidRPr="00EE15E3">
        <w:rPr>
          <w:sz w:val="28"/>
          <w:szCs w:val="28"/>
        </w:rPr>
        <w:t xml:space="preserve"> программы, указанного в пункте 5 н</w:t>
      </w:r>
      <w:r w:rsidRPr="00EE15E3">
        <w:rPr>
          <w:sz w:val="28"/>
          <w:szCs w:val="28"/>
        </w:rPr>
        <w:t>а</w:t>
      </w:r>
      <w:r w:rsidRPr="00EE15E3">
        <w:rPr>
          <w:sz w:val="28"/>
          <w:szCs w:val="28"/>
        </w:rPr>
        <w:t xml:space="preserve">стоящего </w:t>
      </w:r>
      <w:r>
        <w:rPr>
          <w:sz w:val="28"/>
          <w:szCs w:val="28"/>
        </w:rPr>
        <w:t>п</w:t>
      </w:r>
      <w:r w:rsidRPr="00EE15E3">
        <w:rPr>
          <w:sz w:val="28"/>
          <w:szCs w:val="28"/>
        </w:rPr>
        <w:t>орядка,</w:t>
      </w:r>
      <w:r>
        <w:rPr>
          <w:sz w:val="28"/>
          <w:szCs w:val="28"/>
        </w:rPr>
        <w:t xml:space="preserve"> координатор</w:t>
      </w:r>
      <w:r w:rsidRPr="00EE15E3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EE15E3">
        <w:rPr>
          <w:sz w:val="28"/>
          <w:szCs w:val="28"/>
        </w:rPr>
        <w:t xml:space="preserve"> программы: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готовит таблицу замечаний и предложений, в которой указываются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содержание замечаний и предложений пре</w:t>
      </w:r>
      <w:r w:rsidRPr="00EE15E3">
        <w:rPr>
          <w:sz w:val="28"/>
          <w:szCs w:val="28"/>
        </w:rPr>
        <w:t>д</w:t>
      </w:r>
      <w:r w:rsidRPr="00EE15E3">
        <w:rPr>
          <w:sz w:val="28"/>
          <w:szCs w:val="28"/>
        </w:rPr>
        <w:t>ставителей общественности, а также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результаты рассмотрения указанных замечаний и предложений согласно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прилож</w:t>
      </w:r>
      <w:r w:rsidRPr="00EE15E3">
        <w:rPr>
          <w:sz w:val="28"/>
          <w:szCs w:val="28"/>
        </w:rPr>
        <w:t>е</w:t>
      </w:r>
      <w:r w:rsidRPr="00EE15E3">
        <w:rPr>
          <w:sz w:val="28"/>
          <w:szCs w:val="28"/>
        </w:rPr>
        <w:t xml:space="preserve">нию к настоящему </w:t>
      </w:r>
      <w:r>
        <w:rPr>
          <w:sz w:val="28"/>
          <w:szCs w:val="28"/>
        </w:rPr>
        <w:t>п</w:t>
      </w:r>
      <w:r w:rsidRPr="00EE15E3">
        <w:rPr>
          <w:sz w:val="28"/>
          <w:szCs w:val="28"/>
        </w:rPr>
        <w:t>орядку;</w:t>
      </w:r>
    </w:p>
    <w:p w:rsidR="00287936" w:rsidRPr="00EE15E3" w:rsidRDefault="00287936" w:rsidP="0028793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выполняет одно из следующих действий:</w:t>
      </w:r>
    </w:p>
    <w:p w:rsidR="00287936" w:rsidRPr="00EE15E3" w:rsidRDefault="00287936" w:rsidP="0028793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дорабатывает проект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 с учетом поступивших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замечаний и предложений представит</w:t>
      </w:r>
      <w:r w:rsidRPr="00EE15E3">
        <w:rPr>
          <w:sz w:val="28"/>
          <w:szCs w:val="28"/>
        </w:rPr>
        <w:t>е</w:t>
      </w:r>
      <w:r w:rsidRPr="00EE15E3">
        <w:rPr>
          <w:sz w:val="28"/>
          <w:szCs w:val="28"/>
        </w:rPr>
        <w:t>лей общественности к проекту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EE15E3">
        <w:rPr>
          <w:sz w:val="28"/>
          <w:szCs w:val="28"/>
        </w:rPr>
        <w:t xml:space="preserve"> программы;</w:t>
      </w:r>
    </w:p>
    <w:p w:rsidR="00287936" w:rsidRPr="00EE15E3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 xml:space="preserve">оставляет проект </w:t>
      </w:r>
      <w:r>
        <w:rPr>
          <w:sz w:val="28"/>
          <w:szCs w:val="28"/>
        </w:rPr>
        <w:t>муниципальной</w:t>
      </w:r>
      <w:r w:rsidRPr="00EE15E3">
        <w:rPr>
          <w:sz w:val="28"/>
          <w:szCs w:val="28"/>
        </w:rPr>
        <w:t xml:space="preserve"> программы без изменений.</w:t>
      </w:r>
    </w:p>
    <w:p w:rsidR="00287936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15E3">
        <w:rPr>
          <w:sz w:val="28"/>
          <w:szCs w:val="28"/>
        </w:rPr>
        <w:t>9. В целях информирования представителей общественности об учете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 xml:space="preserve">(отклонении) замечаний и предложений </w:t>
      </w:r>
      <w:r>
        <w:rPr>
          <w:sz w:val="28"/>
          <w:szCs w:val="28"/>
        </w:rPr>
        <w:t>координатором муниципальной</w:t>
      </w:r>
      <w:r w:rsidRPr="00EE15E3">
        <w:rPr>
          <w:sz w:val="28"/>
          <w:szCs w:val="28"/>
        </w:rPr>
        <w:t xml:space="preserve"> программы таблица замечаний и предложений размещается на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официальном са</w:t>
      </w:r>
      <w:r w:rsidRPr="00EE15E3">
        <w:rPr>
          <w:sz w:val="28"/>
          <w:szCs w:val="28"/>
        </w:rPr>
        <w:t>й</w:t>
      </w:r>
      <w:r w:rsidRPr="00EE15E3">
        <w:rPr>
          <w:sz w:val="28"/>
          <w:szCs w:val="28"/>
        </w:rPr>
        <w:t>те не позднее чем через 7 рабочих дней после истечения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срока публичного обсу</w:t>
      </w:r>
      <w:r w:rsidRPr="00EE15E3">
        <w:rPr>
          <w:sz w:val="28"/>
          <w:szCs w:val="28"/>
        </w:rPr>
        <w:t>ж</w:t>
      </w:r>
      <w:r w:rsidRPr="00EE15E3">
        <w:rPr>
          <w:sz w:val="28"/>
          <w:szCs w:val="28"/>
        </w:rPr>
        <w:t>дения.</w:t>
      </w:r>
    </w:p>
    <w:p w:rsidR="00287936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87936" w:rsidRDefault="00287936" w:rsidP="002879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87936" w:rsidRDefault="00287936" w:rsidP="002879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287936" w:rsidRDefault="00287936" w:rsidP="00287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287936" w:rsidRDefault="00287936" w:rsidP="00287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287936" w:rsidRDefault="00287936" w:rsidP="00287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742B1" w:rsidRPr="00CD56D2" w:rsidRDefault="00287936" w:rsidP="00CD5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О.И.Мухина</w:t>
      </w:r>
    </w:p>
    <w:p w:rsidR="005742B1" w:rsidRDefault="005742B1" w:rsidP="00FA5CAC"/>
    <w:p w:rsidR="005742B1" w:rsidRPr="0067164B" w:rsidRDefault="005742B1" w:rsidP="005742B1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742B1" w:rsidRPr="0067164B" w:rsidRDefault="005742B1" w:rsidP="005742B1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к Порядку принятия решения </w:t>
      </w:r>
    </w:p>
    <w:p w:rsidR="005742B1" w:rsidRPr="0067164B" w:rsidRDefault="005742B1" w:rsidP="005742B1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о разработке, формировани</w:t>
      </w:r>
      <w:r>
        <w:rPr>
          <w:sz w:val="28"/>
          <w:szCs w:val="28"/>
        </w:rPr>
        <w:t>и</w:t>
      </w:r>
      <w:r w:rsidRPr="0067164B">
        <w:rPr>
          <w:sz w:val="28"/>
          <w:szCs w:val="28"/>
        </w:rPr>
        <w:t xml:space="preserve">, реализации </w:t>
      </w:r>
    </w:p>
    <w:p w:rsidR="005742B1" w:rsidRPr="0067164B" w:rsidRDefault="005742B1" w:rsidP="005742B1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и оценки эффективности реализации </w:t>
      </w:r>
    </w:p>
    <w:p w:rsidR="005742B1" w:rsidRPr="0067164B" w:rsidRDefault="005742B1" w:rsidP="005742B1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муниципальных программ </w:t>
      </w:r>
    </w:p>
    <w:p w:rsidR="005742B1" w:rsidRDefault="005742B1" w:rsidP="005742B1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5742B1" w:rsidRDefault="005742B1" w:rsidP="005742B1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742B1" w:rsidRDefault="005742B1" w:rsidP="005742B1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5742B1" w:rsidRPr="0067164B" w:rsidRDefault="005742B1" w:rsidP="005742B1">
      <w:pPr>
        <w:ind w:left="9202"/>
        <w:jc w:val="center"/>
        <w:rPr>
          <w:sz w:val="28"/>
          <w:szCs w:val="28"/>
        </w:rPr>
      </w:pPr>
    </w:p>
    <w:p w:rsidR="005742B1" w:rsidRDefault="005742B1" w:rsidP="00CD56D2">
      <w:pPr>
        <w:pStyle w:val="1"/>
        <w:spacing w:after="0"/>
        <w:jc w:val="center"/>
        <w:rPr>
          <w:b w:val="0"/>
          <w:sz w:val="28"/>
          <w:szCs w:val="28"/>
        </w:rPr>
      </w:pPr>
      <w:r w:rsidRPr="003033C2">
        <w:rPr>
          <w:b w:val="0"/>
          <w:sz w:val="28"/>
          <w:szCs w:val="28"/>
        </w:rPr>
        <w:t>ПЛАН</w:t>
      </w:r>
    </w:p>
    <w:p w:rsidR="005742B1" w:rsidRDefault="005742B1" w:rsidP="00CD56D2">
      <w:pPr>
        <w:jc w:val="center"/>
        <w:rPr>
          <w:sz w:val="28"/>
          <w:szCs w:val="28"/>
        </w:rPr>
      </w:pPr>
      <w:r w:rsidRPr="003033C2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3033C2">
        <w:rPr>
          <w:sz w:val="28"/>
          <w:szCs w:val="28"/>
        </w:rPr>
        <w:t xml:space="preserve"> программы на очередной год и плановый период</w:t>
      </w:r>
    </w:p>
    <w:p w:rsidR="005742B1" w:rsidRDefault="005742B1" w:rsidP="005742B1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«___________________________________________________________________________________________________»</w:t>
      </w:r>
    </w:p>
    <w:p w:rsidR="005742B1" w:rsidRDefault="005742B1" w:rsidP="005742B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9"/>
        <w:gridCol w:w="2987"/>
        <w:gridCol w:w="850"/>
        <w:gridCol w:w="1985"/>
        <w:gridCol w:w="567"/>
        <w:gridCol w:w="709"/>
        <w:gridCol w:w="708"/>
        <w:gridCol w:w="709"/>
        <w:gridCol w:w="567"/>
        <w:gridCol w:w="709"/>
        <w:gridCol w:w="709"/>
        <w:gridCol w:w="708"/>
        <w:gridCol w:w="567"/>
        <w:gridCol w:w="709"/>
        <w:gridCol w:w="709"/>
        <w:gridCol w:w="653"/>
      </w:tblGrid>
      <w:tr w:rsidR="005742B1" w:rsidRPr="00E858EE" w:rsidTr="005742B1">
        <w:tc>
          <w:tcPr>
            <w:tcW w:w="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033C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Наименование подпр</w:t>
            </w:r>
            <w:r w:rsidRPr="003033C2">
              <w:rPr>
                <w:rFonts w:ascii="Times New Roman" w:hAnsi="Times New Roman" w:cs="Times New Roman"/>
              </w:rPr>
              <w:t>о</w:t>
            </w:r>
            <w:r w:rsidRPr="003033C2">
              <w:rPr>
                <w:rFonts w:ascii="Times New Roman" w:hAnsi="Times New Roman" w:cs="Times New Roman"/>
              </w:rPr>
              <w:t>граммы, основного мер</w:t>
            </w:r>
            <w:r w:rsidRPr="003033C2">
              <w:rPr>
                <w:rFonts w:ascii="Times New Roman" w:hAnsi="Times New Roman" w:cs="Times New Roman"/>
              </w:rPr>
              <w:t>о</w:t>
            </w:r>
            <w:r w:rsidRPr="003033C2">
              <w:rPr>
                <w:rFonts w:ascii="Times New Roman" w:hAnsi="Times New Roman" w:cs="Times New Roman"/>
              </w:rPr>
              <w:t>приятия, ведомственной целевой программы, ко</w:t>
            </w:r>
            <w:r w:rsidRPr="003033C2">
              <w:rPr>
                <w:rFonts w:ascii="Times New Roman" w:hAnsi="Times New Roman" w:cs="Times New Roman"/>
              </w:rPr>
              <w:t>н</w:t>
            </w:r>
            <w:r w:rsidRPr="003033C2">
              <w:rPr>
                <w:rFonts w:ascii="Times New Roman" w:hAnsi="Times New Roman" w:cs="Times New Roman"/>
              </w:rPr>
              <w:t>трольного события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Ст</w:t>
            </w:r>
            <w:r w:rsidRPr="003033C2">
              <w:rPr>
                <w:rFonts w:ascii="Times New Roman" w:hAnsi="Times New Roman" w:cs="Times New Roman"/>
              </w:rPr>
              <w:t>а</w:t>
            </w:r>
            <w:r w:rsidRPr="003033C2">
              <w:rPr>
                <w:rFonts w:ascii="Times New Roman" w:hAnsi="Times New Roman" w:cs="Times New Roman"/>
              </w:rPr>
              <w:t xml:space="preserve">тус </w:t>
            </w:r>
            <w:hyperlink w:anchor="sub_70" w:history="1">
              <w:r w:rsidRPr="00D82FC1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1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 xml:space="preserve">Ответственный за контрольное событие </w:t>
            </w:r>
            <w:hyperlink w:anchor="sub_80" w:history="1">
              <w:r w:rsidRPr="00D82FC1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2</w:t>
              </w:r>
            </w:hyperlink>
          </w:p>
        </w:tc>
        <w:tc>
          <w:tcPr>
            <w:tcW w:w="8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  <w:hyperlink w:anchor="sub_90" w:history="1">
              <w:r w:rsidRPr="00D82FC1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3</w:t>
              </w:r>
            </w:hyperlink>
          </w:p>
        </w:tc>
      </w:tr>
      <w:tr w:rsidR="005742B1" w:rsidRPr="00E858EE" w:rsidTr="005742B1">
        <w:tc>
          <w:tcPr>
            <w:tcW w:w="6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5742B1" w:rsidRPr="00E858EE" w:rsidTr="005742B1">
        <w:tc>
          <w:tcPr>
            <w:tcW w:w="6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IV кв.</w:t>
            </w:r>
          </w:p>
        </w:tc>
      </w:tr>
    </w:tbl>
    <w:p w:rsidR="005742B1" w:rsidRPr="00D82FC1" w:rsidRDefault="005742B1" w:rsidP="005742B1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9"/>
        <w:gridCol w:w="2987"/>
        <w:gridCol w:w="850"/>
        <w:gridCol w:w="1985"/>
        <w:gridCol w:w="567"/>
        <w:gridCol w:w="709"/>
        <w:gridCol w:w="708"/>
        <w:gridCol w:w="709"/>
        <w:gridCol w:w="567"/>
        <w:gridCol w:w="709"/>
        <w:gridCol w:w="709"/>
        <w:gridCol w:w="708"/>
        <w:gridCol w:w="567"/>
        <w:gridCol w:w="709"/>
        <w:gridCol w:w="709"/>
        <w:gridCol w:w="653"/>
      </w:tblGrid>
      <w:tr w:rsidR="005742B1" w:rsidRPr="00E858EE" w:rsidTr="005742B1">
        <w:trPr>
          <w:tblHeader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br w:type="page"/>
            </w:r>
            <w:r w:rsidRPr="0030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16</w:t>
            </w: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30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30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Контрольное событие 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lastRenderedPageBreak/>
              <w:t>3.2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Контрольное событие 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Ведомственная целевая программа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3033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X</w:t>
            </w: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Контрольное событие 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Контрольное событие 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742B1" w:rsidRPr="00E858EE" w:rsidTr="005742B1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5"/>
              <w:rPr>
                <w:rFonts w:ascii="Times New Roman" w:hAnsi="Times New Roman" w:cs="Times New Roman"/>
              </w:rPr>
            </w:pPr>
            <w:r w:rsidRPr="003033C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B1" w:rsidRPr="003033C2" w:rsidRDefault="005742B1" w:rsidP="005742B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5742B1" w:rsidRDefault="005742B1" w:rsidP="005742B1">
      <w:pPr>
        <w:jc w:val="both"/>
        <w:rPr>
          <w:sz w:val="28"/>
          <w:szCs w:val="28"/>
        </w:rPr>
      </w:pPr>
    </w:p>
    <w:p w:rsidR="005742B1" w:rsidRPr="003033C2" w:rsidRDefault="005742B1" w:rsidP="005742B1">
      <w:pPr>
        <w:ind w:firstLine="851"/>
        <w:jc w:val="both"/>
        <w:rPr>
          <w:sz w:val="28"/>
          <w:szCs w:val="28"/>
        </w:rPr>
      </w:pPr>
      <w:r w:rsidRPr="00D82FC1">
        <w:rPr>
          <w:sz w:val="28"/>
          <w:szCs w:val="28"/>
          <w:vertAlign w:val="superscript"/>
        </w:rPr>
        <w:t>1</w:t>
      </w:r>
      <w:r w:rsidRPr="003033C2">
        <w:rPr>
          <w:sz w:val="28"/>
          <w:szCs w:val="28"/>
        </w:rPr>
        <w:t xml:space="preserve"> Отмечаются контрольные события в следующих случаях:</w:t>
      </w:r>
    </w:p>
    <w:p w:rsidR="005742B1" w:rsidRPr="003033C2" w:rsidRDefault="005742B1" w:rsidP="005742B1">
      <w:pPr>
        <w:ind w:firstLine="851"/>
        <w:jc w:val="both"/>
        <w:rPr>
          <w:sz w:val="28"/>
          <w:szCs w:val="28"/>
        </w:rPr>
      </w:pPr>
      <w:r w:rsidRPr="003033C2">
        <w:rPr>
          <w:sz w:val="28"/>
          <w:szCs w:val="28"/>
        </w:rPr>
        <w:t xml:space="preserve">если контрольное событие </w:t>
      </w:r>
      <w:r>
        <w:rPr>
          <w:sz w:val="28"/>
          <w:szCs w:val="28"/>
        </w:rPr>
        <w:t>включено в план мероприятий («</w:t>
      </w:r>
      <w:r w:rsidRPr="003033C2">
        <w:rPr>
          <w:sz w:val="28"/>
          <w:szCs w:val="28"/>
        </w:rPr>
        <w:t>дорожную карту</w:t>
      </w:r>
      <w:r>
        <w:rPr>
          <w:sz w:val="28"/>
          <w:szCs w:val="28"/>
        </w:rPr>
        <w:t>»</w:t>
      </w:r>
      <w:r w:rsidRPr="003033C2">
        <w:rPr>
          <w:sz w:val="28"/>
          <w:szCs w:val="28"/>
        </w:rPr>
        <w:t>), содержащий ежегодные индик</w:t>
      </w:r>
      <w:r w:rsidRPr="003033C2">
        <w:rPr>
          <w:sz w:val="28"/>
          <w:szCs w:val="28"/>
        </w:rPr>
        <w:t>а</w:t>
      </w:r>
      <w:r w:rsidRPr="003033C2">
        <w:rPr>
          <w:sz w:val="28"/>
          <w:szCs w:val="28"/>
        </w:rPr>
        <w:t>торы, обеспечивающий достижение установленных указами Президента Российской Федерации от 7 мая 2012</w:t>
      </w:r>
      <w:r>
        <w:rPr>
          <w:sz w:val="28"/>
          <w:szCs w:val="28"/>
        </w:rPr>
        <w:t xml:space="preserve">               </w:t>
      </w:r>
      <w:r w:rsidRPr="003033C2">
        <w:rPr>
          <w:sz w:val="28"/>
          <w:szCs w:val="28"/>
        </w:rPr>
        <w:t xml:space="preserve"> № 596 - 606 целевых пок</w:t>
      </w:r>
      <w:r>
        <w:rPr>
          <w:sz w:val="28"/>
          <w:szCs w:val="28"/>
        </w:rPr>
        <w:t>азателей, присваивается статус «</w:t>
      </w:r>
      <w:r w:rsidRPr="003033C2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3033C2">
        <w:rPr>
          <w:sz w:val="28"/>
          <w:szCs w:val="28"/>
        </w:rPr>
        <w:t>;</w:t>
      </w:r>
    </w:p>
    <w:p w:rsidR="005742B1" w:rsidRPr="003033C2" w:rsidRDefault="005742B1" w:rsidP="005742B1">
      <w:pPr>
        <w:ind w:firstLine="851"/>
        <w:jc w:val="both"/>
        <w:rPr>
          <w:sz w:val="28"/>
          <w:szCs w:val="28"/>
        </w:rPr>
      </w:pPr>
      <w:r w:rsidRPr="003033C2">
        <w:rPr>
          <w:sz w:val="28"/>
          <w:szCs w:val="28"/>
        </w:rPr>
        <w:t>если контрольное событие отражает результат выполнения меропри</w:t>
      </w:r>
      <w:r w:rsidRPr="003033C2">
        <w:rPr>
          <w:sz w:val="28"/>
          <w:szCs w:val="28"/>
        </w:rPr>
        <w:t>я</w:t>
      </w:r>
      <w:r w:rsidRPr="003033C2">
        <w:rPr>
          <w:sz w:val="28"/>
          <w:szCs w:val="28"/>
        </w:rPr>
        <w:t>тий приоритетных национальных проектов, при</w:t>
      </w:r>
      <w:r>
        <w:rPr>
          <w:sz w:val="28"/>
          <w:szCs w:val="28"/>
        </w:rPr>
        <w:t>сваивается статус «</w:t>
      </w:r>
      <w:r w:rsidRPr="003033C2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Pr="003033C2">
        <w:rPr>
          <w:sz w:val="28"/>
          <w:szCs w:val="28"/>
        </w:rPr>
        <w:t>;</w:t>
      </w:r>
    </w:p>
    <w:p w:rsidR="005742B1" w:rsidRPr="003033C2" w:rsidRDefault="005742B1" w:rsidP="005742B1">
      <w:pPr>
        <w:ind w:firstLine="851"/>
        <w:jc w:val="both"/>
        <w:rPr>
          <w:sz w:val="28"/>
          <w:szCs w:val="28"/>
        </w:rPr>
      </w:pPr>
      <w:r w:rsidRPr="003033C2">
        <w:rPr>
          <w:sz w:val="28"/>
          <w:szCs w:val="28"/>
        </w:rPr>
        <w:t>если контрольное событие включено в и</w:t>
      </w:r>
      <w:r>
        <w:rPr>
          <w:sz w:val="28"/>
          <w:szCs w:val="28"/>
        </w:rPr>
        <w:t>ной план, присваивается статус «</w:t>
      </w:r>
      <w:r w:rsidRPr="003033C2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3033C2">
        <w:rPr>
          <w:sz w:val="28"/>
          <w:szCs w:val="28"/>
        </w:rPr>
        <w:t xml:space="preserve"> с указание</w:t>
      </w:r>
      <w:r>
        <w:rPr>
          <w:sz w:val="28"/>
          <w:szCs w:val="28"/>
        </w:rPr>
        <w:t>м в сноске наименования плана («</w:t>
      </w:r>
      <w:r w:rsidRPr="003033C2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3033C2">
        <w:rPr>
          <w:sz w:val="28"/>
          <w:szCs w:val="28"/>
        </w:rPr>
        <w:t>).</w:t>
      </w:r>
    </w:p>
    <w:p w:rsidR="005742B1" w:rsidRPr="003033C2" w:rsidRDefault="005742B1" w:rsidP="005742B1">
      <w:pPr>
        <w:ind w:firstLine="851"/>
        <w:jc w:val="both"/>
        <w:rPr>
          <w:sz w:val="28"/>
          <w:szCs w:val="28"/>
        </w:rPr>
      </w:pPr>
      <w:r w:rsidRPr="003033C2">
        <w:rPr>
          <w:sz w:val="28"/>
          <w:szCs w:val="28"/>
        </w:rPr>
        <w:t>Допускается присваивание нескольких статусов одному контрольному событию в соответствующей графе.</w:t>
      </w:r>
    </w:p>
    <w:p w:rsidR="005742B1" w:rsidRPr="003033C2" w:rsidRDefault="005742B1" w:rsidP="005742B1">
      <w:pPr>
        <w:ind w:firstLine="851"/>
        <w:jc w:val="both"/>
        <w:rPr>
          <w:sz w:val="28"/>
          <w:szCs w:val="28"/>
        </w:rPr>
      </w:pPr>
      <w:r w:rsidRPr="00D82FC1">
        <w:rPr>
          <w:sz w:val="28"/>
          <w:szCs w:val="28"/>
          <w:vertAlign w:val="superscript"/>
        </w:rPr>
        <w:t>2</w:t>
      </w:r>
      <w:r w:rsidRPr="003033C2">
        <w:rPr>
          <w:sz w:val="28"/>
          <w:szCs w:val="28"/>
        </w:rPr>
        <w:t xml:space="preserve"> В качестве ответственного за контрольное событие указывается координатор муниципальной программы (по</w:t>
      </w:r>
      <w:r w:rsidRPr="003033C2">
        <w:rPr>
          <w:sz w:val="28"/>
          <w:szCs w:val="28"/>
        </w:rPr>
        <w:t>д</w:t>
      </w:r>
      <w:r w:rsidRPr="003033C2">
        <w:rPr>
          <w:sz w:val="28"/>
          <w:szCs w:val="28"/>
        </w:rPr>
        <w:t>программы) и (или) участники гос</w:t>
      </w:r>
      <w:r w:rsidRPr="003033C2">
        <w:rPr>
          <w:sz w:val="28"/>
          <w:szCs w:val="28"/>
        </w:rPr>
        <w:t>у</w:t>
      </w:r>
      <w:r w:rsidRPr="003033C2">
        <w:rPr>
          <w:sz w:val="28"/>
          <w:szCs w:val="28"/>
        </w:rPr>
        <w:t>дарственной программы (не более одного).</w:t>
      </w:r>
    </w:p>
    <w:p w:rsidR="005742B1" w:rsidRDefault="005742B1" w:rsidP="005742B1">
      <w:pPr>
        <w:ind w:firstLine="851"/>
        <w:rPr>
          <w:sz w:val="28"/>
          <w:szCs w:val="28"/>
        </w:rPr>
      </w:pPr>
      <w:r w:rsidRPr="00D82FC1">
        <w:rPr>
          <w:sz w:val="28"/>
          <w:szCs w:val="28"/>
          <w:vertAlign w:val="superscript"/>
        </w:rPr>
        <w:t>3</w:t>
      </w:r>
      <w:r w:rsidRPr="003033C2">
        <w:rPr>
          <w:sz w:val="28"/>
          <w:szCs w:val="28"/>
        </w:rPr>
        <w:t xml:space="preserve"> Указывается календарная дата наступления контрольного события. По регулярно повторяющимся контрольным событиям допускается устано</w:t>
      </w:r>
      <w:r w:rsidRPr="003033C2">
        <w:rPr>
          <w:sz w:val="28"/>
          <w:szCs w:val="28"/>
        </w:rPr>
        <w:t>в</w:t>
      </w:r>
      <w:r w:rsidRPr="003033C2">
        <w:rPr>
          <w:sz w:val="28"/>
          <w:szCs w:val="28"/>
        </w:rPr>
        <w:t>ление нескольких дат наступления</w:t>
      </w:r>
    </w:p>
    <w:p w:rsidR="005742B1" w:rsidRDefault="005742B1" w:rsidP="005742B1">
      <w:pPr>
        <w:rPr>
          <w:sz w:val="28"/>
          <w:szCs w:val="28"/>
        </w:rPr>
      </w:pPr>
    </w:p>
    <w:p w:rsidR="005742B1" w:rsidRPr="003033C2" w:rsidRDefault="005742B1" w:rsidP="005742B1">
      <w:pPr>
        <w:rPr>
          <w:sz w:val="28"/>
          <w:szCs w:val="28"/>
        </w:rPr>
      </w:pPr>
    </w:p>
    <w:p w:rsidR="005742B1" w:rsidRDefault="005742B1" w:rsidP="005742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5742B1" w:rsidRDefault="005742B1" w:rsidP="00574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5742B1" w:rsidRDefault="005742B1" w:rsidP="00574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5742B1" w:rsidRDefault="005742B1" w:rsidP="00574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742B1" w:rsidRDefault="005742B1" w:rsidP="005742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                 О.И.Мухина</w:t>
      </w:r>
    </w:p>
    <w:p w:rsidR="00CD56D2" w:rsidRDefault="00CD56D2" w:rsidP="00574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6D2" w:rsidRDefault="00CD56D2" w:rsidP="00574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2B1" w:rsidRPr="003033C2" w:rsidRDefault="005742B1" w:rsidP="0057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005A" w:rsidRPr="0067164B" w:rsidRDefault="0076005A" w:rsidP="0076005A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</w:p>
    <w:p w:rsidR="0076005A" w:rsidRPr="0067164B" w:rsidRDefault="0076005A" w:rsidP="0076005A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к Порядку принятия решения </w:t>
      </w:r>
    </w:p>
    <w:p w:rsidR="0076005A" w:rsidRPr="0067164B" w:rsidRDefault="0076005A" w:rsidP="0076005A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>о разработке, формировани</w:t>
      </w:r>
      <w:r>
        <w:rPr>
          <w:sz w:val="28"/>
          <w:szCs w:val="28"/>
        </w:rPr>
        <w:t>и</w:t>
      </w:r>
      <w:r w:rsidRPr="0067164B">
        <w:rPr>
          <w:sz w:val="28"/>
          <w:szCs w:val="28"/>
        </w:rPr>
        <w:t xml:space="preserve">, реализации </w:t>
      </w:r>
    </w:p>
    <w:p w:rsidR="0076005A" w:rsidRPr="0067164B" w:rsidRDefault="0076005A" w:rsidP="0076005A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и оценки эффективности реализации </w:t>
      </w:r>
    </w:p>
    <w:p w:rsidR="0076005A" w:rsidRPr="0067164B" w:rsidRDefault="0076005A" w:rsidP="0076005A">
      <w:pPr>
        <w:ind w:left="9202"/>
        <w:jc w:val="center"/>
        <w:rPr>
          <w:sz w:val="28"/>
          <w:szCs w:val="28"/>
        </w:rPr>
      </w:pPr>
      <w:r w:rsidRPr="0067164B">
        <w:rPr>
          <w:sz w:val="28"/>
          <w:szCs w:val="28"/>
        </w:rPr>
        <w:t xml:space="preserve">муниципальных программ </w:t>
      </w:r>
    </w:p>
    <w:p w:rsidR="0076005A" w:rsidRDefault="0076005A" w:rsidP="0076005A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76005A" w:rsidRDefault="0076005A" w:rsidP="0076005A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6005A" w:rsidRDefault="0076005A" w:rsidP="0076005A">
      <w:pPr>
        <w:ind w:left="9202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6005A" w:rsidRDefault="0076005A" w:rsidP="0076005A">
      <w:pPr>
        <w:ind w:left="9202"/>
        <w:jc w:val="center"/>
        <w:rPr>
          <w:sz w:val="28"/>
          <w:szCs w:val="28"/>
        </w:rPr>
      </w:pPr>
    </w:p>
    <w:p w:rsidR="0076005A" w:rsidRPr="002F2A03" w:rsidRDefault="0076005A" w:rsidP="0076005A">
      <w:pPr>
        <w:jc w:val="center"/>
        <w:rPr>
          <w:sz w:val="28"/>
          <w:szCs w:val="28"/>
        </w:rPr>
      </w:pPr>
      <w:r w:rsidRPr="002F2A03">
        <w:rPr>
          <w:sz w:val="28"/>
          <w:szCs w:val="28"/>
        </w:rPr>
        <w:t>ДЕТАЛЬНЫЙ ПЛАН-ГРАФИК</w:t>
      </w:r>
    </w:p>
    <w:p w:rsidR="0076005A" w:rsidRDefault="0076005A" w:rsidP="0076005A">
      <w:pPr>
        <w:jc w:val="center"/>
        <w:rPr>
          <w:rStyle w:val="af2"/>
          <w:b w:val="0"/>
          <w:bCs w:val="0"/>
          <w:sz w:val="28"/>
          <w:szCs w:val="28"/>
        </w:rPr>
      </w:pPr>
      <w:r w:rsidRPr="002F2A03">
        <w:rPr>
          <w:sz w:val="28"/>
          <w:szCs w:val="28"/>
        </w:rPr>
        <w:t>реализации муниципальной программы на очередной</w:t>
      </w:r>
      <w:r>
        <w:rPr>
          <w:sz w:val="28"/>
          <w:szCs w:val="28"/>
        </w:rPr>
        <w:t xml:space="preserve"> ____________</w:t>
      </w:r>
      <w:r w:rsidRPr="002F2A03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__________</w:t>
      </w:r>
      <w:r w:rsidRPr="002F2A03">
        <w:rPr>
          <w:rStyle w:val="af2"/>
          <w:b w:val="0"/>
          <w:bCs w:val="0"/>
          <w:sz w:val="28"/>
          <w:szCs w:val="28"/>
        </w:rPr>
        <w:t xml:space="preserve"> годы</w:t>
      </w:r>
    </w:p>
    <w:p w:rsidR="0076005A" w:rsidRDefault="0076005A" w:rsidP="0076005A">
      <w:pPr>
        <w:jc w:val="center"/>
        <w:rPr>
          <w:rStyle w:val="af2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3393"/>
        <w:gridCol w:w="709"/>
        <w:gridCol w:w="992"/>
        <w:gridCol w:w="1134"/>
        <w:gridCol w:w="993"/>
        <w:gridCol w:w="1275"/>
        <w:gridCol w:w="851"/>
        <w:gridCol w:w="1134"/>
        <w:gridCol w:w="992"/>
        <w:gridCol w:w="1276"/>
        <w:gridCol w:w="1276"/>
      </w:tblGrid>
      <w:tr w:rsidR="0076005A" w:rsidRPr="00D77C77" w:rsidTr="0076005A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F2A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Наименование подпрограммы, ведомственной целевой пр</w:t>
            </w:r>
            <w:r w:rsidRPr="002F2A03">
              <w:rPr>
                <w:rFonts w:ascii="Times New Roman" w:hAnsi="Times New Roman" w:cs="Times New Roman"/>
              </w:rPr>
              <w:t>о</w:t>
            </w:r>
            <w:r w:rsidRPr="002F2A03">
              <w:rPr>
                <w:rFonts w:ascii="Times New Roman" w:hAnsi="Times New Roman" w:cs="Times New Roman"/>
              </w:rPr>
              <w:t>граммы, основного меропри</w:t>
            </w:r>
            <w:r w:rsidRPr="002F2A03">
              <w:rPr>
                <w:rFonts w:ascii="Times New Roman" w:hAnsi="Times New Roman" w:cs="Times New Roman"/>
              </w:rPr>
              <w:t>я</w:t>
            </w:r>
            <w:r w:rsidRPr="002F2A03">
              <w:rPr>
                <w:rFonts w:ascii="Times New Roman" w:hAnsi="Times New Roman" w:cs="Times New Roman"/>
              </w:rPr>
              <w:t>тия, в том числе их меропри</w:t>
            </w:r>
            <w:r w:rsidRPr="002F2A03">
              <w:rPr>
                <w:rFonts w:ascii="Times New Roman" w:hAnsi="Times New Roman" w:cs="Times New Roman"/>
              </w:rPr>
              <w:t>я</w:t>
            </w:r>
            <w:r w:rsidRPr="002F2A03">
              <w:rPr>
                <w:rFonts w:ascii="Times New Roman" w:hAnsi="Times New Roman" w:cs="Times New Roman"/>
              </w:rPr>
              <w:t>тий,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Ст</w:t>
            </w:r>
            <w:r w:rsidRPr="002F2A03">
              <w:rPr>
                <w:rFonts w:ascii="Times New Roman" w:hAnsi="Times New Roman" w:cs="Times New Roman"/>
              </w:rPr>
              <w:t>а</w:t>
            </w:r>
            <w:r w:rsidRPr="002F2A03">
              <w:rPr>
                <w:rFonts w:ascii="Times New Roman" w:hAnsi="Times New Roman" w:cs="Times New Roman"/>
              </w:rPr>
              <w:t xml:space="preserve">тус </w:t>
            </w:r>
            <w:hyperlink w:anchor="sub_111" w:history="1">
              <w:r w:rsidRPr="00AA2488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1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Отве</w:t>
            </w:r>
            <w:r w:rsidRPr="002F2A03">
              <w:rPr>
                <w:rFonts w:ascii="Times New Roman" w:hAnsi="Times New Roman" w:cs="Times New Roman"/>
              </w:rPr>
              <w:t>т</w:t>
            </w:r>
            <w:r w:rsidRPr="002F2A03">
              <w:rPr>
                <w:rFonts w:ascii="Times New Roman" w:hAnsi="Times New Roman" w:cs="Times New Roman"/>
              </w:rPr>
              <w:t>стве</w:t>
            </w:r>
            <w:r w:rsidRPr="002F2A03">
              <w:rPr>
                <w:rFonts w:ascii="Times New Roman" w:hAnsi="Times New Roman" w:cs="Times New Roman"/>
              </w:rPr>
              <w:t>н</w:t>
            </w:r>
            <w:r w:rsidRPr="002F2A03">
              <w:rPr>
                <w:rFonts w:ascii="Times New Roman" w:hAnsi="Times New Roman" w:cs="Times New Roman"/>
              </w:rPr>
              <w:t>ный за реал</w:t>
            </w:r>
            <w:r w:rsidRPr="002F2A03">
              <w:rPr>
                <w:rFonts w:ascii="Times New Roman" w:hAnsi="Times New Roman" w:cs="Times New Roman"/>
              </w:rPr>
              <w:t>и</w:t>
            </w:r>
            <w:r w:rsidRPr="002F2A03">
              <w:rPr>
                <w:rFonts w:ascii="Times New Roman" w:hAnsi="Times New Roman" w:cs="Times New Roman"/>
              </w:rPr>
              <w:t>зацию мер</w:t>
            </w:r>
            <w:r w:rsidRPr="002F2A03">
              <w:rPr>
                <w:rFonts w:ascii="Times New Roman" w:hAnsi="Times New Roman" w:cs="Times New Roman"/>
              </w:rPr>
              <w:t>о</w:t>
            </w:r>
            <w:r w:rsidRPr="002F2A03">
              <w:rPr>
                <w:rFonts w:ascii="Times New Roman" w:hAnsi="Times New Roman" w:cs="Times New Roman"/>
              </w:rPr>
              <w:t>пр</w:t>
            </w:r>
            <w:r w:rsidRPr="002F2A03">
              <w:rPr>
                <w:rFonts w:ascii="Times New Roman" w:hAnsi="Times New Roman" w:cs="Times New Roman"/>
              </w:rPr>
              <w:t>и</w:t>
            </w:r>
            <w:r w:rsidRPr="002F2A03">
              <w:rPr>
                <w:rFonts w:ascii="Times New Roman" w:hAnsi="Times New Roman" w:cs="Times New Roman"/>
              </w:rPr>
              <w:t xml:space="preserve">ятия </w:t>
            </w:r>
            <w:hyperlink w:anchor="sub_333" w:history="1">
              <w:r w:rsidRPr="00AA2488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Неп</w:t>
            </w:r>
            <w:r w:rsidRPr="002F2A03">
              <w:rPr>
                <w:rFonts w:ascii="Times New Roman" w:hAnsi="Times New Roman" w:cs="Times New Roman"/>
              </w:rPr>
              <w:t>о</w:t>
            </w:r>
            <w:r w:rsidRPr="002F2A03">
              <w:rPr>
                <w:rFonts w:ascii="Times New Roman" w:hAnsi="Times New Roman" w:cs="Times New Roman"/>
              </w:rPr>
              <w:t>средс</w:t>
            </w:r>
            <w:r w:rsidRPr="002F2A03">
              <w:rPr>
                <w:rFonts w:ascii="Times New Roman" w:hAnsi="Times New Roman" w:cs="Times New Roman"/>
              </w:rPr>
              <w:t>т</w:t>
            </w:r>
            <w:r w:rsidRPr="002F2A03">
              <w:rPr>
                <w:rFonts w:ascii="Times New Roman" w:hAnsi="Times New Roman" w:cs="Times New Roman"/>
              </w:rPr>
              <w:t>венный резул</w:t>
            </w:r>
            <w:r w:rsidRPr="002F2A03">
              <w:rPr>
                <w:rFonts w:ascii="Times New Roman" w:hAnsi="Times New Roman" w:cs="Times New Roman"/>
              </w:rPr>
              <w:t>ь</w:t>
            </w:r>
            <w:r w:rsidRPr="002F2A03">
              <w:rPr>
                <w:rFonts w:ascii="Times New Roman" w:hAnsi="Times New Roman" w:cs="Times New Roman"/>
              </w:rPr>
              <w:t>тат ре</w:t>
            </w:r>
            <w:r w:rsidRPr="002F2A03">
              <w:rPr>
                <w:rFonts w:ascii="Times New Roman" w:hAnsi="Times New Roman" w:cs="Times New Roman"/>
              </w:rPr>
              <w:t>а</w:t>
            </w:r>
            <w:r w:rsidRPr="002F2A03">
              <w:rPr>
                <w:rFonts w:ascii="Times New Roman" w:hAnsi="Times New Roman" w:cs="Times New Roman"/>
              </w:rPr>
              <w:t>лизации мер</w:t>
            </w:r>
            <w:r w:rsidRPr="002F2A03">
              <w:rPr>
                <w:rFonts w:ascii="Times New Roman" w:hAnsi="Times New Roman" w:cs="Times New Roman"/>
              </w:rPr>
              <w:t>о</w:t>
            </w:r>
            <w:r w:rsidRPr="002F2A03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Срок начала реал</w:t>
            </w:r>
            <w:r w:rsidRPr="002F2A03">
              <w:rPr>
                <w:rFonts w:ascii="Times New Roman" w:hAnsi="Times New Roman" w:cs="Times New Roman"/>
              </w:rPr>
              <w:t>и</w:t>
            </w:r>
            <w:r w:rsidRPr="002F2A03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Срок оконч</w:t>
            </w:r>
            <w:r w:rsidRPr="002F2A03">
              <w:rPr>
                <w:rFonts w:ascii="Times New Roman" w:hAnsi="Times New Roman" w:cs="Times New Roman"/>
              </w:rPr>
              <w:t>а</w:t>
            </w:r>
            <w:r w:rsidRPr="002F2A03">
              <w:rPr>
                <w:rFonts w:ascii="Times New Roman" w:hAnsi="Times New Roman" w:cs="Times New Roman"/>
              </w:rPr>
              <w:t>ния ре</w:t>
            </w:r>
            <w:r w:rsidRPr="002F2A03">
              <w:rPr>
                <w:rFonts w:ascii="Times New Roman" w:hAnsi="Times New Roman" w:cs="Times New Roman"/>
              </w:rPr>
              <w:t>а</w:t>
            </w:r>
            <w:r w:rsidRPr="002F2A03">
              <w:rPr>
                <w:rFonts w:ascii="Times New Roman" w:hAnsi="Times New Roman" w:cs="Times New Roman"/>
              </w:rPr>
              <w:t>лизации (дата ко</w:t>
            </w:r>
            <w:r w:rsidRPr="002F2A03">
              <w:rPr>
                <w:rFonts w:ascii="Times New Roman" w:hAnsi="Times New Roman" w:cs="Times New Roman"/>
              </w:rPr>
              <w:t>н</w:t>
            </w:r>
            <w:r w:rsidRPr="002F2A03">
              <w:rPr>
                <w:rFonts w:ascii="Times New Roman" w:hAnsi="Times New Roman" w:cs="Times New Roman"/>
              </w:rPr>
              <w:t>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Код бю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д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же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т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ной кла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с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с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и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ф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и</w:t>
              </w:r>
              <w:r w:rsidRPr="002F2A03">
                <w:rPr>
                  <w:rStyle w:val="af3"/>
                  <w:rFonts w:ascii="Times New Roman" w:hAnsi="Times New Roman"/>
                  <w:b w:val="0"/>
                  <w:bCs w:val="0"/>
                </w:rPr>
                <w:t>кации</w:t>
              </w:r>
            </w:hyperlink>
            <w:r w:rsidRPr="002F2A03">
              <w:rPr>
                <w:rFonts w:ascii="Times New Roman" w:hAnsi="Times New Roman" w:cs="Times New Roman"/>
                <w:b/>
              </w:rPr>
              <w:t xml:space="preserve"> </w:t>
            </w:r>
            <w:hyperlink w:anchor="sub_444" w:history="1">
              <w:r w:rsidRPr="00AA2488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3</w:t>
              </w:r>
            </w:hyperlink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 xml:space="preserve">Объем ресурсного обеспечения, тыс.руб. </w:t>
            </w:r>
            <w:hyperlink w:anchor="sub_444" w:history="1">
              <w:r w:rsidRPr="00AA2488">
                <w:rPr>
                  <w:rStyle w:val="af3"/>
                  <w:rFonts w:ascii="Times New Roman" w:hAnsi="Times New Roman"/>
                  <w:b w:val="0"/>
                  <w:bCs w:val="0"/>
                  <w:vertAlign w:val="superscript"/>
                </w:rPr>
                <w:t>3</w:t>
              </w:r>
            </w:hyperlink>
          </w:p>
        </w:tc>
      </w:tr>
      <w:tr w:rsidR="0076005A" w:rsidRPr="00D77C77" w:rsidTr="0076005A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Тек</w:t>
            </w:r>
            <w:r w:rsidRPr="002F2A03">
              <w:rPr>
                <w:rFonts w:ascii="Times New Roman" w:hAnsi="Times New Roman" w:cs="Times New Roman"/>
              </w:rPr>
              <w:t>у</w:t>
            </w:r>
            <w:r w:rsidRPr="002F2A03">
              <w:rPr>
                <w:rFonts w:ascii="Times New Roman" w:hAnsi="Times New Roman" w:cs="Times New Roman"/>
              </w:rPr>
              <w:t>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Оч</w:t>
            </w:r>
            <w:r w:rsidRPr="002F2A03">
              <w:rPr>
                <w:rFonts w:ascii="Times New Roman" w:hAnsi="Times New Roman" w:cs="Times New Roman"/>
              </w:rPr>
              <w:t>е</w:t>
            </w:r>
            <w:r w:rsidRPr="002F2A03">
              <w:rPr>
                <w:rFonts w:ascii="Times New Roman" w:hAnsi="Times New Roman" w:cs="Times New Roman"/>
              </w:rPr>
              <w:t>редной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Первый год пл</w:t>
            </w:r>
            <w:r w:rsidRPr="002F2A03">
              <w:rPr>
                <w:rFonts w:ascii="Times New Roman" w:hAnsi="Times New Roman" w:cs="Times New Roman"/>
              </w:rPr>
              <w:t>а</w:t>
            </w:r>
            <w:r w:rsidRPr="002F2A03">
              <w:rPr>
                <w:rFonts w:ascii="Times New Roman" w:hAnsi="Times New Roman" w:cs="Times New Roman"/>
              </w:rPr>
              <w:t>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Второй год пл</w:t>
            </w:r>
            <w:r w:rsidRPr="002F2A03">
              <w:rPr>
                <w:rFonts w:ascii="Times New Roman" w:hAnsi="Times New Roman" w:cs="Times New Roman"/>
              </w:rPr>
              <w:t>а</w:t>
            </w:r>
            <w:r w:rsidRPr="002F2A03">
              <w:rPr>
                <w:rFonts w:ascii="Times New Roman" w:hAnsi="Times New Roman" w:cs="Times New Roman"/>
              </w:rPr>
              <w:t>нового периода</w:t>
            </w:r>
          </w:p>
        </w:tc>
      </w:tr>
    </w:tbl>
    <w:p w:rsidR="0076005A" w:rsidRPr="00AA2488" w:rsidRDefault="0076005A" w:rsidP="0076005A">
      <w:pPr>
        <w:jc w:val="center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3393"/>
        <w:gridCol w:w="709"/>
        <w:gridCol w:w="992"/>
        <w:gridCol w:w="1134"/>
        <w:gridCol w:w="993"/>
        <w:gridCol w:w="1275"/>
        <w:gridCol w:w="851"/>
        <w:gridCol w:w="1134"/>
        <w:gridCol w:w="992"/>
        <w:gridCol w:w="1276"/>
        <w:gridCol w:w="1276"/>
      </w:tblGrid>
      <w:tr w:rsidR="0076005A" w:rsidRPr="00D77C77" w:rsidTr="0076005A">
        <w:trPr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12</w:t>
            </w: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 xml:space="preserve">Всего по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F2A03">
              <w:rPr>
                <w:rFonts w:ascii="Times New Roman" w:hAnsi="Times New Roman" w:cs="Times New Roman"/>
              </w:rPr>
              <w:t xml:space="preserve"> пр</w:t>
            </w:r>
            <w:r w:rsidRPr="002F2A03">
              <w:rPr>
                <w:rFonts w:ascii="Times New Roman" w:hAnsi="Times New Roman" w:cs="Times New Roman"/>
              </w:rPr>
              <w:t>о</w:t>
            </w:r>
            <w:r w:rsidRPr="002F2A03">
              <w:rPr>
                <w:rFonts w:ascii="Times New Roman" w:hAnsi="Times New Roman" w:cs="Times New Roman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2F2A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1.N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Контрольное событие 1.N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2F2A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2.N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Контрольное событие 2.N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Ведомственная целевая пр</w:t>
            </w:r>
            <w:r w:rsidRPr="002F2A03">
              <w:rPr>
                <w:rFonts w:ascii="Times New Roman" w:hAnsi="Times New Roman" w:cs="Times New Roman"/>
              </w:rPr>
              <w:t>о</w:t>
            </w:r>
            <w:r w:rsidRPr="002F2A03">
              <w:rPr>
                <w:rFonts w:ascii="Times New Roman" w:hAnsi="Times New Roman" w:cs="Times New Roman"/>
              </w:rPr>
              <w:t xml:space="preserve">грамма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2F2A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Контрольное событие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3.N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Мероприятие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Контрольное событие 3.N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X</w:t>
            </w:r>
          </w:p>
        </w:tc>
      </w:tr>
      <w:tr w:rsidR="0076005A" w:rsidRPr="00D77C77" w:rsidTr="0076005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5"/>
              <w:rPr>
                <w:rFonts w:ascii="Times New Roman" w:hAnsi="Times New Roman" w:cs="Times New Roman"/>
              </w:rPr>
            </w:pPr>
            <w:r w:rsidRPr="002F2A0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05A" w:rsidRPr="002F2A03" w:rsidRDefault="0076005A" w:rsidP="0076005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76005A" w:rsidRDefault="0076005A" w:rsidP="0076005A">
      <w:pPr>
        <w:ind w:firstLine="851"/>
        <w:jc w:val="both"/>
        <w:rPr>
          <w:sz w:val="28"/>
          <w:szCs w:val="28"/>
        </w:rPr>
      </w:pPr>
    </w:p>
    <w:p w:rsidR="0076005A" w:rsidRPr="002F2A03" w:rsidRDefault="0076005A" w:rsidP="0076005A">
      <w:pPr>
        <w:ind w:firstLine="851"/>
        <w:jc w:val="both"/>
        <w:rPr>
          <w:sz w:val="28"/>
          <w:szCs w:val="28"/>
        </w:rPr>
      </w:pPr>
      <w:r w:rsidRPr="00AA2488">
        <w:rPr>
          <w:sz w:val="28"/>
          <w:szCs w:val="28"/>
          <w:vertAlign w:val="superscript"/>
        </w:rPr>
        <w:t>1</w:t>
      </w:r>
      <w:r w:rsidRPr="002F2A03">
        <w:rPr>
          <w:sz w:val="28"/>
          <w:szCs w:val="28"/>
        </w:rPr>
        <w:t xml:space="preserve"> Отмечаются контрольные события программы в следующих случаях: если контрольное событие включено в план реализации </w:t>
      </w:r>
      <w:r>
        <w:rPr>
          <w:sz w:val="28"/>
          <w:szCs w:val="28"/>
        </w:rPr>
        <w:t>муниципальной</w:t>
      </w:r>
      <w:r w:rsidRPr="002F2A03"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присваивается статус «</w:t>
      </w:r>
      <w:r w:rsidRPr="002F2A03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2F2A03">
        <w:rPr>
          <w:sz w:val="28"/>
          <w:szCs w:val="28"/>
        </w:rPr>
        <w:t>;</w:t>
      </w:r>
    </w:p>
    <w:p w:rsidR="0076005A" w:rsidRPr="002F2A03" w:rsidRDefault="0076005A" w:rsidP="0076005A">
      <w:pPr>
        <w:ind w:firstLine="851"/>
        <w:jc w:val="both"/>
        <w:rPr>
          <w:sz w:val="28"/>
          <w:szCs w:val="28"/>
        </w:rPr>
      </w:pPr>
      <w:r w:rsidRPr="002F2A03">
        <w:rPr>
          <w:sz w:val="28"/>
          <w:szCs w:val="28"/>
        </w:rPr>
        <w:t>если контрольное событие включено в поэтапный план выполнения мероприятий, содержащий ежегодные инд</w:t>
      </w:r>
      <w:r w:rsidRPr="002F2A03">
        <w:rPr>
          <w:sz w:val="28"/>
          <w:szCs w:val="28"/>
        </w:rPr>
        <w:t>и</w:t>
      </w:r>
      <w:r w:rsidRPr="002F2A03">
        <w:rPr>
          <w:sz w:val="28"/>
          <w:szCs w:val="28"/>
        </w:rPr>
        <w:t>каторы, обеспечивающий дост</w:t>
      </w:r>
      <w:r w:rsidRPr="002F2A03">
        <w:rPr>
          <w:sz w:val="28"/>
          <w:szCs w:val="28"/>
        </w:rPr>
        <w:t>и</w:t>
      </w:r>
      <w:r w:rsidRPr="002F2A03">
        <w:rPr>
          <w:sz w:val="28"/>
          <w:szCs w:val="28"/>
        </w:rPr>
        <w:t xml:space="preserve">жение установленных указами Президента Российской Федерации от 7 мая 2012 года </w:t>
      </w:r>
      <w:r>
        <w:rPr>
          <w:sz w:val="28"/>
          <w:szCs w:val="28"/>
        </w:rPr>
        <w:t xml:space="preserve">        № </w:t>
      </w:r>
      <w:r w:rsidRPr="002F2A03">
        <w:rPr>
          <w:sz w:val="28"/>
          <w:szCs w:val="28"/>
        </w:rPr>
        <w:t>596 - 606 важнейших целевых показателей, присва</w:t>
      </w:r>
      <w:r>
        <w:rPr>
          <w:sz w:val="28"/>
          <w:szCs w:val="28"/>
        </w:rPr>
        <w:t>ивается статус «</w:t>
      </w:r>
      <w:r w:rsidRPr="002F2A03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2F2A03">
        <w:rPr>
          <w:sz w:val="28"/>
          <w:szCs w:val="28"/>
        </w:rPr>
        <w:t>;</w:t>
      </w:r>
    </w:p>
    <w:p w:rsidR="0076005A" w:rsidRPr="002F2A03" w:rsidRDefault="0076005A" w:rsidP="0076005A">
      <w:pPr>
        <w:ind w:firstLine="851"/>
        <w:jc w:val="both"/>
        <w:rPr>
          <w:sz w:val="28"/>
          <w:szCs w:val="28"/>
        </w:rPr>
      </w:pPr>
      <w:r w:rsidRPr="002F2A03">
        <w:rPr>
          <w:sz w:val="28"/>
          <w:szCs w:val="28"/>
        </w:rPr>
        <w:t>если контрольное событие отражает результат выполнения меропри</w:t>
      </w:r>
      <w:r w:rsidRPr="002F2A03">
        <w:rPr>
          <w:sz w:val="28"/>
          <w:szCs w:val="28"/>
        </w:rPr>
        <w:t>я</w:t>
      </w:r>
      <w:r w:rsidRPr="002F2A03">
        <w:rPr>
          <w:sz w:val="28"/>
          <w:szCs w:val="28"/>
        </w:rPr>
        <w:t>тий приоритетных национальных проектов, при</w:t>
      </w:r>
      <w:r>
        <w:rPr>
          <w:sz w:val="28"/>
          <w:szCs w:val="28"/>
        </w:rPr>
        <w:t>сваивается статус «3»</w:t>
      </w:r>
      <w:r w:rsidRPr="002F2A03">
        <w:rPr>
          <w:sz w:val="28"/>
          <w:szCs w:val="28"/>
        </w:rPr>
        <w:t>;</w:t>
      </w:r>
    </w:p>
    <w:p w:rsidR="0076005A" w:rsidRPr="002F2A03" w:rsidRDefault="0076005A" w:rsidP="0076005A">
      <w:pPr>
        <w:ind w:firstLine="851"/>
        <w:jc w:val="both"/>
        <w:rPr>
          <w:sz w:val="28"/>
          <w:szCs w:val="28"/>
        </w:rPr>
      </w:pPr>
      <w:r w:rsidRPr="002F2A03">
        <w:rPr>
          <w:sz w:val="28"/>
          <w:szCs w:val="28"/>
        </w:rPr>
        <w:t>если контрольное событие включено в и</w:t>
      </w:r>
      <w:r>
        <w:rPr>
          <w:sz w:val="28"/>
          <w:szCs w:val="28"/>
        </w:rPr>
        <w:t>ной план, присваивается статус «</w:t>
      </w:r>
      <w:r w:rsidRPr="002F2A03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2F2A03">
        <w:rPr>
          <w:sz w:val="28"/>
          <w:szCs w:val="28"/>
        </w:rPr>
        <w:t xml:space="preserve"> с указанием в сноске наименования п</w:t>
      </w:r>
      <w:r>
        <w:rPr>
          <w:sz w:val="28"/>
          <w:szCs w:val="28"/>
        </w:rPr>
        <w:t>лана («</w:t>
      </w:r>
      <w:r w:rsidRPr="002F2A03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2F2A03">
        <w:rPr>
          <w:sz w:val="28"/>
          <w:szCs w:val="28"/>
        </w:rPr>
        <w:t>).</w:t>
      </w:r>
    </w:p>
    <w:p w:rsidR="0076005A" w:rsidRPr="002F2A03" w:rsidRDefault="0076005A" w:rsidP="0076005A">
      <w:pPr>
        <w:ind w:firstLine="851"/>
        <w:jc w:val="both"/>
        <w:rPr>
          <w:sz w:val="28"/>
          <w:szCs w:val="28"/>
        </w:rPr>
      </w:pPr>
      <w:r w:rsidRPr="002F2A03">
        <w:rPr>
          <w:sz w:val="28"/>
          <w:szCs w:val="28"/>
        </w:rPr>
        <w:t>Допускается присвоение нескольких статусов одному контрольному событию в соответствующей графе.</w:t>
      </w:r>
    </w:p>
    <w:p w:rsidR="0076005A" w:rsidRPr="002F2A03" w:rsidRDefault="0076005A" w:rsidP="007600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знак «*»</w:t>
      </w:r>
      <w:r w:rsidRPr="002F2A03">
        <w:rPr>
          <w:sz w:val="28"/>
          <w:szCs w:val="28"/>
        </w:rPr>
        <w:t xml:space="preserve"> напротив мероприятия, которое относится к приоритетному национальному проекту, и п</w:t>
      </w:r>
      <w:r w:rsidRPr="002F2A03">
        <w:rPr>
          <w:sz w:val="28"/>
          <w:szCs w:val="28"/>
        </w:rPr>
        <w:t>о</w:t>
      </w:r>
      <w:r w:rsidRPr="002F2A03">
        <w:rPr>
          <w:sz w:val="28"/>
          <w:szCs w:val="28"/>
        </w:rPr>
        <w:t>сле таблицы приводится расши</w:t>
      </w:r>
      <w:r w:rsidRPr="002F2A03">
        <w:rPr>
          <w:sz w:val="28"/>
          <w:szCs w:val="28"/>
        </w:rPr>
        <w:t>ф</w:t>
      </w:r>
      <w:r w:rsidRPr="002F2A03">
        <w:rPr>
          <w:sz w:val="28"/>
          <w:szCs w:val="28"/>
        </w:rPr>
        <w:t>ровка наименования приоритетного национального проекта.</w:t>
      </w:r>
    </w:p>
    <w:p w:rsidR="0076005A" w:rsidRPr="002F2A03" w:rsidRDefault="0076005A" w:rsidP="0076005A">
      <w:pPr>
        <w:ind w:firstLine="851"/>
        <w:jc w:val="both"/>
        <w:rPr>
          <w:sz w:val="28"/>
          <w:szCs w:val="28"/>
        </w:rPr>
      </w:pPr>
      <w:r w:rsidRPr="00AA2488">
        <w:rPr>
          <w:sz w:val="28"/>
          <w:szCs w:val="28"/>
          <w:vertAlign w:val="superscript"/>
        </w:rPr>
        <w:lastRenderedPageBreak/>
        <w:t>2</w:t>
      </w:r>
      <w:r w:rsidRPr="002F2A03">
        <w:rPr>
          <w:sz w:val="28"/>
          <w:szCs w:val="28"/>
        </w:rPr>
        <w:t xml:space="preserve"> В качестве ответственного за реализацию мероприятия указываются Ф.И.О, должность, наименование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2F2A03">
        <w:rPr>
          <w:sz w:val="28"/>
          <w:szCs w:val="28"/>
        </w:rPr>
        <w:t xml:space="preserve"> заказчика, главного распорядителя (распорядителя) бюджетных средств, исполнителя (не более одного), по контрольному событию - координатор </w:t>
      </w:r>
      <w:r>
        <w:rPr>
          <w:sz w:val="28"/>
          <w:szCs w:val="28"/>
        </w:rPr>
        <w:t>муниципальной</w:t>
      </w:r>
      <w:r w:rsidRPr="002F2A03">
        <w:rPr>
          <w:sz w:val="28"/>
          <w:szCs w:val="28"/>
        </w:rPr>
        <w:t xml:space="preserve"> программы (по</w:t>
      </w:r>
      <w:r w:rsidRPr="002F2A03">
        <w:rPr>
          <w:sz w:val="28"/>
          <w:szCs w:val="28"/>
        </w:rPr>
        <w:t>д</w:t>
      </w:r>
      <w:r w:rsidRPr="002F2A03">
        <w:rPr>
          <w:sz w:val="28"/>
          <w:szCs w:val="28"/>
        </w:rPr>
        <w:t xml:space="preserve">программы) и (или) участники </w:t>
      </w:r>
      <w:r>
        <w:rPr>
          <w:sz w:val="28"/>
          <w:szCs w:val="28"/>
        </w:rPr>
        <w:t>муниципальной программы</w:t>
      </w:r>
      <w:r w:rsidRPr="002F2A03">
        <w:rPr>
          <w:sz w:val="28"/>
          <w:szCs w:val="28"/>
        </w:rPr>
        <w:t xml:space="preserve"> (не более одного).</w:t>
      </w:r>
    </w:p>
    <w:p w:rsidR="0076005A" w:rsidRDefault="0076005A" w:rsidP="0076005A">
      <w:pPr>
        <w:ind w:firstLine="851"/>
        <w:rPr>
          <w:sz w:val="28"/>
          <w:szCs w:val="28"/>
        </w:rPr>
      </w:pPr>
      <w:r w:rsidRPr="00AA2488">
        <w:rPr>
          <w:sz w:val="28"/>
          <w:szCs w:val="28"/>
          <w:vertAlign w:val="superscript"/>
        </w:rPr>
        <w:t>3</w:t>
      </w:r>
      <w:r w:rsidRPr="002F2A03">
        <w:rPr>
          <w:sz w:val="28"/>
          <w:szCs w:val="28"/>
        </w:rPr>
        <w:t xml:space="preserve"> В части финансового обеспечения реализации </w:t>
      </w:r>
      <w:r>
        <w:rPr>
          <w:sz w:val="28"/>
          <w:szCs w:val="28"/>
        </w:rPr>
        <w:t>муниципальной</w:t>
      </w:r>
      <w:r w:rsidRPr="002F2A03">
        <w:rPr>
          <w:sz w:val="28"/>
          <w:szCs w:val="28"/>
        </w:rPr>
        <w:t xml:space="preserve"> программы за </w:t>
      </w:r>
      <w:r w:rsidRPr="00A80F8C">
        <w:rPr>
          <w:sz w:val="28"/>
          <w:szCs w:val="28"/>
        </w:rPr>
        <w:t>счет средств  бюджета Старониж</w:t>
      </w:r>
      <w:r w:rsidRPr="00A80F8C">
        <w:rPr>
          <w:sz w:val="28"/>
          <w:szCs w:val="28"/>
        </w:rPr>
        <w:t>е</w:t>
      </w:r>
      <w:r w:rsidRPr="00A80F8C">
        <w:rPr>
          <w:sz w:val="28"/>
          <w:szCs w:val="28"/>
        </w:rPr>
        <w:t>стеблиевского сельского поселения Красноармейского района, в том числе источником финансирования которых явл</w:t>
      </w:r>
      <w:r w:rsidRPr="00A80F8C">
        <w:rPr>
          <w:sz w:val="28"/>
          <w:szCs w:val="28"/>
        </w:rPr>
        <w:t>я</w:t>
      </w:r>
      <w:r w:rsidRPr="00A80F8C">
        <w:rPr>
          <w:sz w:val="28"/>
          <w:szCs w:val="28"/>
        </w:rPr>
        <w:t>ются межбюджетные трансферты из краевого бюджета и бюджета муниципального образования Красноармейский ра</w:t>
      </w:r>
      <w:r w:rsidRPr="00A80F8C">
        <w:rPr>
          <w:sz w:val="28"/>
          <w:szCs w:val="28"/>
        </w:rPr>
        <w:t>й</w:t>
      </w:r>
      <w:r w:rsidRPr="00A80F8C">
        <w:rPr>
          <w:sz w:val="28"/>
          <w:szCs w:val="28"/>
        </w:rPr>
        <w:t>он.</w:t>
      </w:r>
    </w:p>
    <w:p w:rsidR="0076005A" w:rsidRDefault="0076005A" w:rsidP="0076005A">
      <w:pPr>
        <w:rPr>
          <w:sz w:val="28"/>
          <w:szCs w:val="28"/>
        </w:rPr>
      </w:pPr>
    </w:p>
    <w:p w:rsidR="0076005A" w:rsidRDefault="0076005A" w:rsidP="0076005A">
      <w:pPr>
        <w:rPr>
          <w:sz w:val="28"/>
          <w:szCs w:val="28"/>
        </w:rPr>
      </w:pPr>
    </w:p>
    <w:p w:rsidR="0076005A" w:rsidRDefault="0076005A" w:rsidP="007600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6005A" w:rsidRDefault="0076005A" w:rsidP="007600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76005A" w:rsidRDefault="0076005A" w:rsidP="007600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Старонижестеблиевского</w:t>
      </w:r>
    </w:p>
    <w:p w:rsidR="0076005A" w:rsidRDefault="0076005A" w:rsidP="007600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6005A" w:rsidRDefault="0076005A" w:rsidP="007600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                                О.И.Мухина</w:t>
      </w:r>
    </w:p>
    <w:p w:rsidR="0076005A" w:rsidRPr="003033C2" w:rsidRDefault="0076005A" w:rsidP="0076005A">
      <w:pPr>
        <w:rPr>
          <w:sz w:val="28"/>
          <w:szCs w:val="28"/>
        </w:rPr>
      </w:pPr>
    </w:p>
    <w:p w:rsidR="0076005A" w:rsidRPr="00D56E75" w:rsidRDefault="0076005A" w:rsidP="00760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42B1" w:rsidRPr="00FA5CAC" w:rsidRDefault="005742B1" w:rsidP="00FA5CAC"/>
    <w:sectPr w:rsidR="005742B1" w:rsidRPr="00FA5CAC" w:rsidSect="00553788">
      <w:pgSz w:w="16838" w:h="11906" w:orient="landscape"/>
      <w:pgMar w:top="1079" w:right="1134" w:bottom="74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characterSpacingControl w:val="doNotCompress"/>
  <w:compat/>
  <w:rsids>
    <w:rsidRoot w:val="006D69D2"/>
    <w:rsid w:val="00015597"/>
    <w:rsid w:val="00022EAB"/>
    <w:rsid w:val="00025607"/>
    <w:rsid w:val="000310F2"/>
    <w:rsid w:val="000345F7"/>
    <w:rsid w:val="00046CF0"/>
    <w:rsid w:val="00060E14"/>
    <w:rsid w:val="0008085B"/>
    <w:rsid w:val="0008184E"/>
    <w:rsid w:val="0008446E"/>
    <w:rsid w:val="0008775A"/>
    <w:rsid w:val="000C552B"/>
    <w:rsid w:val="000F5BD0"/>
    <w:rsid w:val="00105F67"/>
    <w:rsid w:val="00120AA7"/>
    <w:rsid w:val="001351AA"/>
    <w:rsid w:val="0014207F"/>
    <w:rsid w:val="00153D58"/>
    <w:rsid w:val="00181B28"/>
    <w:rsid w:val="001A6340"/>
    <w:rsid w:val="001B67DC"/>
    <w:rsid w:val="001D47FB"/>
    <w:rsid w:val="001E19A1"/>
    <w:rsid w:val="0021505A"/>
    <w:rsid w:val="00287936"/>
    <w:rsid w:val="002B0EE8"/>
    <w:rsid w:val="002B5580"/>
    <w:rsid w:val="00304829"/>
    <w:rsid w:val="00321C2C"/>
    <w:rsid w:val="0032347A"/>
    <w:rsid w:val="003243DE"/>
    <w:rsid w:val="00330468"/>
    <w:rsid w:val="00355911"/>
    <w:rsid w:val="0035754C"/>
    <w:rsid w:val="00362084"/>
    <w:rsid w:val="00385049"/>
    <w:rsid w:val="00386F2E"/>
    <w:rsid w:val="003C3A36"/>
    <w:rsid w:val="003D4483"/>
    <w:rsid w:val="003D5730"/>
    <w:rsid w:val="00403428"/>
    <w:rsid w:val="00404AC2"/>
    <w:rsid w:val="00417D32"/>
    <w:rsid w:val="00470741"/>
    <w:rsid w:val="004807CB"/>
    <w:rsid w:val="00482976"/>
    <w:rsid w:val="004A39E5"/>
    <w:rsid w:val="004B04F3"/>
    <w:rsid w:val="004E00EB"/>
    <w:rsid w:val="004E3C39"/>
    <w:rsid w:val="00536B63"/>
    <w:rsid w:val="00553788"/>
    <w:rsid w:val="00553B72"/>
    <w:rsid w:val="005611FE"/>
    <w:rsid w:val="005742B1"/>
    <w:rsid w:val="005A0F49"/>
    <w:rsid w:val="005C5D7C"/>
    <w:rsid w:val="005C6D8D"/>
    <w:rsid w:val="005D2F85"/>
    <w:rsid w:val="005E40C8"/>
    <w:rsid w:val="005E5313"/>
    <w:rsid w:val="005F5EB7"/>
    <w:rsid w:val="00647189"/>
    <w:rsid w:val="00664C48"/>
    <w:rsid w:val="006661A1"/>
    <w:rsid w:val="006918D2"/>
    <w:rsid w:val="006B4AC4"/>
    <w:rsid w:val="006D69D2"/>
    <w:rsid w:val="00700805"/>
    <w:rsid w:val="00721B3A"/>
    <w:rsid w:val="007337BA"/>
    <w:rsid w:val="0076005A"/>
    <w:rsid w:val="00777B25"/>
    <w:rsid w:val="007F1B5C"/>
    <w:rsid w:val="00835781"/>
    <w:rsid w:val="008849C1"/>
    <w:rsid w:val="00890C9C"/>
    <w:rsid w:val="008A2934"/>
    <w:rsid w:val="008E0814"/>
    <w:rsid w:val="008E30D5"/>
    <w:rsid w:val="008E3EF7"/>
    <w:rsid w:val="00962E77"/>
    <w:rsid w:val="009671A8"/>
    <w:rsid w:val="00997998"/>
    <w:rsid w:val="009F0EC5"/>
    <w:rsid w:val="009F2BA6"/>
    <w:rsid w:val="00A1472A"/>
    <w:rsid w:val="00A14E17"/>
    <w:rsid w:val="00A31262"/>
    <w:rsid w:val="00A32FE7"/>
    <w:rsid w:val="00A622CF"/>
    <w:rsid w:val="00A67635"/>
    <w:rsid w:val="00B0293E"/>
    <w:rsid w:val="00B1229B"/>
    <w:rsid w:val="00B52857"/>
    <w:rsid w:val="00B85B71"/>
    <w:rsid w:val="00B96BD7"/>
    <w:rsid w:val="00BC58B0"/>
    <w:rsid w:val="00C1576E"/>
    <w:rsid w:val="00C2632B"/>
    <w:rsid w:val="00CD56D2"/>
    <w:rsid w:val="00CE3550"/>
    <w:rsid w:val="00D1444B"/>
    <w:rsid w:val="00D169DB"/>
    <w:rsid w:val="00D578F7"/>
    <w:rsid w:val="00DC2B2C"/>
    <w:rsid w:val="00DD2A98"/>
    <w:rsid w:val="00E27042"/>
    <w:rsid w:val="00E61981"/>
    <w:rsid w:val="00E90DF1"/>
    <w:rsid w:val="00E91C65"/>
    <w:rsid w:val="00EA00D3"/>
    <w:rsid w:val="00EA04FA"/>
    <w:rsid w:val="00EB16B9"/>
    <w:rsid w:val="00EB23BA"/>
    <w:rsid w:val="00F23691"/>
    <w:rsid w:val="00F30564"/>
    <w:rsid w:val="00F77723"/>
    <w:rsid w:val="00F87496"/>
    <w:rsid w:val="00FA5CAC"/>
    <w:rsid w:val="00FB6491"/>
    <w:rsid w:val="00FD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D2"/>
    <w:rPr>
      <w:sz w:val="24"/>
      <w:szCs w:val="24"/>
    </w:rPr>
  </w:style>
  <w:style w:type="paragraph" w:styleId="1">
    <w:name w:val="heading 1"/>
    <w:basedOn w:val="a"/>
    <w:link w:val="10"/>
    <w:qFormat/>
    <w:rsid w:val="00B02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qFormat/>
    <w:rsid w:val="00B0293E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link w:val="30"/>
    <w:qFormat/>
    <w:rsid w:val="00B0293E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link w:val="40"/>
    <w:qFormat/>
    <w:rsid w:val="00B0293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B0293E"/>
    <w:rPr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link w:val="2"/>
    <w:rsid w:val="00B0293E"/>
    <w:rPr>
      <w:b/>
      <w:bCs/>
      <w:sz w:val="36"/>
      <w:szCs w:val="36"/>
      <w:lang w:eastAsia="ru-RU" w:bidi="ar-SA"/>
    </w:rPr>
  </w:style>
  <w:style w:type="character" w:customStyle="1" w:styleId="30">
    <w:name w:val="Заголовок 3 Знак"/>
    <w:link w:val="3"/>
    <w:rsid w:val="00B0293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B0293E"/>
    <w:rPr>
      <w:b/>
      <w:bCs/>
      <w:sz w:val="24"/>
      <w:szCs w:val="24"/>
      <w:lang w:eastAsia="ru-RU" w:bidi="ar-SA"/>
    </w:rPr>
  </w:style>
  <w:style w:type="table" w:styleId="a3">
    <w:name w:val="Table Grid"/>
    <w:basedOn w:val="a1"/>
    <w:rsid w:val="006D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877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locked/>
    <w:rsid w:val="00647189"/>
    <w:rPr>
      <w:sz w:val="24"/>
      <w:lang w:val="ru-RU" w:eastAsia="ru-RU" w:bidi="ar-SA"/>
    </w:rPr>
  </w:style>
  <w:style w:type="paragraph" w:styleId="a5">
    <w:name w:val="Body Text"/>
    <w:aliases w:val="Основной текст1,Основной текст Знак Знак,bt"/>
    <w:basedOn w:val="a"/>
    <w:link w:val="a4"/>
    <w:rsid w:val="00647189"/>
    <w:pPr>
      <w:spacing w:after="120"/>
    </w:pPr>
    <w:rPr>
      <w:szCs w:val="20"/>
    </w:rPr>
  </w:style>
  <w:style w:type="character" w:customStyle="1" w:styleId="apple-converted-space">
    <w:name w:val="apple-converted-space"/>
    <w:rsid w:val="00B0293E"/>
  </w:style>
  <w:style w:type="character" w:styleId="a6">
    <w:name w:val="Hyperlink"/>
    <w:unhideWhenUsed/>
    <w:rsid w:val="00B0293E"/>
    <w:rPr>
      <w:color w:val="0000FF"/>
      <w:u w:val="single"/>
    </w:rPr>
  </w:style>
  <w:style w:type="paragraph" w:styleId="a7">
    <w:name w:val="List Paragraph"/>
    <w:basedOn w:val="a"/>
    <w:qFormat/>
    <w:rsid w:val="00B02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B029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rsid w:val="00B0293E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footer"/>
    <w:basedOn w:val="a"/>
    <w:link w:val="ab"/>
    <w:unhideWhenUsed/>
    <w:rsid w:val="00B029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B0293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Balloon Text"/>
    <w:basedOn w:val="a"/>
    <w:link w:val="ad"/>
    <w:semiHidden/>
    <w:unhideWhenUsed/>
    <w:rsid w:val="00B0293E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B0293E"/>
    <w:rPr>
      <w:rFonts w:ascii="Tahoma" w:eastAsia="Calibri" w:hAnsi="Tahoma"/>
      <w:sz w:val="16"/>
      <w:szCs w:val="16"/>
      <w:lang w:eastAsia="en-US" w:bidi="ar-SA"/>
    </w:rPr>
  </w:style>
  <w:style w:type="paragraph" w:customStyle="1" w:styleId="ConsPlusNormal">
    <w:name w:val="ConsPlusNormal"/>
    <w:rsid w:val="00B02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annotation text"/>
    <w:basedOn w:val="a"/>
    <w:link w:val="af"/>
    <w:unhideWhenUsed/>
    <w:rsid w:val="00B02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rsid w:val="00B0293E"/>
    <w:rPr>
      <w:rFonts w:ascii="Calibri" w:eastAsia="Calibri" w:hAnsi="Calibri"/>
      <w:lang w:eastAsia="en-US" w:bidi="ar-SA"/>
    </w:rPr>
  </w:style>
  <w:style w:type="paragraph" w:styleId="af0">
    <w:name w:val="annotation subject"/>
    <w:basedOn w:val="ae"/>
    <w:next w:val="ae"/>
    <w:link w:val="af1"/>
    <w:semiHidden/>
    <w:unhideWhenUsed/>
    <w:rsid w:val="00B0293E"/>
    <w:rPr>
      <w:b/>
      <w:bCs/>
    </w:rPr>
  </w:style>
  <w:style w:type="character" w:customStyle="1" w:styleId="af1">
    <w:name w:val="Тема примечания Знак"/>
    <w:link w:val="af0"/>
    <w:semiHidden/>
    <w:rsid w:val="00B0293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B029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0293E"/>
    <w:pPr>
      <w:spacing w:after="160" w:line="240" w:lineRule="exact"/>
    </w:pPr>
    <w:rPr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rsid w:val="00B0293E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B0293E"/>
    <w:rPr>
      <w:sz w:val="16"/>
      <w:szCs w:val="16"/>
      <w:lang w:val="en-US" w:eastAsia="en-US" w:bidi="ar-SA"/>
    </w:rPr>
  </w:style>
  <w:style w:type="character" w:customStyle="1" w:styleId="af2">
    <w:name w:val="Цветовое выделение"/>
    <w:rsid w:val="00B0293E"/>
    <w:rPr>
      <w:b/>
      <w:bCs/>
      <w:color w:val="26282F"/>
    </w:rPr>
  </w:style>
  <w:style w:type="character" w:customStyle="1" w:styleId="af3">
    <w:name w:val="Гипертекстовая ссылка"/>
    <w:basedOn w:val="af2"/>
    <w:rsid w:val="00B0293E"/>
    <w:rPr>
      <w:color w:val="106BBE"/>
    </w:rPr>
  </w:style>
  <w:style w:type="paragraph" w:customStyle="1" w:styleId="af4">
    <w:name w:val="Нормальный (таблица)"/>
    <w:basedOn w:val="a"/>
    <w:next w:val="a"/>
    <w:rsid w:val="009F2B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9F2B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0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garantF1://12012604.7802" TargetMode="External"/><Relationship Id="rId12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12604.781" TargetMode="External"/><Relationship Id="rId11" Type="http://schemas.openxmlformats.org/officeDocument/2006/relationships/hyperlink" Target="garantF1://12012604.20001" TargetMode="External"/><Relationship Id="rId5" Type="http://schemas.openxmlformats.org/officeDocument/2006/relationships/hyperlink" Target="garantF1://12012604.78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garantF1://70192486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13934</Words>
  <Characters>79426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А Д М И Н И С Т Р А Ц И Я</vt:lpstr>
    </vt:vector>
  </TitlesOfParts>
  <Company>nop</Company>
  <LinksUpToDate>false</LinksUpToDate>
  <CharactersWithSpaces>93174</CharactersWithSpaces>
  <SharedDoc>false</SharedDoc>
  <HLinks>
    <vt:vector size="174" baseType="variant"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7864370</vt:i4>
      </vt:variant>
      <vt:variant>
        <vt:i4>78</vt:i4>
      </vt:variant>
      <vt:variant>
        <vt:i4>0</vt:i4>
      </vt:variant>
      <vt:variant>
        <vt:i4>5</vt:i4>
      </vt:variant>
      <vt:variant>
        <vt:lpwstr>garantf1://70192486.100000/</vt:lpwstr>
      </vt:variant>
      <vt:variant>
        <vt:lpwstr/>
      </vt:variant>
      <vt:variant>
        <vt:i4>1638434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1769504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1703976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sub_90</vt:lpwstr>
      </vt:variant>
      <vt:variant>
        <vt:i4>1703977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sub_80</vt:lpwstr>
      </vt:variant>
      <vt:variant>
        <vt:i4>1703974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1703975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sub_50</vt:lpwstr>
      </vt:variant>
      <vt:variant>
        <vt:i4>1703973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1703970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</vt:lpwstr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6815802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6815802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2818066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sub_1120</vt:lpwstr>
      </vt:variant>
      <vt:variant>
        <vt:i4>2818065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1703973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sub_400</vt:lpwstr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6029320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garantf1://12012604.140/</vt:lpwstr>
      </vt:variant>
      <vt:variant>
        <vt:lpwstr/>
      </vt:variant>
      <vt:variant>
        <vt:i4>5046286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garantf1://12012604.7802/</vt:lpwstr>
      </vt:variant>
      <vt:variant>
        <vt:lpwstr/>
      </vt:variant>
      <vt:variant>
        <vt:i4>5242895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garantf1://12012604.781/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  <vt:variant>
        <vt:i4>2883600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А Д М И Н И С Т Р А Ц И Я</dc:title>
  <dc:subject/>
  <dc:creator>z</dc:creator>
  <cp:keywords/>
  <cp:lastModifiedBy>user</cp:lastModifiedBy>
  <cp:revision>2</cp:revision>
  <dcterms:created xsi:type="dcterms:W3CDTF">2014-10-22T05:51:00Z</dcterms:created>
  <dcterms:modified xsi:type="dcterms:W3CDTF">2014-10-22T05:51:00Z</dcterms:modified>
</cp:coreProperties>
</file>