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B239A" w:rsidTr="00AB239A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BD4F9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FB05C5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FB05C5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AB239A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FB05C5">
              <w:rPr>
                <w:rFonts w:ascii="Times New Roman" w:hAnsi="Times New Roman" w:cs="Times New Roman"/>
                <w:bCs/>
              </w:rPr>
              <w:t>204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B239A" w:rsidRDefault="00AB239A" w:rsidP="00AB239A">
      <w:pPr>
        <w:ind w:firstLine="0"/>
      </w:pPr>
      <w:r>
        <w:t xml:space="preserve"> </w:t>
      </w: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 организации проведения периодичной (ежедневной)</w:t>
            </w:r>
          </w:p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ярмарки на территории Старонижестеблиевского сельского поселения</w:t>
            </w:r>
          </w:p>
          <w:p w:rsidR="00AB239A" w:rsidRDefault="00BD4F9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Красноармейского района в 2020</w:t>
            </w:r>
            <w:r w:rsidR="00AB23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году</w:t>
            </w:r>
          </w:p>
          <w:p w:rsidR="00AB239A" w:rsidRDefault="00AB239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079F" w:rsidRDefault="009C079F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9C07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законом Российской Федерации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6 о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тября 2003 года № 131-ФЗ «Об общих принципах организации местного сам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 в Российской Федерации», Федеральным законом от 28 декабря 2009 года № 381-ФЗ «Об основах государственного регулирования торговой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 в Российской Федерации»,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Законом  Краснодарского  края  от 1 марта 2011 года № 2195-КЗ « Об организации деятельности рынков и ярмарок на территории  Краснодарского края»  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с т а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в л я ю: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Разрешить проведение и организацию периодич</w:t>
            </w:r>
            <w:r w:rsidR="00981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(ежедневной) я</w:t>
            </w:r>
            <w:r w:rsidR="00981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BD4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марки на 2020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(далее – ярмарка) на территории земельного участка с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решенным видом использования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размещения объектов торговли, общес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венного питания и бытового обслуживания, расположенного по адресу: стан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 Старонижестеблиевская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улица Кооперативная № 78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Г, Красноармейского</w:t>
            </w:r>
            <w:r w:rsidR="007B4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района, Краснодарского края с 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</w:t>
            </w:r>
            <w:r w:rsidR="007B4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час.</w:t>
            </w:r>
          </w:p>
          <w:p w:rsidR="00AB239A" w:rsidRDefault="009C07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Рекомендовать ООО «Юлия» -</w:t>
            </w:r>
            <w:r w:rsidR="00BD4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Долженко</w:t>
            </w:r>
            <w:proofErr w:type="spell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Б.Л. (организаторам ярма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ки):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утвердить план мероприятий по организации ярмарки и продаже товаров на их, на период проведения ярмарки.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согласовать в установленном порядке схему размещ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торговых мест на ярмарке.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71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утвердить порядок организации ярмарки, порядок предоставления торговых мест на ярмарке для продажи товаров.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проведение ярмарки с участием товаропроизводителей сельскохозяйственной продукции, продовольственных товаров, мясной,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лочной, рыбной продукции, социально значимых продуктов питания, пре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приятий перерабатывающей промышленности, непродовольственных товаров в соответствии с действующим  законодательством Российской Федерации и законом Краснодарского края.</w:t>
            </w:r>
          </w:p>
          <w:p w:rsidR="00BD4F9F" w:rsidRDefault="00BD4F9F" w:rsidP="00BD4F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F9F" w:rsidRDefault="00BD4F9F" w:rsidP="00BD4F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F9F" w:rsidRDefault="00BD4F9F" w:rsidP="00BD4F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F9F" w:rsidRDefault="00BD4F9F" w:rsidP="00BD4F9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Рекомендовать организаторам ярмарки обеспечить уборку и благо-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устройство места провед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ения ярмарки, а также прилегающе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к ней террит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рии.</w:t>
            </w:r>
          </w:p>
          <w:p w:rsidR="00BD4F9F" w:rsidRPr="00D716BE" w:rsidRDefault="009C079F" w:rsidP="00BD4F9F">
            <w:pPr>
              <w:tabs>
                <w:tab w:val="left" w:pos="1666"/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выполнением настоящего постановления </w:t>
            </w:r>
            <w:r w:rsidR="00BD4F9F" w:rsidRPr="00D716BE">
              <w:rPr>
                <w:rFonts w:ascii="Times New Roman" w:hAnsi="Times New Roman" w:cs="Times New Roman"/>
                <w:sz w:val="28"/>
                <w:szCs w:val="28"/>
              </w:rPr>
              <w:t>возложить на заместителя гл</w:t>
            </w:r>
            <w:r w:rsidR="00BD4F9F">
              <w:rPr>
                <w:rFonts w:ascii="Times New Roman" w:hAnsi="Times New Roman" w:cs="Times New Roman"/>
                <w:sz w:val="28"/>
                <w:szCs w:val="28"/>
              </w:rPr>
              <w:t xml:space="preserve">авы </w:t>
            </w:r>
            <w:proofErr w:type="spellStart"/>
            <w:r w:rsidR="00BD4F9F" w:rsidRPr="00D716B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="00BD4F9F" w:rsidRPr="00D716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BD4F9F">
              <w:rPr>
                <w:rFonts w:ascii="Times New Roman" w:hAnsi="Times New Roman" w:cs="Times New Roman"/>
                <w:sz w:val="28"/>
                <w:szCs w:val="28"/>
              </w:rPr>
              <w:t>Красноа</w:t>
            </w:r>
            <w:r w:rsidR="00BD4F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4F9F">
              <w:rPr>
                <w:rFonts w:ascii="Times New Roman" w:hAnsi="Times New Roman" w:cs="Times New Roman"/>
                <w:sz w:val="28"/>
                <w:szCs w:val="28"/>
              </w:rPr>
              <w:t xml:space="preserve">мейского района </w:t>
            </w:r>
            <w:r w:rsidR="00BD4F9F" w:rsidRPr="00D716BE">
              <w:rPr>
                <w:rFonts w:ascii="Times New Roman" w:hAnsi="Times New Roman" w:cs="Times New Roman"/>
                <w:sz w:val="28"/>
                <w:szCs w:val="28"/>
              </w:rPr>
              <w:t>Е.Е.</w:t>
            </w:r>
            <w:r w:rsidR="00BD4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F9F" w:rsidRPr="00D716BE">
              <w:rPr>
                <w:rFonts w:ascii="Times New Roman" w:hAnsi="Times New Roman" w:cs="Times New Roman"/>
                <w:sz w:val="28"/>
                <w:szCs w:val="28"/>
              </w:rPr>
              <w:t>Черепанову.</w:t>
            </w:r>
          </w:p>
          <w:p w:rsidR="00AB239A" w:rsidRDefault="009C079F" w:rsidP="00BD4F9F">
            <w:pPr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вление вступает в силу со дня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подписания.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F9F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D4F9F" w:rsidRDefault="00BD4F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AB239A" w:rsidTr="00AB239A">
        <w:tc>
          <w:tcPr>
            <w:tcW w:w="4785" w:type="dxa"/>
            <w:hideMark/>
          </w:tcPr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Старонижестеблиевского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Красноармейского района </w:t>
            </w:r>
          </w:p>
        </w:tc>
        <w:tc>
          <w:tcPr>
            <w:tcW w:w="4962" w:type="dxa"/>
          </w:tcPr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BD4F9F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Новак</w:t>
            </w:r>
          </w:p>
        </w:tc>
      </w:tr>
    </w:tbl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6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4F9F" w:rsidRDefault="00BD4F9F" w:rsidP="00AB239A">
      <w:pPr>
        <w:pStyle w:val="a3"/>
        <w:jc w:val="center"/>
        <w:rPr>
          <w:bCs/>
          <w:szCs w:val="28"/>
        </w:rPr>
      </w:pPr>
    </w:p>
    <w:p w:rsidR="00BD4F9F" w:rsidRDefault="00BD4F9F" w:rsidP="00AB239A">
      <w:pPr>
        <w:pStyle w:val="a3"/>
        <w:jc w:val="center"/>
        <w:rPr>
          <w:bCs/>
          <w:szCs w:val="28"/>
        </w:rPr>
      </w:pPr>
    </w:p>
    <w:p w:rsidR="00392FC9" w:rsidRDefault="00392FC9" w:rsidP="00AB239A">
      <w:pPr>
        <w:pStyle w:val="a3"/>
        <w:jc w:val="center"/>
        <w:rPr>
          <w:bCs/>
          <w:szCs w:val="28"/>
        </w:rPr>
      </w:pPr>
      <w:r>
        <w:rPr>
          <w:bCs/>
          <w:szCs w:val="28"/>
        </w:rPr>
        <w:t>3</w:t>
      </w:r>
    </w:p>
    <w:p w:rsidR="00AB239A" w:rsidRPr="00392FC9" w:rsidRDefault="00AB239A" w:rsidP="00AB239A">
      <w:pPr>
        <w:pStyle w:val="a3"/>
        <w:jc w:val="center"/>
        <w:rPr>
          <w:b/>
          <w:bCs/>
          <w:szCs w:val="28"/>
        </w:rPr>
      </w:pPr>
      <w:r w:rsidRPr="00392FC9">
        <w:rPr>
          <w:b/>
          <w:bCs/>
          <w:szCs w:val="28"/>
        </w:rPr>
        <w:t>ЛИСТ СОГЛАСОВАНИЯ</w:t>
      </w:r>
    </w:p>
    <w:p w:rsidR="00AB239A" w:rsidRDefault="00AB239A" w:rsidP="00AB239A">
      <w:pPr>
        <w:pStyle w:val="a3"/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AB239A" w:rsidRDefault="00AB239A" w:rsidP="00AB239A">
      <w:pPr>
        <w:pStyle w:val="a3"/>
        <w:jc w:val="center"/>
        <w:rPr>
          <w:szCs w:val="28"/>
        </w:rPr>
      </w:pPr>
      <w:r>
        <w:rPr>
          <w:szCs w:val="28"/>
        </w:rPr>
        <w:t xml:space="preserve">сельского поселения Красноармейский район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 № _____</w:t>
      </w:r>
    </w:p>
    <w:p w:rsidR="00AB239A" w:rsidRDefault="00AB239A" w:rsidP="00AB23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организации проведения периодичной (ежедневной)</w:t>
      </w:r>
    </w:p>
    <w:p w:rsidR="00AB239A" w:rsidRDefault="00AB239A" w:rsidP="00AB23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на территории Старонижестеблиевского сельского поселения</w:t>
      </w:r>
    </w:p>
    <w:p w:rsidR="00AB239A" w:rsidRDefault="00BD4F9F" w:rsidP="00AB23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в 2020</w:t>
      </w:r>
      <w:r w:rsidR="00AB239A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AB239A" w:rsidRDefault="00AB239A" w:rsidP="00AB23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239A" w:rsidRDefault="00AB239A" w:rsidP="00AB239A">
      <w:pPr>
        <w:ind w:right="6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239A" w:rsidRDefault="00AB239A" w:rsidP="00AB23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39A" w:rsidRPr="00BD4F9F" w:rsidRDefault="00392FC9" w:rsidP="00BD4F9F">
      <w:pPr>
        <w:pStyle w:val="a9"/>
        <w:ind w:hanging="142"/>
        <w:jc w:val="left"/>
        <w:rPr>
          <w:rFonts w:ascii="Times New Roman" w:hAnsi="Times New Roman" w:cs="Times New Roman"/>
          <w:sz w:val="28"/>
          <w:szCs w:val="28"/>
        </w:rPr>
      </w:pPr>
      <w:r w:rsidRPr="00BD4F9F"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AB239A" w:rsidRPr="00BD4F9F">
        <w:rPr>
          <w:rFonts w:ascii="Times New Roman" w:hAnsi="Times New Roman" w:cs="Times New Roman"/>
          <w:sz w:val="28"/>
          <w:szCs w:val="28"/>
        </w:rPr>
        <w:t xml:space="preserve"> и внес</w:t>
      </w:r>
      <w:r w:rsidRPr="00BD4F9F">
        <w:rPr>
          <w:rFonts w:ascii="Times New Roman" w:hAnsi="Times New Roman" w:cs="Times New Roman"/>
          <w:sz w:val="28"/>
          <w:szCs w:val="28"/>
        </w:rPr>
        <w:t>ен</w:t>
      </w:r>
      <w:r w:rsidR="00AB239A" w:rsidRPr="00BD4F9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07" w:type="dxa"/>
        <w:tblInd w:w="-176" w:type="dxa"/>
        <w:tblLook w:val="01E0"/>
      </w:tblPr>
      <w:tblGrid>
        <w:gridCol w:w="7797"/>
        <w:gridCol w:w="2410"/>
      </w:tblGrid>
      <w:tr w:rsidR="00AB239A" w:rsidRPr="00BD4F9F" w:rsidTr="00BD4F9F">
        <w:tc>
          <w:tcPr>
            <w:tcW w:w="7797" w:type="dxa"/>
            <w:hideMark/>
          </w:tcPr>
          <w:p w:rsidR="00AB239A" w:rsidRPr="00BD4F9F" w:rsidRDefault="00392FC9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>Ведущим с</w:t>
            </w:r>
            <w:r w:rsidR="00AB239A" w:rsidRPr="00BD4F9F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B239A" w:rsidRPr="00BD4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B239A" w:rsidRPr="00BD4F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B239A" w:rsidRPr="00BD4F9F" w:rsidRDefault="00392FC9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>Развитию малых форм хозяйств</w:t>
            </w: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>И.Н. Арутюнова</w:t>
            </w:r>
          </w:p>
        </w:tc>
      </w:tr>
      <w:tr w:rsidR="00AB239A" w:rsidRPr="00BD4F9F" w:rsidTr="00BD4F9F">
        <w:tc>
          <w:tcPr>
            <w:tcW w:w="7797" w:type="dxa"/>
          </w:tcPr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9A" w:rsidRPr="00BD4F9F" w:rsidTr="00BD4F9F">
        <w:tc>
          <w:tcPr>
            <w:tcW w:w="7797" w:type="dxa"/>
            <w:hideMark/>
          </w:tcPr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392FC9" w:rsidRPr="00BD4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AB239A" w:rsidRPr="00BD4F9F" w:rsidTr="00BD4F9F">
        <w:tc>
          <w:tcPr>
            <w:tcW w:w="7797" w:type="dxa"/>
          </w:tcPr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9A" w:rsidRPr="00BD4F9F" w:rsidTr="00BD4F9F">
        <w:tc>
          <w:tcPr>
            <w:tcW w:w="7797" w:type="dxa"/>
            <w:hideMark/>
          </w:tcPr>
          <w:p w:rsidR="00AB239A" w:rsidRPr="00BD4F9F" w:rsidRDefault="00392FC9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="00AB239A" w:rsidRPr="00BD4F9F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</w:t>
            </w:r>
            <w:proofErr w:type="gramStart"/>
            <w:r w:rsidR="00AB239A" w:rsidRPr="00BD4F9F">
              <w:rPr>
                <w:rFonts w:ascii="Times New Roman" w:hAnsi="Times New Roman" w:cs="Times New Roman"/>
                <w:sz w:val="28"/>
                <w:szCs w:val="28"/>
              </w:rPr>
              <w:t>юридическим</w:t>
            </w:r>
            <w:proofErr w:type="gramEnd"/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>вопросам администрации</w:t>
            </w: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F9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Pr="00BD4F9F" w:rsidRDefault="00AB239A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Pr="00BD4F9F" w:rsidRDefault="00BD4F9F" w:rsidP="00BD4F9F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AB239A" w:rsidRDefault="00AB239A" w:rsidP="00BD4F9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D4F9F" w:rsidRDefault="00BD4F9F" w:rsidP="00BD4F9F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D4F9F" w:rsidRDefault="00BD4F9F" w:rsidP="00BD4F9F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9F" w:rsidRDefault="00BD4F9F" w:rsidP="00BD4F9F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D4F9F" w:rsidRDefault="00BD4F9F" w:rsidP="00BD4F9F">
      <w:pPr>
        <w:ind w:right="-568"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Е.Е. Черепанова</w:t>
      </w: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0B4F" w:rsidRDefault="001A0B4F"/>
    <w:sectPr w:rsidR="001A0B4F" w:rsidSect="00BD4F9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39A"/>
    <w:rsid w:val="000A5DE4"/>
    <w:rsid w:val="001A0B4F"/>
    <w:rsid w:val="002C5473"/>
    <w:rsid w:val="003649BB"/>
    <w:rsid w:val="00392FC9"/>
    <w:rsid w:val="00447CCD"/>
    <w:rsid w:val="005C43AA"/>
    <w:rsid w:val="00671FFE"/>
    <w:rsid w:val="006D4F3C"/>
    <w:rsid w:val="007964E5"/>
    <w:rsid w:val="007B4F21"/>
    <w:rsid w:val="008F7A41"/>
    <w:rsid w:val="00981A95"/>
    <w:rsid w:val="009C079F"/>
    <w:rsid w:val="00A17F5D"/>
    <w:rsid w:val="00AB239A"/>
    <w:rsid w:val="00AB2AA1"/>
    <w:rsid w:val="00BD4F9F"/>
    <w:rsid w:val="00C042B0"/>
    <w:rsid w:val="00CD77FA"/>
    <w:rsid w:val="00D2646A"/>
    <w:rsid w:val="00F90FCB"/>
    <w:rsid w:val="00FB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39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39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B239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AB23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B239A"/>
    <w:pPr>
      <w:ind w:firstLine="0"/>
    </w:pPr>
  </w:style>
  <w:style w:type="table" w:styleId="a6">
    <w:name w:val="Table Grid"/>
    <w:basedOn w:val="a1"/>
    <w:uiPriority w:val="59"/>
    <w:rsid w:val="00AB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2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3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D4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BADCC-F280-4484-80F6-760ABDCF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 прошлом</dc:creator>
  <cp:keywords/>
  <dc:description/>
  <cp:lastModifiedBy>uzer</cp:lastModifiedBy>
  <cp:revision>15</cp:revision>
  <cp:lastPrinted>2018-12-18T11:39:00Z</cp:lastPrinted>
  <dcterms:created xsi:type="dcterms:W3CDTF">2016-11-13T21:03:00Z</dcterms:created>
  <dcterms:modified xsi:type="dcterms:W3CDTF">2019-12-30T11:10:00Z</dcterms:modified>
</cp:coreProperties>
</file>