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706CE" w:rsidTr="00FB227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06CE" w:rsidRDefault="00B706CE" w:rsidP="00743B95">
            <w:pPr>
              <w:pStyle w:val="1"/>
              <w:spacing w:line="276" w:lineRule="auto"/>
              <w:ind w:left="-25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6CE" w:rsidTr="00FB227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06CE" w:rsidRPr="00487F84" w:rsidRDefault="00B706CE" w:rsidP="00FB227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706CE" w:rsidRPr="00487F84" w:rsidRDefault="00B706CE" w:rsidP="00FB227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706CE" w:rsidRPr="00D13402" w:rsidRDefault="00B706CE" w:rsidP="00FB227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706CE" w:rsidRDefault="00B706CE" w:rsidP="00B706C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  <w:r>
              <w:rPr>
                <w:b/>
                <w:bCs/>
                <w:sz w:val="36"/>
                <w:szCs w:val="36"/>
              </w:rPr>
              <w:t xml:space="preserve">           </w:t>
            </w:r>
          </w:p>
          <w:p w:rsidR="00B706CE" w:rsidRPr="00487F84" w:rsidRDefault="00B706CE" w:rsidP="00B706C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706CE" w:rsidTr="00FB227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6CE" w:rsidRPr="00416973" w:rsidRDefault="00B706CE" w:rsidP="009C03F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«__</w:t>
            </w:r>
            <w:r w:rsidR="006F5E54">
              <w:rPr>
                <w:bCs/>
              </w:rPr>
              <w:t>20</w:t>
            </w:r>
            <w:r>
              <w:rPr>
                <w:bCs/>
              </w:rPr>
              <w:t>____»___</w:t>
            </w:r>
            <w:r w:rsidR="006F5E54">
              <w:rPr>
                <w:bCs/>
              </w:rPr>
              <w:t>12</w:t>
            </w:r>
            <w:r>
              <w:rPr>
                <w:bCs/>
              </w:rPr>
              <w:t>____201</w:t>
            </w:r>
            <w:r w:rsidR="009C03FF">
              <w:rPr>
                <w:bCs/>
              </w:rPr>
              <w:t>9</w:t>
            </w:r>
            <w:r>
              <w:rPr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706CE" w:rsidRPr="00416973" w:rsidRDefault="00B706CE" w:rsidP="00FB227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___</w:t>
            </w:r>
            <w:r w:rsidR="006F5E54">
              <w:rPr>
                <w:bCs/>
              </w:rPr>
              <w:t>222</w:t>
            </w:r>
            <w:r>
              <w:rPr>
                <w:bCs/>
              </w:rPr>
              <w:t>______</w:t>
            </w:r>
          </w:p>
        </w:tc>
      </w:tr>
      <w:tr w:rsidR="00B706CE" w:rsidTr="00FB227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06CE" w:rsidRPr="00D942AD" w:rsidRDefault="00B706CE" w:rsidP="00FB2270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706CE" w:rsidRDefault="00B706CE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E1774" w:rsidRDefault="009E1774" w:rsidP="009E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FE713E" w:rsidRDefault="004F16FB" w:rsidP="00D5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FE713E" w:rsidRDefault="004F16FB" w:rsidP="00D5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Старонижестеблиевского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</w:t>
      </w:r>
      <w:r w:rsidR="005E1878">
        <w:rPr>
          <w:b/>
          <w:bCs/>
          <w:sz w:val="28"/>
          <w:szCs w:val="28"/>
        </w:rPr>
        <w:t xml:space="preserve">ия Красноармейского </w:t>
      </w:r>
    </w:p>
    <w:p w:rsidR="00FE713E" w:rsidRDefault="005E1878" w:rsidP="00FE7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района от 27 мая</w:t>
      </w:r>
      <w:r w:rsidR="004F16FB">
        <w:rPr>
          <w:b/>
          <w:bCs/>
          <w:sz w:val="28"/>
          <w:szCs w:val="28"/>
        </w:rPr>
        <w:t xml:space="preserve"> 2019 го</w:t>
      </w:r>
      <w:r>
        <w:rPr>
          <w:b/>
          <w:bCs/>
          <w:sz w:val="28"/>
          <w:szCs w:val="28"/>
        </w:rPr>
        <w:t>да № 77</w:t>
      </w:r>
      <w:r w:rsidR="004F16FB">
        <w:rPr>
          <w:b/>
          <w:bCs/>
          <w:sz w:val="28"/>
          <w:szCs w:val="28"/>
        </w:rPr>
        <w:t xml:space="preserve"> «</w:t>
      </w:r>
      <w:r w:rsidR="00D556CB" w:rsidRPr="00454F30">
        <w:rPr>
          <w:b/>
          <w:bCs/>
          <w:sz w:val="28"/>
          <w:szCs w:val="28"/>
        </w:rPr>
        <w:t xml:space="preserve">Об утверждении </w:t>
      </w:r>
      <w:proofErr w:type="gramStart"/>
      <w:r w:rsidR="00D556CB" w:rsidRPr="00454F30">
        <w:rPr>
          <w:b/>
          <w:sz w:val="28"/>
          <w:szCs w:val="28"/>
        </w:rPr>
        <w:t>муниципальной</w:t>
      </w:r>
      <w:proofErr w:type="gramEnd"/>
      <w:r w:rsidR="00D556CB" w:rsidRPr="00454F30">
        <w:rPr>
          <w:b/>
          <w:sz w:val="28"/>
          <w:szCs w:val="28"/>
        </w:rPr>
        <w:t xml:space="preserve"> </w:t>
      </w:r>
    </w:p>
    <w:p w:rsidR="00D556CB" w:rsidRPr="00454F30" w:rsidRDefault="00D556CB" w:rsidP="00FE7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54F30">
        <w:rPr>
          <w:b/>
          <w:sz w:val="28"/>
          <w:szCs w:val="28"/>
        </w:rPr>
        <w:t>программы</w:t>
      </w:r>
      <w:r w:rsidR="00FE713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 w:rsidRPr="00454F30">
        <w:rPr>
          <w:b/>
          <w:sz w:val="28"/>
          <w:szCs w:val="28"/>
        </w:rPr>
        <w:t xml:space="preserve"> сельского поселения</w:t>
      </w:r>
    </w:p>
    <w:p w:rsidR="009E1774" w:rsidRDefault="00D556CB" w:rsidP="009E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54F30">
        <w:rPr>
          <w:b/>
          <w:sz w:val="28"/>
          <w:szCs w:val="28"/>
        </w:rPr>
        <w:t>Красноармейского района</w:t>
      </w:r>
      <w:r w:rsidR="009E177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Формирование </w:t>
      </w:r>
      <w:proofErr w:type="gramStart"/>
      <w:r>
        <w:rPr>
          <w:b/>
          <w:sz w:val="28"/>
          <w:szCs w:val="28"/>
        </w:rPr>
        <w:t>современной</w:t>
      </w:r>
      <w:proofErr w:type="gramEnd"/>
      <w:r>
        <w:rPr>
          <w:b/>
          <w:sz w:val="28"/>
          <w:szCs w:val="28"/>
        </w:rPr>
        <w:t xml:space="preserve"> городской </w:t>
      </w:r>
    </w:p>
    <w:p w:rsidR="00D556CB" w:rsidRPr="00454F30" w:rsidRDefault="00D556CB" w:rsidP="009E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среды Старонижестеблиевского сельского поселения Красноармейского района на 201</w:t>
      </w:r>
      <w:r w:rsidR="00D40BD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-202</w:t>
      </w:r>
      <w:r w:rsidR="009C03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  <w:r w:rsidR="009E1774">
        <w:rPr>
          <w:b/>
          <w:sz w:val="28"/>
          <w:szCs w:val="28"/>
        </w:rPr>
        <w:t>»</w:t>
      </w:r>
    </w:p>
    <w:p w:rsidR="00D556CB" w:rsidRDefault="00D556CB" w:rsidP="00D556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E1774" w:rsidRDefault="009E1774" w:rsidP="00D556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556CB" w:rsidRPr="00775595" w:rsidRDefault="009C03FF" w:rsidP="009E1774">
      <w:pPr>
        <w:ind w:right="-426" w:firstLine="708"/>
        <w:jc w:val="both"/>
        <w:rPr>
          <w:sz w:val="28"/>
          <w:szCs w:val="28"/>
        </w:rPr>
      </w:pPr>
      <w:proofErr w:type="gramStart"/>
      <w:r>
        <w:rPr>
          <w:rStyle w:val="af3"/>
          <w:b w:val="0"/>
          <w:bCs/>
          <w:color w:val="000000"/>
          <w:sz w:val="28"/>
          <w:szCs w:val="28"/>
        </w:rPr>
        <w:t>Р</w:t>
      </w:r>
      <w:r w:rsidRPr="00B81943">
        <w:rPr>
          <w:rStyle w:val="af3"/>
          <w:b w:val="0"/>
          <w:bCs/>
          <w:color w:val="000000"/>
          <w:sz w:val="28"/>
          <w:szCs w:val="28"/>
        </w:rPr>
        <w:t>уково</w:t>
      </w:r>
      <w:r>
        <w:rPr>
          <w:rStyle w:val="af3"/>
          <w:b w:val="0"/>
          <w:bCs/>
          <w:color w:val="000000"/>
          <w:sz w:val="28"/>
          <w:szCs w:val="28"/>
        </w:rPr>
        <w:t xml:space="preserve">дствуясь Федеральным законом от </w:t>
      </w:r>
      <w:r w:rsidRPr="00B81943">
        <w:rPr>
          <w:rStyle w:val="af3"/>
          <w:b w:val="0"/>
          <w:bCs/>
          <w:color w:val="000000"/>
          <w:sz w:val="28"/>
          <w:szCs w:val="28"/>
        </w:rPr>
        <w:t>6 октября 2003 года №131-ФЗ «Об общих принципах организации местного самоуправления в Российской Ф</w:t>
      </w:r>
      <w:r w:rsidRPr="00B81943">
        <w:rPr>
          <w:rStyle w:val="af3"/>
          <w:b w:val="0"/>
          <w:bCs/>
          <w:color w:val="000000"/>
          <w:sz w:val="28"/>
          <w:szCs w:val="28"/>
        </w:rPr>
        <w:t>е</w:t>
      </w:r>
      <w:r w:rsidRPr="00B81943">
        <w:rPr>
          <w:rStyle w:val="af3"/>
          <w:b w:val="0"/>
          <w:bCs/>
          <w:color w:val="000000"/>
          <w:sz w:val="28"/>
          <w:szCs w:val="28"/>
        </w:rPr>
        <w:t xml:space="preserve">дерации», </w:t>
      </w:r>
      <w:r>
        <w:rPr>
          <w:rStyle w:val="af3"/>
          <w:b w:val="0"/>
          <w:bCs/>
          <w:color w:val="000000"/>
          <w:sz w:val="28"/>
          <w:szCs w:val="28"/>
        </w:rPr>
        <w:t>в</w:t>
      </w:r>
      <w:r w:rsidRPr="00B81943">
        <w:rPr>
          <w:rStyle w:val="af3"/>
          <w:b w:val="0"/>
          <w:bCs/>
          <w:color w:val="000000"/>
          <w:sz w:val="28"/>
          <w:szCs w:val="28"/>
        </w:rPr>
        <w:t xml:space="preserve"> соответствии с Постановление</w:t>
      </w:r>
      <w:r>
        <w:rPr>
          <w:rStyle w:val="af3"/>
          <w:b w:val="0"/>
          <w:bCs/>
          <w:color w:val="000000"/>
          <w:sz w:val="28"/>
          <w:szCs w:val="28"/>
        </w:rPr>
        <w:t>м</w:t>
      </w:r>
      <w:r w:rsidRPr="00B81943">
        <w:rPr>
          <w:rStyle w:val="af3"/>
          <w:b w:val="0"/>
          <w:bCs/>
          <w:color w:val="000000"/>
          <w:sz w:val="28"/>
          <w:szCs w:val="28"/>
        </w:rPr>
        <w:t xml:space="preserve"> Правительства Российской Федер</w:t>
      </w:r>
      <w:r w:rsidRPr="00B81943">
        <w:rPr>
          <w:rStyle w:val="af3"/>
          <w:b w:val="0"/>
          <w:bCs/>
          <w:color w:val="000000"/>
          <w:sz w:val="28"/>
          <w:szCs w:val="28"/>
        </w:rPr>
        <w:t>а</w:t>
      </w:r>
      <w:r w:rsidRPr="00B81943">
        <w:rPr>
          <w:rStyle w:val="af3"/>
          <w:b w:val="0"/>
          <w:bCs/>
          <w:color w:val="000000"/>
          <w:sz w:val="28"/>
          <w:szCs w:val="28"/>
        </w:rPr>
        <w:t>ции от 10 февраля 2017 года №169 «Об утверждении Правил представления и распределения субсидий из федерального бюджета бюджетам субъектов Росси</w:t>
      </w:r>
      <w:r w:rsidRPr="00B81943">
        <w:rPr>
          <w:rStyle w:val="af3"/>
          <w:b w:val="0"/>
          <w:bCs/>
          <w:color w:val="000000"/>
          <w:sz w:val="28"/>
          <w:szCs w:val="28"/>
        </w:rPr>
        <w:t>й</w:t>
      </w:r>
      <w:r w:rsidRPr="00B81943">
        <w:rPr>
          <w:rStyle w:val="af3"/>
          <w:b w:val="0"/>
          <w:bCs/>
          <w:color w:val="000000"/>
          <w:sz w:val="28"/>
          <w:szCs w:val="28"/>
        </w:rPr>
        <w:t>ской Федерации на поддержку государственных программ субъектов Российской</w:t>
      </w:r>
      <w:proofErr w:type="gramEnd"/>
      <w:r w:rsidRPr="00B81943">
        <w:rPr>
          <w:rStyle w:val="af3"/>
          <w:b w:val="0"/>
          <w:bCs/>
          <w:color w:val="000000"/>
          <w:sz w:val="28"/>
          <w:szCs w:val="28"/>
        </w:rPr>
        <w:t xml:space="preserve"> Федерации и муниципальных программ формирование современной городской среды»</w:t>
      </w:r>
      <w:r w:rsidR="00D556CB" w:rsidRPr="00416D09">
        <w:rPr>
          <w:sz w:val="28"/>
          <w:szCs w:val="28"/>
        </w:rPr>
        <w:t xml:space="preserve">, </w:t>
      </w:r>
      <w:r w:rsidR="007807EE">
        <w:rPr>
          <w:sz w:val="28"/>
          <w:szCs w:val="28"/>
        </w:rPr>
        <w:t xml:space="preserve"> устава</w:t>
      </w:r>
      <w:r w:rsidR="00D556CB" w:rsidRPr="00416D09">
        <w:rPr>
          <w:sz w:val="28"/>
          <w:szCs w:val="28"/>
        </w:rPr>
        <w:t xml:space="preserve"> Старонижестеблиевского</w:t>
      </w:r>
      <w:r w:rsidR="00D556CB">
        <w:rPr>
          <w:sz w:val="28"/>
          <w:szCs w:val="28"/>
        </w:rPr>
        <w:t xml:space="preserve"> </w:t>
      </w:r>
      <w:r w:rsidR="00D556CB" w:rsidRPr="00416D09">
        <w:rPr>
          <w:sz w:val="28"/>
          <w:szCs w:val="28"/>
        </w:rPr>
        <w:t>сельского поселения Красноармейск</w:t>
      </w:r>
      <w:r w:rsidR="00D556CB" w:rsidRPr="00416D09">
        <w:rPr>
          <w:sz w:val="28"/>
          <w:szCs w:val="28"/>
        </w:rPr>
        <w:t>о</w:t>
      </w:r>
      <w:r w:rsidR="00D556CB" w:rsidRPr="00416D09">
        <w:rPr>
          <w:sz w:val="28"/>
          <w:szCs w:val="28"/>
        </w:rPr>
        <w:t>го района</w:t>
      </w:r>
      <w:r w:rsidR="00D556CB" w:rsidRPr="00775595">
        <w:rPr>
          <w:sz w:val="28"/>
          <w:szCs w:val="28"/>
        </w:rPr>
        <w:t xml:space="preserve">  </w:t>
      </w:r>
      <w:r w:rsidR="00F81D33">
        <w:rPr>
          <w:sz w:val="28"/>
          <w:szCs w:val="28"/>
        </w:rPr>
        <w:t xml:space="preserve"> </w:t>
      </w:r>
      <w:proofErr w:type="spellStart"/>
      <w:proofErr w:type="gramStart"/>
      <w:r w:rsidR="007807EE">
        <w:rPr>
          <w:sz w:val="28"/>
          <w:szCs w:val="28"/>
        </w:rPr>
        <w:t>п</w:t>
      </w:r>
      <w:proofErr w:type="spellEnd"/>
      <w:proofErr w:type="gramEnd"/>
      <w:r w:rsidR="007807EE">
        <w:rPr>
          <w:sz w:val="28"/>
          <w:szCs w:val="28"/>
        </w:rPr>
        <w:t xml:space="preserve"> о с т а </w:t>
      </w:r>
      <w:proofErr w:type="spellStart"/>
      <w:r w:rsidR="007807EE">
        <w:rPr>
          <w:sz w:val="28"/>
          <w:szCs w:val="28"/>
        </w:rPr>
        <w:t>н</w:t>
      </w:r>
      <w:proofErr w:type="spellEnd"/>
      <w:r w:rsidR="007807EE">
        <w:rPr>
          <w:sz w:val="28"/>
          <w:szCs w:val="28"/>
        </w:rPr>
        <w:t xml:space="preserve"> о в л я ю</w:t>
      </w:r>
      <w:r w:rsidR="00D556CB" w:rsidRPr="00775595">
        <w:rPr>
          <w:sz w:val="28"/>
          <w:szCs w:val="28"/>
        </w:rPr>
        <w:t>:</w:t>
      </w:r>
    </w:p>
    <w:p w:rsidR="00D556CB" w:rsidRDefault="00D556CB" w:rsidP="009E1774">
      <w:pPr>
        <w:ind w:right="-426" w:firstLine="708"/>
        <w:jc w:val="both"/>
        <w:rPr>
          <w:color w:val="000000" w:themeColor="text1"/>
          <w:sz w:val="28"/>
          <w:szCs w:val="28"/>
        </w:rPr>
      </w:pPr>
      <w:r w:rsidRPr="00775595">
        <w:rPr>
          <w:sz w:val="28"/>
          <w:szCs w:val="28"/>
        </w:rPr>
        <w:t xml:space="preserve">1. </w:t>
      </w:r>
      <w:r w:rsidR="009E1774">
        <w:rPr>
          <w:sz w:val="28"/>
          <w:szCs w:val="28"/>
        </w:rPr>
        <w:t>Внести изменения в</w:t>
      </w:r>
      <w:r w:rsidRPr="00775595">
        <w:rPr>
          <w:sz w:val="28"/>
          <w:szCs w:val="28"/>
        </w:rPr>
        <w:t xml:space="preserve"> муниципальную программу </w:t>
      </w:r>
      <w:proofErr w:type="spellStart"/>
      <w:r w:rsidRPr="00775595">
        <w:rPr>
          <w:sz w:val="28"/>
          <w:szCs w:val="28"/>
        </w:rPr>
        <w:t>Старонижестеблиевск</w:t>
      </w:r>
      <w:r w:rsidRPr="00775595">
        <w:rPr>
          <w:sz w:val="28"/>
          <w:szCs w:val="28"/>
        </w:rPr>
        <w:t>о</w:t>
      </w:r>
      <w:r w:rsidRPr="00775595">
        <w:rPr>
          <w:sz w:val="28"/>
          <w:szCs w:val="28"/>
        </w:rPr>
        <w:t>го</w:t>
      </w:r>
      <w:proofErr w:type="spellEnd"/>
      <w:r w:rsidRPr="00775595">
        <w:rPr>
          <w:sz w:val="28"/>
          <w:szCs w:val="28"/>
        </w:rPr>
        <w:t xml:space="preserve"> сельского поселения Красноармейского района «</w:t>
      </w:r>
      <w:r w:rsidRPr="00775595">
        <w:rPr>
          <w:rStyle w:val="a4"/>
          <w:b w:val="0"/>
          <w:color w:val="000000" w:themeColor="text1"/>
          <w:sz w:val="28"/>
          <w:szCs w:val="28"/>
        </w:rPr>
        <w:t>Формирование современной городской среды Старонижестеблиевского сельского поселения Красноарме</w:t>
      </w:r>
      <w:r w:rsidRPr="00775595">
        <w:rPr>
          <w:rStyle w:val="a4"/>
          <w:b w:val="0"/>
          <w:color w:val="000000" w:themeColor="text1"/>
          <w:sz w:val="28"/>
          <w:szCs w:val="28"/>
        </w:rPr>
        <w:t>й</w:t>
      </w:r>
      <w:r w:rsidRPr="00775595">
        <w:rPr>
          <w:rStyle w:val="a4"/>
          <w:b w:val="0"/>
          <w:color w:val="000000" w:themeColor="text1"/>
          <w:sz w:val="28"/>
          <w:szCs w:val="28"/>
        </w:rPr>
        <w:t>ского района на 201</w:t>
      </w:r>
      <w:r w:rsidR="00D40BD6">
        <w:rPr>
          <w:rStyle w:val="a4"/>
          <w:b w:val="0"/>
          <w:color w:val="000000" w:themeColor="text1"/>
          <w:sz w:val="28"/>
          <w:szCs w:val="28"/>
        </w:rPr>
        <w:t>9</w:t>
      </w:r>
      <w:r w:rsidRPr="00775595">
        <w:rPr>
          <w:rStyle w:val="a4"/>
          <w:b w:val="0"/>
          <w:color w:val="000000" w:themeColor="text1"/>
          <w:sz w:val="28"/>
          <w:szCs w:val="28"/>
        </w:rPr>
        <w:t xml:space="preserve"> – 20</w:t>
      </w:r>
      <w:r>
        <w:rPr>
          <w:rStyle w:val="a4"/>
          <w:b w:val="0"/>
          <w:color w:val="000000" w:themeColor="text1"/>
          <w:sz w:val="28"/>
          <w:szCs w:val="28"/>
        </w:rPr>
        <w:t>2</w:t>
      </w:r>
      <w:r w:rsidR="009C03FF">
        <w:rPr>
          <w:rStyle w:val="a4"/>
          <w:b w:val="0"/>
          <w:color w:val="000000" w:themeColor="text1"/>
          <w:sz w:val="28"/>
          <w:szCs w:val="28"/>
        </w:rPr>
        <w:t>4</w:t>
      </w:r>
      <w:r w:rsidRPr="00775595">
        <w:rPr>
          <w:rStyle w:val="a4"/>
          <w:b w:val="0"/>
          <w:color w:val="000000" w:themeColor="text1"/>
          <w:sz w:val="28"/>
          <w:szCs w:val="28"/>
        </w:rPr>
        <w:t xml:space="preserve"> годы</w:t>
      </w:r>
      <w:r w:rsidRPr="00775595">
        <w:rPr>
          <w:color w:val="000000" w:themeColor="text1"/>
          <w:sz w:val="28"/>
          <w:szCs w:val="28"/>
        </w:rPr>
        <w:t>»</w:t>
      </w:r>
      <w:r w:rsidR="00550CEB" w:rsidRPr="00550CEB">
        <w:rPr>
          <w:szCs w:val="28"/>
        </w:rPr>
        <w:t xml:space="preserve"> </w:t>
      </w:r>
      <w:r w:rsidR="00550CEB" w:rsidRPr="00550CEB">
        <w:rPr>
          <w:sz w:val="28"/>
          <w:szCs w:val="28"/>
        </w:rPr>
        <w:t>(прилагается)</w:t>
      </w:r>
      <w:r w:rsidRPr="00550CEB">
        <w:rPr>
          <w:color w:val="000000" w:themeColor="text1"/>
          <w:sz w:val="28"/>
          <w:szCs w:val="28"/>
        </w:rPr>
        <w:t>.</w:t>
      </w:r>
    </w:p>
    <w:p w:rsidR="00242C3B" w:rsidRPr="00242C3B" w:rsidRDefault="00242C3B" w:rsidP="009E1774">
      <w:pPr>
        <w:pStyle w:val="S"/>
        <w:ind w:right="-426"/>
        <w:rPr>
          <w:sz w:val="28"/>
          <w:szCs w:val="28"/>
        </w:rPr>
      </w:pPr>
      <w:r w:rsidRPr="00242C3B">
        <w:rPr>
          <w:sz w:val="28"/>
          <w:szCs w:val="28"/>
        </w:rPr>
        <w:t>2</w:t>
      </w:r>
      <w:r w:rsidR="009E1774">
        <w:rPr>
          <w:sz w:val="28"/>
          <w:szCs w:val="28"/>
        </w:rPr>
        <w:t>.</w:t>
      </w:r>
      <w:r w:rsidRPr="00242C3B">
        <w:rPr>
          <w:sz w:val="28"/>
          <w:szCs w:val="28"/>
        </w:rPr>
        <w:t xml:space="preserve"> Отделу по бухгалтерскому учету и финансам администрации </w:t>
      </w:r>
      <w:proofErr w:type="spellStart"/>
      <w:r w:rsidRPr="00242C3B">
        <w:rPr>
          <w:sz w:val="28"/>
          <w:szCs w:val="28"/>
        </w:rPr>
        <w:t>Старон</w:t>
      </w:r>
      <w:r w:rsidRPr="00242C3B">
        <w:rPr>
          <w:sz w:val="28"/>
          <w:szCs w:val="28"/>
        </w:rPr>
        <w:t>и</w:t>
      </w:r>
      <w:r w:rsidRPr="00242C3B">
        <w:rPr>
          <w:sz w:val="28"/>
          <w:szCs w:val="28"/>
        </w:rPr>
        <w:t>жестеблиевского</w:t>
      </w:r>
      <w:proofErr w:type="spellEnd"/>
      <w:r w:rsidRPr="00242C3B">
        <w:rPr>
          <w:sz w:val="28"/>
          <w:szCs w:val="28"/>
        </w:rPr>
        <w:t xml:space="preserve"> сельского поселения Красноармейского района (Коваленко) осуществлять финансирование расходов на реализацию данной программы в 2020 году в пределах средств утвержденных бюджетом поселения на эти цели.</w:t>
      </w:r>
    </w:p>
    <w:p w:rsidR="00D556CB" w:rsidRPr="00775595" w:rsidRDefault="00242C3B" w:rsidP="009E1774">
      <w:pPr>
        <w:pStyle w:val="a3"/>
        <w:ind w:right="-426" w:firstLine="709"/>
        <w:jc w:val="both"/>
        <w:rPr>
          <w:szCs w:val="28"/>
        </w:rPr>
      </w:pPr>
      <w:r>
        <w:rPr>
          <w:szCs w:val="28"/>
        </w:rPr>
        <w:t>3</w:t>
      </w:r>
      <w:r w:rsidR="00D556CB" w:rsidRPr="00775595">
        <w:rPr>
          <w:szCs w:val="28"/>
        </w:rPr>
        <w:t xml:space="preserve">. </w:t>
      </w:r>
      <w:proofErr w:type="gramStart"/>
      <w:r w:rsidR="00D556CB" w:rsidRPr="00775595">
        <w:rPr>
          <w:szCs w:val="28"/>
        </w:rPr>
        <w:t>Контроль за</w:t>
      </w:r>
      <w:proofErr w:type="gramEnd"/>
      <w:r w:rsidR="009E1774">
        <w:rPr>
          <w:szCs w:val="28"/>
        </w:rPr>
        <w:t xml:space="preserve"> </w:t>
      </w:r>
      <w:r w:rsidR="00D556CB" w:rsidRPr="00775595">
        <w:rPr>
          <w:szCs w:val="28"/>
        </w:rPr>
        <w:t>выполнением настоящего постановления возложить на з</w:t>
      </w:r>
      <w:r w:rsidR="00D556CB" w:rsidRPr="00775595">
        <w:rPr>
          <w:szCs w:val="28"/>
        </w:rPr>
        <w:t>а</w:t>
      </w:r>
      <w:r w:rsidR="00D556CB" w:rsidRPr="00775595">
        <w:rPr>
          <w:szCs w:val="28"/>
        </w:rPr>
        <w:t>местителя главы Старонижестеблиевского сельского поселения Красноарме</w:t>
      </w:r>
      <w:r w:rsidR="00D556CB" w:rsidRPr="00775595">
        <w:rPr>
          <w:szCs w:val="28"/>
        </w:rPr>
        <w:t>й</w:t>
      </w:r>
      <w:r w:rsidR="009E1774">
        <w:rPr>
          <w:szCs w:val="28"/>
        </w:rPr>
        <w:t xml:space="preserve">ского района </w:t>
      </w:r>
      <w:r w:rsidR="00D556CB" w:rsidRPr="00775595">
        <w:rPr>
          <w:szCs w:val="28"/>
        </w:rPr>
        <w:t>Е.Е. Черепанову.</w:t>
      </w:r>
    </w:p>
    <w:p w:rsidR="00F81D33" w:rsidRDefault="00242C3B" w:rsidP="009E1774">
      <w:pPr>
        <w:pStyle w:val="a3"/>
        <w:ind w:right="-426" w:firstLine="709"/>
        <w:jc w:val="both"/>
        <w:rPr>
          <w:szCs w:val="28"/>
        </w:rPr>
      </w:pPr>
      <w:r>
        <w:rPr>
          <w:szCs w:val="28"/>
        </w:rPr>
        <w:t>4</w:t>
      </w:r>
      <w:r w:rsidR="00D556CB" w:rsidRPr="00775595">
        <w:rPr>
          <w:szCs w:val="28"/>
        </w:rPr>
        <w:t>. Постановление вступает в силу со дня его обнародования.</w:t>
      </w:r>
      <w:r w:rsidR="00D556CB">
        <w:rPr>
          <w:szCs w:val="28"/>
        </w:rPr>
        <w:t xml:space="preserve">  </w:t>
      </w:r>
    </w:p>
    <w:p w:rsidR="003E0869" w:rsidRDefault="00D556CB" w:rsidP="009E1774">
      <w:pPr>
        <w:pStyle w:val="a3"/>
        <w:ind w:right="-426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63C7D">
        <w:rPr>
          <w:szCs w:val="28"/>
        </w:rPr>
        <w:t xml:space="preserve"> </w:t>
      </w:r>
      <w:r w:rsidRPr="007C1185">
        <w:rPr>
          <w:szCs w:val="28"/>
        </w:rPr>
        <w:t xml:space="preserve"> </w:t>
      </w:r>
    </w:p>
    <w:p w:rsidR="00B706CE" w:rsidRPr="00B706CE" w:rsidRDefault="00B706CE" w:rsidP="009E1774">
      <w:pPr>
        <w:ind w:right="-426"/>
        <w:rPr>
          <w:sz w:val="28"/>
          <w:szCs w:val="28"/>
        </w:rPr>
      </w:pPr>
      <w:r w:rsidRPr="00B706CE">
        <w:rPr>
          <w:sz w:val="28"/>
          <w:szCs w:val="28"/>
        </w:rPr>
        <w:t>Глава</w:t>
      </w:r>
    </w:p>
    <w:p w:rsidR="00B706CE" w:rsidRPr="00B706CE" w:rsidRDefault="00B706CE" w:rsidP="009E1774">
      <w:pPr>
        <w:ind w:right="-426"/>
        <w:rPr>
          <w:sz w:val="28"/>
          <w:szCs w:val="28"/>
        </w:rPr>
      </w:pPr>
      <w:r w:rsidRPr="00B706CE">
        <w:rPr>
          <w:sz w:val="28"/>
          <w:szCs w:val="28"/>
        </w:rPr>
        <w:t>Старонижестеблиевского</w:t>
      </w:r>
    </w:p>
    <w:p w:rsidR="00B706CE" w:rsidRPr="00B706CE" w:rsidRDefault="00B706CE" w:rsidP="009E1774">
      <w:pPr>
        <w:ind w:right="-426"/>
        <w:rPr>
          <w:sz w:val="28"/>
          <w:szCs w:val="28"/>
        </w:rPr>
      </w:pPr>
      <w:r w:rsidRPr="00B706CE">
        <w:rPr>
          <w:sz w:val="28"/>
          <w:szCs w:val="28"/>
        </w:rPr>
        <w:t>Сельского поселения</w:t>
      </w:r>
    </w:p>
    <w:p w:rsidR="00F81D33" w:rsidRPr="009E1774" w:rsidRDefault="00B706CE" w:rsidP="009E1774">
      <w:pPr>
        <w:ind w:right="-426"/>
        <w:rPr>
          <w:sz w:val="28"/>
          <w:szCs w:val="28"/>
        </w:rPr>
      </w:pPr>
      <w:r w:rsidRPr="00B706CE">
        <w:rPr>
          <w:sz w:val="28"/>
          <w:szCs w:val="28"/>
        </w:rPr>
        <w:t xml:space="preserve">Красноармейского района                                                                </w:t>
      </w:r>
      <w:r w:rsidR="009E1774">
        <w:rPr>
          <w:sz w:val="28"/>
          <w:szCs w:val="28"/>
        </w:rPr>
        <w:t xml:space="preserve">            </w:t>
      </w:r>
      <w:r w:rsidRPr="00B706CE">
        <w:rPr>
          <w:sz w:val="28"/>
          <w:szCs w:val="28"/>
        </w:rPr>
        <w:t xml:space="preserve">В.В. </w:t>
      </w:r>
      <w:proofErr w:type="spellStart"/>
      <w:r w:rsidRPr="00B706CE">
        <w:rPr>
          <w:sz w:val="28"/>
          <w:szCs w:val="28"/>
        </w:rPr>
        <w:t>Новак</w:t>
      </w:r>
      <w:proofErr w:type="spellEnd"/>
    </w:p>
    <w:p w:rsidR="00B62D52" w:rsidRDefault="00B62D52" w:rsidP="009E1774">
      <w:pPr>
        <w:pStyle w:val="a3"/>
        <w:jc w:val="center"/>
      </w:pPr>
      <w:r>
        <w:lastRenderedPageBreak/>
        <w:t>2</w:t>
      </w:r>
    </w:p>
    <w:p w:rsidR="00B62D52" w:rsidRPr="009E1774" w:rsidRDefault="00B62D52" w:rsidP="009E1774">
      <w:pPr>
        <w:pStyle w:val="a3"/>
        <w:jc w:val="center"/>
        <w:rPr>
          <w:b/>
        </w:rPr>
      </w:pPr>
      <w:r w:rsidRPr="009E1774">
        <w:rPr>
          <w:b/>
        </w:rPr>
        <w:t>ЛИСТ СОГЛАСОВАНИЯ</w:t>
      </w:r>
    </w:p>
    <w:p w:rsidR="00B62D52" w:rsidRPr="00D00749" w:rsidRDefault="00B62D52" w:rsidP="009E1774">
      <w:pPr>
        <w:pStyle w:val="23"/>
        <w:spacing w:after="0" w:line="240" w:lineRule="auto"/>
        <w:rPr>
          <w:sz w:val="28"/>
          <w:szCs w:val="28"/>
        </w:rPr>
      </w:pPr>
      <w:r w:rsidRPr="00D00749">
        <w:rPr>
          <w:sz w:val="28"/>
          <w:szCs w:val="28"/>
        </w:rPr>
        <w:t xml:space="preserve">к проекту постановления администрации Старонижестеблиевского сельского поселения Красноармейского района </w:t>
      </w:r>
      <w:proofErr w:type="gramStart"/>
      <w:r w:rsidRPr="00D00749">
        <w:rPr>
          <w:sz w:val="28"/>
          <w:szCs w:val="28"/>
        </w:rPr>
        <w:t>от</w:t>
      </w:r>
      <w:proofErr w:type="gramEnd"/>
      <w:r w:rsidRPr="00D00749">
        <w:rPr>
          <w:sz w:val="28"/>
          <w:szCs w:val="28"/>
        </w:rPr>
        <w:t xml:space="preserve"> _______________ № _________</w:t>
      </w:r>
    </w:p>
    <w:tbl>
      <w:tblPr>
        <w:tblW w:w="9747" w:type="dxa"/>
        <w:tblLook w:val="04A0"/>
      </w:tblPr>
      <w:tblGrid>
        <w:gridCol w:w="9747"/>
      </w:tblGrid>
      <w:tr w:rsidR="00B62D52" w:rsidRPr="00D00749" w:rsidTr="00B62D5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30DA9" w:rsidRPr="00B30DA9" w:rsidRDefault="009E1774" w:rsidP="009E1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B30DA9" w:rsidRPr="00B30DA9">
              <w:rPr>
                <w:bCs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B30DA9" w:rsidRPr="00B30DA9" w:rsidRDefault="00B30DA9" w:rsidP="009E1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B30DA9">
              <w:rPr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B30DA9">
              <w:rPr>
                <w:bCs/>
                <w:sz w:val="28"/>
                <w:szCs w:val="28"/>
              </w:rPr>
              <w:t xml:space="preserve"> сельского поселения Красноармейского</w:t>
            </w:r>
          </w:p>
          <w:p w:rsidR="00B30DA9" w:rsidRPr="00B30DA9" w:rsidRDefault="00B30DA9" w:rsidP="009E1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B30DA9">
              <w:rPr>
                <w:bCs/>
                <w:sz w:val="28"/>
                <w:szCs w:val="28"/>
              </w:rPr>
              <w:t xml:space="preserve">района от 27 мая 2019 года № 77 «Об утверждении </w:t>
            </w:r>
            <w:proofErr w:type="gramStart"/>
            <w:r w:rsidRPr="00B30DA9">
              <w:rPr>
                <w:sz w:val="28"/>
                <w:szCs w:val="28"/>
              </w:rPr>
              <w:t>муниципальной</w:t>
            </w:r>
            <w:proofErr w:type="gramEnd"/>
          </w:p>
          <w:p w:rsidR="00B30DA9" w:rsidRPr="00B30DA9" w:rsidRDefault="00B30DA9" w:rsidP="009E1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B30DA9">
              <w:rPr>
                <w:sz w:val="28"/>
                <w:szCs w:val="28"/>
              </w:rPr>
              <w:t xml:space="preserve">программы </w:t>
            </w:r>
            <w:proofErr w:type="spellStart"/>
            <w:r w:rsidRPr="00B30DA9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B30DA9">
              <w:rPr>
                <w:sz w:val="28"/>
                <w:szCs w:val="28"/>
              </w:rPr>
              <w:t xml:space="preserve"> сельского поселения</w:t>
            </w:r>
          </w:p>
          <w:p w:rsidR="009E1774" w:rsidRDefault="00B30DA9" w:rsidP="009E1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B30DA9">
              <w:rPr>
                <w:sz w:val="28"/>
                <w:szCs w:val="28"/>
              </w:rPr>
              <w:t>Красноармейского района</w:t>
            </w:r>
            <w:r w:rsidR="009E1774">
              <w:rPr>
                <w:sz w:val="28"/>
                <w:szCs w:val="28"/>
              </w:rPr>
              <w:t xml:space="preserve"> «</w:t>
            </w:r>
            <w:r w:rsidRPr="00B30DA9">
              <w:rPr>
                <w:sz w:val="28"/>
                <w:szCs w:val="28"/>
              </w:rPr>
              <w:t xml:space="preserve">Формирование современной городской среды </w:t>
            </w:r>
          </w:p>
          <w:p w:rsidR="00B30DA9" w:rsidRPr="00B30DA9" w:rsidRDefault="00B30DA9" w:rsidP="009E1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30DA9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B30DA9">
              <w:rPr>
                <w:sz w:val="28"/>
                <w:szCs w:val="28"/>
              </w:rPr>
              <w:t xml:space="preserve"> сельского поселения Красноарме</w:t>
            </w:r>
            <w:r w:rsidR="009E1774">
              <w:rPr>
                <w:sz w:val="28"/>
                <w:szCs w:val="28"/>
              </w:rPr>
              <w:t>йского района на 2019-2024 годы»</w:t>
            </w:r>
          </w:p>
          <w:p w:rsidR="00B30DA9" w:rsidRPr="00B30DA9" w:rsidRDefault="00B30DA9" w:rsidP="009E1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52" w:rsidRPr="00D00749" w:rsidRDefault="00B62D52" w:rsidP="009E1774">
            <w:pPr>
              <w:ind w:right="-141"/>
              <w:jc w:val="center"/>
              <w:rPr>
                <w:sz w:val="28"/>
                <w:szCs w:val="28"/>
              </w:rPr>
            </w:pPr>
          </w:p>
        </w:tc>
      </w:tr>
    </w:tbl>
    <w:p w:rsidR="00B62D52" w:rsidRPr="009E1774" w:rsidRDefault="00B62D52" w:rsidP="009E1774">
      <w:pPr>
        <w:rPr>
          <w:b/>
          <w:szCs w:val="28"/>
        </w:rPr>
      </w:pPr>
    </w:p>
    <w:p w:rsidR="00B62D52" w:rsidRPr="002E1BB5" w:rsidRDefault="00B62D52" w:rsidP="00B62D52">
      <w:pPr>
        <w:rPr>
          <w:sz w:val="28"/>
          <w:szCs w:val="28"/>
        </w:rPr>
      </w:pPr>
      <w:r w:rsidRPr="002E1BB5">
        <w:rPr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B62D52" w:rsidRPr="002E1BB5" w:rsidTr="00B62D52">
        <w:tc>
          <w:tcPr>
            <w:tcW w:w="7621" w:type="dxa"/>
          </w:tcPr>
          <w:p w:rsidR="00B62D52" w:rsidRDefault="00D00749" w:rsidP="00B62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Ведущим специалистом</w:t>
            </w:r>
          </w:p>
          <w:p w:rsidR="00D00749" w:rsidRPr="002E1BB5" w:rsidRDefault="00D00749" w:rsidP="00B62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отдела</w:t>
            </w:r>
          </w:p>
          <w:p w:rsidR="00B62D52" w:rsidRPr="002E1BB5" w:rsidRDefault="00B62D52" w:rsidP="00B62D52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Старонижестеблиевского </w:t>
            </w:r>
          </w:p>
          <w:p w:rsidR="00B62D52" w:rsidRPr="002E1BB5" w:rsidRDefault="00B62D52" w:rsidP="00B62D52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сельского поселения</w:t>
            </w:r>
          </w:p>
          <w:p w:rsidR="00B62D52" w:rsidRPr="002E1BB5" w:rsidRDefault="00B62D52" w:rsidP="00B62D52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B62D52" w:rsidRPr="002E1BB5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Pr="002E1BB5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Pr="002E1BB5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Pr="002E1BB5" w:rsidRDefault="00D00749" w:rsidP="00B62D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Дягилева</w:t>
            </w:r>
          </w:p>
        </w:tc>
      </w:tr>
      <w:tr w:rsidR="00B62D52" w:rsidRPr="002E1BB5" w:rsidTr="00B62D52">
        <w:tc>
          <w:tcPr>
            <w:tcW w:w="7621" w:type="dxa"/>
          </w:tcPr>
          <w:p w:rsidR="00B62D52" w:rsidRPr="002E1BB5" w:rsidRDefault="00B62D52" w:rsidP="00B62D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62D52" w:rsidRPr="002E1BB5" w:rsidRDefault="00B62D52" w:rsidP="00B62D52">
            <w:pPr>
              <w:jc w:val="right"/>
              <w:rPr>
                <w:sz w:val="28"/>
                <w:szCs w:val="28"/>
              </w:rPr>
            </w:pPr>
          </w:p>
        </w:tc>
      </w:tr>
      <w:tr w:rsidR="00B62D52" w:rsidRPr="002E1BB5" w:rsidTr="00B62D52">
        <w:tc>
          <w:tcPr>
            <w:tcW w:w="7621" w:type="dxa"/>
          </w:tcPr>
          <w:p w:rsidR="00B62D52" w:rsidRPr="002E1BB5" w:rsidRDefault="00B62D52" w:rsidP="00B62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B62D52" w:rsidRPr="002E1BB5" w:rsidRDefault="00B62D52" w:rsidP="00B62D52">
            <w:pPr>
              <w:jc w:val="right"/>
              <w:rPr>
                <w:sz w:val="28"/>
                <w:szCs w:val="28"/>
              </w:rPr>
            </w:pPr>
          </w:p>
        </w:tc>
      </w:tr>
      <w:tr w:rsidR="00B62D52" w:rsidRPr="002E1BB5" w:rsidTr="00B62D52">
        <w:tc>
          <w:tcPr>
            <w:tcW w:w="7621" w:type="dxa"/>
          </w:tcPr>
          <w:p w:rsidR="00B62D52" w:rsidRPr="002E1BB5" w:rsidRDefault="00B62D52" w:rsidP="00B62D52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Начальник общего отдела администрации</w:t>
            </w:r>
          </w:p>
          <w:p w:rsidR="00B62D52" w:rsidRPr="002E1BB5" w:rsidRDefault="00B62D52" w:rsidP="00B62D52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Старонижестеблиевского </w:t>
            </w:r>
          </w:p>
          <w:p w:rsidR="00B62D52" w:rsidRPr="002E1BB5" w:rsidRDefault="00B62D52" w:rsidP="00B62D52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сельского поселения </w:t>
            </w:r>
          </w:p>
          <w:p w:rsidR="00B62D52" w:rsidRPr="002E1BB5" w:rsidRDefault="00B62D52" w:rsidP="00B62D52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Pr="002E1BB5" w:rsidRDefault="00B62D52" w:rsidP="00B62D52">
            <w:pPr>
              <w:jc w:val="right"/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Н.В. Супрун</w:t>
            </w:r>
          </w:p>
        </w:tc>
      </w:tr>
      <w:tr w:rsidR="00B62D52" w:rsidRPr="002E1BB5" w:rsidTr="00B62D52">
        <w:tc>
          <w:tcPr>
            <w:tcW w:w="7621" w:type="dxa"/>
          </w:tcPr>
          <w:p w:rsidR="00B62D52" w:rsidRPr="002E1BB5" w:rsidRDefault="00B62D52" w:rsidP="00B62D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</w:tc>
      </w:tr>
      <w:tr w:rsidR="00B62D52" w:rsidRPr="002E1BB5" w:rsidTr="00B62D52">
        <w:tc>
          <w:tcPr>
            <w:tcW w:w="7621" w:type="dxa"/>
          </w:tcPr>
          <w:p w:rsidR="00B62D52" w:rsidRPr="002E1BB5" w:rsidRDefault="00B62D52" w:rsidP="00B62D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B62D52" w:rsidRPr="002E1BB5" w:rsidRDefault="00B62D52" w:rsidP="00B62D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и финансам, главный бухгалтер администрации</w:t>
            </w:r>
          </w:p>
          <w:p w:rsidR="00B62D52" w:rsidRPr="002E1BB5" w:rsidRDefault="00B62D52" w:rsidP="00B62D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Старонижестеблиевского сельского поселения</w:t>
            </w:r>
            <w:r w:rsidRPr="002E1BB5">
              <w:rPr>
                <w:sz w:val="28"/>
                <w:szCs w:val="28"/>
              </w:rPr>
              <w:tab/>
            </w:r>
          </w:p>
          <w:p w:rsidR="00B62D52" w:rsidRPr="002E1BB5" w:rsidRDefault="00B62D52" w:rsidP="00B62D52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Красноармейского района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Т.А. Коваленко</w:t>
            </w:r>
          </w:p>
        </w:tc>
      </w:tr>
      <w:tr w:rsidR="00B62D52" w:rsidRPr="002E1BB5" w:rsidTr="00B62D52">
        <w:tc>
          <w:tcPr>
            <w:tcW w:w="7621" w:type="dxa"/>
          </w:tcPr>
          <w:p w:rsidR="00B62D52" w:rsidRPr="002E1BB5" w:rsidRDefault="00B62D52" w:rsidP="00B62D52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</w:tc>
      </w:tr>
      <w:tr w:rsidR="00B62D52" w:rsidRPr="002E1BB5" w:rsidTr="00B62D52">
        <w:tc>
          <w:tcPr>
            <w:tcW w:w="7621" w:type="dxa"/>
          </w:tcPr>
          <w:p w:rsidR="00B62D52" w:rsidRDefault="00B62D52" w:rsidP="00B62D52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</w:t>
            </w:r>
          </w:p>
          <w:p w:rsidR="00B62D52" w:rsidRDefault="00B62D52" w:rsidP="00B62D52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юридическим вопросам администрации</w:t>
            </w:r>
          </w:p>
          <w:p w:rsidR="00B62D52" w:rsidRPr="002E1BB5" w:rsidRDefault="00B62D52" w:rsidP="00B62D52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Старонижестеблиевского </w:t>
            </w:r>
          </w:p>
          <w:p w:rsidR="00B62D52" w:rsidRPr="002E1BB5" w:rsidRDefault="00B62D52" w:rsidP="00B62D52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сельского поселения </w:t>
            </w:r>
          </w:p>
          <w:p w:rsidR="00B62D52" w:rsidRPr="002E1BB5" w:rsidRDefault="00B62D52" w:rsidP="00B62D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Default="00B62D52" w:rsidP="00B62D52">
            <w:pPr>
              <w:jc w:val="right"/>
              <w:rPr>
                <w:sz w:val="28"/>
                <w:szCs w:val="28"/>
              </w:rPr>
            </w:pPr>
          </w:p>
          <w:p w:rsidR="00B62D52" w:rsidRDefault="00AB6D09" w:rsidP="009E177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</w:t>
            </w:r>
            <w:r w:rsidR="009E1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Филимонова</w:t>
            </w:r>
          </w:p>
        </w:tc>
      </w:tr>
    </w:tbl>
    <w:p w:rsidR="00B62D52" w:rsidRPr="00416D09" w:rsidRDefault="00B62D52" w:rsidP="00B62D52">
      <w:pPr>
        <w:tabs>
          <w:tab w:val="decimal" w:pos="4253"/>
          <w:tab w:val="left" w:pos="4962"/>
        </w:tabs>
        <w:rPr>
          <w:sz w:val="28"/>
          <w:szCs w:val="20"/>
        </w:rPr>
      </w:pPr>
    </w:p>
    <w:p w:rsidR="00B62D52" w:rsidRPr="00416D09" w:rsidRDefault="00B62D52" w:rsidP="00B62D52">
      <w:pPr>
        <w:rPr>
          <w:sz w:val="28"/>
          <w:szCs w:val="28"/>
        </w:rPr>
      </w:pPr>
    </w:p>
    <w:p w:rsidR="00B62D52" w:rsidRPr="00416D09" w:rsidRDefault="00B62D52" w:rsidP="00B62D52">
      <w:pPr>
        <w:rPr>
          <w:sz w:val="28"/>
          <w:szCs w:val="28"/>
        </w:rPr>
      </w:pPr>
    </w:p>
    <w:p w:rsidR="00B62D52" w:rsidRPr="00416D09" w:rsidRDefault="00B62D52" w:rsidP="00B62D52">
      <w:pPr>
        <w:rPr>
          <w:sz w:val="28"/>
          <w:szCs w:val="28"/>
        </w:rPr>
      </w:pPr>
    </w:p>
    <w:p w:rsidR="00B62D52" w:rsidRPr="00416D09" w:rsidRDefault="00B62D52" w:rsidP="00B62D52">
      <w:pPr>
        <w:rPr>
          <w:sz w:val="28"/>
          <w:szCs w:val="28"/>
        </w:rPr>
      </w:pPr>
    </w:p>
    <w:p w:rsidR="00B62D52" w:rsidRDefault="00B62D52" w:rsidP="00B62D52">
      <w:pPr>
        <w:rPr>
          <w:sz w:val="28"/>
          <w:szCs w:val="28"/>
        </w:rPr>
      </w:pPr>
    </w:p>
    <w:p w:rsidR="00B62D52" w:rsidRDefault="00B62D52" w:rsidP="00B62D52">
      <w:pPr>
        <w:rPr>
          <w:sz w:val="28"/>
          <w:szCs w:val="28"/>
        </w:rPr>
      </w:pPr>
    </w:p>
    <w:p w:rsidR="00BC2B84" w:rsidRDefault="00BC2B84" w:rsidP="006F37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2B84" w:rsidRDefault="00BC2B84" w:rsidP="003E08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1774" w:rsidRDefault="009E1774" w:rsidP="003E08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1774" w:rsidRDefault="009E1774" w:rsidP="003E08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1774" w:rsidRDefault="009E1774" w:rsidP="003E08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1774" w:rsidRDefault="009E1774" w:rsidP="003E08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2270" w:rsidRDefault="009E1774" w:rsidP="009E1774">
      <w:pPr>
        <w:widowControl w:val="0"/>
        <w:autoSpaceDE w:val="0"/>
        <w:autoSpaceDN w:val="0"/>
        <w:adjustRightInd w:val="0"/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                      П</w:t>
      </w:r>
      <w:r w:rsidRPr="00D00749">
        <w:rPr>
          <w:sz w:val="28"/>
          <w:szCs w:val="28"/>
        </w:rPr>
        <w:t>риложение</w:t>
      </w:r>
    </w:p>
    <w:p w:rsidR="009E1774" w:rsidRPr="00D00749" w:rsidRDefault="009E1774" w:rsidP="009E1774">
      <w:pPr>
        <w:widowControl w:val="0"/>
        <w:autoSpaceDE w:val="0"/>
        <w:autoSpaceDN w:val="0"/>
        <w:adjustRightInd w:val="0"/>
        <w:ind w:firstLine="3686"/>
        <w:rPr>
          <w:sz w:val="28"/>
          <w:szCs w:val="28"/>
        </w:rPr>
      </w:pPr>
    </w:p>
    <w:p w:rsidR="003E0869" w:rsidRPr="00D00749" w:rsidRDefault="009E1774" w:rsidP="009E1774">
      <w:pPr>
        <w:widowControl w:val="0"/>
        <w:autoSpaceDE w:val="0"/>
        <w:autoSpaceDN w:val="0"/>
        <w:adjustRightInd w:val="0"/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E0869" w:rsidRPr="00D00749">
        <w:rPr>
          <w:sz w:val="28"/>
          <w:szCs w:val="28"/>
        </w:rPr>
        <w:t xml:space="preserve">к постановлению  администрации </w:t>
      </w:r>
    </w:p>
    <w:p w:rsidR="009E1774" w:rsidRDefault="003E0869" w:rsidP="009E1774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proofErr w:type="spellStart"/>
      <w:r w:rsidRPr="00D00749">
        <w:rPr>
          <w:sz w:val="28"/>
          <w:szCs w:val="28"/>
        </w:rPr>
        <w:t>Старонижестеблиевского</w:t>
      </w:r>
      <w:proofErr w:type="spellEnd"/>
      <w:r w:rsidRPr="00D00749">
        <w:rPr>
          <w:sz w:val="28"/>
          <w:szCs w:val="28"/>
        </w:rPr>
        <w:t xml:space="preserve"> </w:t>
      </w:r>
    </w:p>
    <w:p w:rsidR="009E1774" w:rsidRDefault="003E0869" w:rsidP="009E1774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r w:rsidRPr="00D00749">
        <w:rPr>
          <w:sz w:val="28"/>
          <w:szCs w:val="28"/>
        </w:rPr>
        <w:t>сельского поселения</w:t>
      </w:r>
    </w:p>
    <w:p w:rsidR="003E0869" w:rsidRPr="00D00749" w:rsidRDefault="003E0869" w:rsidP="009E1774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r w:rsidRPr="00D00749">
        <w:rPr>
          <w:sz w:val="28"/>
          <w:szCs w:val="28"/>
        </w:rPr>
        <w:t>Красноармейского района</w:t>
      </w:r>
    </w:p>
    <w:p w:rsidR="003E0869" w:rsidRPr="00D00749" w:rsidRDefault="003E0869" w:rsidP="009E1774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r w:rsidRPr="00D00749">
        <w:rPr>
          <w:sz w:val="28"/>
          <w:szCs w:val="28"/>
        </w:rPr>
        <w:t>от __________ № _______</w:t>
      </w:r>
    </w:p>
    <w:p w:rsidR="003E0869" w:rsidRPr="00D00749" w:rsidRDefault="003E0869" w:rsidP="009E1774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</w:p>
    <w:p w:rsidR="003E0869" w:rsidRPr="007C4D40" w:rsidRDefault="003E0869" w:rsidP="00D00749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</w:p>
    <w:p w:rsidR="003E0869" w:rsidRPr="00DC07D9" w:rsidRDefault="003E0869" w:rsidP="00B62D52">
      <w:pPr>
        <w:suppressAutoHyphens/>
        <w:jc w:val="center"/>
        <w:rPr>
          <w:sz w:val="28"/>
          <w:szCs w:val="28"/>
        </w:rPr>
      </w:pPr>
      <w:r w:rsidRPr="007C4D40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</w:t>
      </w:r>
    </w:p>
    <w:p w:rsidR="003E0869" w:rsidRPr="009E1774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>ПАСПОРТ</w:t>
      </w:r>
    </w:p>
    <w:p w:rsidR="003E0869" w:rsidRPr="009E1774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>муниципальной программы</w:t>
      </w:r>
    </w:p>
    <w:p w:rsidR="003E0869" w:rsidRPr="009E1774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>Старонижестеблиевского сельского поселения</w:t>
      </w:r>
    </w:p>
    <w:p w:rsidR="003E0869" w:rsidRPr="009E1774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>Красноармейского района</w:t>
      </w:r>
    </w:p>
    <w:p w:rsidR="003E0869" w:rsidRPr="009E1774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 xml:space="preserve">  «Формирование современной городской среды </w:t>
      </w:r>
    </w:p>
    <w:p w:rsidR="003E0869" w:rsidRPr="009E1774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3E0869" w:rsidRPr="009E1774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>Красноармейского района на 201</w:t>
      </w:r>
      <w:r w:rsidR="00D40BD6" w:rsidRPr="009E1774">
        <w:rPr>
          <w:b/>
          <w:sz w:val="28"/>
          <w:szCs w:val="28"/>
        </w:rPr>
        <w:t>9</w:t>
      </w:r>
      <w:r w:rsidRPr="009E1774">
        <w:rPr>
          <w:b/>
          <w:sz w:val="28"/>
          <w:szCs w:val="28"/>
        </w:rPr>
        <w:t>-202</w:t>
      </w:r>
      <w:r w:rsidR="009C03FF" w:rsidRPr="009E1774">
        <w:rPr>
          <w:b/>
          <w:sz w:val="28"/>
          <w:szCs w:val="28"/>
        </w:rPr>
        <w:t>4</w:t>
      </w:r>
      <w:r w:rsidRPr="009E1774">
        <w:rPr>
          <w:b/>
          <w:sz w:val="28"/>
          <w:szCs w:val="28"/>
        </w:rPr>
        <w:t xml:space="preserve"> годы»</w:t>
      </w:r>
    </w:p>
    <w:p w:rsidR="003E0869" w:rsidRPr="00DC07D9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6160"/>
      </w:tblGrid>
      <w:tr w:rsidR="003E0869" w:rsidRPr="00611717" w:rsidTr="003E0869">
        <w:tc>
          <w:tcPr>
            <w:tcW w:w="3408" w:type="dxa"/>
          </w:tcPr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пальной </w:t>
            </w:r>
            <w:r w:rsidRPr="00FC7B74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160" w:type="dxa"/>
          </w:tcPr>
          <w:p w:rsidR="003E0869" w:rsidRPr="00611717" w:rsidRDefault="0038337C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общего отдела </w:t>
            </w:r>
            <w:r w:rsidR="003E0869">
              <w:rPr>
                <w:sz w:val="28"/>
                <w:szCs w:val="28"/>
              </w:rPr>
              <w:t>админис</w:t>
            </w:r>
            <w:r w:rsidR="003E0869">
              <w:rPr>
                <w:sz w:val="28"/>
                <w:szCs w:val="28"/>
              </w:rPr>
              <w:t>т</w:t>
            </w:r>
            <w:r w:rsidR="003E0869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ции</w:t>
            </w:r>
            <w:r w:rsidR="003E0869">
              <w:rPr>
                <w:sz w:val="28"/>
                <w:szCs w:val="28"/>
              </w:rPr>
              <w:t xml:space="preserve"> </w:t>
            </w:r>
            <w:proofErr w:type="spellStart"/>
            <w:r w:rsidR="003E0869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3E0869">
              <w:rPr>
                <w:sz w:val="28"/>
                <w:szCs w:val="28"/>
              </w:rPr>
              <w:t xml:space="preserve"> сельского пос</w:t>
            </w:r>
            <w:r w:rsidR="003E0869">
              <w:rPr>
                <w:sz w:val="28"/>
                <w:szCs w:val="28"/>
              </w:rPr>
              <w:t>е</w:t>
            </w:r>
            <w:r w:rsidR="003E0869">
              <w:rPr>
                <w:sz w:val="28"/>
                <w:szCs w:val="28"/>
              </w:rPr>
              <w:t>ления Красноармейского района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Default="003E0869" w:rsidP="0017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  <w:r w:rsidR="0017423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174232">
              <w:rPr>
                <w:sz w:val="28"/>
                <w:szCs w:val="28"/>
              </w:rPr>
              <w:t>подпр</w:t>
            </w:r>
            <w:r w:rsidR="00174232">
              <w:rPr>
                <w:sz w:val="28"/>
                <w:szCs w:val="28"/>
              </w:rPr>
              <w:t>о</w:t>
            </w:r>
            <w:r w:rsidR="00174232">
              <w:rPr>
                <w:sz w:val="28"/>
                <w:szCs w:val="28"/>
              </w:rPr>
              <w:t>граммы</w:t>
            </w:r>
          </w:p>
        </w:tc>
        <w:tc>
          <w:tcPr>
            <w:tcW w:w="6160" w:type="dxa"/>
          </w:tcPr>
          <w:p w:rsidR="003E0869" w:rsidRDefault="00174232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предусмотренны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ной </w:t>
            </w:r>
            <w:r w:rsidRPr="00FC7B74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3E0869" w:rsidRPr="00611717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Старонижестеблиевского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160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показатели</w:t>
            </w:r>
          </w:p>
        </w:tc>
        <w:tc>
          <w:tcPr>
            <w:tcW w:w="6160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</w:t>
            </w:r>
            <w:r w:rsidRPr="00FC7B74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3E0869" w:rsidRPr="00611717" w:rsidRDefault="003E0869" w:rsidP="003E0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комплексного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гоустройства Старонижестеблиевского сельского поселения Красноармейского района, создание комфортных условий проживания и отдыха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селения.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Pr="00FC7B74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3E0869" w:rsidRPr="00561CB0" w:rsidRDefault="003E0869" w:rsidP="003E0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среды, обустро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мест массового отдыха населения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Старонижестеблиевского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Красноармейского района.</w:t>
            </w:r>
          </w:p>
        </w:tc>
      </w:tr>
      <w:tr w:rsidR="003E0869" w:rsidRPr="001B25CB" w:rsidTr="003E0869">
        <w:tc>
          <w:tcPr>
            <w:tcW w:w="3408" w:type="dxa"/>
          </w:tcPr>
          <w:p w:rsidR="003E0869" w:rsidRPr="001B25CB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телей муниципальной </w:t>
            </w:r>
            <w:r w:rsidRPr="001B25CB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A097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A097C">
              <w:rPr>
                <w:sz w:val="28"/>
                <w:szCs w:val="28"/>
              </w:rPr>
              <w:t xml:space="preserve">Благоустройство </w:t>
            </w:r>
            <w:proofErr w:type="spellStart"/>
            <w:r w:rsidRPr="008A097C">
              <w:rPr>
                <w:sz w:val="28"/>
                <w:szCs w:val="28"/>
              </w:rPr>
              <w:t>внутридворовых</w:t>
            </w:r>
            <w:proofErr w:type="spellEnd"/>
            <w:r w:rsidRPr="008A097C">
              <w:rPr>
                <w:sz w:val="28"/>
                <w:szCs w:val="28"/>
              </w:rPr>
              <w:t xml:space="preserve"> территорий многоквартирных домов </w:t>
            </w:r>
            <w:r>
              <w:rPr>
                <w:sz w:val="28"/>
                <w:szCs w:val="28"/>
              </w:rPr>
              <w:t>Старонижестеблиевск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Pr="008A097C">
              <w:rPr>
                <w:sz w:val="28"/>
                <w:szCs w:val="28"/>
              </w:rPr>
              <w:t xml:space="preserve"> сельского поселения</w:t>
            </w:r>
          </w:p>
          <w:p w:rsidR="003E0869" w:rsidRPr="00827E25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</w:t>
            </w:r>
            <w:r w:rsidRPr="008A097C">
              <w:rPr>
                <w:sz w:val="28"/>
                <w:szCs w:val="28"/>
              </w:rPr>
              <w:t xml:space="preserve">лагоустройство зоны общего пользования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8A097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E0869" w:rsidRPr="001B25CB" w:rsidTr="003E0869">
        <w:tc>
          <w:tcPr>
            <w:tcW w:w="3408" w:type="dxa"/>
          </w:tcPr>
          <w:p w:rsidR="003E0869" w:rsidRPr="001B25CB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B25CB">
              <w:rPr>
                <w:sz w:val="28"/>
                <w:szCs w:val="28"/>
              </w:rPr>
              <w:t xml:space="preserve">Этапы и сроки реализации </w:t>
            </w:r>
          </w:p>
          <w:p w:rsidR="003E0869" w:rsidRPr="001B25CB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1B25CB">
              <w:rPr>
                <w:sz w:val="28"/>
                <w:szCs w:val="28"/>
              </w:rPr>
              <w:t>програ</w:t>
            </w:r>
            <w:r w:rsidRPr="001B25CB">
              <w:rPr>
                <w:sz w:val="28"/>
                <w:szCs w:val="28"/>
              </w:rPr>
              <w:t>м</w:t>
            </w:r>
            <w:r w:rsidRPr="001B25CB">
              <w:rPr>
                <w:sz w:val="28"/>
                <w:szCs w:val="28"/>
              </w:rPr>
              <w:t>мы</w:t>
            </w:r>
          </w:p>
        </w:tc>
        <w:tc>
          <w:tcPr>
            <w:tcW w:w="6160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предусмотрены.</w:t>
            </w:r>
          </w:p>
          <w:p w:rsidR="003E0869" w:rsidRDefault="003E0869" w:rsidP="00D40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– 201</w:t>
            </w:r>
            <w:r w:rsidR="00D40BD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9C0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7B74">
              <w:rPr>
                <w:sz w:val="28"/>
                <w:szCs w:val="28"/>
              </w:rPr>
              <w:lastRenderedPageBreak/>
              <w:t>Объемы бюджетных а</w:t>
            </w:r>
            <w:r w:rsidRPr="00FC7B74">
              <w:rPr>
                <w:sz w:val="28"/>
                <w:szCs w:val="28"/>
              </w:rPr>
              <w:t>с</w:t>
            </w:r>
            <w:r w:rsidRPr="00FC7B74">
              <w:rPr>
                <w:sz w:val="28"/>
                <w:szCs w:val="28"/>
              </w:rPr>
              <w:t xml:space="preserve">сигнований </w:t>
            </w:r>
          </w:p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FC7B74">
              <w:rPr>
                <w:sz w:val="28"/>
                <w:szCs w:val="28"/>
              </w:rPr>
              <w:t>програ</w:t>
            </w:r>
            <w:r w:rsidRPr="00FC7B74">
              <w:rPr>
                <w:sz w:val="28"/>
                <w:szCs w:val="28"/>
              </w:rPr>
              <w:t>м</w:t>
            </w:r>
            <w:r w:rsidRPr="00FC7B74">
              <w:rPr>
                <w:sz w:val="28"/>
                <w:szCs w:val="28"/>
              </w:rPr>
              <w:t>мы</w:t>
            </w:r>
          </w:p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0" w:type="dxa"/>
          </w:tcPr>
          <w:p w:rsidR="003E0869" w:rsidRDefault="003E0869" w:rsidP="003E0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</w:t>
            </w:r>
            <w:r w:rsidRPr="00BF5551">
              <w:rPr>
                <w:sz w:val="28"/>
                <w:szCs w:val="28"/>
              </w:rPr>
              <w:t xml:space="preserve"> финансирования програм</w:t>
            </w:r>
            <w:r>
              <w:rPr>
                <w:sz w:val="28"/>
                <w:szCs w:val="28"/>
              </w:rPr>
              <w:t xml:space="preserve">мы </w:t>
            </w:r>
            <w:r w:rsidRPr="00BF55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</w:t>
            </w:r>
            <w:r w:rsidR="00D40BD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9C0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составит </w:t>
            </w:r>
            <w:r w:rsidR="005D0D42">
              <w:rPr>
                <w:sz w:val="28"/>
                <w:szCs w:val="28"/>
              </w:rPr>
              <w:t>11165,98</w:t>
            </w:r>
            <w:r w:rsidRPr="00BF5551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рублей, в том числе из них: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2019год –  </w:t>
            </w:r>
            <w:r>
              <w:rPr>
                <w:sz w:val="28"/>
                <w:szCs w:val="28"/>
              </w:rPr>
              <w:t>0,0</w:t>
            </w:r>
            <w:r w:rsidRPr="00976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976A31">
              <w:rPr>
                <w:sz w:val="28"/>
                <w:szCs w:val="28"/>
              </w:rPr>
              <w:t>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2020 год – </w:t>
            </w:r>
            <w:r w:rsidR="005D0D42">
              <w:rPr>
                <w:sz w:val="28"/>
                <w:szCs w:val="28"/>
              </w:rPr>
              <w:t>10765,98</w:t>
            </w:r>
            <w:r w:rsidR="002C2B29">
              <w:rPr>
                <w:sz w:val="28"/>
                <w:szCs w:val="28"/>
              </w:rPr>
              <w:t xml:space="preserve"> </w:t>
            </w:r>
            <w:r w:rsidRPr="00976A31">
              <w:rPr>
                <w:sz w:val="28"/>
                <w:szCs w:val="28"/>
              </w:rPr>
              <w:t>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100</w:t>
            </w:r>
            <w:r w:rsidRPr="00976A31">
              <w:rPr>
                <w:sz w:val="28"/>
                <w:szCs w:val="28"/>
              </w:rPr>
              <w:t>,0  тыс. рублей;</w:t>
            </w:r>
          </w:p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2022 год – </w:t>
            </w:r>
            <w:r w:rsidR="002002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 w:rsidRPr="00976A31">
              <w:rPr>
                <w:sz w:val="28"/>
                <w:szCs w:val="28"/>
              </w:rPr>
              <w:t>,0 тыс. рублей;</w:t>
            </w:r>
          </w:p>
          <w:p w:rsidR="00200288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100</w:t>
            </w:r>
            <w:r w:rsidRPr="00976A31">
              <w:rPr>
                <w:sz w:val="28"/>
                <w:szCs w:val="28"/>
              </w:rPr>
              <w:t>,0 тыс. рублей;</w:t>
            </w:r>
          </w:p>
          <w:p w:rsidR="00200288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100</w:t>
            </w:r>
            <w:r w:rsidRPr="00976A31">
              <w:rPr>
                <w:sz w:val="28"/>
                <w:szCs w:val="28"/>
              </w:rPr>
              <w:t>,0 тыс. рублей;</w:t>
            </w:r>
          </w:p>
          <w:p w:rsidR="003E0869" w:rsidRPr="00976A31" w:rsidRDefault="003E0869" w:rsidP="003E0869">
            <w:pPr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из них:</w:t>
            </w:r>
          </w:p>
          <w:p w:rsidR="003E0869" w:rsidRPr="00976A31" w:rsidRDefault="003E0869" w:rsidP="003E0869">
            <w:pPr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средства краевого бюджета – </w:t>
            </w:r>
            <w:r w:rsidR="005D0D42">
              <w:rPr>
                <w:sz w:val="28"/>
                <w:szCs w:val="28"/>
              </w:rPr>
              <w:t>9581,8</w:t>
            </w:r>
            <w:r w:rsidRPr="00976A3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2020 год – </w:t>
            </w:r>
            <w:r w:rsidR="005D0D42">
              <w:rPr>
                <w:sz w:val="28"/>
                <w:szCs w:val="28"/>
              </w:rPr>
              <w:t>9581,8</w:t>
            </w:r>
            <w:r w:rsidRPr="00976A31">
              <w:rPr>
                <w:sz w:val="28"/>
                <w:szCs w:val="28"/>
              </w:rPr>
              <w:t>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200288" w:rsidRPr="00976A31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200288" w:rsidRPr="00976A31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средства местного  бюджета – </w:t>
            </w:r>
            <w:r w:rsidR="001F0838">
              <w:rPr>
                <w:sz w:val="28"/>
                <w:szCs w:val="28"/>
              </w:rPr>
              <w:t>1</w:t>
            </w:r>
            <w:r w:rsidR="005D0D42">
              <w:rPr>
                <w:sz w:val="28"/>
                <w:szCs w:val="28"/>
              </w:rPr>
              <w:t>584,18</w:t>
            </w:r>
            <w:r w:rsidRPr="00976A31">
              <w:rPr>
                <w:sz w:val="28"/>
                <w:szCs w:val="28"/>
              </w:rPr>
              <w:t>тыс. ру</w:t>
            </w:r>
            <w:r w:rsidRPr="00976A31">
              <w:rPr>
                <w:sz w:val="28"/>
                <w:szCs w:val="28"/>
              </w:rPr>
              <w:t>б</w:t>
            </w:r>
            <w:r w:rsidRPr="00976A31">
              <w:rPr>
                <w:sz w:val="28"/>
                <w:szCs w:val="28"/>
              </w:rPr>
              <w:t>лей, в том числе по годам:</w:t>
            </w:r>
          </w:p>
          <w:p w:rsidR="003E0869" w:rsidRPr="00976A31" w:rsidRDefault="005D0D42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3E0869" w:rsidRPr="00976A31">
              <w:rPr>
                <w:sz w:val="28"/>
                <w:szCs w:val="28"/>
              </w:rPr>
              <w:t>0,0  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2020 год – </w:t>
            </w:r>
            <w:r w:rsidR="005D0D42">
              <w:rPr>
                <w:sz w:val="28"/>
                <w:szCs w:val="28"/>
              </w:rPr>
              <w:t>1184,18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2021 год – 100,0 тыс. рублей;</w:t>
            </w:r>
          </w:p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2022 год – </w:t>
            </w:r>
            <w:r w:rsidR="00200288">
              <w:rPr>
                <w:sz w:val="28"/>
                <w:szCs w:val="28"/>
              </w:rPr>
              <w:t>1</w:t>
            </w:r>
            <w:r w:rsidRPr="00976A31">
              <w:rPr>
                <w:sz w:val="28"/>
                <w:szCs w:val="28"/>
              </w:rPr>
              <w:t>00,0  тыс. рублей;</w:t>
            </w:r>
          </w:p>
          <w:p w:rsidR="00200288" w:rsidRPr="00976A31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76A3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100,0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200288" w:rsidRPr="00976A31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100,0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Pr="0082256D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Внебюджетные источники 0 тыс</w:t>
            </w:r>
            <w:proofErr w:type="gramStart"/>
            <w:r w:rsidRPr="00976A31">
              <w:rPr>
                <w:sz w:val="28"/>
                <w:szCs w:val="28"/>
              </w:rPr>
              <w:t>.р</w:t>
            </w:r>
            <w:proofErr w:type="gramEnd"/>
            <w:r w:rsidRPr="00976A31">
              <w:rPr>
                <w:sz w:val="28"/>
                <w:szCs w:val="28"/>
              </w:rPr>
              <w:t>ублей</w:t>
            </w:r>
          </w:p>
        </w:tc>
      </w:tr>
      <w:tr w:rsidR="009C03FF" w:rsidRPr="00611717" w:rsidTr="003E0869">
        <w:tc>
          <w:tcPr>
            <w:tcW w:w="3408" w:type="dxa"/>
          </w:tcPr>
          <w:p w:rsidR="009C03FF" w:rsidRPr="00A47B70" w:rsidRDefault="009C03FF" w:rsidP="009C03F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1E3D32">
              <w:rPr>
                <w:sz w:val="28"/>
                <w:szCs w:val="28"/>
              </w:rPr>
              <w:t>Приложения</w:t>
            </w:r>
          </w:p>
        </w:tc>
        <w:tc>
          <w:tcPr>
            <w:tcW w:w="6160" w:type="dxa"/>
          </w:tcPr>
          <w:p w:rsidR="009C03FF" w:rsidRPr="00A47B70" w:rsidRDefault="009C03FF" w:rsidP="00BC2B84">
            <w:pPr>
              <w:pStyle w:val="tekstob"/>
              <w:spacing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1E3D32">
              <w:rPr>
                <w:sz w:val="28"/>
                <w:szCs w:val="28"/>
              </w:rPr>
              <w:t>Приложения 1-</w:t>
            </w:r>
            <w:r w:rsidR="00BC2B84">
              <w:rPr>
                <w:sz w:val="28"/>
                <w:szCs w:val="28"/>
              </w:rPr>
              <w:t>7</w:t>
            </w:r>
            <w:r w:rsidRPr="001E3D32">
              <w:rPr>
                <w:sz w:val="28"/>
                <w:szCs w:val="28"/>
              </w:rPr>
              <w:t xml:space="preserve"> являются неотъемлемыми ча</w:t>
            </w:r>
            <w:r w:rsidRPr="001E3D32">
              <w:rPr>
                <w:sz w:val="28"/>
                <w:szCs w:val="28"/>
              </w:rPr>
              <w:t>с</w:t>
            </w:r>
            <w:r w:rsidRPr="001E3D32">
              <w:rPr>
                <w:sz w:val="28"/>
                <w:szCs w:val="28"/>
              </w:rPr>
              <w:t>тями Программы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Pr="00C463EE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C463EE">
              <w:rPr>
                <w:sz w:val="28"/>
                <w:szCs w:val="28"/>
              </w:rPr>
              <w:t>Контроль за</w:t>
            </w:r>
            <w:proofErr w:type="gramEnd"/>
            <w:r w:rsidRPr="00C463EE">
              <w:rPr>
                <w:sz w:val="28"/>
                <w:szCs w:val="28"/>
              </w:rPr>
              <w:t xml:space="preserve"> выполнением </w:t>
            </w:r>
          </w:p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3E0869" w:rsidRPr="00C463EE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463EE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3E0869" w:rsidRPr="003212DE" w:rsidRDefault="00743974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E0869">
              <w:rPr>
                <w:sz w:val="28"/>
                <w:szCs w:val="28"/>
              </w:rPr>
              <w:t xml:space="preserve"> Старонижестеблиевского сельского пос</w:t>
            </w:r>
            <w:r w:rsidR="003E0869">
              <w:rPr>
                <w:sz w:val="28"/>
                <w:szCs w:val="28"/>
              </w:rPr>
              <w:t>е</w:t>
            </w:r>
            <w:r w:rsidR="003E0869">
              <w:rPr>
                <w:sz w:val="28"/>
                <w:szCs w:val="28"/>
              </w:rPr>
              <w:t>ления Красноармейского района.</w:t>
            </w:r>
          </w:p>
        </w:tc>
      </w:tr>
    </w:tbl>
    <w:p w:rsidR="003E0869" w:rsidRDefault="003E0869" w:rsidP="003E0869">
      <w:pPr>
        <w:rPr>
          <w:sz w:val="28"/>
          <w:szCs w:val="28"/>
        </w:rPr>
      </w:pPr>
    </w:p>
    <w:p w:rsidR="00D00749" w:rsidRDefault="00D00749" w:rsidP="009E1774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  <w:bookmarkStart w:id="0" w:name="sub_50100"/>
    </w:p>
    <w:p w:rsidR="003E0869" w:rsidRPr="00B706CE" w:rsidRDefault="003E0869" w:rsidP="00B706C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706CE">
        <w:rPr>
          <w:b/>
          <w:sz w:val="28"/>
          <w:szCs w:val="28"/>
        </w:rPr>
        <w:t>1. Характеристика текущего состояния и прогноз развития сферы благ</w:t>
      </w:r>
      <w:r w:rsidRPr="00B706CE">
        <w:rPr>
          <w:b/>
          <w:sz w:val="28"/>
          <w:szCs w:val="28"/>
        </w:rPr>
        <w:t>о</w:t>
      </w:r>
      <w:r w:rsidRPr="00B706CE">
        <w:rPr>
          <w:b/>
          <w:sz w:val="28"/>
          <w:szCs w:val="28"/>
        </w:rPr>
        <w:t>устройства</w:t>
      </w:r>
      <w:r w:rsidR="00B706CE" w:rsidRPr="00B706CE">
        <w:rPr>
          <w:b/>
          <w:sz w:val="28"/>
          <w:szCs w:val="28"/>
        </w:rPr>
        <w:t xml:space="preserve"> </w:t>
      </w:r>
      <w:r w:rsidRPr="00B706CE">
        <w:rPr>
          <w:b/>
          <w:sz w:val="28"/>
          <w:szCs w:val="28"/>
        </w:rPr>
        <w:t>Старонижестеблиевского сельского поселения.</w:t>
      </w:r>
    </w:p>
    <w:p w:rsidR="003E0869" w:rsidRPr="00051441" w:rsidRDefault="003E0869" w:rsidP="003E0869">
      <w:pPr>
        <w:jc w:val="center"/>
      </w:pPr>
    </w:p>
    <w:bookmarkEnd w:id="0"/>
    <w:p w:rsidR="009E1774" w:rsidRDefault="0089218D" w:rsidP="0089218D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D3A18">
        <w:rPr>
          <w:rFonts w:eastAsia="Calibri"/>
          <w:sz w:val="28"/>
          <w:szCs w:val="28"/>
        </w:rPr>
        <w:t xml:space="preserve">Настоящая программа разработана с учетом  требований утвержденных </w:t>
      </w:r>
      <w:r w:rsidRPr="001D3A18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6 апреля 2017 года № 691/</w:t>
      </w:r>
      <w:proofErr w:type="spellStart"/>
      <w:proofErr w:type="gramStart"/>
      <w:r w:rsidRPr="001D3A18">
        <w:rPr>
          <w:sz w:val="28"/>
          <w:szCs w:val="28"/>
        </w:rPr>
        <w:t>пр</w:t>
      </w:r>
      <w:proofErr w:type="spellEnd"/>
      <w:proofErr w:type="gramEnd"/>
      <w:r w:rsidRPr="001D3A18">
        <w:rPr>
          <w:sz w:val="28"/>
          <w:szCs w:val="28"/>
        </w:rPr>
        <w:t xml:space="preserve"> «Об утверждении м</w:t>
      </w:r>
      <w:r w:rsidRPr="001D3A18">
        <w:rPr>
          <w:sz w:val="28"/>
          <w:szCs w:val="28"/>
        </w:rPr>
        <w:t>е</w:t>
      </w:r>
      <w:r w:rsidRPr="001D3A18">
        <w:rPr>
          <w:sz w:val="28"/>
          <w:szCs w:val="28"/>
        </w:rPr>
        <w:t>тодических рекомендаций по подготовке государственных программ субъе</w:t>
      </w:r>
      <w:r w:rsidRPr="001D3A18">
        <w:rPr>
          <w:sz w:val="28"/>
          <w:szCs w:val="28"/>
        </w:rPr>
        <w:t>к</w:t>
      </w:r>
      <w:r w:rsidRPr="001D3A18">
        <w:rPr>
          <w:sz w:val="28"/>
          <w:szCs w:val="28"/>
        </w:rPr>
        <w:t>тов Российской Федерации и муниципальных программ формирования с</w:t>
      </w:r>
      <w:r w:rsidRPr="001D3A18">
        <w:rPr>
          <w:sz w:val="28"/>
          <w:szCs w:val="28"/>
        </w:rPr>
        <w:t>о</w:t>
      </w:r>
      <w:r w:rsidRPr="001D3A18">
        <w:rPr>
          <w:sz w:val="28"/>
          <w:szCs w:val="28"/>
        </w:rPr>
        <w:t>временной городской среды в рамках реализации приоритетного проекта «Формирование комфортной городской среды» на 2018 - 202</w:t>
      </w:r>
      <w:r>
        <w:rPr>
          <w:sz w:val="28"/>
          <w:szCs w:val="28"/>
        </w:rPr>
        <w:t>4</w:t>
      </w:r>
      <w:r w:rsidRPr="001D3A18">
        <w:rPr>
          <w:sz w:val="28"/>
          <w:szCs w:val="28"/>
        </w:rPr>
        <w:t xml:space="preserve"> годы», </w:t>
      </w:r>
      <w:r w:rsidRPr="00106779">
        <w:rPr>
          <w:color w:val="000000"/>
          <w:sz w:val="28"/>
          <w:szCs w:val="28"/>
        </w:rPr>
        <w:t>Пост</w:t>
      </w:r>
      <w:r w:rsidRPr="00106779">
        <w:rPr>
          <w:color w:val="000000"/>
          <w:sz w:val="28"/>
          <w:szCs w:val="28"/>
        </w:rPr>
        <w:t>а</w:t>
      </w:r>
      <w:r w:rsidRPr="00106779">
        <w:rPr>
          <w:color w:val="000000"/>
          <w:sz w:val="28"/>
          <w:szCs w:val="28"/>
        </w:rPr>
        <w:t>новление Правительства Российской Федерации</w:t>
      </w:r>
      <w:r w:rsidRPr="00106779">
        <w:rPr>
          <w:color w:val="000000"/>
          <w:kern w:val="36"/>
          <w:sz w:val="28"/>
          <w:szCs w:val="28"/>
        </w:rPr>
        <w:t xml:space="preserve"> </w:t>
      </w:r>
      <w:r w:rsidRPr="00106779">
        <w:rPr>
          <w:bCs/>
          <w:color w:val="000000"/>
          <w:kern w:val="36"/>
          <w:sz w:val="28"/>
          <w:szCs w:val="28"/>
        </w:rPr>
        <w:t>от 30 декабря 2017</w:t>
      </w:r>
      <w:r>
        <w:rPr>
          <w:bCs/>
          <w:color w:val="000000"/>
          <w:kern w:val="36"/>
          <w:sz w:val="28"/>
          <w:szCs w:val="28"/>
        </w:rPr>
        <w:t xml:space="preserve"> года.</w:t>
      </w:r>
      <w:r w:rsidRPr="00106779">
        <w:rPr>
          <w:bCs/>
          <w:color w:val="000000"/>
          <w:kern w:val="36"/>
          <w:sz w:val="28"/>
          <w:szCs w:val="28"/>
        </w:rPr>
        <w:t xml:space="preserve">     №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106779">
        <w:rPr>
          <w:bCs/>
          <w:color w:val="000000"/>
          <w:kern w:val="36"/>
          <w:sz w:val="28"/>
          <w:szCs w:val="28"/>
        </w:rPr>
        <w:t>1710</w:t>
      </w:r>
      <w:bookmarkStart w:id="1" w:name="dst100003"/>
      <w:bookmarkEnd w:id="1"/>
      <w:r w:rsidRPr="00106779">
        <w:rPr>
          <w:color w:val="000000"/>
          <w:kern w:val="36"/>
          <w:sz w:val="28"/>
          <w:szCs w:val="28"/>
        </w:rPr>
        <w:t xml:space="preserve"> «Об утверждении государственной программы Российской Федер</w:t>
      </w:r>
      <w:r w:rsidRPr="00106779">
        <w:rPr>
          <w:color w:val="000000"/>
          <w:kern w:val="36"/>
          <w:sz w:val="28"/>
          <w:szCs w:val="28"/>
        </w:rPr>
        <w:t>а</w:t>
      </w:r>
      <w:r w:rsidRPr="00106779">
        <w:rPr>
          <w:color w:val="000000"/>
          <w:kern w:val="36"/>
          <w:sz w:val="28"/>
          <w:szCs w:val="28"/>
        </w:rPr>
        <w:t>ции «Обеспечение доступным и комфортным жильем и коммунальными у</w:t>
      </w:r>
      <w:r w:rsidRPr="00106779">
        <w:rPr>
          <w:color w:val="000000"/>
          <w:kern w:val="36"/>
          <w:sz w:val="28"/>
          <w:szCs w:val="28"/>
        </w:rPr>
        <w:t>с</w:t>
      </w:r>
      <w:r w:rsidRPr="00106779">
        <w:rPr>
          <w:color w:val="000000"/>
          <w:kern w:val="36"/>
          <w:sz w:val="28"/>
          <w:szCs w:val="28"/>
        </w:rPr>
        <w:t>лугами граждан Российской Федерации»,</w:t>
      </w:r>
      <w:r w:rsidRPr="00106779">
        <w:rPr>
          <w:color w:val="000000"/>
          <w:kern w:val="36"/>
        </w:rPr>
        <w:t xml:space="preserve"> </w:t>
      </w:r>
      <w:r w:rsidRPr="00106779">
        <w:rPr>
          <w:color w:val="000000"/>
          <w:kern w:val="36"/>
          <w:sz w:val="28"/>
          <w:szCs w:val="28"/>
        </w:rPr>
        <w:t>Постановление главы администр</w:t>
      </w:r>
      <w:r w:rsidRPr="00106779">
        <w:rPr>
          <w:color w:val="000000"/>
          <w:kern w:val="36"/>
          <w:sz w:val="28"/>
          <w:szCs w:val="28"/>
        </w:rPr>
        <w:t>а</w:t>
      </w:r>
      <w:r w:rsidRPr="00106779">
        <w:rPr>
          <w:color w:val="000000"/>
          <w:kern w:val="36"/>
          <w:sz w:val="28"/>
          <w:szCs w:val="28"/>
        </w:rPr>
        <w:t>ции (губернатора) Краснодарского края</w:t>
      </w:r>
      <w:r w:rsidRPr="00106779">
        <w:rPr>
          <w:color w:val="000000"/>
          <w:kern w:val="36"/>
        </w:rPr>
        <w:t xml:space="preserve"> </w:t>
      </w:r>
      <w:r w:rsidRPr="00106779">
        <w:rPr>
          <w:color w:val="000000"/>
          <w:spacing w:val="2"/>
          <w:sz w:val="28"/>
          <w:szCs w:val="28"/>
        </w:rPr>
        <w:t>от 31 августа 2017 года №</w:t>
      </w:r>
      <w:r>
        <w:rPr>
          <w:color w:val="000000"/>
          <w:spacing w:val="2"/>
          <w:sz w:val="28"/>
          <w:szCs w:val="28"/>
        </w:rPr>
        <w:t xml:space="preserve"> </w:t>
      </w:r>
      <w:r w:rsidRPr="00106779">
        <w:rPr>
          <w:color w:val="000000"/>
          <w:spacing w:val="2"/>
          <w:sz w:val="28"/>
          <w:szCs w:val="28"/>
        </w:rPr>
        <w:t xml:space="preserve">655 </w:t>
      </w:r>
      <w:r>
        <w:rPr>
          <w:color w:val="000000"/>
          <w:spacing w:val="2"/>
          <w:sz w:val="28"/>
          <w:szCs w:val="28"/>
        </w:rPr>
        <w:t>«</w:t>
      </w:r>
      <w:proofErr w:type="gramStart"/>
      <w:r w:rsidRPr="00106779">
        <w:rPr>
          <w:color w:val="000000"/>
          <w:spacing w:val="2"/>
          <w:sz w:val="28"/>
          <w:szCs w:val="28"/>
        </w:rPr>
        <w:t>Об</w:t>
      </w:r>
      <w:proofErr w:type="gramEnd"/>
      <w:r w:rsidRPr="00106779">
        <w:rPr>
          <w:color w:val="000000"/>
          <w:spacing w:val="2"/>
          <w:sz w:val="28"/>
          <w:szCs w:val="28"/>
        </w:rPr>
        <w:t xml:space="preserve"> </w:t>
      </w:r>
    </w:p>
    <w:p w:rsidR="009E1774" w:rsidRDefault="009E1774" w:rsidP="009E1774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3</w:t>
      </w:r>
    </w:p>
    <w:p w:rsidR="0089218D" w:rsidRDefault="0089218D" w:rsidP="009E177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106779">
        <w:rPr>
          <w:color w:val="000000"/>
          <w:spacing w:val="2"/>
          <w:sz w:val="28"/>
          <w:szCs w:val="28"/>
        </w:rPr>
        <w:t>утверждении</w:t>
      </w:r>
      <w:proofErr w:type="gramEnd"/>
      <w:r w:rsidRPr="00106779">
        <w:rPr>
          <w:color w:val="000000"/>
          <w:spacing w:val="2"/>
          <w:sz w:val="28"/>
          <w:szCs w:val="28"/>
        </w:rPr>
        <w:t xml:space="preserve"> государственной программы Краснодарского края «Формир</w:t>
      </w:r>
      <w:r w:rsidRPr="00106779">
        <w:rPr>
          <w:color w:val="000000"/>
          <w:spacing w:val="2"/>
          <w:sz w:val="28"/>
          <w:szCs w:val="28"/>
        </w:rPr>
        <w:t>о</w:t>
      </w:r>
      <w:r w:rsidRPr="00106779">
        <w:rPr>
          <w:color w:val="000000"/>
          <w:spacing w:val="2"/>
          <w:sz w:val="28"/>
          <w:szCs w:val="28"/>
        </w:rPr>
        <w:t>вание современной городской среды».</w:t>
      </w:r>
    </w:p>
    <w:p w:rsidR="0089218D" w:rsidRDefault="0089218D" w:rsidP="0089218D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89218D" w:rsidRDefault="0089218D" w:rsidP="0089218D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89218D" w:rsidRPr="004C1891" w:rsidRDefault="0089218D" w:rsidP="0089218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1891">
        <w:rPr>
          <w:rFonts w:ascii="Times New Roman" w:hAnsi="Times New Roman" w:cs="Times New Roman"/>
          <w:sz w:val="28"/>
          <w:szCs w:val="28"/>
        </w:rPr>
        <w:t>1.1. Характеристика благоустройства дворовых территорий</w:t>
      </w:r>
    </w:p>
    <w:p w:rsidR="0089218D" w:rsidRDefault="0089218D" w:rsidP="003E0869">
      <w:pPr>
        <w:pStyle w:val="ConsPlusTitle"/>
        <w:ind w:firstLine="5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0869" w:rsidRPr="00B42E4B" w:rsidRDefault="003E0869" w:rsidP="003E0869">
      <w:pPr>
        <w:pStyle w:val="ConsPlusTitle"/>
        <w:ind w:firstLine="5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1441">
        <w:rPr>
          <w:rFonts w:ascii="Times New Roman" w:hAnsi="Times New Roman" w:cs="Times New Roman"/>
          <w:b w:val="0"/>
          <w:sz w:val="28"/>
          <w:szCs w:val="28"/>
        </w:rPr>
        <w:t>Реализация программы «Формирование современной городской среды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Старонижестеблиевского сельского поселения Красноармейского района на 2018 - 202</w:t>
      </w:r>
      <w:r w:rsidR="009C03F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 территории Старонижестеблиевского сельского поселения </w:t>
      </w:r>
      <w:r w:rsidRPr="00030A4A">
        <w:rPr>
          <w:rFonts w:ascii="Times New Roman" w:hAnsi="Times New Roman" w:cs="Times New Roman"/>
          <w:b w:val="0"/>
          <w:sz w:val="28"/>
          <w:szCs w:val="28"/>
        </w:rPr>
        <w:t xml:space="preserve">имеет </w:t>
      </w:r>
      <w:proofErr w:type="gramStart"/>
      <w:r w:rsidRPr="00030A4A">
        <w:rPr>
          <w:rFonts w:ascii="Times New Roman" w:hAnsi="Times New Roman" w:cs="Times New Roman"/>
          <w:b w:val="0"/>
          <w:sz w:val="28"/>
          <w:szCs w:val="28"/>
        </w:rPr>
        <w:t>важное значение</w:t>
      </w:r>
      <w:proofErr w:type="gramEnd"/>
      <w:r w:rsidRPr="00030A4A">
        <w:rPr>
          <w:rFonts w:ascii="Times New Roman" w:hAnsi="Times New Roman" w:cs="Times New Roman"/>
          <w:b w:val="0"/>
          <w:sz w:val="28"/>
          <w:szCs w:val="28"/>
        </w:rPr>
        <w:t xml:space="preserve"> в  улучшени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30A4A">
        <w:rPr>
          <w:rFonts w:ascii="Times New Roman" w:hAnsi="Times New Roman" w:cs="Times New Roman"/>
          <w:b w:val="0"/>
          <w:sz w:val="28"/>
          <w:szCs w:val="28"/>
        </w:rPr>
        <w:t xml:space="preserve"> комфортных условий жизни населения.</w:t>
      </w:r>
    </w:p>
    <w:p w:rsidR="00D63678" w:rsidRDefault="00D63678" w:rsidP="00D6367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На территории Старонижестеблиевского сельского поселения нах</w:t>
      </w:r>
      <w:r>
        <w:rPr>
          <w:rFonts w:ascii="Times New Roman" w:hAnsi="Times New Roman" w:cs="Times New Roman"/>
          <w:b w:val="0"/>
          <w:sz w:val="28"/>
        </w:rPr>
        <w:t>о</w:t>
      </w:r>
      <w:r>
        <w:rPr>
          <w:rFonts w:ascii="Times New Roman" w:hAnsi="Times New Roman" w:cs="Times New Roman"/>
          <w:b w:val="0"/>
          <w:sz w:val="28"/>
        </w:rPr>
        <w:t xml:space="preserve">дятся одиннадцать дворовых территорий включающие 25 многоквартирных домов общей площадью </w:t>
      </w:r>
      <w:r w:rsidR="00EB1BF9">
        <w:rPr>
          <w:rFonts w:ascii="Times New Roman" w:hAnsi="Times New Roman" w:cs="Times New Roman"/>
          <w:b w:val="0"/>
          <w:sz w:val="28"/>
        </w:rPr>
        <w:t>40 461</w:t>
      </w:r>
      <w:r>
        <w:rPr>
          <w:rFonts w:ascii="Times New Roman" w:hAnsi="Times New Roman" w:cs="Times New Roman"/>
          <w:b w:val="0"/>
          <w:sz w:val="28"/>
        </w:rPr>
        <w:t xml:space="preserve"> кв.м. Численность населения, проживающего в многоквартирных домах, составляет </w:t>
      </w:r>
      <w:r w:rsidR="0089218D" w:rsidRPr="005D0D42">
        <w:rPr>
          <w:rFonts w:ascii="Times New Roman" w:hAnsi="Times New Roman" w:cs="Times New Roman"/>
          <w:b w:val="0"/>
          <w:sz w:val="28"/>
        </w:rPr>
        <w:t>448</w:t>
      </w:r>
      <w:r>
        <w:rPr>
          <w:rFonts w:ascii="Times New Roman" w:hAnsi="Times New Roman" w:cs="Times New Roman"/>
          <w:b w:val="0"/>
          <w:sz w:val="28"/>
        </w:rPr>
        <w:t xml:space="preserve"> человека </w:t>
      </w:r>
      <w:r w:rsidRPr="005D0D42">
        <w:rPr>
          <w:rFonts w:ascii="Times New Roman" w:hAnsi="Times New Roman" w:cs="Times New Roman"/>
          <w:b w:val="0"/>
          <w:sz w:val="28"/>
        </w:rPr>
        <w:t>(</w:t>
      </w:r>
      <w:r w:rsidR="0089218D" w:rsidRPr="005D0D42">
        <w:rPr>
          <w:rFonts w:ascii="Times New Roman" w:hAnsi="Times New Roman" w:cs="Times New Roman"/>
          <w:b w:val="0"/>
          <w:sz w:val="28"/>
        </w:rPr>
        <w:t>3,8</w:t>
      </w:r>
      <w:r w:rsidRPr="005D0D42">
        <w:rPr>
          <w:rFonts w:ascii="Times New Roman" w:hAnsi="Times New Roman" w:cs="Times New Roman"/>
          <w:b w:val="0"/>
          <w:sz w:val="28"/>
        </w:rPr>
        <w:t xml:space="preserve"> %</w:t>
      </w:r>
      <w:r>
        <w:rPr>
          <w:rFonts w:ascii="Times New Roman" w:hAnsi="Times New Roman" w:cs="Times New Roman"/>
          <w:b w:val="0"/>
          <w:sz w:val="28"/>
        </w:rPr>
        <w:t xml:space="preserve"> от общей числе</w:t>
      </w:r>
      <w:r>
        <w:rPr>
          <w:rFonts w:ascii="Times New Roman" w:hAnsi="Times New Roman" w:cs="Times New Roman"/>
          <w:b w:val="0"/>
          <w:sz w:val="28"/>
        </w:rPr>
        <w:t>н</w:t>
      </w:r>
      <w:r>
        <w:rPr>
          <w:rFonts w:ascii="Times New Roman" w:hAnsi="Times New Roman" w:cs="Times New Roman"/>
          <w:b w:val="0"/>
          <w:sz w:val="28"/>
        </w:rPr>
        <w:t>ности населения).</w:t>
      </w:r>
    </w:p>
    <w:p w:rsidR="0089218D" w:rsidRPr="00BB59FA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Благоустройство дворов жилищного фонда на сегодняшний день в ц</w:t>
      </w:r>
      <w:r w:rsidRPr="00BB59FA">
        <w:rPr>
          <w:rFonts w:ascii="Times New Roman" w:hAnsi="Times New Roman" w:cs="Times New Roman"/>
          <w:sz w:val="28"/>
          <w:szCs w:val="28"/>
        </w:rPr>
        <w:t>е</w:t>
      </w:r>
      <w:r w:rsidRPr="00BB59FA">
        <w:rPr>
          <w:rFonts w:ascii="Times New Roman" w:hAnsi="Times New Roman" w:cs="Times New Roman"/>
          <w:sz w:val="28"/>
          <w:szCs w:val="28"/>
        </w:rPr>
        <w:t xml:space="preserve">лом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Старонижестеблиевскому</w:t>
      </w:r>
      <w:proofErr w:type="spellEnd"/>
      <w:r w:rsidRPr="00BB59FA">
        <w:rPr>
          <w:rFonts w:ascii="Times New Roman" w:hAnsi="Times New Roman" w:cs="Times New Roman"/>
          <w:sz w:val="28"/>
          <w:szCs w:val="28"/>
        </w:rPr>
        <w:t xml:space="preserve"> сельскому поселению полностью или ча</w:t>
      </w:r>
      <w:r w:rsidRPr="00BB59FA">
        <w:rPr>
          <w:rFonts w:ascii="Times New Roman" w:hAnsi="Times New Roman" w:cs="Times New Roman"/>
          <w:sz w:val="28"/>
          <w:szCs w:val="28"/>
        </w:rPr>
        <w:t>с</w:t>
      </w:r>
      <w:r w:rsidRPr="00BB59FA">
        <w:rPr>
          <w:rFonts w:ascii="Times New Roman" w:hAnsi="Times New Roman" w:cs="Times New Roman"/>
          <w:sz w:val="28"/>
          <w:szCs w:val="28"/>
        </w:rPr>
        <w:t>тично не отвечает нормативным требованиям.</w:t>
      </w:r>
    </w:p>
    <w:p w:rsidR="003E0869" w:rsidRDefault="003E0869" w:rsidP="003E0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проводились работы во дворах по уходу за зелёными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саждениями, восстановлению газонов, удалению старых и больных деревьев, не осуществлялась посадка молодых деревьев и кустарников. Зеленые нас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ждения на дворовых территориях представлены в основном зрелыми или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рестойными, на газонах не устроены цветники.</w:t>
      </w:r>
    </w:p>
    <w:p w:rsidR="003E0869" w:rsidRDefault="003E0869" w:rsidP="003E0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ряде дворов отсутствует освещение придомовых территорий,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ходимый набор малых форм и обустроенных площадок. Отсутствуют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обустроенные стоянки для автомобилей, что приводит к их хаотичной парковке.</w:t>
      </w:r>
    </w:p>
    <w:p w:rsidR="003E0869" w:rsidRDefault="003E0869" w:rsidP="003E0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состояние придомовых территорий является важным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тором при формировании благоприятной, экологической и эстетической  среды жизнедеятельности населения.</w:t>
      </w:r>
    </w:p>
    <w:p w:rsidR="003E0869" w:rsidRDefault="003E0869" w:rsidP="003E0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 канализации либо вертикальной планировки на сегодня весьма актуал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 и не решены в полном объёме в связи с недостаточным финансированием отрасли.</w:t>
      </w:r>
    </w:p>
    <w:p w:rsidR="003E0869" w:rsidRDefault="003E0869" w:rsidP="003E0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EB1BF9" w:rsidRDefault="003E0869" w:rsidP="003E0869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К благоустройству дворов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полнителям.</w:t>
      </w:r>
      <w:r w:rsidR="00EB1BF9" w:rsidRPr="00EB1BF9">
        <w:rPr>
          <w:b/>
          <w:sz w:val="28"/>
        </w:rPr>
        <w:t xml:space="preserve"> </w:t>
      </w:r>
    </w:p>
    <w:p w:rsidR="009E1774" w:rsidRDefault="00EB1BF9" w:rsidP="003E0869">
      <w:pPr>
        <w:ind w:firstLine="708"/>
        <w:jc w:val="both"/>
        <w:rPr>
          <w:sz w:val="28"/>
        </w:rPr>
      </w:pPr>
      <w:r w:rsidRPr="00EB1BF9">
        <w:rPr>
          <w:sz w:val="28"/>
        </w:rPr>
        <w:t xml:space="preserve">К общественным территориям относится парк, общей площадью 13951 кв.м. Парковая зона оснащена лавочками, имеется озеленение, освещение, газоны. В целях повышения комфортности и </w:t>
      </w:r>
      <w:proofErr w:type="gramStart"/>
      <w:r w:rsidRPr="00EB1BF9">
        <w:rPr>
          <w:sz w:val="28"/>
        </w:rPr>
        <w:t>эстетического вида</w:t>
      </w:r>
      <w:proofErr w:type="gramEnd"/>
      <w:r w:rsidRPr="00EB1BF9">
        <w:rPr>
          <w:sz w:val="28"/>
        </w:rPr>
        <w:t xml:space="preserve"> места ма</w:t>
      </w:r>
      <w:r w:rsidRPr="00EB1BF9">
        <w:rPr>
          <w:sz w:val="28"/>
        </w:rPr>
        <w:t>с</w:t>
      </w:r>
      <w:r w:rsidRPr="00EB1BF9">
        <w:rPr>
          <w:sz w:val="28"/>
        </w:rPr>
        <w:t xml:space="preserve">сового отдыха жителей, требуется обновление и увеличения количества </w:t>
      </w:r>
      <w:proofErr w:type="spellStart"/>
      <w:r w:rsidRPr="00EB1BF9">
        <w:rPr>
          <w:sz w:val="28"/>
        </w:rPr>
        <w:t>зе</w:t>
      </w:r>
      <w:proofErr w:type="spellEnd"/>
      <w:r w:rsidR="009E1774">
        <w:rPr>
          <w:sz w:val="28"/>
        </w:rPr>
        <w:t>-</w:t>
      </w:r>
    </w:p>
    <w:p w:rsidR="009E1774" w:rsidRDefault="009E1774" w:rsidP="003E0869">
      <w:pPr>
        <w:ind w:firstLine="708"/>
        <w:jc w:val="both"/>
        <w:rPr>
          <w:sz w:val="28"/>
        </w:rPr>
      </w:pPr>
    </w:p>
    <w:p w:rsidR="009E1774" w:rsidRDefault="009E1774" w:rsidP="009E1774">
      <w:pPr>
        <w:ind w:firstLine="708"/>
        <w:jc w:val="center"/>
        <w:rPr>
          <w:sz w:val="28"/>
        </w:rPr>
      </w:pPr>
      <w:r>
        <w:rPr>
          <w:sz w:val="28"/>
        </w:rPr>
        <w:t>4</w:t>
      </w:r>
    </w:p>
    <w:p w:rsidR="003E0869" w:rsidRPr="00EB1BF9" w:rsidRDefault="00EB1BF9" w:rsidP="009E1774">
      <w:pPr>
        <w:jc w:val="both"/>
        <w:rPr>
          <w:sz w:val="28"/>
          <w:szCs w:val="28"/>
        </w:rPr>
      </w:pPr>
      <w:proofErr w:type="spellStart"/>
      <w:r w:rsidRPr="00EB1BF9">
        <w:rPr>
          <w:sz w:val="28"/>
        </w:rPr>
        <w:t>леных</w:t>
      </w:r>
      <w:proofErr w:type="spellEnd"/>
      <w:r w:rsidRPr="00EB1BF9">
        <w:rPr>
          <w:sz w:val="28"/>
        </w:rPr>
        <w:t xml:space="preserve"> насаждений, обустройство малыми архитектурными формами, увел</w:t>
      </w:r>
      <w:r w:rsidRPr="00EB1BF9">
        <w:rPr>
          <w:sz w:val="28"/>
        </w:rPr>
        <w:t>и</w:t>
      </w:r>
      <w:r w:rsidRPr="00EB1BF9">
        <w:rPr>
          <w:sz w:val="28"/>
        </w:rPr>
        <w:t>чение протяженности уличного освещения, оснащение детской игровой пл</w:t>
      </w:r>
      <w:r w:rsidRPr="00EB1BF9">
        <w:rPr>
          <w:sz w:val="28"/>
        </w:rPr>
        <w:t>о</w:t>
      </w:r>
      <w:r w:rsidRPr="00EB1BF9">
        <w:rPr>
          <w:sz w:val="28"/>
        </w:rPr>
        <w:t>щадки специальным покрытием, обновление и увеличение игрового обор</w:t>
      </w:r>
      <w:r w:rsidRPr="00EB1BF9">
        <w:rPr>
          <w:sz w:val="28"/>
        </w:rPr>
        <w:t>у</w:t>
      </w:r>
      <w:r w:rsidRPr="00EB1BF9">
        <w:rPr>
          <w:sz w:val="28"/>
        </w:rPr>
        <w:t xml:space="preserve">дования.  </w:t>
      </w:r>
    </w:p>
    <w:p w:rsidR="003E0869" w:rsidRDefault="003E0869" w:rsidP="003E0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собой совокупность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направленных на создание и поддержание комфортной среды дворовых территорий и территорий кварталов застройки Старонижестеблиевского сельского поселения Красноармейского района.</w:t>
      </w:r>
    </w:p>
    <w:p w:rsidR="003E0869" w:rsidRDefault="003E0869" w:rsidP="003E0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создать благоприя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условия, повысить условия комфортности проживания населения,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личить площадь озеленения территорий, обеспечить более эффективную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плуатацию жилых домов, улучшить условия отдыха и занятий спортом. А также обеспечить физическую, пространственную и информационную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тупность зданий, сооружений, дворовых территорий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населения.</w:t>
      </w:r>
    </w:p>
    <w:p w:rsidR="003E0869" w:rsidRDefault="003E0869" w:rsidP="003E086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</w:t>
      </w:r>
      <w:r w:rsidRPr="00A11ADE">
        <w:rPr>
          <w:rFonts w:ascii="Times New Roman" w:hAnsi="Times New Roman" w:cs="Times New Roman"/>
          <w:sz w:val="28"/>
          <w:szCs w:val="28"/>
        </w:rPr>
        <w:t>т</w:t>
      </w:r>
      <w:r w:rsidRPr="00A11ADE">
        <w:rPr>
          <w:rFonts w:ascii="Times New Roman" w:hAnsi="Times New Roman" w:cs="Times New Roman"/>
          <w:sz w:val="28"/>
          <w:szCs w:val="28"/>
        </w:rPr>
        <w:t>вие с современными требованиями комфортности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ADE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AD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A11ADE">
        <w:rPr>
          <w:rFonts w:ascii="Times New Roman" w:hAnsi="Times New Roman" w:cs="Times New Roman"/>
          <w:sz w:val="28"/>
          <w:szCs w:val="28"/>
        </w:rPr>
        <w:t>ь</w:t>
      </w:r>
      <w:r w:rsidRPr="00A11A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 программа </w:t>
      </w:r>
      <w:r w:rsidRPr="00810DA7">
        <w:rPr>
          <w:rFonts w:ascii="Times New Roman" w:hAnsi="Times New Roman" w:cs="Times New Roman"/>
          <w:sz w:val="28"/>
          <w:szCs w:val="28"/>
        </w:rPr>
        <w:t>«</w:t>
      </w:r>
      <w:r w:rsidRPr="00810DA7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Старониж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стеблиевского сельского поселения Красноармейского района на 201</w:t>
      </w:r>
      <w:r w:rsidR="00D40BD6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-2022 годы»</w:t>
      </w:r>
      <w:r w:rsidRPr="00A11A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ADE">
        <w:rPr>
          <w:rFonts w:ascii="Times New Roman" w:hAnsi="Times New Roman" w:cs="Times New Roman"/>
          <w:sz w:val="28"/>
          <w:szCs w:val="28"/>
        </w:rPr>
        <w:t xml:space="preserve"> которой предусматривается целенаправленная работа </w:t>
      </w:r>
      <w:r>
        <w:rPr>
          <w:rFonts w:ascii="Times New Roman" w:hAnsi="Times New Roman" w:cs="Times New Roman"/>
          <w:sz w:val="28"/>
          <w:szCs w:val="28"/>
        </w:rPr>
        <w:t>исходя из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речня работ: минимального и дополнительного:</w:t>
      </w:r>
    </w:p>
    <w:p w:rsidR="0089218D" w:rsidRPr="00D9050B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9FA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</w:t>
      </w:r>
      <w:r w:rsidRPr="00BB59FA">
        <w:rPr>
          <w:rFonts w:ascii="Times New Roman" w:hAnsi="Times New Roman" w:cs="Times New Roman"/>
          <w:sz w:val="28"/>
          <w:szCs w:val="28"/>
        </w:rPr>
        <w:t>о</w:t>
      </w:r>
      <w:r w:rsidRPr="00BB59FA">
        <w:rPr>
          <w:rFonts w:ascii="Times New Roman" w:hAnsi="Times New Roman" w:cs="Times New Roman"/>
          <w:sz w:val="28"/>
          <w:szCs w:val="28"/>
        </w:rPr>
        <w:t>рий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D9050B">
        <w:rPr>
          <w:rFonts w:ascii="Times New Roman" w:hAnsi="Times New Roman" w:cs="Times New Roman"/>
          <w:sz w:val="28"/>
          <w:szCs w:val="28"/>
        </w:rPr>
        <w:t>приложением визуализирован</w:t>
      </w:r>
      <w:r>
        <w:rPr>
          <w:rFonts w:ascii="Times New Roman" w:hAnsi="Times New Roman" w:cs="Times New Roman"/>
          <w:sz w:val="28"/>
          <w:szCs w:val="28"/>
        </w:rPr>
        <w:t>ного перечня образцов элементов б</w:t>
      </w:r>
      <w:r w:rsidRPr="00D9050B">
        <w:rPr>
          <w:rFonts w:ascii="Times New Roman" w:hAnsi="Times New Roman" w:cs="Times New Roman"/>
          <w:sz w:val="28"/>
          <w:szCs w:val="28"/>
        </w:rPr>
        <w:t>лаг</w:t>
      </w:r>
      <w:r w:rsidRPr="00D9050B">
        <w:rPr>
          <w:rFonts w:ascii="Times New Roman" w:hAnsi="Times New Roman" w:cs="Times New Roman"/>
          <w:sz w:val="28"/>
          <w:szCs w:val="28"/>
        </w:rPr>
        <w:t>о</w:t>
      </w:r>
      <w:r w:rsidRPr="00D9050B">
        <w:rPr>
          <w:rFonts w:ascii="Times New Roman" w:hAnsi="Times New Roman" w:cs="Times New Roman"/>
          <w:sz w:val="28"/>
          <w:szCs w:val="28"/>
        </w:rPr>
        <w:t>устрой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050B">
        <w:rPr>
          <w:rFonts w:ascii="Times New Roman" w:hAnsi="Times New Roman" w:cs="Times New Roman"/>
          <w:sz w:val="28"/>
          <w:szCs w:val="28"/>
        </w:rPr>
        <w:t>тва, предполагаемых к размещению на дворовой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     № 3</w:t>
      </w:r>
      <w:r w:rsidRPr="00D9050B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89218D" w:rsidRPr="00BB59FA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89218D" w:rsidRPr="00BB59FA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89218D" w:rsidRPr="00BB59FA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установку</w:t>
      </w:r>
      <w:r>
        <w:rPr>
          <w:rFonts w:ascii="Times New Roman" w:hAnsi="Times New Roman" w:cs="Times New Roman"/>
          <w:sz w:val="28"/>
          <w:szCs w:val="28"/>
        </w:rPr>
        <w:t>, замена</w:t>
      </w:r>
      <w:r w:rsidRPr="00BB59FA">
        <w:rPr>
          <w:rFonts w:ascii="Times New Roman" w:hAnsi="Times New Roman" w:cs="Times New Roman"/>
          <w:sz w:val="28"/>
          <w:szCs w:val="28"/>
        </w:rPr>
        <w:t xml:space="preserve"> скамеек</w:t>
      </w:r>
      <w:r>
        <w:rPr>
          <w:rFonts w:ascii="Times New Roman" w:hAnsi="Times New Roman" w:cs="Times New Roman"/>
          <w:sz w:val="28"/>
          <w:szCs w:val="28"/>
        </w:rPr>
        <w:t>, урн для мусора</w:t>
      </w:r>
      <w:r w:rsidRPr="00BB59FA">
        <w:rPr>
          <w:rFonts w:ascii="Times New Roman" w:hAnsi="Times New Roman" w:cs="Times New Roman"/>
          <w:sz w:val="28"/>
          <w:szCs w:val="28"/>
        </w:rPr>
        <w:t>;</w:t>
      </w:r>
    </w:p>
    <w:p w:rsidR="0089218D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89218D" w:rsidRPr="00BB59FA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</w:t>
      </w:r>
      <w:r w:rsidRPr="00BB59FA">
        <w:rPr>
          <w:rFonts w:ascii="Times New Roman" w:hAnsi="Times New Roman" w:cs="Times New Roman"/>
          <w:sz w:val="28"/>
          <w:szCs w:val="28"/>
        </w:rPr>
        <w:t>й</w:t>
      </w:r>
      <w:r w:rsidRPr="00BB59FA">
        <w:rPr>
          <w:rFonts w:ascii="Times New Roman" w:hAnsi="Times New Roman" w:cs="Times New Roman"/>
          <w:sz w:val="28"/>
          <w:szCs w:val="28"/>
        </w:rPr>
        <w:t>ству, входящих в состав минимального перечня работ приведена в соответс</w:t>
      </w:r>
      <w:r w:rsidRPr="00BB59FA">
        <w:rPr>
          <w:rFonts w:ascii="Times New Roman" w:hAnsi="Times New Roman" w:cs="Times New Roman"/>
          <w:sz w:val="28"/>
          <w:szCs w:val="28"/>
        </w:rPr>
        <w:t>т</w:t>
      </w:r>
      <w:r w:rsidRPr="00BB59FA">
        <w:rPr>
          <w:rFonts w:ascii="Times New Roman" w:hAnsi="Times New Roman" w:cs="Times New Roman"/>
          <w:sz w:val="28"/>
          <w:szCs w:val="28"/>
        </w:rPr>
        <w:t xml:space="preserve">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B59FA">
        <w:rPr>
          <w:rFonts w:ascii="Times New Roman" w:hAnsi="Times New Roman" w:cs="Times New Roman"/>
          <w:sz w:val="28"/>
          <w:szCs w:val="28"/>
        </w:rPr>
        <w:t>1 к муниципальной программе.</w:t>
      </w:r>
    </w:p>
    <w:p w:rsidR="003E0869" w:rsidRDefault="003E0869" w:rsidP="003E0869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3E0869" w:rsidRPr="007D0334" w:rsidRDefault="003E0869" w:rsidP="003E0869">
      <w:pPr>
        <w:pStyle w:val="ConsPlusNormal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7D0334">
        <w:rPr>
          <w:rFonts w:ascii="Times New Roman" w:hAnsi="Times New Roman" w:cs="Times New Roman"/>
          <w:bCs/>
          <w:sz w:val="28"/>
          <w:szCs w:val="28"/>
        </w:rPr>
        <w:t>Таблица №1</w:t>
      </w:r>
    </w:p>
    <w:p w:rsidR="003E0869" w:rsidRPr="00E019B8" w:rsidRDefault="003E0869" w:rsidP="003E0869">
      <w:pPr>
        <w:shd w:val="clear" w:color="auto" w:fill="FFFFFF"/>
        <w:ind w:left="24"/>
        <w:jc w:val="right"/>
        <w:rPr>
          <w:bCs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580"/>
        <w:gridCol w:w="4601"/>
        <w:gridCol w:w="1471"/>
        <w:gridCol w:w="3002"/>
      </w:tblGrid>
      <w:tr w:rsidR="0089218D" w:rsidRPr="00EA03CB" w:rsidTr="00CA28AC">
        <w:trPr>
          <w:trHeight w:val="16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Наименование норматива финанс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вых затрат на благоустройство, вх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дящих в состав минимального п</w:t>
            </w:r>
            <w:r w:rsidRPr="00722A8F">
              <w:rPr>
                <w:sz w:val="28"/>
                <w:szCs w:val="28"/>
              </w:rPr>
              <w:t>е</w:t>
            </w:r>
            <w:r w:rsidRPr="00722A8F">
              <w:rPr>
                <w:sz w:val="28"/>
                <w:szCs w:val="28"/>
              </w:rPr>
              <w:t>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Нормативы финанс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вых затрат на 1 един</w:t>
            </w:r>
            <w:r w:rsidRPr="00722A8F">
              <w:rPr>
                <w:sz w:val="28"/>
                <w:szCs w:val="28"/>
              </w:rPr>
              <w:t>и</w:t>
            </w:r>
            <w:r w:rsidRPr="00722A8F">
              <w:rPr>
                <w:sz w:val="28"/>
                <w:szCs w:val="28"/>
              </w:rPr>
              <w:t>цу измерения, с уч</w:t>
            </w:r>
            <w:r w:rsidRPr="00722A8F">
              <w:rPr>
                <w:sz w:val="28"/>
                <w:szCs w:val="28"/>
              </w:rPr>
              <w:t>е</w:t>
            </w:r>
            <w:r w:rsidRPr="00722A8F">
              <w:rPr>
                <w:sz w:val="28"/>
                <w:szCs w:val="28"/>
              </w:rPr>
              <w:t>том НДС (тыс. руб.)</w:t>
            </w:r>
          </w:p>
        </w:tc>
      </w:tr>
      <w:tr w:rsidR="0089218D" w:rsidRPr="00EA03CB" w:rsidTr="00CA28A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1,107</w:t>
            </w:r>
          </w:p>
        </w:tc>
      </w:tr>
      <w:tr w:rsidR="0089218D" w:rsidRPr="00EA03CB" w:rsidTr="00CA28A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ремонта асфальтобето</w:t>
            </w:r>
            <w:r w:rsidRPr="00722A8F">
              <w:rPr>
                <w:sz w:val="28"/>
                <w:szCs w:val="28"/>
              </w:rPr>
              <w:t>н</w:t>
            </w:r>
            <w:r w:rsidRPr="00722A8F">
              <w:rPr>
                <w:sz w:val="28"/>
                <w:szCs w:val="28"/>
              </w:rPr>
              <w:t>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</w:tr>
      <w:tr w:rsidR="0089218D" w:rsidRPr="00EA03CB" w:rsidTr="00CA28AC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Приобретение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 штук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4,4</w:t>
            </w:r>
          </w:p>
        </w:tc>
      </w:tr>
      <w:tr w:rsidR="0089218D" w:rsidRPr="00EA03CB" w:rsidTr="00CA28AC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Приобретение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 штук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1,8</w:t>
            </w:r>
          </w:p>
        </w:tc>
      </w:tr>
      <w:tr w:rsidR="0089218D" w:rsidRPr="00EA03CB" w:rsidTr="00CA28AC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 штук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7,8</w:t>
            </w:r>
          </w:p>
        </w:tc>
      </w:tr>
    </w:tbl>
    <w:p w:rsidR="003E0869" w:rsidRDefault="003E0869" w:rsidP="003E0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869" w:rsidRDefault="003E0869" w:rsidP="003E0869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D5C2F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ый перечень работ:</w:t>
      </w:r>
    </w:p>
    <w:p w:rsidR="00D22ACF" w:rsidRDefault="00D22ACF" w:rsidP="003E0869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3E0869" w:rsidRPr="007224FD" w:rsidRDefault="003E0869" w:rsidP="00D22A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>оборудование детс</w:t>
      </w:r>
      <w:r>
        <w:rPr>
          <w:rFonts w:ascii="Times New Roman" w:hAnsi="Times New Roman" w:cs="Times New Roman"/>
          <w:sz w:val="28"/>
          <w:szCs w:val="28"/>
        </w:rPr>
        <w:t>ких и (или) спортивных площадок,</w:t>
      </w:r>
    </w:p>
    <w:p w:rsidR="003E0869" w:rsidRPr="007224FD" w:rsidRDefault="003E0869" w:rsidP="00D22A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устройство, </w:t>
      </w:r>
      <w:r w:rsidRPr="007224FD">
        <w:rPr>
          <w:rFonts w:ascii="Times New Roman" w:hAnsi="Times New Roman" w:cs="Times New Roman"/>
          <w:sz w:val="28"/>
          <w:szCs w:val="28"/>
        </w:rPr>
        <w:t>обор</w:t>
      </w:r>
      <w:r>
        <w:rPr>
          <w:rFonts w:ascii="Times New Roman" w:hAnsi="Times New Roman" w:cs="Times New Roman"/>
          <w:sz w:val="28"/>
          <w:szCs w:val="28"/>
        </w:rPr>
        <w:t>удование автомобильных парковок,</w:t>
      </w:r>
    </w:p>
    <w:p w:rsidR="003E0869" w:rsidRDefault="003E0869" w:rsidP="00D22A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высадка зелёных насаждений в виде деревьев и многолетних  кустарников,</w:t>
      </w:r>
    </w:p>
    <w:p w:rsidR="003E0869" w:rsidRDefault="003E0869" w:rsidP="00D22A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тротуаров,</w:t>
      </w:r>
    </w:p>
    <w:p w:rsidR="003E0869" w:rsidRDefault="003E0869" w:rsidP="00D22A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89218D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</w:t>
      </w:r>
      <w:r w:rsidRPr="00BB59FA">
        <w:rPr>
          <w:rFonts w:ascii="Times New Roman" w:hAnsi="Times New Roman" w:cs="Times New Roman"/>
          <w:sz w:val="28"/>
          <w:szCs w:val="28"/>
        </w:rPr>
        <w:t>и</w:t>
      </w:r>
      <w:r w:rsidRPr="00BB59FA">
        <w:rPr>
          <w:rFonts w:ascii="Times New Roman" w:hAnsi="Times New Roman" w:cs="Times New Roman"/>
          <w:sz w:val="28"/>
          <w:szCs w:val="28"/>
        </w:rPr>
        <w:t xml:space="preserve">торий многоквартирных домов, </w:t>
      </w:r>
      <w:r>
        <w:rPr>
          <w:rFonts w:ascii="Times New Roman" w:hAnsi="Times New Roman"/>
          <w:sz w:val="28"/>
          <w:szCs w:val="28"/>
        </w:rPr>
        <w:t xml:space="preserve">определяется исходя из соответствующего перечня, утвержденного </w:t>
      </w:r>
      <w:r w:rsidRPr="00173D09">
        <w:rPr>
          <w:rFonts w:ascii="Times New Roman" w:hAnsi="Times New Roman"/>
          <w:sz w:val="28"/>
          <w:szCs w:val="28"/>
        </w:rPr>
        <w:t xml:space="preserve">государственной программой Краснодарского края </w:t>
      </w:r>
      <w:r>
        <w:rPr>
          <w:rFonts w:ascii="Times New Roman" w:hAnsi="Times New Roman"/>
          <w:sz w:val="28"/>
          <w:szCs w:val="28"/>
        </w:rPr>
        <w:t>«Развитие жилищно-коммунального хозяйства».</w:t>
      </w:r>
    </w:p>
    <w:p w:rsidR="0089218D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При этом дополнительный перечень работ реализуется только при у</w:t>
      </w:r>
      <w:r w:rsidRPr="00BB59FA">
        <w:rPr>
          <w:rFonts w:ascii="Times New Roman" w:hAnsi="Times New Roman" w:cs="Times New Roman"/>
          <w:sz w:val="28"/>
          <w:szCs w:val="28"/>
        </w:rPr>
        <w:t>с</w:t>
      </w:r>
      <w:r w:rsidRPr="00BB59FA">
        <w:rPr>
          <w:rFonts w:ascii="Times New Roman" w:hAnsi="Times New Roman" w:cs="Times New Roman"/>
          <w:sz w:val="28"/>
          <w:szCs w:val="28"/>
        </w:rPr>
        <w:t>ловии реализации работ, предусмотренных минимальным перечнем по бл</w:t>
      </w:r>
      <w:r w:rsidRPr="00BB59FA">
        <w:rPr>
          <w:rFonts w:ascii="Times New Roman" w:hAnsi="Times New Roman" w:cs="Times New Roman"/>
          <w:sz w:val="28"/>
          <w:szCs w:val="28"/>
        </w:rPr>
        <w:t>а</w:t>
      </w:r>
      <w:r w:rsidRPr="00BB59FA">
        <w:rPr>
          <w:rFonts w:ascii="Times New Roman" w:hAnsi="Times New Roman" w:cs="Times New Roman"/>
          <w:sz w:val="28"/>
          <w:szCs w:val="28"/>
        </w:rPr>
        <w:t>гоустройству.</w:t>
      </w:r>
    </w:p>
    <w:p w:rsidR="00D40BD6" w:rsidRDefault="0089218D" w:rsidP="009E1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Ориентировочная стоимость (единичные расценки) работ по благоус</w:t>
      </w:r>
      <w:r w:rsidRPr="00BB59FA">
        <w:rPr>
          <w:rFonts w:ascii="Times New Roman" w:hAnsi="Times New Roman" w:cs="Times New Roman"/>
          <w:sz w:val="28"/>
          <w:szCs w:val="28"/>
        </w:rPr>
        <w:t>т</w:t>
      </w:r>
      <w:r w:rsidRPr="00BB59FA">
        <w:rPr>
          <w:rFonts w:ascii="Times New Roman" w:hAnsi="Times New Roman" w:cs="Times New Roman"/>
          <w:sz w:val="28"/>
          <w:szCs w:val="28"/>
        </w:rPr>
        <w:t>ройству, входящих в состав дополнительного перечня работ приведена в с</w:t>
      </w:r>
      <w:r w:rsidRPr="00BB59FA">
        <w:rPr>
          <w:rFonts w:ascii="Times New Roman" w:hAnsi="Times New Roman" w:cs="Times New Roman"/>
          <w:sz w:val="28"/>
          <w:szCs w:val="28"/>
        </w:rPr>
        <w:t>о</w:t>
      </w:r>
      <w:r w:rsidRPr="00BB59FA">
        <w:rPr>
          <w:rFonts w:ascii="Times New Roman" w:hAnsi="Times New Roman" w:cs="Times New Roman"/>
          <w:sz w:val="28"/>
          <w:szCs w:val="28"/>
        </w:rPr>
        <w:t xml:space="preserve">ответствии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B59FA"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:rsidR="003E0869" w:rsidRDefault="003E0869" w:rsidP="003E0869">
      <w:pPr>
        <w:pStyle w:val="ConsPlusNormal"/>
        <w:ind w:firstLine="7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3E0869" w:rsidRDefault="003E0869" w:rsidP="003E086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700"/>
        <w:gridCol w:w="4702"/>
        <w:gridCol w:w="1559"/>
        <w:gridCol w:w="2693"/>
      </w:tblGrid>
      <w:tr w:rsidR="0089218D" w:rsidRPr="00BB59FA" w:rsidTr="00CA28AC">
        <w:trPr>
          <w:cantSplit/>
          <w:trHeight w:val="24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2A8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2A8F">
              <w:rPr>
                <w:sz w:val="28"/>
                <w:szCs w:val="28"/>
              </w:rPr>
              <w:t>/</w:t>
            </w:r>
            <w:proofErr w:type="spellStart"/>
            <w:r w:rsidRPr="00722A8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Наименование норматива финанс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Ориентировочная стоимость финанс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вых затрат на 1 ед</w:t>
            </w:r>
            <w:r w:rsidRPr="00722A8F">
              <w:rPr>
                <w:sz w:val="28"/>
                <w:szCs w:val="28"/>
              </w:rPr>
              <w:t>и</w:t>
            </w:r>
            <w:r w:rsidRPr="00722A8F">
              <w:rPr>
                <w:sz w:val="28"/>
                <w:szCs w:val="28"/>
              </w:rPr>
              <w:t>ницу измерения, с учетом НДС (тыс. руб.)</w:t>
            </w:r>
          </w:p>
        </w:tc>
      </w:tr>
      <w:tr w:rsidR="0089218D" w:rsidRPr="00145A72" w:rsidTr="00CA28AC">
        <w:trPr>
          <w:trHeight w:val="6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(газон естественный травяной покров)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247</w:t>
            </w:r>
          </w:p>
        </w:tc>
      </w:tr>
      <w:tr w:rsidR="0089218D" w:rsidRPr="00145A72" w:rsidTr="00CA28AC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(цве</w:t>
            </w:r>
            <w:r w:rsidRPr="00722A8F">
              <w:rPr>
                <w:sz w:val="28"/>
                <w:szCs w:val="28"/>
              </w:rPr>
              <w:t>т</w:t>
            </w:r>
            <w:r w:rsidRPr="00722A8F">
              <w:rPr>
                <w:sz w:val="28"/>
                <w:szCs w:val="28"/>
              </w:rPr>
              <w:t>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0,212</w:t>
            </w:r>
          </w:p>
        </w:tc>
      </w:tr>
      <w:tr w:rsidR="0089218D" w:rsidRPr="00145A72" w:rsidTr="00CA28AC">
        <w:trPr>
          <w:trHeight w:val="3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(деревья лиственные)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1,344</w:t>
            </w:r>
          </w:p>
        </w:tc>
      </w:tr>
      <w:tr w:rsidR="0089218D" w:rsidRPr="00145A72" w:rsidTr="00CA28AC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(куста</w:t>
            </w:r>
            <w:r w:rsidRPr="00722A8F">
              <w:rPr>
                <w:sz w:val="28"/>
                <w:szCs w:val="28"/>
              </w:rPr>
              <w:t>р</w:t>
            </w:r>
            <w:r w:rsidRPr="00722A8F">
              <w:rPr>
                <w:sz w:val="28"/>
                <w:szCs w:val="28"/>
              </w:rPr>
              <w:t>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465</w:t>
            </w:r>
          </w:p>
        </w:tc>
      </w:tr>
      <w:tr w:rsidR="0089218D" w:rsidRPr="00145A72" w:rsidTr="00CA28A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 xml:space="preserve">садке) зеленых насаждений (деревья </w:t>
            </w:r>
            <w:r w:rsidRPr="00722A8F">
              <w:rPr>
                <w:sz w:val="28"/>
                <w:szCs w:val="28"/>
              </w:rPr>
              <w:lastRenderedPageBreak/>
              <w:t>субтропические)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218</w:t>
            </w:r>
          </w:p>
        </w:tc>
      </w:tr>
      <w:tr w:rsidR="0089218D" w:rsidRPr="00145A72" w:rsidTr="00CA28AC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(деревья хвойные)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 xml:space="preserve">2, </w:t>
            </w:r>
            <w:r>
              <w:rPr>
                <w:sz w:val="28"/>
                <w:szCs w:val="28"/>
              </w:rPr>
              <w:t>218</w:t>
            </w:r>
          </w:p>
        </w:tc>
      </w:tr>
      <w:tr w:rsidR="0089218D" w:rsidRPr="00BB59FA" w:rsidTr="00CA28A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(куста</w:t>
            </w:r>
            <w:r w:rsidRPr="00722A8F">
              <w:rPr>
                <w:sz w:val="28"/>
                <w:szCs w:val="28"/>
              </w:rPr>
              <w:t>р</w:t>
            </w:r>
            <w:r w:rsidRPr="00722A8F">
              <w:rPr>
                <w:sz w:val="28"/>
                <w:szCs w:val="28"/>
              </w:rPr>
              <w:t>ники)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465</w:t>
            </w:r>
          </w:p>
        </w:tc>
      </w:tr>
    </w:tbl>
    <w:p w:rsidR="003E0869" w:rsidRDefault="003E0869" w:rsidP="003E0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2D52" w:rsidRDefault="00B62D52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4A2A">
        <w:rPr>
          <w:rFonts w:ascii="Times New Roman" w:hAnsi="Times New Roman" w:cs="Times New Roman"/>
          <w:sz w:val="28"/>
          <w:szCs w:val="28"/>
        </w:rPr>
        <w:t xml:space="preserve">Также при благоустройстве дворовых территорий необходимо 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пров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дение мероприятий с учетом необходимости обеспечения физической, пр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странственной и информационной доступности зданий, сооружений, двор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вых территорий для инвалидов и других </w:t>
      </w:r>
      <w:proofErr w:type="spellStart"/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маломобильных</w:t>
      </w:r>
      <w:proofErr w:type="spellEnd"/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 населения в соответствии с установленными нормами и правилами.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реализации работ из минимального и дополнительного перечня вида работ по благоустройству дворовых территорий, обязательно наличие трудового участия собственников помещений в многоквартирных домах, собственников иных зданий и сооружений, расположенных в границах дв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ровой территории, подлежащей благоустройству (далее – заинтересованные лица).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Трудовое участие – выполнение жителями неоплачиваемых работ, не требующих специальной квалификации (подготовка объекта дворовой терр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тории к началу работ, земляные работы, снятие старого оборудования, убо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 мусора) и другие работы (покраска оборудования, озеленение территории, посадка деревьев, охрана объекта), которое измеряется в человеко-часах, а также предоставление строительных материалов, техники и так далее; обе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печение благоприятных условий для работы подрядной организации, выпо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няющей работы и для ее работников. Доля трудового участия заинтересова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ных лиц в реализации мероприятий по благоустройству определяется на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щем собрании собственников помещений, которое проводится в соответс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вии с требованиями статей 44-48 Жилищного кодекса Российской Федер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ции.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Собственники отдельно стоящих зданий, сооружений в пределах дв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ровой территории, подлежащей благоустройству, определяют долю трудов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 участия путем принятия самостоятельного решения.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Трудовое участие собственников помещений в многоквартирных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мах, собственников иных зданий и сооружений, расположенных в границах дворовой территории, подлежащей благоустройству, в реализации меропри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тий по благоустройству дворовых территорий в рамках минимального,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полнительного перечня работ по благоустройству осуществляется, в том чи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 в форме субботника.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ний в многоквартирном доме, дворовая территория которого подлежит бл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гоустройству, оформленного соответствующим протоколом общего собрания собственников помещений в многоквартирном доме.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качестве документов (материалов), подтверждающих трудовое уч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стие, </w:t>
      </w:r>
    </w:p>
    <w:p w:rsidR="009E1774" w:rsidRDefault="00CA28AC" w:rsidP="00CA28AC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могут быть представлены отчеты председателей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общест</w:t>
      </w:r>
      <w:proofErr w:type="spellEnd"/>
    </w:p>
    <w:p w:rsidR="009E1774" w:rsidRDefault="009E1774" w:rsidP="00CA28AC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1774" w:rsidRDefault="009E1774" w:rsidP="009E177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</w:p>
    <w:p w:rsidR="00CA28AC" w:rsidRDefault="00CA28AC" w:rsidP="00CA28AC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венного самоуправления о выполнении работ, включающий информацию о проведении мероприятия с трудовым участием граждан, отчет совета мног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квартирного дома, лица, управляющего многоквартирным домом о провед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нии мероприятия с трудовым участием граждан. При этом рекомендуется в качестве приложения к такому отчету представлять фото-видеоматериалы, подтверждающие проведения мероприятия с трудовым участием граждан, и размещать указанные материалы в средствах массовой информации, соц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альных сетях, информационно-телекоммуникационной сети Интернет.</w:t>
      </w:r>
    </w:p>
    <w:p w:rsidR="00CA28AC" w:rsidRDefault="00CA28AC" w:rsidP="00CA28AC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подтверждающие трудовое участие, представляется в админис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рацию Старонижестеблиевского сельского поселения не позднее 10 кале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дарных дней со дня окончания работ, выполняемых заинтересованными 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цами.</w:t>
      </w:r>
    </w:p>
    <w:p w:rsidR="00CA28AC" w:rsidRP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Право Старонижестеблиевского сельского поселения исключать из а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ресного перечня дворовых и общественных территорий, подлежащих благ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стена, фундамент) которые превышает 70 процентов, а также территории, которые планируются к изъятию для м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ниципальных или государственных нужд в соответствии с генеральным пл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ном соответствующего поселения при условии одобрения решения об</w:t>
      </w:r>
      <w:proofErr w:type="gramEnd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ключении указанных территорий из адресного перечня дворовых территорий и общественных территорий межведомственной комиссией в </w:t>
      </w:r>
      <w:proofErr w:type="gramStart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порядке</w:t>
      </w:r>
      <w:proofErr w:type="gramEnd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новленном такой комиссией.</w:t>
      </w:r>
    </w:p>
    <w:p w:rsidR="00CA28AC" w:rsidRP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Право Старонижестеблиевского сельского поселения исключать из а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ресного перечня дворовых территорий, подлежащих благоустройству в ра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ках реализации муниципальной программы, дворовые территории, собстве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ники помещений многоквартирных домов которых приняли решение об о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казе от благоустройства дворовой территории в рамках реализации соотве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жащих благоустройству в рамках реализации муниципальной программы, возможно только при условии одобрения соответствующего решения мун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общественной комиссии в порядке, установленном такой коми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сией.</w:t>
      </w:r>
    </w:p>
    <w:p w:rsidR="00CA28AC" w:rsidRPr="00344A2A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по проведению работ по образованию земельных учас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ков, на которых расположены многоквартирные дома, работы по благоус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ройству дворовых территорий которых </w:t>
      </w:r>
      <w:proofErr w:type="spellStart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софинансируются</w:t>
      </w:r>
      <w:proofErr w:type="spellEnd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использованием средств субсидий из краевого бюджета.</w:t>
      </w:r>
    </w:p>
    <w:p w:rsidR="009E1774" w:rsidRDefault="00CA28AC" w:rsidP="00CA28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07C0B">
        <w:rPr>
          <w:color w:val="000000"/>
          <w:spacing w:val="2"/>
          <w:sz w:val="28"/>
          <w:szCs w:val="28"/>
          <w:shd w:val="clear" w:color="auto" w:fill="FFFFFF"/>
        </w:rPr>
        <w:t>Адресный перечень всех дворовых территорий, нуждающихся в бл</w:t>
      </w:r>
      <w:r w:rsidRPr="00607C0B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Pr="00607C0B">
        <w:rPr>
          <w:color w:val="000000"/>
          <w:spacing w:val="2"/>
          <w:sz w:val="28"/>
          <w:szCs w:val="28"/>
          <w:shd w:val="clear" w:color="auto" w:fill="FFFFFF"/>
        </w:rPr>
        <w:t>гоустройстве (с учетом их физического состояния по результатам инвент</w:t>
      </w:r>
      <w:r w:rsidRPr="00607C0B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Pr="00607C0B">
        <w:rPr>
          <w:color w:val="000000"/>
          <w:spacing w:val="2"/>
          <w:sz w:val="28"/>
          <w:szCs w:val="28"/>
          <w:shd w:val="clear" w:color="auto" w:fill="FFFFFF"/>
        </w:rPr>
        <w:t>ризации дворовой территории) и подлежащих благоустройству,</w:t>
      </w:r>
      <w:r>
        <w:rPr>
          <w:sz w:val="28"/>
          <w:szCs w:val="28"/>
        </w:rPr>
        <w:t xml:space="preserve"> </w:t>
      </w:r>
      <w:r w:rsidRPr="00A058EB">
        <w:rPr>
          <w:sz w:val="28"/>
          <w:szCs w:val="28"/>
        </w:rPr>
        <w:t>на террит</w:t>
      </w:r>
      <w:r w:rsidRPr="00A058EB">
        <w:rPr>
          <w:sz w:val="28"/>
          <w:szCs w:val="28"/>
        </w:rPr>
        <w:t>о</w:t>
      </w:r>
      <w:r w:rsidRPr="00A058EB">
        <w:rPr>
          <w:sz w:val="28"/>
          <w:szCs w:val="28"/>
        </w:rPr>
        <w:t xml:space="preserve">рии </w:t>
      </w:r>
      <w:r>
        <w:rPr>
          <w:sz w:val="28"/>
          <w:szCs w:val="28"/>
        </w:rPr>
        <w:t>Старонижестеблиевского</w:t>
      </w:r>
      <w:r w:rsidRPr="00A058EB">
        <w:rPr>
          <w:sz w:val="28"/>
          <w:szCs w:val="28"/>
        </w:rPr>
        <w:t xml:space="preserve"> сельского поселения, на которых планируется благоустройство в 201</w:t>
      </w:r>
      <w:r w:rsidR="00D40BD6">
        <w:rPr>
          <w:sz w:val="28"/>
          <w:szCs w:val="28"/>
        </w:rPr>
        <w:t>9</w:t>
      </w:r>
      <w:r w:rsidRPr="00A058E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058EB">
        <w:rPr>
          <w:sz w:val="28"/>
          <w:szCs w:val="28"/>
        </w:rPr>
        <w:t xml:space="preserve"> год</w:t>
      </w:r>
      <w:r>
        <w:rPr>
          <w:sz w:val="28"/>
          <w:szCs w:val="28"/>
        </w:rPr>
        <w:t>ах исходя из минимального перечня работ по благоустройству</w:t>
      </w:r>
      <w:r w:rsidRPr="00A058EB">
        <w:rPr>
          <w:sz w:val="28"/>
          <w:szCs w:val="28"/>
        </w:rPr>
        <w:t xml:space="preserve">, указан в  </w:t>
      </w:r>
      <w:r w:rsidRPr="00A058EB">
        <w:rPr>
          <w:color w:val="000000"/>
          <w:sz w:val="28"/>
          <w:szCs w:val="28"/>
        </w:rPr>
        <w:t xml:space="preserve">приложение № 4 </w:t>
      </w:r>
      <w:r w:rsidRPr="00A058EB">
        <w:rPr>
          <w:rFonts w:eastAsia="Calibri"/>
          <w:sz w:val="28"/>
          <w:szCs w:val="28"/>
        </w:rPr>
        <w:t>к паспорту программы (пер</w:t>
      </w:r>
      <w:r w:rsidRPr="00A058EB">
        <w:rPr>
          <w:rFonts w:eastAsia="Calibri"/>
          <w:sz w:val="28"/>
          <w:szCs w:val="28"/>
        </w:rPr>
        <w:t>е</w:t>
      </w:r>
      <w:r w:rsidRPr="00A058EB">
        <w:rPr>
          <w:rFonts w:eastAsia="Calibri"/>
          <w:sz w:val="28"/>
          <w:szCs w:val="28"/>
        </w:rPr>
        <w:t xml:space="preserve">чень формируется на основании </w:t>
      </w:r>
      <w:r w:rsidRPr="00A058EB">
        <w:rPr>
          <w:color w:val="000000"/>
          <w:sz w:val="28"/>
          <w:szCs w:val="28"/>
        </w:rPr>
        <w:t>предложений заинтересованных лиц о вкл</w:t>
      </w:r>
      <w:r w:rsidRPr="00A058EB">
        <w:rPr>
          <w:color w:val="000000"/>
          <w:sz w:val="28"/>
          <w:szCs w:val="28"/>
        </w:rPr>
        <w:t>ю</w:t>
      </w:r>
      <w:r w:rsidRPr="00A058EB">
        <w:rPr>
          <w:color w:val="000000"/>
          <w:sz w:val="28"/>
          <w:szCs w:val="28"/>
        </w:rPr>
        <w:t>чении дворовой территории в муниципальную</w:t>
      </w:r>
      <w:proofErr w:type="gramEnd"/>
      <w:r w:rsidRPr="00A058EB">
        <w:rPr>
          <w:color w:val="000000"/>
          <w:sz w:val="28"/>
          <w:szCs w:val="28"/>
        </w:rPr>
        <w:t xml:space="preserve"> программу,  в соответствии </w:t>
      </w:r>
      <w:proofErr w:type="gramStart"/>
      <w:r w:rsidRPr="00A058EB">
        <w:rPr>
          <w:color w:val="000000"/>
          <w:sz w:val="28"/>
          <w:szCs w:val="28"/>
        </w:rPr>
        <w:t>с</w:t>
      </w:r>
      <w:proofErr w:type="gramEnd"/>
      <w:r w:rsidRPr="00A058EB">
        <w:rPr>
          <w:color w:val="000000"/>
          <w:sz w:val="28"/>
          <w:szCs w:val="28"/>
        </w:rPr>
        <w:t xml:space="preserve"> </w:t>
      </w:r>
    </w:p>
    <w:p w:rsidR="009E1774" w:rsidRDefault="009E1774" w:rsidP="009E177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</w:p>
    <w:p w:rsidR="00CA28AC" w:rsidRDefault="00CA28AC" w:rsidP="009E177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A058EB">
        <w:rPr>
          <w:color w:val="000000"/>
          <w:sz w:val="28"/>
          <w:szCs w:val="28"/>
        </w:rPr>
        <w:t xml:space="preserve">Порядком утвержденным нормативно-правовым актом администрации </w:t>
      </w: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ронижестеблиевского</w:t>
      </w:r>
      <w:r w:rsidRPr="00A058EB">
        <w:rPr>
          <w:color w:val="000000"/>
          <w:sz w:val="28"/>
          <w:szCs w:val="28"/>
        </w:rPr>
        <w:t xml:space="preserve"> сельского поселения</w:t>
      </w:r>
      <w:r w:rsidRPr="00A058EB">
        <w:rPr>
          <w:rFonts w:eastAsia="Calibri"/>
          <w:sz w:val="28"/>
          <w:szCs w:val="28"/>
        </w:rPr>
        <w:t>).</w:t>
      </w:r>
      <w:r>
        <w:rPr>
          <w:rFonts w:eastAsia="Calibri"/>
          <w:sz w:val="28"/>
          <w:szCs w:val="28"/>
        </w:rPr>
        <w:t xml:space="preserve"> </w:t>
      </w:r>
      <w:proofErr w:type="gramEnd"/>
    </w:p>
    <w:p w:rsidR="00CA28AC" w:rsidRDefault="00CA28AC" w:rsidP="00CA28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CA28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28AC" w:rsidRPr="004C1891" w:rsidRDefault="00CA28AC" w:rsidP="00CA28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C1891">
        <w:rPr>
          <w:rFonts w:ascii="Times New Roman" w:hAnsi="Times New Roman" w:cs="Times New Roman"/>
          <w:sz w:val="28"/>
          <w:szCs w:val="28"/>
        </w:rPr>
        <w:t>1.2. Характеристика сферы благоустройства общественных территорий</w:t>
      </w:r>
    </w:p>
    <w:p w:rsidR="00CA28AC" w:rsidRPr="004534AC" w:rsidRDefault="00CA28AC" w:rsidP="00CA28A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A28AC" w:rsidRPr="00E13DA0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Внешний облик станицы, его </w:t>
      </w:r>
      <w:proofErr w:type="gramStart"/>
      <w:r w:rsidRPr="00E13DA0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E13DA0">
        <w:rPr>
          <w:rFonts w:ascii="Times New Roman" w:hAnsi="Times New Roman" w:cs="Times New Roman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CA28AC" w:rsidRPr="00E13DA0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</w:t>
      </w:r>
      <w:r w:rsidRPr="00E13DA0">
        <w:rPr>
          <w:rFonts w:ascii="Times New Roman" w:hAnsi="Times New Roman" w:cs="Times New Roman"/>
          <w:sz w:val="28"/>
          <w:szCs w:val="28"/>
        </w:rPr>
        <w:t>а</w:t>
      </w:r>
      <w:r w:rsidRPr="00E13DA0">
        <w:rPr>
          <w:rFonts w:ascii="Times New Roman" w:hAnsi="Times New Roman" w:cs="Times New Roman"/>
          <w:sz w:val="28"/>
          <w:szCs w:val="28"/>
        </w:rPr>
        <w:t>ние благоприятных условий жизни, трудовой деятельности и досуга насел</w:t>
      </w:r>
      <w:r w:rsidRPr="00E13DA0">
        <w:rPr>
          <w:rFonts w:ascii="Times New Roman" w:hAnsi="Times New Roman" w:cs="Times New Roman"/>
          <w:sz w:val="28"/>
          <w:szCs w:val="28"/>
        </w:rPr>
        <w:t>е</w:t>
      </w:r>
      <w:r w:rsidRPr="00E13DA0">
        <w:rPr>
          <w:rFonts w:ascii="Times New Roman" w:hAnsi="Times New Roman" w:cs="Times New Roman"/>
          <w:sz w:val="28"/>
          <w:szCs w:val="28"/>
        </w:rPr>
        <w:t>ния.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</w:t>
      </w:r>
      <w:r w:rsidRPr="00E13DA0">
        <w:rPr>
          <w:rFonts w:ascii="Times New Roman" w:hAnsi="Times New Roman" w:cs="Times New Roman"/>
          <w:sz w:val="28"/>
          <w:szCs w:val="28"/>
        </w:rPr>
        <w:t>а</w:t>
      </w:r>
      <w:r w:rsidRPr="00E13DA0">
        <w:rPr>
          <w:rFonts w:ascii="Times New Roman" w:hAnsi="Times New Roman" w:cs="Times New Roman"/>
          <w:sz w:val="28"/>
          <w:szCs w:val="28"/>
        </w:rPr>
        <w:t xml:space="preserve">ют образ </w:t>
      </w:r>
      <w:r w:rsidR="0020017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3DA0">
        <w:rPr>
          <w:rFonts w:ascii="Times New Roman" w:hAnsi="Times New Roman" w:cs="Times New Roman"/>
          <w:sz w:val="28"/>
          <w:szCs w:val="28"/>
        </w:rPr>
        <w:t>, формируют благ</w:t>
      </w:r>
      <w:r w:rsidRPr="00E13DA0">
        <w:rPr>
          <w:rFonts w:ascii="Times New Roman" w:hAnsi="Times New Roman" w:cs="Times New Roman"/>
          <w:sz w:val="28"/>
          <w:szCs w:val="28"/>
        </w:rPr>
        <w:t>о</w:t>
      </w:r>
      <w:r w:rsidRPr="00E13DA0">
        <w:rPr>
          <w:rFonts w:ascii="Times New Roman" w:hAnsi="Times New Roman" w:cs="Times New Roman"/>
          <w:sz w:val="28"/>
          <w:szCs w:val="28"/>
        </w:rPr>
        <w:t>приятную и комфортную среду для жителей и гостей поселения, выполняют рекреационные и санитарно-защитные функции. Они являются составной ч</w:t>
      </w:r>
      <w:r w:rsidRPr="00E13DA0">
        <w:rPr>
          <w:rFonts w:ascii="Times New Roman" w:hAnsi="Times New Roman" w:cs="Times New Roman"/>
          <w:sz w:val="28"/>
          <w:szCs w:val="28"/>
        </w:rPr>
        <w:t>а</w:t>
      </w:r>
      <w:r w:rsidRPr="00E13DA0">
        <w:rPr>
          <w:rFonts w:ascii="Times New Roman" w:hAnsi="Times New Roman" w:cs="Times New Roman"/>
          <w:sz w:val="28"/>
          <w:szCs w:val="28"/>
        </w:rPr>
        <w:t xml:space="preserve">стью природного богатства </w:t>
      </w:r>
      <w:r>
        <w:rPr>
          <w:rFonts w:ascii="Times New Roman" w:hAnsi="Times New Roman" w:cs="Times New Roman"/>
          <w:sz w:val="28"/>
          <w:szCs w:val="28"/>
        </w:rPr>
        <w:t>станицы</w:t>
      </w:r>
      <w:r w:rsidRPr="00E13DA0">
        <w:rPr>
          <w:rFonts w:ascii="Times New Roman" w:hAnsi="Times New Roman" w:cs="Times New Roman"/>
          <w:sz w:val="28"/>
          <w:szCs w:val="28"/>
        </w:rPr>
        <w:t xml:space="preserve"> и важным условием его инвестиционной привлекательности.</w:t>
      </w:r>
    </w:p>
    <w:p w:rsidR="00CA28AC" w:rsidRPr="00E13DA0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017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имеется </w:t>
      </w:r>
      <w:r w:rsidR="0020017D">
        <w:rPr>
          <w:rFonts w:ascii="Times New Roman" w:hAnsi="Times New Roman" w:cs="Times New Roman"/>
          <w:sz w:val="28"/>
          <w:szCs w:val="28"/>
        </w:rPr>
        <w:t>2 объекта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61FFA">
        <w:rPr>
          <w:rFonts w:ascii="Times New Roman" w:hAnsi="Times New Roman" w:cs="Times New Roman"/>
          <w:sz w:val="28"/>
          <w:szCs w:val="28"/>
        </w:rPr>
        <w:t>общественная территория) – парк, сквер и они</w:t>
      </w:r>
      <w:r>
        <w:rPr>
          <w:rFonts w:ascii="Times New Roman" w:hAnsi="Times New Roman" w:cs="Times New Roman"/>
          <w:sz w:val="28"/>
          <w:szCs w:val="28"/>
        </w:rPr>
        <w:t xml:space="preserve"> нуждаются в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устройстве.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</w:t>
      </w:r>
      <w:r w:rsidRPr="00E13DA0">
        <w:rPr>
          <w:rFonts w:ascii="Times New Roman" w:hAnsi="Times New Roman" w:cs="Times New Roman"/>
          <w:sz w:val="28"/>
          <w:szCs w:val="28"/>
        </w:rPr>
        <w:t>б</w:t>
      </w:r>
      <w:r w:rsidRPr="00E13DA0">
        <w:rPr>
          <w:rFonts w:ascii="Times New Roman" w:hAnsi="Times New Roman" w:cs="Times New Roman"/>
          <w:sz w:val="28"/>
          <w:szCs w:val="28"/>
        </w:rPr>
        <w:t>разно проведение следующих мероприятий: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аллеи с незначительным расширением пешеходных путей;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пешеходных дорожек с устройством площадок для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дыха;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тротуаров;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и установка бордюров вдоль дорог;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парковых скамеек и урн;</w:t>
      </w:r>
    </w:p>
    <w:p w:rsidR="00CA28AC" w:rsidRDefault="00CA28AC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нового покрытия на месте реконструируемых и проект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руемых пешеходных путей.</w:t>
      </w:r>
    </w:p>
    <w:p w:rsidR="00CA28AC" w:rsidRDefault="00CA28AC" w:rsidP="00CA28A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3D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DA0">
        <w:rPr>
          <w:color w:val="auto"/>
          <w:sz w:val="28"/>
          <w:szCs w:val="28"/>
        </w:rPr>
        <w:t>обеспечение физической, пространственн</w:t>
      </w:r>
      <w:r>
        <w:rPr>
          <w:color w:val="auto"/>
          <w:sz w:val="28"/>
          <w:szCs w:val="28"/>
        </w:rPr>
        <w:t>ой и информационной до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тупности </w:t>
      </w:r>
      <w:r w:rsidRPr="00E13DA0">
        <w:rPr>
          <w:color w:val="auto"/>
          <w:sz w:val="28"/>
          <w:szCs w:val="28"/>
        </w:rPr>
        <w:t>общественных территорий для инвалидов и други</w:t>
      </w:r>
      <w:r>
        <w:rPr>
          <w:color w:val="auto"/>
          <w:sz w:val="28"/>
          <w:szCs w:val="28"/>
        </w:rPr>
        <w:t xml:space="preserve">х </w:t>
      </w:r>
      <w:proofErr w:type="spellStart"/>
      <w:r>
        <w:rPr>
          <w:color w:val="auto"/>
          <w:sz w:val="28"/>
          <w:szCs w:val="28"/>
        </w:rPr>
        <w:t>маломобильных</w:t>
      </w:r>
      <w:proofErr w:type="spellEnd"/>
      <w:r>
        <w:rPr>
          <w:color w:val="auto"/>
          <w:sz w:val="28"/>
          <w:szCs w:val="28"/>
        </w:rPr>
        <w:t xml:space="preserve"> групп населения </w:t>
      </w:r>
      <w:r w:rsidRPr="00344A2A">
        <w:rPr>
          <w:bCs/>
          <w:sz w:val="28"/>
          <w:szCs w:val="28"/>
        </w:rPr>
        <w:t>в соответствии с установленными нормами и правилами</w:t>
      </w:r>
      <w:r>
        <w:rPr>
          <w:color w:val="auto"/>
          <w:sz w:val="28"/>
          <w:szCs w:val="28"/>
        </w:rPr>
        <w:t>;</w:t>
      </w:r>
    </w:p>
    <w:p w:rsidR="00CA28AC" w:rsidRPr="00660BFE" w:rsidRDefault="00CA28AC" w:rsidP="00CA2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виды работ.</w:t>
      </w:r>
    </w:p>
    <w:p w:rsidR="00CA28AC" w:rsidRDefault="00CA28AC" w:rsidP="00CA28A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2255">
        <w:rPr>
          <w:sz w:val="28"/>
          <w:szCs w:val="28"/>
        </w:rPr>
        <w:t>Адресный перечень общественных территорий муниципального обр</w:t>
      </w:r>
      <w:r w:rsidRPr="00D12255">
        <w:rPr>
          <w:sz w:val="28"/>
          <w:szCs w:val="28"/>
        </w:rPr>
        <w:t>а</w:t>
      </w:r>
      <w:r w:rsidRPr="00D12255">
        <w:rPr>
          <w:sz w:val="28"/>
          <w:szCs w:val="28"/>
        </w:rPr>
        <w:t xml:space="preserve">зования </w:t>
      </w:r>
      <w:r w:rsidR="0020017D">
        <w:rPr>
          <w:sz w:val="28"/>
          <w:szCs w:val="28"/>
        </w:rPr>
        <w:t>Старонижестеблиевского</w:t>
      </w:r>
      <w:r w:rsidRPr="00D12255">
        <w:rPr>
          <w:sz w:val="28"/>
          <w:szCs w:val="28"/>
        </w:rPr>
        <w:t xml:space="preserve"> сельское поселение,</w:t>
      </w:r>
      <w:r w:rsidRPr="007224FD">
        <w:rPr>
          <w:sz w:val="28"/>
          <w:szCs w:val="28"/>
        </w:rPr>
        <w:t xml:space="preserve"> на которых планир</w:t>
      </w:r>
      <w:r w:rsidRPr="007224FD">
        <w:rPr>
          <w:sz w:val="28"/>
          <w:szCs w:val="28"/>
        </w:rPr>
        <w:t>у</w:t>
      </w:r>
      <w:r w:rsidRPr="007224FD">
        <w:rPr>
          <w:sz w:val="28"/>
          <w:szCs w:val="28"/>
        </w:rPr>
        <w:t xml:space="preserve">ется благоустройство в </w:t>
      </w:r>
      <w:r>
        <w:rPr>
          <w:sz w:val="28"/>
          <w:szCs w:val="28"/>
        </w:rPr>
        <w:t>201</w:t>
      </w:r>
      <w:r w:rsidR="00D40BD6">
        <w:rPr>
          <w:sz w:val="28"/>
          <w:szCs w:val="28"/>
        </w:rPr>
        <w:t>9</w:t>
      </w:r>
      <w:r>
        <w:rPr>
          <w:sz w:val="28"/>
          <w:szCs w:val="28"/>
        </w:rPr>
        <w:t>-2024 годах,</w:t>
      </w:r>
      <w:r w:rsidRPr="00722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указывается </w:t>
      </w:r>
      <w:r w:rsidRPr="007224FD">
        <w:rPr>
          <w:sz w:val="28"/>
          <w:szCs w:val="28"/>
        </w:rPr>
        <w:t xml:space="preserve">в  </w:t>
      </w:r>
      <w:r>
        <w:rPr>
          <w:color w:val="000000"/>
          <w:sz w:val="28"/>
          <w:szCs w:val="28"/>
        </w:rPr>
        <w:t xml:space="preserve">приложение № 5 </w:t>
      </w:r>
      <w:r>
        <w:rPr>
          <w:rFonts w:eastAsia="Calibri"/>
          <w:sz w:val="28"/>
          <w:szCs w:val="28"/>
        </w:rPr>
        <w:t>к паспорту программы (</w:t>
      </w:r>
      <w:r w:rsidRPr="00A058EB">
        <w:rPr>
          <w:rFonts w:eastAsia="Calibri"/>
          <w:sz w:val="28"/>
          <w:szCs w:val="28"/>
        </w:rPr>
        <w:t xml:space="preserve">перечень формируется на основании </w:t>
      </w:r>
      <w:r w:rsidRPr="00A058EB">
        <w:rPr>
          <w:color w:val="000000"/>
          <w:sz w:val="28"/>
          <w:szCs w:val="28"/>
        </w:rPr>
        <w:t>предложений з</w:t>
      </w:r>
      <w:r w:rsidRPr="00A058EB">
        <w:rPr>
          <w:color w:val="000000"/>
          <w:sz w:val="28"/>
          <w:szCs w:val="28"/>
        </w:rPr>
        <w:t>а</w:t>
      </w:r>
      <w:r w:rsidRPr="00A058EB">
        <w:rPr>
          <w:color w:val="000000"/>
          <w:sz w:val="28"/>
          <w:szCs w:val="28"/>
        </w:rPr>
        <w:t xml:space="preserve">интересованных лиц о включении </w:t>
      </w:r>
      <w:r>
        <w:rPr>
          <w:color w:val="000000"/>
          <w:sz w:val="28"/>
          <w:szCs w:val="28"/>
        </w:rPr>
        <w:t xml:space="preserve">общественных </w:t>
      </w:r>
      <w:r w:rsidRPr="00A058EB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й</w:t>
      </w:r>
      <w:r w:rsidRPr="00A058EB">
        <w:rPr>
          <w:color w:val="000000"/>
          <w:sz w:val="28"/>
          <w:szCs w:val="28"/>
        </w:rPr>
        <w:t xml:space="preserve"> в муниципал</w:t>
      </w:r>
      <w:r w:rsidRPr="00A058EB">
        <w:rPr>
          <w:color w:val="000000"/>
          <w:sz w:val="28"/>
          <w:szCs w:val="28"/>
        </w:rPr>
        <w:t>ь</w:t>
      </w:r>
      <w:r w:rsidRPr="00A058EB">
        <w:rPr>
          <w:color w:val="000000"/>
          <w:sz w:val="28"/>
          <w:szCs w:val="28"/>
        </w:rPr>
        <w:t xml:space="preserve">ную программу,  в соответствии с Порядком утвержденным нормативно-правовым актом администрации </w:t>
      </w:r>
      <w:r w:rsidR="0020017D">
        <w:rPr>
          <w:color w:val="000000"/>
          <w:sz w:val="28"/>
          <w:szCs w:val="28"/>
        </w:rPr>
        <w:t>Старонижестеблиевского</w:t>
      </w:r>
      <w:r w:rsidRPr="00A058EB">
        <w:rPr>
          <w:color w:val="000000"/>
          <w:sz w:val="28"/>
          <w:szCs w:val="28"/>
        </w:rPr>
        <w:t xml:space="preserve"> сельского посел</w:t>
      </w:r>
      <w:r w:rsidRPr="00A058EB">
        <w:rPr>
          <w:color w:val="000000"/>
          <w:sz w:val="28"/>
          <w:szCs w:val="28"/>
        </w:rPr>
        <w:t>е</w:t>
      </w:r>
      <w:r w:rsidRPr="00A058EB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. </w:t>
      </w:r>
    </w:p>
    <w:p w:rsidR="00D0162D" w:rsidRDefault="00D0162D" w:rsidP="00CA28AC">
      <w:pPr>
        <w:pStyle w:val="ConsPlusNormal"/>
        <w:ind w:firstLine="851"/>
        <w:jc w:val="both"/>
        <w:rPr>
          <w:b/>
          <w:sz w:val="28"/>
          <w:szCs w:val="28"/>
        </w:rPr>
      </w:pPr>
    </w:p>
    <w:p w:rsidR="00CA28AC" w:rsidRPr="009E1774" w:rsidRDefault="00CA28AC" w:rsidP="009E17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74">
        <w:rPr>
          <w:rFonts w:ascii="Times New Roman" w:hAnsi="Times New Roman" w:cs="Times New Roman"/>
          <w:b/>
          <w:color w:val="000000"/>
          <w:sz w:val="28"/>
          <w:szCs w:val="28"/>
        </w:rPr>
        <w:t>1.3. Характеристика сферы благоустройства объектов, находящихся</w:t>
      </w:r>
    </w:p>
    <w:p w:rsidR="009E1774" w:rsidRDefault="00CA28AC" w:rsidP="009E1774">
      <w:pPr>
        <w:ind w:firstLine="708"/>
        <w:jc w:val="center"/>
        <w:rPr>
          <w:b/>
          <w:color w:val="000000"/>
          <w:sz w:val="28"/>
          <w:szCs w:val="28"/>
        </w:rPr>
      </w:pPr>
      <w:r w:rsidRPr="009E1774">
        <w:rPr>
          <w:b/>
          <w:color w:val="000000"/>
          <w:sz w:val="28"/>
          <w:szCs w:val="28"/>
        </w:rPr>
        <w:t xml:space="preserve">в частной собственности (пользовании) и </w:t>
      </w:r>
      <w:proofErr w:type="gramStart"/>
      <w:r w:rsidRPr="009E1774">
        <w:rPr>
          <w:b/>
          <w:color w:val="000000"/>
          <w:sz w:val="28"/>
          <w:szCs w:val="28"/>
        </w:rPr>
        <w:t>прилегающих</w:t>
      </w:r>
      <w:proofErr w:type="gramEnd"/>
      <w:r w:rsidRPr="009E1774">
        <w:rPr>
          <w:b/>
          <w:color w:val="000000"/>
          <w:sz w:val="28"/>
          <w:szCs w:val="28"/>
        </w:rPr>
        <w:t xml:space="preserve"> к ним</w:t>
      </w:r>
    </w:p>
    <w:p w:rsidR="00CA28AC" w:rsidRPr="009E1774" w:rsidRDefault="00CA28AC" w:rsidP="009E1774">
      <w:pPr>
        <w:ind w:firstLine="708"/>
        <w:jc w:val="center"/>
        <w:rPr>
          <w:b/>
          <w:color w:val="000000"/>
          <w:sz w:val="28"/>
          <w:szCs w:val="28"/>
        </w:rPr>
      </w:pPr>
      <w:r w:rsidRPr="009E1774">
        <w:rPr>
          <w:b/>
          <w:color w:val="000000"/>
          <w:sz w:val="28"/>
          <w:szCs w:val="28"/>
        </w:rPr>
        <w:t xml:space="preserve"> территорий</w:t>
      </w:r>
    </w:p>
    <w:p w:rsidR="00CA28AC" w:rsidRDefault="00CA28AC" w:rsidP="00CA28AC">
      <w:pPr>
        <w:jc w:val="both"/>
        <w:rPr>
          <w:color w:val="000000"/>
          <w:sz w:val="26"/>
          <w:szCs w:val="26"/>
        </w:rPr>
      </w:pPr>
      <w:r w:rsidRPr="004C1891">
        <w:rPr>
          <w:color w:val="000000"/>
          <w:sz w:val="26"/>
          <w:szCs w:val="26"/>
        </w:rPr>
        <w:lastRenderedPageBreak/>
        <w:t>           </w:t>
      </w:r>
    </w:p>
    <w:p w:rsidR="009E1774" w:rsidRPr="004C1891" w:rsidRDefault="009E1774" w:rsidP="009E177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</w:p>
    <w:p w:rsidR="00CA28AC" w:rsidRPr="00047059" w:rsidRDefault="00CA28AC" w:rsidP="00CA28A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7059">
        <w:rPr>
          <w:color w:val="000000"/>
          <w:sz w:val="28"/>
          <w:szCs w:val="28"/>
        </w:rPr>
        <w:t>Под объектами, находящимися в частной собственности (пользовании) и</w:t>
      </w:r>
      <w:r>
        <w:rPr>
          <w:color w:val="000000"/>
          <w:sz w:val="26"/>
          <w:szCs w:val="26"/>
        </w:rPr>
        <w:t xml:space="preserve"> </w:t>
      </w:r>
      <w:r w:rsidRPr="00047059">
        <w:rPr>
          <w:color w:val="000000"/>
          <w:sz w:val="28"/>
          <w:szCs w:val="28"/>
        </w:rPr>
        <w:t>прилегающими к ним территориями в настоящей Муниципальной пр</w:t>
      </w:r>
      <w:r w:rsidRPr="00047059">
        <w:rPr>
          <w:color w:val="000000"/>
          <w:sz w:val="28"/>
          <w:szCs w:val="28"/>
        </w:rPr>
        <w:t>о</w:t>
      </w:r>
      <w:r w:rsidRPr="00047059">
        <w:rPr>
          <w:color w:val="000000"/>
          <w:sz w:val="28"/>
          <w:szCs w:val="28"/>
        </w:rPr>
        <w:t>грамме следует понимать объекты недвижимого имущества (включая объе</w:t>
      </w:r>
      <w:r w:rsidRPr="00047059">
        <w:rPr>
          <w:color w:val="000000"/>
          <w:sz w:val="28"/>
          <w:szCs w:val="28"/>
        </w:rPr>
        <w:t>к</w:t>
      </w:r>
      <w:r w:rsidRPr="00047059">
        <w:rPr>
          <w:color w:val="000000"/>
          <w:sz w:val="28"/>
          <w:szCs w:val="28"/>
        </w:rPr>
        <w:t>ты незавершенного строительства и земельные участки, находящиеся в со</w:t>
      </w:r>
      <w:r w:rsidRPr="00047059">
        <w:rPr>
          <w:color w:val="000000"/>
          <w:sz w:val="28"/>
          <w:szCs w:val="28"/>
        </w:rPr>
        <w:t>б</w:t>
      </w:r>
      <w:r w:rsidRPr="00047059">
        <w:rPr>
          <w:color w:val="000000"/>
          <w:sz w:val="28"/>
          <w:szCs w:val="28"/>
        </w:rPr>
        <w:t>ственности (пользовании) юридических лиц и индивидуальных предприн</w:t>
      </w:r>
      <w:r w:rsidRPr="00047059">
        <w:rPr>
          <w:color w:val="000000"/>
          <w:sz w:val="28"/>
          <w:szCs w:val="28"/>
        </w:rPr>
        <w:t>и</w:t>
      </w:r>
      <w:r w:rsidRPr="00047059">
        <w:rPr>
          <w:color w:val="000000"/>
          <w:sz w:val="28"/>
          <w:szCs w:val="28"/>
        </w:rPr>
        <w:t>мателей, а также индивидуальные жилые дома и земельные участки, предо</w:t>
      </w:r>
      <w:r w:rsidRPr="00047059">
        <w:rPr>
          <w:color w:val="000000"/>
          <w:sz w:val="28"/>
          <w:szCs w:val="28"/>
        </w:rPr>
        <w:t>с</w:t>
      </w:r>
      <w:r w:rsidRPr="00047059">
        <w:rPr>
          <w:color w:val="000000"/>
          <w:sz w:val="28"/>
          <w:szCs w:val="28"/>
        </w:rPr>
        <w:t>тавленные для их размещения. </w:t>
      </w:r>
      <w:proofErr w:type="gramEnd"/>
    </w:p>
    <w:p w:rsidR="00CA28AC" w:rsidRPr="00A24B79" w:rsidRDefault="00CA28AC" w:rsidP="00CA28AC">
      <w:pPr>
        <w:ind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z w:val="28"/>
          <w:szCs w:val="28"/>
        </w:rPr>
        <w:t>Значительная часть застроенной территории находится в частной со</w:t>
      </w:r>
      <w:r w:rsidRPr="00A24B79">
        <w:rPr>
          <w:color w:val="000000"/>
          <w:sz w:val="28"/>
          <w:szCs w:val="28"/>
        </w:rPr>
        <w:t>б</w:t>
      </w:r>
      <w:r w:rsidRPr="00A24B79">
        <w:rPr>
          <w:color w:val="000000"/>
          <w:sz w:val="28"/>
          <w:szCs w:val="28"/>
        </w:rPr>
        <w:t>ственности юридических и физических лиц и предназначена для строител</w:t>
      </w:r>
      <w:r w:rsidRPr="00A24B79">
        <w:rPr>
          <w:color w:val="000000"/>
          <w:sz w:val="28"/>
          <w:szCs w:val="28"/>
        </w:rPr>
        <w:t>ь</w:t>
      </w:r>
      <w:r w:rsidRPr="00A24B79">
        <w:rPr>
          <w:color w:val="000000"/>
          <w:sz w:val="28"/>
          <w:szCs w:val="28"/>
        </w:rPr>
        <w:t>ства и эксплуатации объектов различного назначения: жилой застройки, зд</w:t>
      </w:r>
      <w:r w:rsidRPr="00A24B79">
        <w:rPr>
          <w:color w:val="000000"/>
          <w:sz w:val="28"/>
          <w:szCs w:val="28"/>
        </w:rPr>
        <w:t>а</w:t>
      </w:r>
      <w:r w:rsidRPr="00A24B79">
        <w:rPr>
          <w:color w:val="000000"/>
          <w:sz w:val="28"/>
          <w:szCs w:val="28"/>
        </w:rPr>
        <w:t xml:space="preserve">ний </w:t>
      </w:r>
      <w:proofErr w:type="spellStart"/>
      <w:proofErr w:type="gramStart"/>
      <w:r w:rsidRPr="00A24B79">
        <w:rPr>
          <w:color w:val="000000"/>
          <w:sz w:val="28"/>
          <w:szCs w:val="28"/>
        </w:rPr>
        <w:t>общественного-делового</w:t>
      </w:r>
      <w:proofErr w:type="spellEnd"/>
      <w:proofErr w:type="gramEnd"/>
      <w:r w:rsidRPr="00A24B79">
        <w:rPr>
          <w:color w:val="000000"/>
          <w:sz w:val="28"/>
          <w:szCs w:val="28"/>
        </w:rPr>
        <w:t xml:space="preserve"> и производственного назначения </w:t>
      </w:r>
      <w:r>
        <w:rPr>
          <w:color w:val="000000"/>
          <w:sz w:val="28"/>
          <w:szCs w:val="28"/>
        </w:rPr>
        <w:t xml:space="preserve">          </w:t>
      </w:r>
      <w:r w:rsidRPr="00A24B79">
        <w:rPr>
          <w:color w:val="000000"/>
          <w:sz w:val="28"/>
          <w:szCs w:val="28"/>
        </w:rPr>
        <w:t xml:space="preserve">и т.д. </w:t>
      </w:r>
    </w:p>
    <w:p w:rsidR="00CA28AC" w:rsidRPr="00A24B79" w:rsidRDefault="00CA28AC" w:rsidP="00CA28AC">
      <w:pPr>
        <w:ind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z w:val="28"/>
          <w:szCs w:val="28"/>
        </w:rPr>
        <w:t xml:space="preserve">Данные объекты являются элементами формирования городской среды и должны соответствовать критериям качества и комфорта, установленным на территории </w:t>
      </w:r>
      <w:r w:rsidR="0020017D">
        <w:rPr>
          <w:color w:val="000000"/>
          <w:sz w:val="28"/>
          <w:szCs w:val="28"/>
        </w:rPr>
        <w:t>Старонижестеблиевского</w:t>
      </w:r>
      <w:r w:rsidRPr="00A24B79">
        <w:rPr>
          <w:color w:val="000000"/>
          <w:sz w:val="28"/>
          <w:szCs w:val="28"/>
        </w:rPr>
        <w:t xml:space="preserve"> сельского поселения с целью фо</w:t>
      </w:r>
      <w:r w:rsidRPr="00A24B79">
        <w:rPr>
          <w:color w:val="000000"/>
          <w:sz w:val="28"/>
          <w:szCs w:val="28"/>
        </w:rPr>
        <w:t>р</w:t>
      </w:r>
      <w:r w:rsidRPr="00A24B79">
        <w:rPr>
          <w:color w:val="000000"/>
          <w:sz w:val="28"/>
          <w:szCs w:val="28"/>
        </w:rPr>
        <w:t>мирования единого облика.</w:t>
      </w:r>
    </w:p>
    <w:p w:rsidR="00CA28AC" w:rsidRPr="00A24B79" w:rsidRDefault="00CA28AC" w:rsidP="00CA28AC">
      <w:pPr>
        <w:ind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pacing w:val="-6"/>
          <w:sz w:val="28"/>
          <w:szCs w:val="28"/>
        </w:rPr>
        <w:t>Благоустройство</w:t>
      </w:r>
      <w:r w:rsidRPr="00A24B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A24B79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A24B79">
        <w:rPr>
          <w:color w:val="000000"/>
          <w:sz w:val="28"/>
          <w:szCs w:val="28"/>
        </w:rPr>
        <w:t>территорий должно осуществляться собстве</w:t>
      </w:r>
      <w:r w:rsidRPr="00A24B79">
        <w:rPr>
          <w:color w:val="000000"/>
          <w:sz w:val="28"/>
          <w:szCs w:val="28"/>
        </w:rPr>
        <w:t>н</w:t>
      </w:r>
      <w:r w:rsidRPr="00A24B79">
        <w:rPr>
          <w:color w:val="000000"/>
          <w:sz w:val="28"/>
          <w:szCs w:val="28"/>
        </w:rPr>
        <w:t>никами объектов, а также правообладателями земельных участков, согласно установленным нормам в части содержания: территорий, зданий, асфальт</w:t>
      </w:r>
      <w:r w:rsidRPr="00A24B79">
        <w:rPr>
          <w:color w:val="000000"/>
          <w:sz w:val="28"/>
          <w:szCs w:val="28"/>
        </w:rPr>
        <w:t>и</w:t>
      </w:r>
      <w:r w:rsidRPr="00A24B79">
        <w:rPr>
          <w:color w:val="000000"/>
          <w:sz w:val="28"/>
          <w:szCs w:val="28"/>
        </w:rPr>
        <w:t>рования, озеленения, вывесок и рекламы, выполнения уборки и т.д.</w:t>
      </w:r>
    </w:p>
    <w:p w:rsidR="00CA28AC" w:rsidRPr="00532F47" w:rsidRDefault="00CA28AC" w:rsidP="00CA28AC">
      <w:pPr>
        <w:ind w:firstLine="709"/>
        <w:jc w:val="both"/>
        <w:rPr>
          <w:color w:val="000000"/>
          <w:sz w:val="28"/>
          <w:szCs w:val="28"/>
        </w:rPr>
      </w:pPr>
      <w:r w:rsidRPr="00532F47">
        <w:rPr>
          <w:color w:val="000000"/>
          <w:sz w:val="28"/>
          <w:szCs w:val="28"/>
        </w:rPr>
        <w:t xml:space="preserve">Требования к благоустройству таких объектов содержатся в Правилах благоустройства </w:t>
      </w:r>
      <w:r w:rsidR="0020017D">
        <w:rPr>
          <w:color w:val="000000"/>
          <w:sz w:val="28"/>
          <w:szCs w:val="28"/>
        </w:rPr>
        <w:t>Старонижестеблиевского</w:t>
      </w:r>
      <w:r w:rsidRPr="00532F4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(далее –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вила благоустройства), </w:t>
      </w:r>
      <w:r w:rsidRPr="00532F47">
        <w:rPr>
          <w:color w:val="000000"/>
          <w:sz w:val="28"/>
          <w:szCs w:val="28"/>
        </w:rPr>
        <w:t xml:space="preserve">принятые </w:t>
      </w:r>
      <w:r>
        <w:rPr>
          <w:color w:val="000000"/>
          <w:sz w:val="28"/>
          <w:szCs w:val="28"/>
        </w:rPr>
        <w:t>р</w:t>
      </w:r>
      <w:r w:rsidRPr="00532F47">
        <w:rPr>
          <w:color w:val="000000"/>
          <w:sz w:val="28"/>
          <w:szCs w:val="28"/>
        </w:rPr>
        <w:t xml:space="preserve">ешением Совета </w:t>
      </w:r>
      <w:r w:rsidR="0020017D">
        <w:rPr>
          <w:color w:val="000000"/>
          <w:sz w:val="28"/>
          <w:szCs w:val="28"/>
        </w:rPr>
        <w:t>Старонижестеблиевского</w:t>
      </w:r>
      <w:r w:rsidRPr="00532F47">
        <w:rPr>
          <w:color w:val="000000"/>
          <w:sz w:val="28"/>
          <w:szCs w:val="28"/>
        </w:rPr>
        <w:t xml:space="preserve"> сельского поселения от </w:t>
      </w:r>
      <w:r w:rsidR="00D0162D">
        <w:rPr>
          <w:color w:val="000000"/>
          <w:sz w:val="28"/>
          <w:szCs w:val="28"/>
        </w:rPr>
        <w:t>10</w:t>
      </w:r>
      <w:r w:rsidRPr="00532F47">
        <w:rPr>
          <w:color w:val="000000"/>
          <w:sz w:val="28"/>
          <w:szCs w:val="28"/>
        </w:rPr>
        <w:t xml:space="preserve"> </w:t>
      </w:r>
      <w:r w:rsidR="00D0162D">
        <w:rPr>
          <w:color w:val="000000"/>
          <w:sz w:val="28"/>
          <w:szCs w:val="28"/>
        </w:rPr>
        <w:t>июля</w:t>
      </w:r>
      <w:r w:rsidRPr="00532F47">
        <w:rPr>
          <w:color w:val="000000"/>
          <w:sz w:val="28"/>
          <w:szCs w:val="28"/>
        </w:rPr>
        <w:t xml:space="preserve"> 201</w:t>
      </w:r>
      <w:r w:rsidR="00D0162D">
        <w:rPr>
          <w:color w:val="000000"/>
          <w:sz w:val="28"/>
          <w:szCs w:val="28"/>
        </w:rPr>
        <w:t>8</w:t>
      </w:r>
      <w:r w:rsidRPr="00532F47">
        <w:rPr>
          <w:color w:val="000000"/>
          <w:sz w:val="28"/>
          <w:szCs w:val="28"/>
        </w:rPr>
        <w:t xml:space="preserve"> года № </w:t>
      </w:r>
      <w:r w:rsidR="00D0162D">
        <w:rPr>
          <w:color w:val="000000"/>
          <w:sz w:val="28"/>
          <w:szCs w:val="28"/>
        </w:rPr>
        <w:t>54/1</w:t>
      </w:r>
      <w:r>
        <w:rPr>
          <w:color w:val="000000"/>
          <w:sz w:val="28"/>
          <w:szCs w:val="28"/>
        </w:rPr>
        <w:t>.</w:t>
      </w:r>
    </w:p>
    <w:p w:rsidR="00CA28AC" w:rsidRPr="00D36D03" w:rsidRDefault="00CA28AC" w:rsidP="00CA28AC">
      <w:pPr>
        <w:ind w:firstLine="709"/>
        <w:jc w:val="both"/>
        <w:rPr>
          <w:color w:val="000000"/>
          <w:sz w:val="28"/>
          <w:szCs w:val="28"/>
        </w:rPr>
      </w:pPr>
      <w:r w:rsidRPr="00D36D03">
        <w:rPr>
          <w:color w:val="000000"/>
          <w:sz w:val="28"/>
          <w:szCs w:val="28"/>
        </w:rPr>
        <w:t>Выполнение требований Правил благоустройства позволит сформир</w:t>
      </w:r>
      <w:r w:rsidRPr="00D36D03">
        <w:rPr>
          <w:color w:val="000000"/>
          <w:sz w:val="28"/>
          <w:szCs w:val="28"/>
        </w:rPr>
        <w:t>о</w:t>
      </w:r>
      <w:r w:rsidRPr="00D36D03">
        <w:rPr>
          <w:color w:val="000000"/>
          <w:sz w:val="28"/>
          <w:szCs w:val="28"/>
        </w:rPr>
        <w:t>вать комфортную среду проживания, отвечающую современным требован</w:t>
      </w:r>
      <w:r w:rsidRPr="00D36D03">
        <w:rPr>
          <w:color w:val="000000"/>
          <w:sz w:val="28"/>
          <w:szCs w:val="28"/>
        </w:rPr>
        <w:t>и</w:t>
      </w:r>
      <w:r w:rsidRPr="00D36D03">
        <w:rPr>
          <w:color w:val="000000"/>
          <w:sz w:val="28"/>
          <w:szCs w:val="28"/>
        </w:rPr>
        <w:t>ям архитектурно-пространственной организации, сформировать единый о</w:t>
      </w:r>
      <w:r w:rsidRPr="00D36D03">
        <w:rPr>
          <w:color w:val="000000"/>
          <w:sz w:val="28"/>
          <w:szCs w:val="28"/>
        </w:rPr>
        <w:t>б</w:t>
      </w:r>
      <w:r w:rsidRPr="00D36D03">
        <w:rPr>
          <w:color w:val="000000"/>
          <w:sz w:val="28"/>
          <w:szCs w:val="28"/>
        </w:rPr>
        <w:t xml:space="preserve">лик </w:t>
      </w:r>
      <w:r w:rsidR="0020017D">
        <w:rPr>
          <w:color w:val="000000"/>
          <w:sz w:val="28"/>
          <w:szCs w:val="28"/>
        </w:rPr>
        <w:t>Старонижестеблиевского</w:t>
      </w:r>
      <w:r w:rsidRPr="00D36D03">
        <w:rPr>
          <w:color w:val="000000"/>
          <w:sz w:val="28"/>
          <w:szCs w:val="28"/>
        </w:rPr>
        <w:t xml:space="preserve"> сельского поселения как благоустроенного, ухоженного пространства.</w:t>
      </w:r>
    </w:p>
    <w:p w:rsidR="00CA28AC" w:rsidRDefault="00CA28AC" w:rsidP="00CA28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BB2AF4">
        <w:rPr>
          <w:bCs/>
          <w:color w:val="000000"/>
          <w:sz w:val="28"/>
          <w:szCs w:val="28"/>
        </w:rPr>
        <w:t>Адресный перечень объектов недвижимого имущества (включая об</w:t>
      </w:r>
      <w:r w:rsidRPr="00BB2AF4">
        <w:rPr>
          <w:bCs/>
          <w:color w:val="000000"/>
          <w:sz w:val="28"/>
          <w:szCs w:val="28"/>
        </w:rPr>
        <w:t>ъ</w:t>
      </w:r>
      <w:r w:rsidRPr="00BB2AF4">
        <w:rPr>
          <w:bCs/>
          <w:color w:val="000000"/>
          <w:sz w:val="28"/>
          <w:szCs w:val="28"/>
        </w:rPr>
        <w:t>екты незавершенного строительства) и земельных участков, находящихся в собственности (пользовании) юридических лиц и индивидуальных предпр</w:t>
      </w:r>
      <w:r w:rsidRPr="00BB2AF4">
        <w:rPr>
          <w:bCs/>
          <w:color w:val="000000"/>
          <w:sz w:val="28"/>
          <w:szCs w:val="28"/>
        </w:rPr>
        <w:t>и</w:t>
      </w:r>
      <w:r w:rsidRPr="00BB2AF4">
        <w:rPr>
          <w:bCs/>
          <w:color w:val="000000"/>
          <w:sz w:val="28"/>
          <w:szCs w:val="28"/>
        </w:rPr>
        <w:t>нимателей, которые подлежат благоустройству не позднее 202</w:t>
      </w:r>
      <w:r>
        <w:rPr>
          <w:bCs/>
          <w:color w:val="000000"/>
          <w:sz w:val="28"/>
          <w:szCs w:val="28"/>
        </w:rPr>
        <w:t>4</w:t>
      </w:r>
      <w:r w:rsidRPr="00BB2AF4">
        <w:rPr>
          <w:bCs/>
          <w:color w:val="000000"/>
          <w:sz w:val="28"/>
          <w:szCs w:val="28"/>
        </w:rPr>
        <w:t xml:space="preserve"> года </w:t>
      </w:r>
      <w:r w:rsidRPr="00BB2AF4">
        <w:rPr>
          <w:color w:val="000000"/>
          <w:sz w:val="28"/>
          <w:szCs w:val="28"/>
        </w:rPr>
        <w:t xml:space="preserve">за счет средств указанных лиц </w:t>
      </w:r>
      <w:r w:rsidRPr="00A058EB">
        <w:rPr>
          <w:sz w:val="28"/>
          <w:szCs w:val="28"/>
        </w:rPr>
        <w:t xml:space="preserve">в  </w:t>
      </w:r>
      <w:r w:rsidRPr="00A058EB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6</w:t>
      </w:r>
      <w:r w:rsidRPr="00A058EB">
        <w:rPr>
          <w:color w:val="000000"/>
          <w:sz w:val="28"/>
          <w:szCs w:val="28"/>
        </w:rPr>
        <w:t xml:space="preserve"> </w:t>
      </w:r>
      <w:r w:rsidRPr="00A058EB">
        <w:rPr>
          <w:rFonts w:eastAsia="Calibri"/>
          <w:sz w:val="28"/>
          <w:szCs w:val="28"/>
        </w:rPr>
        <w:t>к паспорту программы</w:t>
      </w:r>
      <w:r>
        <w:rPr>
          <w:rFonts w:eastAsia="Calibri"/>
          <w:sz w:val="28"/>
          <w:szCs w:val="28"/>
        </w:rPr>
        <w:t>.</w:t>
      </w:r>
      <w:r w:rsidRPr="00BB2AF4">
        <w:rPr>
          <w:color w:val="000000"/>
          <w:sz w:val="28"/>
          <w:szCs w:val="28"/>
        </w:rPr>
        <w:t xml:space="preserve"> </w:t>
      </w:r>
    </w:p>
    <w:p w:rsidR="00D0162D" w:rsidRDefault="00D0162D" w:rsidP="003E0869">
      <w:pPr>
        <w:ind w:firstLine="708"/>
        <w:jc w:val="center"/>
        <w:rPr>
          <w:sz w:val="28"/>
          <w:szCs w:val="28"/>
        </w:rPr>
      </w:pPr>
    </w:p>
    <w:p w:rsidR="00D0162D" w:rsidRDefault="00D0162D" w:rsidP="003E0869">
      <w:pPr>
        <w:ind w:firstLine="708"/>
        <w:jc w:val="center"/>
        <w:rPr>
          <w:sz w:val="28"/>
          <w:szCs w:val="28"/>
        </w:rPr>
      </w:pPr>
    </w:p>
    <w:p w:rsidR="003E0869" w:rsidRPr="00B706CE" w:rsidRDefault="003E0869" w:rsidP="003E0869">
      <w:pPr>
        <w:ind w:firstLine="709"/>
        <w:jc w:val="center"/>
        <w:rPr>
          <w:b/>
          <w:sz w:val="28"/>
          <w:szCs w:val="28"/>
        </w:rPr>
      </w:pPr>
      <w:r w:rsidRPr="00B706CE"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E0869" w:rsidRPr="00B706CE" w:rsidRDefault="003E0869" w:rsidP="003E0869">
      <w:pPr>
        <w:ind w:firstLine="708"/>
        <w:jc w:val="both"/>
        <w:rPr>
          <w:b/>
          <w:sz w:val="28"/>
          <w:szCs w:val="28"/>
        </w:rPr>
      </w:pPr>
    </w:p>
    <w:p w:rsidR="00D0162D" w:rsidRPr="002C33AB" w:rsidRDefault="00D0162D" w:rsidP="00D0162D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>С 201</w:t>
      </w:r>
      <w:r>
        <w:rPr>
          <w:sz w:val="28"/>
          <w:szCs w:val="28"/>
        </w:rPr>
        <w:t>7</w:t>
      </w:r>
      <w:r w:rsidRPr="002C33AB">
        <w:rPr>
          <w:sz w:val="28"/>
          <w:szCs w:val="28"/>
        </w:rPr>
        <w:t xml:space="preserve"> года на территории Российской Федерации реализуется приор</w:t>
      </w:r>
      <w:r w:rsidRPr="002C33AB">
        <w:rPr>
          <w:sz w:val="28"/>
          <w:szCs w:val="28"/>
        </w:rPr>
        <w:t>и</w:t>
      </w:r>
      <w:r w:rsidRPr="002C33AB">
        <w:rPr>
          <w:sz w:val="28"/>
          <w:szCs w:val="28"/>
        </w:rPr>
        <w:t>тетный проект «Формирование комфортной городской среды», основной ц</w:t>
      </w:r>
      <w:r w:rsidRPr="002C33AB">
        <w:rPr>
          <w:sz w:val="28"/>
          <w:szCs w:val="28"/>
        </w:rPr>
        <w:t>е</w:t>
      </w:r>
      <w:r w:rsidRPr="002C33AB">
        <w:rPr>
          <w:sz w:val="28"/>
          <w:szCs w:val="28"/>
        </w:rPr>
        <w:t>лью которого является создание условий для системного повышения качес</w:t>
      </w:r>
      <w:r w:rsidRPr="002C33AB">
        <w:rPr>
          <w:sz w:val="28"/>
          <w:szCs w:val="28"/>
        </w:rPr>
        <w:t>т</w:t>
      </w:r>
      <w:r w:rsidRPr="002C33AB">
        <w:rPr>
          <w:sz w:val="28"/>
          <w:szCs w:val="28"/>
        </w:rPr>
        <w:t>ва и комфорта городской среды на всей территории Российской Федерации путем реализации ежегодно комплекса первоочередных мероприятий по бл</w:t>
      </w:r>
      <w:r w:rsidRPr="002C33AB">
        <w:rPr>
          <w:sz w:val="28"/>
          <w:szCs w:val="28"/>
        </w:rPr>
        <w:t>а</w:t>
      </w:r>
      <w:r w:rsidRPr="002C33AB">
        <w:rPr>
          <w:sz w:val="28"/>
          <w:szCs w:val="28"/>
        </w:rPr>
        <w:t>гоустройству в субъектах Российской Федерации.</w:t>
      </w:r>
    </w:p>
    <w:p w:rsidR="009E1774" w:rsidRDefault="00D0162D" w:rsidP="00D0162D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Старонижестеблиевского</w:t>
      </w:r>
      <w:r w:rsidRPr="002C33AB">
        <w:rPr>
          <w:sz w:val="28"/>
          <w:szCs w:val="28"/>
        </w:rPr>
        <w:t xml:space="preserve"> сельского поселения Красн</w:t>
      </w:r>
      <w:r w:rsidRPr="002C33AB">
        <w:rPr>
          <w:sz w:val="28"/>
          <w:szCs w:val="28"/>
        </w:rPr>
        <w:t>о</w:t>
      </w:r>
      <w:r w:rsidRPr="002C33AB">
        <w:rPr>
          <w:sz w:val="28"/>
          <w:szCs w:val="28"/>
        </w:rPr>
        <w:t>армейского района разработала муниципальную программу с целью ко</w:t>
      </w:r>
      <w:r w:rsidRPr="002C33AB">
        <w:rPr>
          <w:sz w:val="28"/>
          <w:szCs w:val="28"/>
        </w:rPr>
        <w:t>м</w:t>
      </w:r>
      <w:r w:rsidRPr="002C33AB">
        <w:rPr>
          <w:sz w:val="28"/>
          <w:szCs w:val="28"/>
        </w:rPr>
        <w:t xml:space="preserve">плексного решения проблемы благоустройства общественных и дворовых </w:t>
      </w:r>
    </w:p>
    <w:p w:rsidR="009E1774" w:rsidRDefault="009E1774" w:rsidP="00D0162D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E1774" w:rsidRDefault="009E1774" w:rsidP="009E1774">
      <w:pPr>
        <w:pStyle w:val="af4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D0162D" w:rsidRPr="000D6539" w:rsidRDefault="00D0162D" w:rsidP="009E177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 xml:space="preserve">территорий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2C33AB">
        <w:rPr>
          <w:sz w:val="28"/>
          <w:szCs w:val="28"/>
        </w:rPr>
        <w:t xml:space="preserve"> сельского поселения Красноармейского района.</w:t>
      </w:r>
    </w:p>
    <w:p w:rsidR="00D0162D" w:rsidRPr="00D952E1" w:rsidRDefault="00D0162D" w:rsidP="00D01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Приоритетной ц</w:t>
      </w:r>
      <w:r w:rsidRPr="00D952E1">
        <w:rPr>
          <w:color w:val="000000"/>
          <w:sz w:val="28"/>
          <w:szCs w:val="28"/>
        </w:rPr>
        <w:t xml:space="preserve">елью программы является </w:t>
      </w:r>
      <w:r>
        <w:rPr>
          <w:color w:val="000000"/>
          <w:sz w:val="28"/>
          <w:szCs w:val="28"/>
        </w:rPr>
        <w:t xml:space="preserve">создание в </w:t>
      </w:r>
      <w:proofErr w:type="spellStart"/>
      <w:r>
        <w:rPr>
          <w:color w:val="000000"/>
          <w:sz w:val="28"/>
          <w:szCs w:val="28"/>
        </w:rPr>
        <w:t>Старонижесте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лиевском</w:t>
      </w:r>
      <w:proofErr w:type="spellEnd"/>
      <w:r>
        <w:rPr>
          <w:color w:val="000000"/>
          <w:sz w:val="28"/>
          <w:szCs w:val="28"/>
        </w:rPr>
        <w:t xml:space="preserve"> сельском поселении современной комфортной среды, </w:t>
      </w:r>
      <w:r w:rsidRPr="00D952E1">
        <w:rPr>
          <w:sz w:val="28"/>
          <w:szCs w:val="28"/>
        </w:rPr>
        <w:t>повышение уровня комплексного благоустройства для повышения качества жизни гра</w:t>
      </w:r>
      <w:r w:rsidRPr="00D952E1">
        <w:rPr>
          <w:sz w:val="28"/>
          <w:szCs w:val="28"/>
        </w:rPr>
        <w:t>ж</w:t>
      </w:r>
      <w:r w:rsidRPr="00D952E1">
        <w:rPr>
          <w:sz w:val="28"/>
          <w:szCs w:val="28"/>
        </w:rPr>
        <w:t xml:space="preserve">дан на территории </w:t>
      </w:r>
      <w:r>
        <w:rPr>
          <w:sz w:val="28"/>
          <w:szCs w:val="28"/>
        </w:rPr>
        <w:t>Старонижестеблиевского сельского поселения</w:t>
      </w:r>
      <w:r w:rsidRPr="00D952E1">
        <w:rPr>
          <w:color w:val="000000"/>
          <w:sz w:val="28"/>
          <w:szCs w:val="28"/>
        </w:rPr>
        <w:t>.</w:t>
      </w:r>
    </w:p>
    <w:p w:rsidR="00D0162D" w:rsidRDefault="00D0162D" w:rsidP="00D0162D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162D" w:rsidRDefault="00D0162D" w:rsidP="00D016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FD">
        <w:rPr>
          <w:rFonts w:ascii="Times New Roman" w:hAnsi="Times New Roman" w:cs="Times New Roman"/>
          <w:sz w:val="28"/>
          <w:szCs w:val="28"/>
        </w:rPr>
        <w:t>благ</w:t>
      </w:r>
      <w:r w:rsidRPr="007224FD">
        <w:rPr>
          <w:rFonts w:ascii="Times New Roman" w:hAnsi="Times New Roman" w:cs="Times New Roman"/>
          <w:sz w:val="28"/>
          <w:szCs w:val="28"/>
        </w:rPr>
        <w:t>о</w:t>
      </w:r>
      <w:r w:rsidRPr="007224FD">
        <w:rPr>
          <w:rFonts w:ascii="Times New Roman" w:hAnsi="Times New Roman" w:cs="Times New Roman"/>
          <w:sz w:val="28"/>
          <w:szCs w:val="28"/>
        </w:rPr>
        <w:t xml:space="preserve">устройстве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224FD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62D" w:rsidRDefault="00D0162D" w:rsidP="00D0162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</w:t>
      </w:r>
      <w:r w:rsidRPr="007224FD">
        <w:rPr>
          <w:rFonts w:ascii="Times New Roman" w:hAnsi="Times New Roman" w:cs="Times New Roman"/>
          <w:sz w:val="28"/>
          <w:szCs w:val="28"/>
        </w:rPr>
        <w:t>о</w:t>
      </w:r>
      <w:r w:rsidRPr="007224FD">
        <w:rPr>
          <w:rFonts w:ascii="Times New Roman" w:hAnsi="Times New Roman" w:cs="Times New Roman"/>
          <w:sz w:val="28"/>
          <w:szCs w:val="28"/>
        </w:rPr>
        <w:t>устройстве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62D" w:rsidRDefault="00D0162D" w:rsidP="00D0162D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B65EBD">
        <w:rPr>
          <w:rFonts w:ascii="Times New Roman" w:hAnsi="Times New Roman" w:cs="Times New Roman"/>
          <w:color w:val="000000"/>
          <w:sz w:val="28"/>
          <w:szCs w:val="28"/>
        </w:rPr>
        <w:t>мероприятия по инвентаризации уровня благоустройства территорий индивидуальной жилой 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A2D8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7 </w:t>
      </w:r>
      <w:r w:rsidRPr="00BA2D84">
        <w:rPr>
          <w:rFonts w:ascii="Times New Roman" w:eastAsia="Calibri" w:hAnsi="Times New Roman" w:cs="Times New Roman"/>
          <w:sz w:val="28"/>
          <w:szCs w:val="28"/>
        </w:rPr>
        <w:t>к паспорту программы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A2D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62D" w:rsidRPr="00EA3A01" w:rsidRDefault="00D0162D" w:rsidP="00D0162D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>Решение данных задач позволит непосредственно увеличить количес</w:t>
      </w:r>
      <w:r w:rsidRPr="002C33AB">
        <w:rPr>
          <w:sz w:val="28"/>
          <w:szCs w:val="28"/>
        </w:rPr>
        <w:t>т</w:t>
      </w:r>
      <w:r w:rsidRPr="002C33AB">
        <w:rPr>
          <w:sz w:val="28"/>
          <w:szCs w:val="28"/>
        </w:rPr>
        <w:t xml:space="preserve">во благоустроенных территорий </w:t>
      </w:r>
      <w:r>
        <w:rPr>
          <w:sz w:val="28"/>
          <w:szCs w:val="28"/>
        </w:rPr>
        <w:t>Старонижестеблиевского</w:t>
      </w:r>
      <w:r w:rsidRPr="002C33AB">
        <w:rPr>
          <w:sz w:val="28"/>
          <w:szCs w:val="28"/>
        </w:rPr>
        <w:t xml:space="preserve"> сельского посел</w:t>
      </w:r>
      <w:r w:rsidRPr="002C33AB">
        <w:rPr>
          <w:sz w:val="28"/>
          <w:szCs w:val="28"/>
        </w:rPr>
        <w:t>е</w:t>
      </w:r>
      <w:r w:rsidRPr="002C33AB">
        <w:rPr>
          <w:sz w:val="28"/>
          <w:szCs w:val="28"/>
        </w:rPr>
        <w:t>ния Красноармейского района.</w:t>
      </w:r>
    </w:p>
    <w:p w:rsidR="00D0162D" w:rsidRDefault="00D0162D" w:rsidP="00D0162D">
      <w:pPr>
        <w:tabs>
          <w:tab w:val="left" w:pos="4485"/>
        </w:tabs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      </w:t>
      </w:r>
      <w:r w:rsidRPr="003712E1">
        <w:rPr>
          <w:sz w:val="28"/>
          <w:szCs w:val="28"/>
        </w:rPr>
        <w:t xml:space="preserve">Муниципальная программа реализуется </w:t>
      </w:r>
      <w:r>
        <w:rPr>
          <w:sz w:val="28"/>
          <w:szCs w:val="28"/>
        </w:rPr>
        <w:t>с</w:t>
      </w:r>
      <w:r w:rsidRPr="003712E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40BD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2024</w:t>
      </w:r>
      <w:r w:rsidRPr="003712E1">
        <w:rPr>
          <w:sz w:val="28"/>
          <w:szCs w:val="28"/>
        </w:rPr>
        <w:t xml:space="preserve"> год</w:t>
      </w:r>
      <w:r>
        <w:rPr>
          <w:sz w:val="28"/>
          <w:szCs w:val="28"/>
        </w:rPr>
        <w:t>, этапы не предусмотрены.</w:t>
      </w:r>
    </w:p>
    <w:p w:rsidR="00D0162D" w:rsidRDefault="00D0162D" w:rsidP="00D0162D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712E1">
        <w:rPr>
          <w:sz w:val="28"/>
          <w:szCs w:val="28"/>
          <w:shd w:val="clear" w:color="auto" w:fill="FFFFFF"/>
        </w:rPr>
        <w:t>Перечень целевых показателей приведен в  приложении № 1</w:t>
      </w:r>
      <w:r>
        <w:rPr>
          <w:sz w:val="28"/>
          <w:szCs w:val="28"/>
          <w:shd w:val="clear" w:color="auto" w:fill="FFFFFF"/>
        </w:rPr>
        <w:t xml:space="preserve"> </w:t>
      </w:r>
      <w:r w:rsidRPr="003712E1">
        <w:rPr>
          <w:sz w:val="28"/>
          <w:szCs w:val="28"/>
          <w:shd w:val="clear" w:color="auto" w:fill="FFFFFF"/>
        </w:rPr>
        <w:t xml:space="preserve"> к паспо</w:t>
      </w:r>
      <w:r w:rsidRPr="003712E1">
        <w:rPr>
          <w:sz w:val="28"/>
          <w:szCs w:val="28"/>
          <w:shd w:val="clear" w:color="auto" w:fill="FFFFFF"/>
        </w:rPr>
        <w:t>р</w:t>
      </w:r>
      <w:r w:rsidRPr="003712E1">
        <w:rPr>
          <w:sz w:val="28"/>
          <w:szCs w:val="28"/>
          <w:shd w:val="clear" w:color="auto" w:fill="FFFFFF"/>
        </w:rPr>
        <w:t>ту муниципальной программы.</w:t>
      </w:r>
    </w:p>
    <w:p w:rsidR="00D40BD6" w:rsidRPr="00D40BD6" w:rsidRDefault="00D40BD6" w:rsidP="00D40BD6"/>
    <w:p w:rsidR="00D0162D" w:rsidRPr="00831372" w:rsidRDefault="00D0162D" w:rsidP="00D0162D">
      <w:pPr>
        <w:pStyle w:val="1"/>
        <w:keepNext w:val="0"/>
        <w:widowControl w:val="0"/>
        <w:autoSpaceDE w:val="0"/>
        <w:autoSpaceDN w:val="0"/>
        <w:adjustRightInd w:val="0"/>
        <w:ind w:left="928"/>
        <w:jc w:val="center"/>
        <w:rPr>
          <w:b/>
        </w:rPr>
      </w:pPr>
      <w:r w:rsidRPr="00831372">
        <w:rPr>
          <w:b/>
        </w:rPr>
        <w:t>3. Перечень и краткое описание подпрограмм, ведомственных целевых программ и  основных мероприятий муниципальной программы</w:t>
      </w:r>
    </w:p>
    <w:p w:rsidR="00D0162D" w:rsidRDefault="00D0162D" w:rsidP="00D0162D">
      <w:pPr>
        <w:jc w:val="both"/>
        <w:rPr>
          <w:rFonts w:eastAsia="Calibri"/>
          <w:sz w:val="28"/>
          <w:szCs w:val="28"/>
        </w:rPr>
      </w:pPr>
    </w:p>
    <w:p w:rsidR="00D0162D" w:rsidRDefault="00D0162D" w:rsidP="00461649">
      <w:pPr>
        <w:ind w:firstLine="709"/>
        <w:jc w:val="both"/>
        <w:rPr>
          <w:bCs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предусматривает реализацию 2</w:t>
      </w:r>
      <w:r w:rsidRPr="00075C86">
        <w:rPr>
          <w:bCs/>
          <w:sz w:val="28"/>
          <w:szCs w:val="28"/>
        </w:rPr>
        <w:t xml:space="preserve"> основных мероприятий</w:t>
      </w:r>
      <w:r>
        <w:rPr>
          <w:bCs/>
          <w:sz w:val="28"/>
          <w:szCs w:val="28"/>
        </w:rPr>
        <w:t xml:space="preserve"> направленных на достижение поставленных целей.</w:t>
      </w:r>
    </w:p>
    <w:p w:rsidR="00D0162D" w:rsidRPr="00246390" w:rsidRDefault="00D0162D" w:rsidP="008337BD">
      <w:pPr>
        <w:numPr>
          <w:ilvl w:val="0"/>
          <w:numId w:val="1"/>
        </w:numPr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bCs/>
          <w:sz w:val="28"/>
          <w:szCs w:val="28"/>
        </w:rPr>
        <w:t>Основное мероприятие № 1 «</w:t>
      </w:r>
      <w:r w:rsidRPr="006732DC">
        <w:rPr>
          <w:color w:val="000000"/>
          <w:sz w:val="28"/>
          <w:szCs w:val="28"/>
        </w:rPr>
        <w:t xml:space="preserve">Благоустройство </w:t>
      </w:r>
      <w:r>
        <w:rPr>
          <w:color w:val="000000"/>
          <w:sz w:val="28"/>
          <w:szCs w:val="28"/>
        </w:rPr>
        <w:t xml:space="preserve">общественной </w:t>
      </w:r>
      <w:r w:rsidRPr="00246390">
        <w:rPr>
          <w:color w:val="000000"/>
          <w:sz w:val="28"/>
          <w:szCs w:val="28"/>
        </w:rPr>
        <w:t>терр</w:t>
      </w:r>
      <w:r w:rsidRPr="00246390">
        <w:rPr>
          <w:color w:val="000000"/>
          <w:sz w:val="28"/>
          <w:szCs w:val="28"/>
        </w:rPr>
        <w:t>и</w:t>
      </w:r>
      <w:r w:rsidRPr="00246390">
        <w:rPr>
          <w:color w:val="000000"/>
          <w:sz w:val="28"/>
          <w:szCs w:val="28"/>
        </w:rPr>
        <w:t>тории».</w:t>
      </w:r>
    </w:p>
    <w:p w:rsidR="00D0162D" w:rsidRDefault="00D0162D" w:rsidP="004616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40964">
        <w:rPr>
          <w:sz w:val="28"/>
          <w:szCs w:val="28"/>
        </w:rPr>
        <w:t>В р</w:t>
      </w:r>
      <w:r>
        <w:rPr>
          <w:sz w:val="28"/>
          <w:szCs w:val="28"/>
        </w:rPr>
        <w:t>амках данного мероприятия будет осуществлен  ремонт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территории в соответствии </w:t>
      </w:r>
      <w:r w:rsidRPr="008A5510">
        <w:rPr>
          <w:sz w:val="28"/>
          <w:szCs w:val="28"/>
        </w:rPr>
        <w:t>установленным</w:t>
      </w:r>
      <w:r>
        <w:rPr>
          <w:sz w:val="28"/>
          <w:szCs w:val="28"/>
        </w:rPr>
        <w:t>и</w:t>
      </w:r>
      <w:r w:rsidRPr="008A5510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администрации Старонижестеблиевского сельского 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армейского района</w:t>
      </w:r>
      <w:r w:rsidRPr="008A5510">
        <w:rPr>
          <w:sz w:val="28"/>
          <w:szCs w:val="28"/>
        </w:rPr>
        <w:t>.</w:t>
      </w:r>
    </w:p>
    <w:p w:rsidR="00D0162D" w:rsidRPr="00703035" w:rsidRDefault="00461649" w:rsidP="00461649">
      <w:pPr>
        <w:ind w:left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0162D" w:rsidRPr="00703035">
        <w:rPr>
          <w:bCs/>
          <w:sz w:val="28"/>
          <w:szCs w:val="28"/>
        </w:rPr>
        <w:t>Основное мероприятие № 2 «</w:t>
      </w:r>
      <w:r w:rsidR="00D0162D" w:rsidRPr="00703035">
        <w:rPr>
          <w:rFonts w:eastAsia="Calibri"/>
          <w:sz w:val="28"/>
          <w:szCs w:val="28"/>
        </w:rPr>
        <w:t>Благоустройство дворовой террит</w:t>
      </w:r>
      <w:r w:rsidR="00D0162D" w:rsidRPr="00703035">
        <w:rPr>
          <w:rFonts w:eastAsia="Calibri"/>
          <w:sz w:val="28"/>
          <w:szCs w:val="28"/>
        </w:rPr>
        <w:t>о</w:t>
      </w:r>
      <w:r w:rsidR="00D0162D" w:rsidRPr="00703035">
        <w:rPr>
          <w:rFonts w:eastAsia="Calibri"/>
          <w:sz w:val="28"/>
          <w:szCs w:val="28"/>
        </w:rPr>
        <w:t>рии».</w:t>
      </w:r>
    </w:p>
    <w:p w:rsidR="00D0162D" w:rsidRDefault="00D0162D" w:rsidP="004616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40964">
        <w:rPr>
          <w:sz w:val="28"/>
          <w:szCs w:val="28"/>
        </w:rPr>
        <w:t>В р</w:t>
      </w:r>
      <w:r>
        <w:rPr>
          <w:sz w:val="28"/>
          <w:szCs w:val="28"/>
        </w:rPr>
        <w:t>амках данного мероприятия будет осуществлен  ремонт дворовых проездов, обеспечение освещения дворовых территорий, установка скамеек, урн для мусора, и иные виды работ</w:t>
      </w:r>
      <w:r w:rsidRPr="00E06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8A5510">
        <w:rPr>
          <w:sz w:val="28"/>
          <w:szCs w:val="28"/>
        </w:rPr>
        <w:t>установленным</w:t>
      </w:r>
      <w:r>
        <w:rPr>
          <w:sz w:val="28"/>
          <w:szCs w:val="28"/>
        </w:rPr>
        <w:t>и</w:t>
      </w:r>
      <w:r w:rsidRPr="008A5510">
        <w:rPr>
          <w:sz w:val="28"/>
          <w:szCs w:val="28"/>
        </w:rPr>
        <w:t xml:space="preserve"> требов</w:t>
      </w:r>
      <w:r w:rsidRPr="008A5510">
        <w:rPr>
          <w:sz w:val="28"/>
          <w:szCs w:val="28"/>
        </w:rPr>
        <w:t>а</w:t>
      </w:r>
      <w:r w:rsidRPr="008A5510">
        <w:rPr>
          <w:sz w:val="28"/>
          <w:szCs w:val="28"/>
        </w:rPr>
        <w:t>ниям</w:t>
      </w:r>
      <w:r>
        <w:rPr>
          <w:sz w:val="28"/>
          <w:szCs w:val="28"/>
        </w:rPr>
        <w:t>и постановления администрации Старонижестеблиевского сельского поселения Красноармейского района</w:t>
      </w:r>
      <w:r w:rsidRPr="008A5510">
        <w:rPr>
          <w:sz w:val="28"/>
          <w:szCs w:val="28"/>
        </w:rPr>
        <w:t>.</w:t>
      </w:r>
    </w:p>
    <w:p w:rsidR="00D0162D" w:rsidRDefault="00D0162D" w:rsidP="00461649">
      <w:pPr>
        <w:ind w:firstLine="709"/>
        <w:jc w:val="both"/>
        <w:rPr>
          <w:rFonts w:eastAsia="Calibri"/>
          <w:sz w:val="28"/>
          <w:szCs w:val="28"/>
        </w:rPr>
      </w:pPr>
      <w:r w:rsidRPr="00F40F1D">
        <w:rPr>
          <w:rFonts w:eastAsia="Calibri"/>
          <w:sz w:val="28"/>
          <w:szCs w:val="28"/>
        </w:rPr>
        <w:t>Перечень основных мероприятий муниципальной программы изложен в приложении №</w:t>
      </w:r>
      <w:r>
        <w:rPr>
          <w:rFonts w:eastAsia="Calibri"/>
          <w:sz w:val="28"/>
          <w:szCs w:val="28"/>
        </w:rPr>
        <w:t xml:space="preserve"> 2 </w:t>
      </w:r>
      <w:r w:rsidRPr="00F40F1D">
        <w:rPr>
          <w:rFonts w:eastAsia="Calibri"/>
          <w:sz w:val="28"/>
          <w:szCs w:val="28"/>
        </w:rPr>
        <w:t xml:space="preserve"> к паспорту программы.</w:t>
      </w:r>
    </w:p>
    <w:p w:rsidR="00D0162D" w:rsidRDefault="00D0162D" w:rsidP="00461649">
      <w:pPr>
        <w:ind w:firstLine="709"/>
        <w:jc w:val="both"/>
        <w:rPr>
          <w:rFonts w:eastAsia="Calibri"/>
          <w:sz w:val="28"/>
          <w:szCs w:val="28"/>
        </w:rPr>
      </w:pPr>
    </w:p>
    <w:p w:rsidR="00D0162D" w:rsidRPr="00831372" w:rsidRDefault="00D0162D" w:rsidP="00831372">
      <w:pPr>
        <w:ind w:left="928"/>
        <w:jc w:val="center"/>
        <w:rPr>
          <w:b/>
          <w:sz w:val="28"/>
          <w:szCs w:val="28"/>
          <w:shd w:val="clear" w:color="auto" w:fill="FFFFFF"/>
        </w:rPr>
      </w:pPr>
      <w:r w:rsidRPr="00831372">
        <w:rPr>
          <w:b/>
          <w:sz w:val="28"/>
          <w:szCs w:val="28"/>
          <w:shd w:val="clear" w:color="auto" w:fill="FFFFFF"/>
        </w:rPr>
        <w:t>4. Обоснование ресурсного обеспечения муниципальной пр</w:t>
      </w:r>
      <w:r w:rsidRPr="00831372">
        <w:rPr>
          <w:b/>
          <w:sz w:val="28"/>
          <w:szCs w:val="28"/>
          <w:shd w:val="clear" w:color="auto" w:fill="FFFFFF"/>
        </w:rPr>
        <w:t>о</w:t>
      </w:r>
      <w:r w:rsidRPr="00831372">
        <w:rPr>
          <w:b/>
          <w:sz w:val="28"/>
          <w:szCs w:val="28"/>
          <w:shd w:val="clear" w:color="auto" w:fill="FFFFFF"/>
        </w:rPr>
        <w:t>граммы</w:t>
      </w:r>
    </w:p>
    <w:p w:rsidR="00D0162D" w:rsidRPr="0016673D" w:rsidRDefault="00D0162D" w:rsidP="00D0162D">
      <w:pPr>
        <w:ind w:left="1211"/>
        <w:jc w:val="both"/>
        <w:rPr>
          <w:sz w:val="28"/>
          <w:szCs w:val="28"/>
          <w:shd w:val="clear" w:color="auto" w:fill="FFFFFF"/>
        </w:rPr>
      </w:pPr>
    </w:p>
    <w:p w:rsidR="009E1774" w:rsidRDefault="009E1774" w:rsidP="00D0162D">
      <w:pPr>
        <w:ind w:firstLine="644"/>
        <w:jc w:val="both"/>
        <w:rPr>
          <w:sz w:val="28"/>
          <w:szCs w:val="28"/>
        </w:rPr>
      </w:pPr>
    </w:p>
    <w:p w:rsidR="009E1774" w:rsidRDefault="009E1774" w:rsidP="009E1774">
      <w:pPr>
        <w:ind w:firstLine="644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D0162D" w:rsidRPr="00E40859" w:rsidRDefault="00D0162D" w:rsidP="00D0162D">
      <w:pPr>
        <w:ind w:firstLine="644"/>
        <w:jc w:val="both"/>
        <w:rPr>
          <w:sz w:val="28"/>
          <w:szCs w:val="28"/>
        </w:rPr>
      </w:pPr>
      <w:proofErr w:type="gramStart"/>
      <w:r w:rsidRPr="00703035">
        <w:rPr>
          <w:sz w:val="28"/>
          <w:szCs w:val="28"/>
        </w:rPr>
        <w:t>Финансирование  реализации  муниципальной программы</w:t>
      </w:r>
      <w:r>
        <w:rPr>
          <w:sz w:val="28"/>
          <w:szCs w:val="28"/>
        </w:rPr>
        <w:t xml:space="preserve"> планируется осуществить за </w:t>
      </w:r>
      <w:r w:rsidRPr="00703035">
        <w:rPr>
          <w:sz w:val="28"/>
          <w:szCs w:val="28"/>
        </w:rPr>
        <w:t xml:space="preserve"> счет средств местного бюджета</w:t>
      </w:r>
      <w:r>
        <w:rPr>
          <w:sz w:val="28"/>
          <w:szCs w:val="28"/>
        </w:rPr>
        <w:t xml:space="preserve"> и  </w:t>
      </w:r>
      <w:r w:rsidRPr="00703035">
        <w:rPr>
          <w:sz w:val="28"/>
          <w:szCs w:val="28"/>
        </w:rPr>
        <w:t xml:space="preserve">на условиях </w:t>
      </w:r>
      <w:proofErr w:type="spellStart"/>
      <w:r w:rsidRPr="00703035">
        <w:rPr>
          <w:sz w:val="28"/>
          <w:szCs w:val="28"/>
        </w:rPr>
        <w:t>софинансир</w:t>
      </w:r>
      <w:r w:rsidRPr="00703035">
        <w:rPr>
          <w:sz w:val="28"/>
          <w:szCs w:val="28"/>
        </w:rPr>
        <w:t>о</w:t>
      </w:r>
      <w:r w:rsidRPr="00703035">
        <w:rPr>
          <w:sz w:val="28"/>
          <w:szCs w:val="28"/>
        </w:rPr>
        <w:t>вания</w:t>
      </w:r>
      <w:proofErr w:type="spellEnd"/>
      <w:r w:rsidRPr="00703035">
        <w:rPr>
          <w:sz w:val="28"/>
          <w:szCs w:val="28"/>
        </w:rPr>
        <w:t xml:space="preserve"> с федеральным и  краевым бюджетом в </w:t>
      </w:r>
      <w:r>
        <w:rPr>
          <w:sz w:val="28"/>
          <w:szCs w:val="28"/>
        </w:rPr>
        <w:t xml:space="preserve">рамках </w:t>
      </w:r>
      <w:r w:rsidRPr="00703035">
        <w:rPr>
          <w:sz w:val="28"/>
          <w:szCs w:val="28"/>
        </w:rPr>
        <w:t>государственной пр</w:t>
      </w:r>
      <w:r w:rsidRPr="00703035">
        <w:rPr>
          <w:sz w:val="28"/>
          <w:szCs w:val="28"/>
        </w:rPr>
        <w:t>о</w:t>
      </w:r>
      <w:r w:rsidRPr="00703035">
        <w:rPr>
          <w:sz w:val="28"/>
          <w:szCs w:val="28"/>
        </w:rPr>
        <w:t>граммой Краснодарского края «</w:t>
      </w:r>
      <w:r>
        <w:rPr>
          <w:sz w:val="28"/>
          <w:szCs w:val="28"/>
        </w:rPr>
        <w:t>Формирование современной городской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</w:t>
      </w:r>
      <w:r w:rsidRPr="00703035">
        <w:rPr>
          <w:sz w:val="28"/>
          <w:szCs w:val="28"/>
        </w:rPr>
        <w:t xml:space="preserve">», утвержденной постановлением главы администрации (губернатора) Краснодарского края от </w:t>
      </w:r>
      <w:r>
        <w:rPr>
          <w:sz w:val="28"/>
          <w:szCs w:val="28"/>
        </w:rPr>
        <w:t>31</w:t>
      </w:r>
      <w:r w:rsidRPr="0070303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0303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0303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703035">
        <w:rPr>
          <w:sz w:val="28"/>
          <w:szCs w:val="28"/>
        </w:rPr>
        <w:t xml:space="preserve">№ </w:t>
      </w:r>
      <w:r>
        <w:rPr>
          <w:sz w:val="28"/>
          <w:szCs w:val="28"/>
        </w:rPr>
        <w:t>655</w:t>
      </w:r>
      <w:r>
        <w:rPr>
          <w:rStyle w:val="aff5"/>
          <w:color w:val="000000"/>
          <w:sz w:val="28"/>
          <w:szCs w:val="28"/>
          <w:shd w:val="clear" w:color="auto" w:fill="FFFFFF"/>
        </w:rPr>
        <w:t xml:space="preserve"> </w:t>
      </w:r>
      <w:r w:rsidRPr="00E40859">
        <w:rPr>
          <w:color w:val="000000"/>
          <w:sz w:val="28"/>
          <w:szCs w:val="28"/>
          <w:shd w:val="clear" w:color="auto" w:fill="FFFFFF"/>
        </w:rPr>
        <w:t>"Об утверждении г</w:t>
      </w:r>
      <w:r w:rsidRPr="00E40859">
        <w:rPr>
          <w:color w:val="000000"/>
          <w:sz w:val="28"/>
          <w:szCs w:val="28"/>
          <w:shd w:val="clear" w:color="auto" w:fill="FFFFFF"/>
        </w:rPr>
        <w:t>о</w:t>
      </w:r>
      <w:r w:rsidRPr="00E40859">
        <w:rPr>
          <w:color w:val="000000"/>
          <w:sz w:val="28"/>
          <w:szCs w:val="28"/>
          <w:shd w:val="clear" w:color="auto" w:fill="FFFFFF"/>
        </w:rPr>
        <w:t>сударственной программы Краснодарского края "Формирование совреме</w:t>
      </w:r>
      <w:r w:rsidRPr="00E40859">
        <w:rPr>
          <w:color w:val="000000"/>
          <w:sz w:val="28"/>
          <w:szCs w:val="28"/>
          <w:shd w:val="clear" w:color="auto" w:fill="FFFFFF"/>
        </w:rPr>
        <w:t>н</w:t>
      </w:r>
      <w:r w:rsidRPr="00E40859">
        <w:rPr>
          <w:color w:val="000000"/>
          <w:sz w:val="28"/>
          <w:szCs w:val="28"/>
          <w:shd w:val="clear" w:color="auto" w:fill="FFFFFF"/>
        </w:rPr>
        <w:t>ной городской среды"</w:t>
      </w:r>
      <w:proofErr w:type="gramEnd"/>
    </w:p>
    <w:p w:rsidR="00D0162D" w:rsidRDefault="00D0162D" w:rsidP="00D0162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03E01">
        <w:rPr>
          <w:rFonts w:eastAsia="Calibri"/>
          <w:sz w:val="28"/>
          <w:szCs w:val="28"/>
        </w:rPr>
        <w:t>Предоставление субсиди</w:t>
      </w:r>
      <w:r>
        <w:rPr>
          <w:rFonts w:eastAsia="Calibri"/>
          <w:sz w:val="28"/>
          <w:szCs w:val="28"/>
        </w:rPr>
        <w:t>и</w:t>
      </w:r>
      <w:r w:rsidRPr="00A03E01">
        <w:rPr>
          <w:rFonts w:eastAsia="Calibri"/>
          <w:sz w:val="28"/>
          <w:szCs w:val="28"/>
        </w:rPr>
        <w:t xml:space="preserve"> из краевого </w:t>
      </w:r>
      <w:r>
        <w:rPr>
          <w:rFonts w:eastAsia="Calibri"/>
          <w:sz w:val="28"/>
          <w:szCs w:val="28"/>
        </w:rPr>
        <w:t xml:space="preserve">бюджета </w:t>
      </w:r>
      <w:r w:rsidRPr="00A03E01">
        <w:rPr>
          <w:rFonts w:eastAsia="Calibri"/>
          <w:sz w:val="28"/>
          <w:szCs w:val="28"/>
        </w:rPr>
        <w:t>бюджет</w:t>
      </w:r>
      <w:r>
        <w:rPr>
          <w:rFonts w:eastAsia="Calibri"/>
          <w:sz w:val="28"/>
          <w:szCs w:val="28"/>
        </w:rPr>
        <w:t>у</w:t>
      </w:r>
      <w:r w:rsidRPr="00A03E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Старониж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стеблиевского сельского поселения </w:t>
      </w:r>
      <w:r w:rsidRPr="00A03E01">
        <w:rPr>
          <w:rFonts w:eastAsia="Calibri"/>
          <w:sz w:val="28"/>
          <w:szCs w:val="28"/>
        </w:rPr>
        <w:t xml:space="preserve"> на </w:t>
      </w:r>
      <w:proofErr w:type="spellStart"/>
      <w:r w:rsidRPr="00A03E01">
        <w:rPr>
          <w:rFonts w:eastAsia="Calibri"/>
          <w:sz w:val="28"/>
          <w:szCs w:val="28"/>
        </w:rPr>
        <w:t>софинансирования</w:t>
      </w:r>
      <w:proofErr w:type="spellEnd"/>
      <w:r w:rsidRPr="00A03E01">
        <w:rPr>
          <w:rFonts w:eastAsia="Calibri"/>
          <w:sz w:val="28"/>
          <w:szCs w:val="28"/>
        </w:rPr>
        <w:t xml:space="preserve"> расходных обяз</w:t>
      </w:r>
      <w:r w:rsidRPr="00A03E01">
        <w:rPr>
          <w:rFonts w:eastAsia="Calibri"/>
          <w:sz w:val="28"/>
          <w:szCs w:val="28"/>
        </w:rPr>
        <w:t>а</w:t>
      </w:r>
      <w:r w:rsidRPr="00A03E01">
        <w:rPr>
          <w:rFonts w:eastAsia="Calibri"/>
          <w:sz w:val="28"/>
          <w:szCs w:val="28"/>
        </w:rPr>
        <w:t>тельств по организации благоустройства территории поселения, городского округа (дворовые территории, общественные территории: площади, наб</w:t>
      </w:r>
      <w:r w:rsidRPr="00A03E01">
        <w:rPr>
          <w:rFonts w:eastAsia="Calibri"/>
          <w:sz w:val="28"/>
          <w:szCs w:val="28"/>
        </w:rPr>
        <w:t>е</w:t>
      </w:r>
      <w:r w:rsidRPr="00A03E01">
        <w:rPr>
          <w:rFonts w:eastAsia="Calibri"/>
          <w:sz w:val="28"/>
          <w:szCs w:val="28"/>
        </w:rPr>
        <w:t>режные, улицы, пешеходные зоны, скверы, парки, иные территории)</w:t>
      </w:r>
      <w:r>
        <w:rPr>
          <w:rFonts w:eastAsia="Calibri"/>
          <w:sz w:val="28"/>
          <w:szCs w:val="28"/>
        </w:rPr>
        <w:t xml:space="preserve"> </w:t>
      </w:r>
      <w:r w:rsidRPr="00A03E01">
        <w:rPr>
          <w:rFonts w:eastAsia="Calibri"/>
          <w:sz w:val="28"/>
          <w:szCs w:val="28"/>
        </w:rPr>
        <w:t>реал</w:t>
      </w:r>
      <w:r w:rsidRPr="00A03E01">
        <w:rPr>
          <w:rFonts w:eastAsia="Calibri"/>
          <w:sz w:val="28"/>
          <w:szCs w:val="28"/>
        </w:rPr>
        <w:t>и</w:t>
      </w:r>
      <w:r w:rsidRPr="00A03E01">
        <w:rPr>
          <w:rFonts w:eastAsia="Calibri"/>
          <w:sz w:val="28"/>
          <w:szCs w:val="28"/>
        </w:rPr>
        <w:t>зу</w:t>
      </w:r>
      <w:r>
        <w:rPr>
          <w:rFonts w:eastAsia="Calibri"/>
          <w:sz w:val="28"/>
          <w:szCs w:val="28"/>
        </w:rPr>
        <w:t>е</w:t>
      </w:r>
      <w:r w:rsidRPr="00A03E01">
        <w:rPr>
          <w:rFonts w:eastAsia="Calibri"/>
          <w:sz w:val="28"/>
          <w:szCs w:val="28"/>
        </w:rPr>
        <w:t xml:space="preserve">тся в соответствии с приоритетным проектом </w:t>
      </w:r>
      <w:r>
        <w:rPr>
          <w:rFonts w:eastAsia="Calibri"/>
          <w:sz w:val="28"/>
          <w:szCs w:val="28"/>
        </w:rPr>
        <w:t>«</w:t>
      </w:r>
      <w:r w:rsidRPr="00A03E01">
        <w:rPr>
          <w:rFonts w:eastAsia="Calibri"/>
          <w:sz w:val="28"/>
          <w:szCs w:val="28"/>
        </w:rPr>
        <w:t>Формирование комфор</w:t>
      </w:r>
      <w:r w:rsidRPr="00A03E01">
        <w:rPr>
          <w:rFonts w:eastAsia="Calibri"/>
          <w:sz w:val="28"/>
          <w:szCs w:val="28"/>
        </w:rPr>
        <w:t>т</w:t>
      </w:r>
      <w:r w:rsidRPr="00A03E01">
        <w:rPr>
          <w:rFonts w:eastAsia="Calibri"/>
          <w:sz w:val="28"/>
          <w:szCs w:val="28"/>
        </w:rPr>
        <w:t>ной городской среды</w:t>
      </w:r>
      <w:r>
        <w:rPr>
          <w:rFonts w:eastAsia="Calibri"/>
          <w:sz w:val="28"/>
          <w:szCs w:val="28"/>
        </w:rPr>
        <w:t>»</w:t>
      </w:r>
      <w:r w:rsidRPr="00A03E01">
        <w:rPr>
          <w:rFonts w:eastAsia="Calibri"/>
          <w:sz w:val="28"/>
          <w:szCs w:val="28"/>
        </w:rPr>
        <w:t>.</w:t>
      </w:r>
    </w:p>
    <w:p w:rsidR="00D40BD6" w:rsidRDefault="00D40BD6" w:rsidP="005D0D4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40BD6" w:rsidRDefault="00D40BD6" w:rsidP="009743BA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9743BA" w:rsidRPr="000D6539" w:rsidRDefault="009743BA" w:rsidP="009743BA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№ 3</w:t>
      </w:r>
    </w:p>
    <w:tbl>
      <w:tblPr>
        <w:tblpPr w:leftFromText="180" w:rightFromText="180" w:vertAnchor="text" w:horzAnchor="margin" w:tblpX="115" w:tblpY="195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9"/>
        <w:gridCol w:w="1275"/>
        <w:gridCol w:w="142"/>
        <w:gridCol w:w="1558"/>
        <w:gridCol w:w="1559"/>
        <w:gridCol w:w="1797"/>
        <w:gridCol w:w="1181"/>
      </w:tblGrid>
      <w:tr w:rsidR="009743BA" w:rsidTr="00831372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Годы реализ</w:t>
            </w:r>
            <w:r w:rsidRPr="009744C7">
              <w:rPr>
                <w:sz w:val="26"/>
                <w:szCs w:val="26"/>
              </w:rPr>
              <w:t>а</w:t>
            </w:r>
            <w:r w:rsidRPr="009744C7">
              <w:rPr>
                <w:sz w:val="26"/>
                <w:szCs w:val="26"/>
              </w:rPr>
              <w:t>ции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Объемы финансирования, тыс. рублей</w:t>
            </w:r>
          </w:p>
        </w:tc>
      </w:tr>
      <w:tr w:rsidR="009743BA" w:rsidTr="00831372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в разрезе источников финансирования</w:t>
            </w:r>
          </w:p>
        </w:tc>
      </w:tr>
      <w:tr w:rsidR="009743BA" w:rsidTr="00831372">
        <w:trPr>
          <w:trHeight w:val="10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</w:p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местные</w:t>
            </w:r>
          </w:p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бюджеты</w:t>
            </w:r>
          </w:p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вн</w:t>
            </w:r>
            <w:r w:rsidRPr="009744C7">
              <w:rPr>
                <w:sz w:val="26"/>
                <w:szCs w:val="26"/>
              </w:rPr>
              <w:t>е</w:t>
            </w:r>
            <w:r w:rsidRPr="009744C7">
              <w:rPr>
                <w:sz w:val="26"/>
                <w:szCs w:val="26"/>
              </w:rPr>
              <w:t>бю</w:t>
            </w:r>
            <w:r w:rsidRPr="009744C7">
              <w:rPr>
                <w:sz w:val="26"/>
                <w:szCs w:val="26"/>
              </w:rPr>
              <w:t>д</w:t>
            </w:r>
            <w:r w:rsidRPr="009744C7">
              <w:rPr>
                <w:sz w:val="26"/>
                <w:szCs w:val="26"/>
              </w:rPr>
              <w:t>жетные исто</w:t>
            </w:r>
            <w:r w:rsidRPr="009744C7">
              <w:rPr>
                <w:sz w:val="26"/>
                <w:szCs w:val="26"/>
              </w:rPr>
              <w:t>ч</w:t>
            </w:r>
            <w:r w:rsidRPr="009744C7">
              <w:rPr>
                <w:sz w:val="26"/>
                <w:szCs w:val="26"/>
              </w:rPr>
              <w:t>ники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6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 xml:space="preserve">Основное мероприятие № 1 </w:t>
            </w:r>
            <w:r w:rsidRPr="009744C7">
              <w:rPr>
                <w:b/>
                <w:sz w:val="26"/>
                <w:szCs w:val="26"/>
              </w:rPr>
              <w:t xml:space="preserve"> </w:t>
            </w:r>
          </w:p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«</w:t>
            </w:r>
            <w:r w:rsidRPr="009744C7">
              <w:rPr>
                <w:b/>
                <w:color w:val="000000"/>
                <w:sz w:val="26"/>
                <w:szCs w:val="26"/>
              </w:rPr>
              <w:t>Благоустройство общественной территории»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5D0D42" w:rsidP="00831372">
            <w:pPr>
              <w:jc w:val="center"/>
              <w:rPr>
                <w:bCs/>
                <w:sz w:val="26"/>
                <w:szCs w:val="26"/>
              </w:rPr>
            </w:pPr>
            <w:r>
              <w:t>10765,98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2C2B29" w:rsidRDefault="002C2B29" w:rsidP="00831372">
            <w:pPr>
              <w:jc w:val="center"/>
              <w:rPr>
                <w:bCs/>
              </w:rPr>
            </w:pPr>
            <w:r w:rsidRPr="002C2B29">
              <w:t>1184,</w:t>
            </w:r>
            <w:r w:rsidR="005D0D42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5D0D42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9581,80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2D256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2D256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Всего по 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новному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5D0D42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10965,88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2D256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2D256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9581,80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1.1. Разработка и изготовление дизайн проектов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Всего по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1.2. Разработка и изготовление проектно-сметной документации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Всего по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473611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473611">
              <w:rPr>
                <w:b/>
                <w:bCs/>
                <w:sz w:val="26"/>
                <w:szCs w:val="26"/>
              </w:rPr>
              <w:t>1.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473611">
              <w:rPr>
                <w:b/>
                <w:bCs/>
                <w:sz w:val="26"/>
                <w:szCs w:val="26"/>
              </w:rPr>
              <w:t>. Проведение государственной экспертизы ПСД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Всего по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Основное мероприятие № 2</w:t>
            </w:r>
          </w:p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«</w:t>
            </w:r>
            <w:r w:rsidRPr="009744C7">
              <w:rPr>
                <w:rFonts w:eastAsia="Calibri"/>
                <w:b/>
                <w:sz w:val="26"/>
                <w:szCs w:val="26"/>
              </w:rPr>
              <w:t>Благоустройство дворовой территории</w:t>
            </w:r>
            <w:r w:rsidRPr="009744C7">
              <w:rPr>
                <w:b/>
                <w:color w:val="000000"/>
                <w:sz w:val="26"/>
                <w:szCs w:val="26"/>
              </w:rPr>
              <w:t>»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200288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200288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Всего по 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новному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755EEF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755EEF">
              <w:rPr>
                <w:b/>
                <w:bCs/>
                <w:sz w:val="26"/>
                <w:szCs w:val="26"/>
              </w:rPr>
              <w:t>2.1. Разработка и изготовление дизайн проектов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Всего по 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новному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/>
                <w:sz w:val="26"/>
                <w:szCs w:val="26"/>
              </w:rPr>
              <w:t>Общий объем финансирования по муниципальной программе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312001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312001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2D2568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>10765,98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2C2B29" w:rsidRDefault="002C2B29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2C2B29">
              <w:rPr>
                <w:b/>
              </w:rPr>
              <w:t>1184,</w:t>
            </w:r>
            <w:r w:rsidR="002D2568">
              <w:rPr>
                <w:b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2D2568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9581,8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9744C7">
              <w:rPr>
                <w:b/>
                <w:bCs/>
                <w:sz w:val="26"/>
                <w:szCs w:val="26"/>
              </w:rPr>
              <w:t>00,0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9744C7">
              <w:rPr>
                <w:b/>
                <w:bCs/>
                <w:sz w:val="26"/>
                <w:szCs w:val="26"/>
              </w:rPr>
              <w:t>00,0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B56792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792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9744C7">
              <w:rPr>
                <w:b/>
                <w:bCs/>
                <w:sz w:val="26"/>
                <w:szCs w:val="26"/>
              </w:rPr>
              <w:t>00,0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9744C7">
              <w:rPr>
                <w:b/>
                <w:bCs/>
                <w:sz w:val="26"/>
                <w:szCs w:val="26"/>
              </w:rPr>
              <w:t>00,0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B56792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792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9744C7">
              <w:rPr>
                <w:b/>
                <w:bCs/>
                <w:sz w:val="26"/>
                <w:szCs w:val="26"/>
              </w:rPr>
              <w:t>00,0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9744C7">
              <w:rPr>
                <w:b/>
                <w:bCs/>
                <w:sz w:val="26"/>
                <w:szCs w:val="26"/>
              </w:rPr>
              <w:t>00,0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</w:t>
            </w: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грамме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2C2B29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2D2568">
              <w:rPr>
                <w:b/>
                <w:bCs/>
                <w:sz w:val="26"/>
                <w:szCs w:val="26"/>
              </w:rPr>
              <w:t>1165,98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2C2B29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1684,</w:t>
            </w:r>
            <w:r w:rsidR="002D2568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312001" w:rsidRDefault="002D2568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9581,8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312001" w:rsidRDefault="002D2568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</w:tbl>
    <w:p w:rsidR="003E0869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43BA" w:rsidRDefault="009743BA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31372" w:rsidRPr="000711F8" w:rsidRDefault="00831372" w:rsidP="0083137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96B20">
        <w:rPr>
          <w:sz w:val="28"/>
          <w:szCs w:val="28"/>
        </w:rPr>
        <w:t>Объемы финансирования мероприятий могут уточняться в соответс</w:t>
      </w:r>
      <w:r w:rsidRPr="00796B20">
        <w:rPr>
          <w:sz w:val="28"/>
          <w:szCs w:val="28"/>
        </w:rPr>
        <w:t>т</w:t>
      </w:r>
      <w:r w:rsidRPr="00796B20">
        <w:rPr>
          <w:sz w:val="28"/>
          <w:szCs w:val="28"/>
        </w:rPr>
        <w:t>вии с решением о местном бюджете</w:t>
      </w:r>
      <w:r>
        <w:rPr>
          <w:sz w:val="28"/>
          <w:szCs w:val="28"/>
        </w:rPr>
        <w:t>.</w:t>
      </w:r>
    </w:p>
    <w:p w:rsidR="00831372" w:rsidRDefault="00831372" w:rsidP="0083137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743BA" w:rsidRDefault="009E1774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831372" w:rsidRPr="00831372" w:rsidRDefault="00831372" w:rsidP="008313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5.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 xml:space="preserve">Положения, условия, включаемые в муниципальную программу </w:t>
      </w:r>
    </w:p>
    <w:p w:rsidR="00831372" w:rsidRDefault="00831372" w:rsidP="008313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831372" w:rsidRPr="00831372" w:rsidRDefault="00831372" w:rsidP="008313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Красноармейского района</w:t>
      </w:r>
    </w:p>
    <w:p w:rsidR="00831372" w:rsidRPr="00831372" w:rsidRDefault="00831372" w:rsidP="008313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 xml:space="preserve"> «Формирование современной городской среды на 201</w:t>
      </w:r>
      <w:r w:rsidR="00D40BD6">
        <w:rPr>
          <w:b/>
          <w:sz w:val="28"/>
          <w:szCs w:val="28"/>
        </w:rPr>
        <w:t>9</w:t>
      </w:r>
      <w:r w:rsidRPr="00831372">
        <w:rPr>
          <w:b/>
          <w:sz w:val="28"/>
          <w:szCs w:val="28"/>
        </w:rPr>
        <w:t>-2024 годы»</w:t>
      </w:r>
    </w:p>
    <w:p w:rsidR="00831372" w:rsidRPr="00831372" w:rsidRDefault="00831372" w:rsidP="008313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 xml:space="preserve"> для получения федеральной субсидии</w:t>
      </w:r>
    </w:p>
    <w:p w:rsidR="00831372" w:rsidRPr="00831372" w:rsidRDefault="00831372" w:rsidP="0083137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831372" w:rsidRPr="00831372" w:rsidRDefault="00831372" w:rsidP="00831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 xml:space="preserve">Кроме финансового (денежного) участия, участие может быть в </w:t>
      </w:r>
      <w:proofErr w:type="spellStart"/>
      <w:r w:rsidRPr="00831372">
        <w:rPr>
          <w:rFonts w:ascii="Times New Roman" w:hAnsi="Times New Roman" w:cs="Times New Roman"/>
          <w:sz w:val="28"/>
          <w:szCs w:val="28"/>
        </w:rPr>
        <w:t>нед</w:t>
      </w:r>
      <w:r w:rsidRPr="00831372">
        <w:rPr>
          <w:rFonts w:ascii="Times New Roman" w:hAnsi="Times New Roman" w:cs="Times New Roman"/>
          <w:sz w:val="28"/>
          <w:szCs w:val="28"/>
        </w:rPr>
        <w:t>е</w:t>
      </w:r>
      <w:r w:rsidRPr="00831372">
        <w:rPr>
          <w:rFonts w:ascii="Times New Roman" w:hAnsi="Times New Roman" w:cs="Times New Roman"/>
          <w:sz w:val="28"/>
          <w:szCs w:val="28"/>
        </w:rPr>
        <w:t>нежной</w:t>
      </w:r>
      <w:proofErr w:type="spellEnd"/>
      <w:r w:rsidRPr="00831372">
        <w:rPr>
          <w:rFonts w:ascii="Times New Roman" w:hAnsi="Times New Roman" w:cs="Times New Roman"/>
          <w:sz w:val="28"/>
          <w:szCs w:val="28"/>
        </w:rPr>
        <w:t xml:space="preserve"> форме - трудовое участие. В частности, этом может быть:</w:t>
      </w:r>
    </w:p>
    <w:p w:rsidR="00831372" w:rsidRPr="00831372" w:rsidRDefault="00831372" w:rsidP="00831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372"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</w:t>
      </w:r>
      <w:r w:rsidRPr="00831372">
        <w:rPr>
          <w:rFonts w:ascii="Times New Roman" w:hAnsi="Times New Roman" w:cs="Times New Roman"/>
          <w:sz w:val="28"/>
          <w:szCs w:val="28"/>
        </w:rPr>
        <w:t>и</w:t>
      </w:r>
      <w:r w:rsidRPr="00831372">
        <w:rPr>
          <w:rFonts w:ascii="Times New Roman" w:hAnsi="Times New Roman" w:cs="Times New Roman"/>
          <w:sz w:val="28"/>
          <w:szCs w:val="28"/>
        </w:rPr>
        <w:t>альной квалификации, как например: подготовка объекта (дворовой террит</w:t>
      </w:r>
      <w:r w:rsidRPr="00831372">
        <w:rPr>
          <w:rFonts w:ascii="Times New Roman" w:hAnsi="Times New Roman" w:cs="Times New Roman"/>
          <w:sz w:val="28"/>
          <w:szCs w:val="28"/>
        </w:rPr>
        <w:t>о</w:t>
      </w:r>
      <w:r w:rsidRPr="00831372">
        <w:rPr>
          <w:rFonts w:ascii="Times New Roman" w:hAnsi="Times New Roman" w:cs="Times New Roman"/>
          <w:sz w:val="28"/>
          <w:szCs w:val="28"/>
        </w:rPr>
        <w:t>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проведение субботников;</w:t>
      </w:r>
      <w:proofErr w:type="gramEnd"/>
    </w:p>
    <w:p w:rsidR="00831372" w:rsidRPr="00831372" w:rsidRDefault="00831372" w:rsidP="00831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>-    предоставление строительных материалов, техники и т.д.;</w:t>
      </w:r>
    </w:p>
    <w:p w:rsidR="00831372" w:rsidRPr="00831372" w:rsidRDefault="00831372" w:rsidP="00831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</w:t>
      </w:r>
      <w:r w:rsidRPr="00831372">
        <w:rPr>
          <w:rFonts w:ascii="Times New Roman" w:hAnsi="Times New Roman" w:cs="Times New Roman"/>
          <w:sz w:val="28"/>
          <w:szCs w:val="28"/>
        </w:rPr>
        <w:t>а</w:t>
      </w:r>
      <w:r w:rsidRPr="00831372">
        <w:rPr>
          <w:rFonts w:ascii="Times New Roman" w:hAnsi="Times New Roman" w:cs="Times New Roman"/>
          <w:sz w:val="28"/>
          <w:szCs w:val="28"/>
        </w:rPr>
        <w:t>ции, выполняющей работы и для ее работников (горячий чай, печенье и т.д.)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31372">
        <w:rPr>
          <w:sz w:val="28"/>
          <w:szCs w:val="28"/>
        </w:rPr>
        <w:t>Аккумулирование средств граждан, заинтересованных лиц, направля</w:t>
      </w:r>
      <w:r w:rsidRPr="00831372">
        <w:rPr>
          <w:sz w:val="28"/>
          <w:szCs w:val="28"/>
        </w:rPr>
        <w:t>е</w:t>
      </w:r>
      <w:r w:rsidRPr="00831372">
        <w:rPr>
          <w:sz w:val="28"/>
          <w:szCs w:val="28"/>
        </w:rPr>
        <w:t>мых на выполнение минимального, дополнительного перечней работ по бл</w:t>
      </w:r>
      <w:r w:rsidRPr="00831372">
        <w:rPr>
          <w:sz w:val="28"/>
          <w:szCs w:val="28"/>
        </w:rPr>
        <w:t>а</w:t>
      </w:r>
      <w:r w:rsidRPr="00831372">
        <w:rPr>
          <w:sz w:val="28"/>
          <w:szCs w:val="28"/>
        </w:rPr>
        <w:t>гоустройству дворовых территорий, и механизм контроля за их расходован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ем, а также порядок и формы трудового и (или) финансового участия гра</w:t>
      </w:r>
      <w:r w:rsidRPr="00831372">
        <w:rPr>
          <w:sz w:val="28"/>
          <w:szCs w:val="28"/>
        </w:rPr>
        <w:t>ж</w:t>
      </w:r>
      <w:r w:rsidRPr="00831372">
        <w:rPr>
          <w:sz w:val="28"/>
          <w:szCs w:val="28"/>
        </w:rPr>
        <w:t>дан в выполнении указанных работ (в случае принятия субъектом Росси</w:t>
      </w:r>
      <w:r w:rsidRPr="00831372">
        <w:rPr>
          <w:sz w:val="28"/>
          <w:szCs w:val="28"/>
        </w:rPr>
        <w:t>й</w:t>
      </w:r>
      <w:r w:rsidRPr="00831372">
        <w:rPr>
          <w:sz w:val="28"/>
          <w:szCs w:val="28"/>
        </w:rPr>
        <w:t>ской Федерации решения о таком участии) должны проводиться согласно с утвержденным порядком.</w:t>
      </w:r>
      <w:proofErr w:type="gramEnd"/>
      <w:r w:rsidRPr="00831372">
        <w:rPr>
          <w:sz w:val="28"/>
          <w:szCs w:val="28"/>
        </w:rPr>
        <w:t xml:space="preserve"> При этом</w:t>
      </w:r>
      <w:proofErr w:type="gramStart"/>
      <w:r w:rsidRPr="00831372">
        <w:rPr>
          <w:sz w:val="28"/>
          <w:szCs w:val="28"/>
        </w:rPr>
        <w:t>,</w:t>
      </w:r>
      <w:proofErr w:type="gramEnd"/>
      <w:r w:rsidRPr="00831372">
        <w:rPr>
          <w:sz w:val="28"/>
          <w:szCs w:val="28"/>
        </w:rPr>
        <w:t xml:space="preserve"> порядок аккумулирования средств в числе иных положений должен предусматривать открытие уполномоченным органом местного самоуправления, муниципальным унитарным предприят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ем или бюджетным учреждением счетов для перечисления средств в росси</w:t>
      </w:r>
      <w:r w:rsidRPr="00831372">
        <w:rPr>
          <w:sz w:val="28"/>
          <w:szCs w:val="28"/>
        </w:rPr>
        <w:t>й</w:t>
      </w:r>
      <w:r w:rsidRPr="00831372">
        <w:rPr>
          <w:sz w:val="28"/>
          <w:szCs w:val="28"/>
        </w:rPr>
        <w:t>ских кредитных организациях, величина собственных средств которых с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ставляет менее чем двадцать миллиардов рублей либо в органах казначейс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>ва, необходимость перечисление средств до даты начала работ по благоус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>ройству дворовой территории, указанной в соответствующем муниципал</w:t>
      </w:r>
      <w:r w:rsidRPr="00831372">
        <w:rPr>
          <w:sz w:val="28"/>
          <w:szCs w:val="28"/>
        </w:rPr>
        <w:t>ь</w:t>
      </w:r>
      <w:r w:rsidRPr="00831372">
        <w:rPr>
          <w:sz w:val="28"/>
          <w:szCs w:val="28"/>
        </w:rPr>
        <w:t xml:space="preserve">ном контракте </w:t>
      </w:r>
      <w:proofErr w:type="gramStart"/>
      <w:r w:rsidRPr="00831372">
        <w:rPr>
          <w:sz w:val="28"/>
          <w:szCs w:val="28"/>
        </w:rPr>
        <w:t>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  <w:proofErr w:type="gramEnd"/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Включение предложений граждан, заинтересованных в добавлении дворовой территории в муниципальную программу, исходя из даты предо</w:t>
      </w:r>
      <w:r w:rsidRPr="00831372">
        <w:rPr>
          <w:sz w:val="28"/>
          <w:szCs w:val="28"/>
        </w:rPr>
        <w:t>с</w:t>
      </w:r>
      <w:r w:rsidRPr="00831372">
        <w:rPr>
          <w:sz w:val="28"/>
          <w:szCs w:val="28"/>
        </w:rPr>
        <w:t>тавления таких предложений при условии их соответствия установленным требованиям (</w:t>
      </w:r>
      <w:r w:rsidRPr="00831372">
        <w:rPr>
          <w:rFonts w:eastAsia="Calibri"/>
          <w:sz w:val="28"/>
          <w:szCs w:val="28"/>
        </w:rPr>
        <w:t xml:space="preserve">перечень формируется на основании </w:t>
      </w:r>
      <w:r w:rsidRPr="00831372">
        <w:rPr>
          <w:color w:val="000000"/>
          <w:sz w:val="28"/>
          <w:szCs w:val="28"/>
        </w:rPr>
        <w:t>предложений заинтерес</w:t>
      </w:r>
      <w:r w:rsidRPr="00831372">
        <w:rPr>
          <w:color w:val="000000"/>
          <w:sz w:val="28"/>
          <w:szCs w:val="28"/>
        </w:rPr>
        <w:t>о</w:t>
      </w:r>
      <w:r w:rsidRPr="00831372">
        <w:rPr>
          <w:color w:val="000000"/>
          <w:sz w:val="28"/>
          <w:szCs w:val="28"/>
        </w:rPr>
        <w:t>ванных лиц о включении дворовой территории в муниципальную программу,  в соответствии с Порядком утвержденным нормативно-правовым актом а</w:t>
      </w:r>
      <w:r w:rsidRPr="00831372">
        <w:rPr>
          <w:color w:val="000000"/>
          <w:sz w:val="28"/>
          <w:szCs w:val="28"/>
        </w:rPr>
        <w:t>д</w:t>
      </w:r>
      <w:r w:rsidRPr="00831372">
        <w:rPr>
          <w:color w:val="000000"/>
          <w:sz w:val="28"/>
          <w:szCs w:val="28"/>
        </w:rPr>
        <w:t xml:space="preserve">министрации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поселения</w:t>
      </w:r>
      <w:r w:rsidRPr="00831372">
        <w:rPr>
          <w:sz w:val="28"/>
          <w:szCs w:val="28"/>
        </w:rPr>
        <w:t>).</w:t>
      </w:r>
    </w:p>
    <w:p w:rsidR="009E1774" w:rsidRDefault="00831372" w:rsidP="00831372">
      <w:pPr>
        <w:jc w:val="both"/>
        <w:rPr>
          <w:sz w:val="28"/>
          <w:szCs w:val="28"/>
        </w:rPr>
      </w:pPr>
      <w:r w:rsidRPr="00831372">
        <w:rPr>
          <w:sz w:val="28"/>
          <w:szCs w:val="28"/>
        </w:rPr>
        <w:lastRenderedPageBreak/>
        <w:t xml:space="preserve">         </w:t>
      </w:r>
    </w:p>
    <w:p w:rsidR="009E1774" w:rsidRDefault="009E1774" w:rsidP="009E1774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831372" w:rsidRPr="00831372" w:rsidRDefault="00831372" w:rsidP="009E1774">
      <w:pPr>
        <w:ind w:firstLine="708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Порядок разработки, обсуждения, согласования и утверждения </w:t>
      </w:r>
      <w:proofErr w:type="spellStart"/>
      <w:r w:rsidRPr="00831372">
        <w:rPr>
          <w:sz w:val="28"/>
          <w:szCs w:val="28"/>
        </w:rPr>
        <w:t>дизайн-проекта</w:t>
      </w:r>
      <w:proofErr w:type="spellEnd"/>
      <w:r w:rsidRPr="00831372">
        <w:rPr>
          <w:sz w:val="28"/>
          <w:szCs w:val="28"/>
        </w:rPr>
        <w:t xml:space="preserve"> благоустройства дворовой территории многоквартирного дома, ра</w:t>
      </w:r>
      <w:r w:rsidRPr="00831372">
        <w:rPr>
          <w:sz w:val="28"/>
          <w:szCs w:val="28"/>
        </w:rPr>
        <w:t>с</w:t>
      </w:r>
      <w:r w:rsidRPr="00831372">
        <w:rPr>
          <w:sz w:val="28"/>
          <w:szCs w:val="28"/>
        </w:rPr>
        <w:t xml:space="preserve">положенного на территории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поселения, а также </w:t>
      </w:r>
      <w:proofErr w:type="spellStart"/>
      <w:r w:rsidRPr="00831372">
        <w:rPr>
          <w:sz w:val="28"/>
          <w:szCs w:val="28"/>
        </w:rPr>
        <w:t>дизайн-проекта</w:t>
      </w:r>
      <w:proofErr w:type="spellEnd"/>
      <w:r w:rsidRPr="00831372">
        <w:rPr>
          <w:sz w:val="28"/>
          <w:szCs w:val="28"/>
        </w:rPr>
        <w:t xml:space="preserve"> благоустройства общественной территории  осущест</w:t>
      </w:r>
      <w:r w:rsidRPr="00831372">
        <w:rPr>
          <w:sz w:val="28"/>
          <w:szCs w:val="28"/>
        </w:rPr>
        <w:t>в</w:t>
      </w:r>
      <w:r w:rsidRPr="00831372">
        <w:rPr>
          <w:sz w:val="28"/>
          <w:szCs w:val="28"/>
        </w:rPr>
        <w:t xml:space="preserve">ляется в соответствии с </w:t>
      </w:r>
      <w:proofErr w:type="gramStart"/>
      <w:r w:rsidRPr="00831372">
        <w:rPr>
          <w:sz w:val="28"/>
          <w:szCs w:val="28"/>
        </w:rPr>
        <w:t>Порядком</w:t>
      </w:r>
      <w:proofErr w:type="gramEnd"/>
      <w:r w:rsidRPr="00831372">
        <w:rPr>
          <w:sz w:val="28"/>
          <w:szCs w:val="28"/>
        </w:rPr>
        <w:t xml:space="preserve"> утвержденным Постановление админис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 xml:space="preserve">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Красноармейского ра</w:t>
      </w:r>
      <w:r w:rsidRPr="00831372">
        <w:rPr>
          <w:sz w:val="28"/>
          <w:szCs w:val="28"/>
        </w:rPr>
        <w:t>й</w:t>
      </w:r>
      <w:r w:rsidRPr="00831372">
        <w:rPr>
          <w:sz w:val="28"/>
          <w:szCs w:val="28"/>
        </w:rPr>
        <w:t>она.</w:t>
      </w:r>
    </w:p>
    <w:p w:rsidR="00831372" w:rsidRPr="00831372" w:rsidRDefault="00831372" w:rsidP="00831372">
      <w:pPr>
        <w:jc w:val="both"/>
        <w:rPr>
          <w:sz w:val="28"/>
          <w:szCs w:val="28"/>
        </w:rPr>
      </w:pPr>
      <w:r w:rsidRPr="00831372">
        <w:rPr>
          <w:b/>
          <w:sz w:val="28"/>
          <w:szCs w:val="28"/>
        </w:rPr>
        <w:t xml:space="preserve">        </w:t>
      </w:r>
      <w:r w:rsidRPr="00831372">
        <w:rPr>
          <w:sz w:val="28"/>
          <w:szCs w:val="28"/>
        </w:rPr>
        <w:t>Порядок организации и проведения голосования по отбору обществе</w:t>
      </w:r>
      <w:r w:rsidRPr="00831372">
        <w:rPr>
          <w:sz w:val="28"/>
          <w:szCs w:val="28"/>
        </w:rPr>
        <w:t>н</w:t>
      </w:r>
      <w:r w:rsidRPr="00831372">
        <w:rPr>
          <w:sz w:val="28"/>
          <w:szCs w:val="28"/>
        </w:rPr>
        <w:t xml:space="preserve">ных территорий, подлежащих благоустройству в первоочередном </w:t>
      </w:r>
      <w:proofErr w:type="gramStart"/>
      <w:r w:rsidRPr="00831372">
        <w:rPr>
          <w:sz w:val="28"/>
          <w:szCs w:val="28"/>
        </w:rPr>
        <w:t>порядке</w:t>
      </w:r>
      <w:proofErr w:type="gramEnd"/>
      <w:r w:rsidRPr="00831372">
        <w:rPr>
          <w:sz w:val="28"/>
          <w:szCs w:val="28"/>
        </w:rPr>
        <w:t xml:space="preserve"> утвержденном решением Совета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</w:t>
      </w:r>
      <w:r w:rsidRPr="00831372">
        <w:rPr>
          <w:sz w:val="28"/>
          <w:szCs w:val="28"/>
        </w:rPr>
        <w:t>е</w:t>
      </w:r>
      <w:r w:rsidRPr="00831372">
        <w:rPr>
          <w:sz w:val="28"/>
          <w:szCs w:val="28"/>
        </w:rPr>
        <w:t xml:space="preserve">ния Красноармейского района. </w:t>
      </w:r>
    </w:p>
    <w:p w:rsidR="00831372" w:rsidRPr="00831372" w:rsidRDefault="00831372" w:rsidP="00831372">
      <w:pPr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      С</w:t>
      </w:r>
      <w:r w:rsidRPr="00831372">
        <w:rPr>
          <w:rStyle w:val="aff5"/>
          <w:b w:val="0"/>
          <w:color w:val="000000"/>
          <w:sz w:val="28"/>
          <w:szCs w:val="28"/>
        </w:rPr>
        <w:t>оздание</w:t>
      </w:r>
      <w:r w:rsidRPr="00831372">
        <w:rPr>
          <w:rStyle w:val="aff5"/>
          <w:color w:val="000000"/>
          <w:sz w:val="28"/>
          <w:szCs w:val="28"/>
        </w:rPr>
        <w:t xml:space="preserve"> </w:t>
      </w:r>
      <w:r w:rsidRPr="00831372">
        <w:rPr>
          <w:sz w:val="28"/>
          <w:szCs w:val="28"/>
        </w:rPr>
        <w:t>комиссии, утверждение порядка и графика проведения инве</w:t>
      </w:r>
      <w:r w:rsidRPr="00831372">
        <w:rPr>
          <w:sz w:val="28"/>
          <w:szCs w:val="28"/>
        </w:rPr>
        <w:t>н</w:t>
      </w:r>
      <w:r w:rsidRPr="00831372">
        <w:rPr>
          <w:sz w:val="28"/>
          <w:szCs w:val="28"/>
        </w:rPr>
        <w:t>таризации дворовых и общественных территорий, объектов недвижимого имущества и земельных участков, находящихся в собственности (пользов</w:t>
      </w:r>
      <w:r w:rsidRPr="00831372">
        <w:rPr>
          <w:sz w:val="28"/>
          <w:szCs w:val="28"/>
        </w:rPr>
        <w:t>а</w:t>
      </w:r>
      <w:r w:rsidRPr="00831372">
        <w:rPr>
          <w:sz w:val="28"/>
          <w:szCs w:val="28"/>
        </w:rPr>
        <w:t>нии) юридических лиц и индивидуальных предпринимателей, уровня благ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устройства индивидуальных  жилых домов и земельных участков, предоста</w:t>
      </w:r>
      <w:r w:rsidRPr="00831372">
        <w:rPr>
          <w:sz w:val="28"/>
          <w:szCs w:val="28"/>
        </w:rPr>
        <w:t>в</w:t>
      </w:r>
      <w:r w:rsidRPr="00831372">
        <w:rPr>
          <w:sz w:val="28"/>
          <w:szCs w:val="28"/>
        </w:rPr>
        <w:t xml:space="preserve">ленных для их размещения на территории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го поселения Красноармейского района</w:t>
      </w:r>
    </w:p>
    <w:p w:rsidR="00831372" w:rsidRPr="00831372" w:rsidRDefault="00831372" w:rsidP="008313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6.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>Осуществление контроля реализации муниципальной программы</w:t>
      </w:r>
    </w:p>
    <w:p w:rsidR="00831372" w:rsidRPr="00831372" w:rsidRDefault="00831372" w:rsidP="008313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 xml:space="preserve"> в рамках Приоритетного проекта</w:t>
      </w:r>
    </w:p>
    <w:p w:rsidR="00831372" w:rsidRPr="00831372" w:rsidRDefault="00831372" w:rsidP="0083137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31372">
        <w:rPr>
          <w:sz w:val="28"/>
          <w:szCs w:val="28"/>
        </w:rPr>
        <w:t>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</w:t>
      </w:r>
      <w:r w:rsidRPr="00831372">
        <w:rPr>
          <w:sz w:val="28"/>
          <w:szCs w:val="28"/>
        </w:rPr>
        <w:t>а</w:t>
      </w:r>
      <w:r w:rsidRPr="00831372">
        <w:rPr>
          <w:sz w:val="28"/>
          <w:szCs w:val="28"/>
        </w:rPr>
        <w:t>ций, иных лиц для организации такого обсуждения, проведения комиссио</w:t>
      </w:r>
      <w:r w:rsidRPr="00831372">
        <w:rPr>
          <w:sz w:val="28"/>
          <w:szCs w:val="28"/>
        </w:rPr>
        <w:t>н</w:t>
      </w:r>
      <w:r w:rsidRPr="00831372">
        <w:rPr>
          <w:sz w:val="28"/>
          <w:szCs w:val="28"/>
        </w:rPr>
        <w:t>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  <w:proofErr w:type="gramEnd"/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 xml:space="preserve">Организацию деятельности муниципальной общественной комиссии рекомендуется осуществлять в соответствие с положением об общественной комиссии. При этом проведение заседаний муниципальной общественной комиссии рекомендуется осуществлять в открытой форме с использованием </w:t>
      </w:r>
      <w:proofErr w:type="spellStart"/>
      <w:r w:rsidRPr="00831372">
        <w:rPr>
          <w:sz w:val="28"/>
          <w:szCs w:val="28"/>
        </w:rPr>
        <w:t>фотофиксации</w:t>
      </w:r>
      <w:proofErr w:type="spellEnd"/>
      <w:r w:rsidRPr="00831372">
        <w:rPr>
          <w:sz w:val="28"/>
          <w:szCs w:val="28"/>
        </w:rPr>
        <w:t xml:space="preserve"> с последующим размещением соответствующих протоколов заседаний в открытом доступе на сайте органа местного самоуправления.</w:t>
      </w:r>
    </w:p>
    <w:p w:rsidR="00831372" w:rsidRDefault="00831372" w:rsidP="0083137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61649" w:rsidRPr="00831372" w:rsidRDefault="00461649" w:rsidP="0083137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831372" w:rsidRPr="00831372" w:rsidRDefault="00831372" w:rsidP="008313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7.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>Вовлечение граждан, организаций в процесс обсуждения проекта м</w:t>
      </w:r>
      <w:r w:rsidRPr="00831372">
        <w:rPr>
          <w:b/>
          <w:sz w:val="28"/>
          <w:szCs w:val="28"/>
        </w:rPr>
        <w:t>у</w:t>
      </w:r>
      <w:r w:rsidRPr="00831372">
        <w:rPr>
          <w:b/>
          <w:sz w:val="28"/>
          <w:szCs w:val="28"/>
        </w:rPr>
        <w:t>ниципальной программы, отбора дворовых территорий, общественных территорий для включения в муниципальную программу</w:t>
      </w:r>
    </w:p>
    <w:p w:rsidR="00831372" w:rsidRPr="00831372" w:rsidRDefault="00831372" w:rsidP="0083137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</w:t>
      </w:r>
      <w:r w:rsidRPr="00831372">
        <w:rPr>
          <w:sz w:val="28"/>
          <w:szCs w:val="28"/>
        </w:rPr>
        <w:t>а</w:t>
      </w:r>
      <w:r w:rsidRPr="00831372">
        <w:rPr>
          <w:sz w:val="28"/>
          <w:szCs w:val="28"/>
        </w:rPr>
        <w:t>ции проектов по благоустройству дворовых территорий, общественных те</w:t>
      </w:r>
      <w:r w:rsidRPr="00831372">
        <w:rPr>
          <w:sz w:val="28"/>
          <w:szCs w:val="28"/>
        </w:rPr>
        <w:t>р</w:t>
      </w:r>
      <w:r w:rsidRPr="00831372">
        <w:rPr>
          <w:sz w:val="28"/>
          <w:szCs w:val="28"/>
        </w:rPr>
        <w:t>риторий.</w:t>
      </w:r>
    </w:p>
    <w:p w:rsidR="009E1774" w:rsidRDefault="009E1774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E1774" w:rsidRDefault="009E1774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E1774" w:rsidRDefault="009E1774" w:rsidP="009E177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Обсуждение общественных территорий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территорий дол</w:t>
      </w:r>
      <w:r w:rsidRPr="00831372">
        <w:rPr>
          <w:sz w:val="28"/>
          <w:szCs w:val="28"/>
        </w:rPr>
        <w:t>ж</w:t>
      </w:r>
      <w:r w:rsidRPr="00831372">
        <w:rPr>
          <w:sz w:val="28"/>
          <w:szCs w:val="28"/>
        </w:rPr>
        <w:t>ны приниматься открыто и гласно, с учетом мнения жителей соответству</w:t>
      </w:r>
      <w:r w:rsidRPr="00831372">
        <w:rPr>
          <w:sz w:val="28"/>
          <w:szCs w:val="28"/>
        </w:rPr>
        <w:t>ю</w:t>
      </w:r>
      <w:r w:rsidRPr="00831372">
        <w:rPr>
          <w:sz w:val="28"/>
          <w:szCs w:val="28"/>
        </w:rPr>
        <w:t>щего муниципального образования.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Для повышения уровня доступности информации и информирования граждан и других субъектов городской жизни о задачах и проектах по благ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 xml:space="preserve">устройству дворовых территорий, общественных территорий создан раздел на официальном сайте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в сети «Интернет», предоставляющий наиболее полную и акт</w:t>
      </w:r>
      <w:r w:rsidRPr="00831372">
        <w:rPr>
          <w:sz w:val="28"/>
          <w:szCs w:val="28"/>
        </w:rPr>
        <w:t>у</w:t>
      </w:r>
      <w:r w:rsidRPr="00831372">
        <w:rPr>
          <w:sz w:val="28"/>
          <w:szCs w:val="28"/>
        </w:rPr>
        <w:t xml:space="preserve">альную информацию в данной сфере. </w:t>
      </w:r>
    </w:p>
    <w:p w:rsidR="00831372" w:rsidRPr="00831372" w:rsidRDefault="00831372" w:rsidP="00831372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831372" w:rsidRPr="00831372" w:rsidRDefault="00831372" w:rsidP="008313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8.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>Ожидаемые и конечные результаты реализации программы</w:t>
      </w:r>
    </w:p>
    <w:p w:rsidR="00831372" w:rsidRPr="00831372" w:rsidRDefault="00831372" w:rsidP="0083137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31372" w:rsidRPr="00831372" w:rsidRDefault="00831372" w:rsidP="0083137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к концу 2024 году: </w:t>
      </w:r>
    </w:p>
    <w:p w:rsidR="00831372" w:rsidRPr="00831372" w:rsidRDefault="00831372" w:rsidP="00831372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 xml:space="preserve">- улучшить содержание объектов благоустройства, зеленых насаждений и в целом, внешнего облика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31372">
        <w:rPr>
          <w:rFonts w:ascii="Times New Roman" w:hAnsi="Times New Roman" w:cs="Times New Roman"/>
          <w:sz w:val="28"/>
          <w:szCs w:val="28"/>
        </w:rPr>
        <w:t>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улучшить состояние дворовых территорий многоквартирных домов.</w:t>
      </w:r>
    </w:p>
    <w:p w:rsidR="00831372" w:rsidRPr="00831372" w:rsidRDefault="00831372" w:rsidP="0083137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31372">
        <w:rPr>
          <w:color w:val="000000"/>
          <w:sz w:val="28"/>
          <w:szCs w:val="28"/>
        </w:rPr>
        <w:t xml:space="preserve">- повышение уровня благоустройства и совершенствование внешнего облика территории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поселения;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31372">
        <w:rPr>
          <w:color w:val="000000"/>
          <w:sz w:val="28"/>
          <w:szCs w:val="28"/>
        </w:rPr>
        <w:t>- повышение уровня комплексного благоустройства для повышения к</w:t>
      </w:r>
      <w:r w:rsidRPr="00831372">
        <w:rPr>
          <w:color w:val="000000"/>
          <w:sz w:val="28"/>
          <w:szCs w:val="28"/>
        </w:rPr>
        <w:t>а</w:t>
      </w:r>
      <w:r w:rsidRPr="00831372">
        <w:rPr>
          <w:color w:val="000000"/>
          <w:sz w:val="28"/>
          <w:szCs w:val="28"/>
        </w:rPr>
        <w:t xml:space="preserve">чества жизни граждан на территории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</w:t>
      </w:r>
      <w:r w:rsidRPr="00831372">
        <w:rPr>
          <w:color w:val="000000"/>
          <w:sz w:val="28"/>
          <w:szCs w:val="28"/>
        </w:rPr>
        <w:t>о</w:t>
      </w:r>
      <w:r w:rsidRPr="00831372">
        <w:rPr>
          <w:color w:val="000000"/>
          <w:sz w:val="28"/>
          <w:szCs w:val="28"/>
        </w:rPr>
        <w:t>селения;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 xml:space="preserve">- повышение эстетического качества среды территории и формирование современного облика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поселения</w:t>
      </w:r>
      <w:r w:rsidRPr="00831372">
        <w:rPr>
          <w:sz w:val="28"/>
          <w:szCs w:val="28"/>
        </w:rPr>
        <w:t>, сочетающего в себе элементы новизны и привлекательности;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- создание благоприятных и комфортных условий проживания и отд</w:t>
      </w:r>
      <w:r w:rsidRPr="00831372">
        <w:rPr>
          <w:sz w:val="28"/>
          <w:szCs w:val="28"/>
        </w:rPr>
        <w:t>ы</w:t>
      </w:r>
      <w:r w:rsidRPr="00831372">
        <w:rPr>
          <w:sz w:val="28"/>
          <w:szCs w:val="28"/>
        </w:rPr>
        <w:t>ха населения.</w:t>
      </w:r>
    </w:p>
    <w:p w:rsidR="00831372" w:rsidRPr="00831372" w:rsidRDefault="00831372" w:rsidP="00831372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831372" w:rsidRPr="00831372" w:rsidRDefault="00831372" w:rsidP="00831372">
      <w:pPr>
        <w:pStyle w:val="aff1"/>
        <w:ind w:left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Методика оценки эффективности реализации муниципальной пр</w:t>
      </w:r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граммы</w:t>
      </w:r>
    </w:p>
    <w:p w:rsidR="00831372" w:rsidRPr="00831372" w:rsidRDefault="00831372" w:rsidP="00831372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Методика оценки эффективности реализации муниципальной  пр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 xml:space="preserve">граммы представляет собой алгоритм оценки фактической эффективности в процессе реализации муниципальной программы. </w:t>
      </w:r>
    </w:p>
    <w:p w:rsidR="00831372" w:rsidRPr="00831372" w:rsidRDefault="00831372" w:rsidP="008313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Оценка эффективности реализации муниципальной программы рассч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тывается на основании:</w:t>
      </w:r>
    </w:p>
    <w:p w:rsidR="00831372" w:rsidRPr="00831372" w:rsidRDefault="00831372" w:rsidP="00831372">
      <w:pPr>
        <w:pStyle w:val="aff1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color w:val="000000"/>
          <w:sz w:val="28"/>
          <w:szCs w:val="28"/>
        </w:rPr>
        <w:t>- степени реализации мероприятий подпрограмм, ведомственных цел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>вых программ и основных мероприятий, включенных в муниципальную  пр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грамму; </w:t>
      </w:r>
    </w:p>
    <w:p w:rsidR="00831372" w:rsidRPr="00831372" w:rsidRDefault="00831372" w:rsidP="00831372">
      <w:pPr>
        <w:pStyle w:val="aff1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color w:val="000000"/>
          <w:sz w:val="28"/>
          <w:szCs w:val="28"/>
        </w:rPr>
        <w:t>- степени соответствия запланированному уровню расходов и  эффе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>тивности использования финансовых ресурсов</w:t>
      </w:r>
      <w:r w:rsidRPr="00831372">
        <w:rPr>
          <w:rFonts w:ascii="Times New Roman" w:hAnsi="Times New Roman" w:cs="Times New Roman"/>
          <w:sz w:val="28"/>
          <w:szCs w:val="28"/>
        </w:rPr>
        <w:t>;</w:t>
      </w:r>
    </w:p>
    <w:p w:rsidR="009E1774" w:rsidRDefault="009E1774" w:rsidP="00831372">
      <w:pPr>
        <w:pStyle w:val="aff1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774" w:rsidRDefault="009E1774" w:rsidP="009E1774">
      <w:pPr>
        <w:pStyle w:val="aff1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16</w:t>
      </w:r>
    </w:p>
    <w:p w:rsidR="00831372" w:rsidRPr="00831372" w:rsidRDefault="00831372" w:rsidP="00831372">
      <w:pPr>
        <w:pStyle w:val="aff1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- степени достижения целей и решения задач </w:t>
      </w:r>
      <w:r w:rsidRPr="00831372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Pr="00831372">
        <w:rPr>
          <w:rFonts w:ascii="Times New Roman" w:hAnsi="Times New Roman" w:cs="Times New Roman"/>
          <w:sz w:val="28"/>
          <w:szCs w:val="28"/>
        </w:rPr>
        <w:t>м</w:t>
      </w:r>
      <w:r w:rsidRPr="00831372">
        <w:rPr>
          <w:rFonts w:ascii="Times New Roman" w:hAnsi="Times New Roman" w:cs="Times New Roman"/>
          <w:sz w:val="28"/>
          <w:szCs w:val="28"/>
        </w:rPr>
        <w:t>мы и включенных в нее подпрограмм и ведомственных целевых программ;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31372">
        <w:rPr>
          <w:sz w:val="28"/>
          <w:szCs w:val="28"/>
        </w:rPr>
        <w:t>Оценка эффективности реализации муниципальной программы пров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 xml:space="preserve">дится финансово-экономическим отделом администрации </w:t>
      </w:r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</w:t>
      </w:r>
      <w:r w:rsidRPr="00831372">
        <w:rPr>
          <w:sz w:val="28"/>
          <w:szCs w:val="28"/>
        </w:rPr>
        <w:t xml:space="preserve"> сельского поселения в срок до 1 апреля года, следующего за отче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>ным на основе информации, необходимой для её проведения, предоставля</w:t>
      </w:r>
      <w:r w:rsidRPr="00831372">
        <w:rPr>
          <w:sz w:val="28"/>
          <w:szCs w:val="28"/>
        </w:rPr>
        <w:t>е</w:t>
      </w:r>
      <w:r w:rsidRPr="00831372">
        <w:rPr>
          <w:sz w:val="28"/>
          <w:szCs w:val="28"/>
        </w:rPr>
        <w:t xml:space="preserve">мой координаторами программ, разработчиками ведомственных целевых программ.  </w:t>
      </w:r>
      <w:proofErr w:type="gramEnd"/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Вместе с тем, реализация мероприятий муниципальной программы св</w:t>
      </w:r>
      <w:r w:rsidRPr="00831372">
        <w:rPr>
          <w:rFonts w:eastAsia="Calibri"/>
          <w:sz w:val="28"/>
          <w:szCs w:val="28"/>
          <w:lang w:eastAsia="en-US"/>
        </w:rPr>
        <w:t>я</w:t>
      </w:r>
      <w:r w:rsidRPr="00831372">
        <w:rPr>
          <w:rFonts w:eastAsia="Calibri"/>
          <w:sz w:val="28"/>
          <w:szCs w:val="28"/>
          <w:lang w:eastAsia="en-US"/>
        </w:rPr>
        <w:t>зана с реализацией следующих рисков, которые могут повлиять на результат. К их числу относятся:</w:t>
      </w:r>
    </w:p>
    <w:p w:rsidR="00831372" w:rsidRPr="00831372" w:rsidRDefault="00831372" w:rsidP="008337BD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финансовые риски – риски, связанные с возникновением бюджетного дефицита и недостаточным вследствие этого уровнем бюджетного ф</w:t>
      </w:r>
      <w:r w:rsidRPr="00831372">
        <w:rPr>
          <w:rFonts w:eastAsia="Calibri"/>
          <w:sz w:val="28"/>
          <w:szCs w:val="28"/>
          <w:lang w:eastAsia="en-US"/>
        </w:rPr>
        <w:t>и</w:t>
      </w:r>
      <w:r w:rsidRPr="00831372">
        <w:rPr>
          <w:rFonts w:eastAsia="Calibri"/>
          <w:sz w:val="28"/>
          <w:szCs w:val="28"/>
          <w:lang w:eastAsia="en-US"/>
        </w:rPr>
        <w:t>нансирования, что может повлечь недофинансирование, сокращение или прекращение программных мероприятий.</w:t>
      </w:r>
    </w:p>
    <w:p w:rsidR="00831372" w:rsidRPr="00831372" w:rsidRDefault="00831372" w:rsidP="008337BD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риски, связанные с недобросовестностью контрагента, в случае неи</w:t>
      </w:r>
      <w:r w:rsidRPr="00831372">
        <w:rPr>
          <w:rFonts w:eastAsia="Calibri"/>
          <w:sz w:val="28"/>
          <w:szCs w:val="28"/>
          <w:lang w:eastAsia="en-US"/>
        </w:rPr>
        <w:t>с</w:t>
      </w:r>
      <w:r w:rsidRPr="00831372">
        <w:rPr>
          <w:rFonts w:eastAsia="Calibri"/>
          <w:sz w:val="28"/>
          <w:szCs w:val="28"/>
          <w:lang w:eastAsia="en-US"/>
        </w:rPr>
        <w:t>полнения (ненадлежащего) исполнения им обязательств, предусмотре</w:t>
      </w:r>
      <w:r w:rsidRPr="00831372">
        <w:rPr>
          <w:rFonts w:eastAsia="Calibri"/>
          <w:sz w:val="28"/>
          <w:szCs w:val="28"/>
          <w:lang w:eastAsia="en-US"/>
        </w:rPr>
        <w:t>н</w:t>
      </w:r>
      <w:r w:rsidRPr="00831372">
        <w:rPr>
          <w:rFonts w:eastAsia="Calibri"/>
          <w:sz w:val="28"/>
          <w:szCs w:val="28"/>
          <w:lang w:eastAsia="en-US"/>
        </w:rPr>
        <w:t>ных контрактом.</w:t>
      </w:r>
    </w:p>
    <w:p w:rsidR="00831372" w:rsidRPr="00831372" w:rsidRDefault="00831372" w:rsidP="008337BD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социальные риски – риски, связанные с низкой социальной активн</w:t>
      </w:r>
      <w:r w:rsidRPr="00831372">
        <w:rPr>
          <w:rFonts w:eastAsia="Calibri"/>
          <w:sz w:val="28"/>
          <w:szCs w:val="28"/>
          <w:lang w:eastAsia="en-US"/>
        </w:rPr>
        <w:t>о</w:t>
      </w:r>
      <w:r w:rsidRPr="00831372">
        <w:rPr>
          <w:rFonts w:eastAsia="Calibri"/>
          <w:sz w:val="28"/>
          <w:szCs w:val="28"/>
          <w:lang w:eastAsia="en-US"/>
        </w:rPr>
        <w:t>стью населения, отсутствием массовой культуры соучастия в благоус</w:t>
      </w:r>
      <w:r w:rsidRPr="00831372">
        <w:rPr>
          <w:rFonts w:eastAsia="Calibri"/>
          <w:sz w:val="28"/>
          <w:szCs w:val="28"/>
          <w:lang w:eastAsia="en-US"/>
        </w:rPr>
        <w:t>т</w:t>
      </w:r>
      <w:r w:rsidRPr="00831372">
        <w:rPr>
          <w:rFonts w:eastAsia="Calibri"/>
          <w:sz w:val="28"/>
          <w:szCs w:val="28"/>
          <w:lang w:eastAsia="en-US"/>
        </w:rPr>
        <w:t>ройстве дворовых территорий.</w:t>
      </w:r>
    </w:p>
    <w:p w:rsidR="00831372" w:rsidRPr="00831372" w:rsidRDefault="00831372" w:rsidP="008337BD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правовые риски реализации муниципальной программы связанны с возможными изменениями законодательства Российской Федерации и Краснодарского края.</w:t>
      </w:r>
    </w:p>
    <w:p w:rsidR="00831372" w:rsidRPr="00831372" w:rsidRDefault="00831372" w:rsidP="00831372">
      <w:pPr>
        <w:tabs>
          <w:tab w:val="left" w:pos="900"/>
          <w:tab w:val="num" w:pos="1410"/>
        </w:tabs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В целях снижения вероятности и минимизации вышеуказанных рисков выступают следующие меры:</w:t>
      </w:r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определение приоритетов для первоочередного финансирования;</w:t>
      </w:r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включением в контракт требований об обеспечении исполнения ко</w:t>
      </w:r>
      <w:r w:rsidRPr="00831372">
        <w:rPr>
          <w:rFonts w:eastAsia="Calibri"/>
          <w:sz w:val="28"/>
          <w:szCs w:val="28"/>
          <w:lang w:eastAsia="en-US"/>
        </w:rPr>
        <w:t>н</w:t>
      </w:r>
      <w:r w:rsidRPr="00831372">
        <w:rPr>
          <w:rFonts w:eastAsia="Calibri"/>
          <w:sz w:val="28"/>
          <w:szCs w:val="28"/>
          <w:lang w:eastAsia="en-US"/>
        </w:rPr>
        <w:t>тракта и процедуры взыскания сумм неустойки (штрафов, пенсии);</w:t>
      </w:r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проведение регулярного мониторинга изменений законодательства Российской Федерации и Краснодарского края и при необходимости корре</w:t>
      </w:r>
      <w:r w:rsidRPr="00831372">
        <w:rPr>
          <w:rFonts w:eastAsia="Calibri"/>
          <w:sz w:val="28"/>
          <w:szCs w:val="28"/>
          <w:lang w:eastAsia="en-US"/>
        </w:rPr>
        <w:t>к</w:t>
      </w:r>
      <w:r w:rsidRPr="00831372">
        <w:rPr>
          <w:rFonts w:eastAsia="Calibri"/>
          <w:sz w:val="28"/>
          <w:szCs w:val="28"/>
          <w:lang w:eastAsia="en-US"/>
        </w:rPr>
        <w:t>тировка муниципальной программы.</w:t>
      </w:r>
    </w:p>
    <w:p w:rsidR="009E1774" w:rsidRDefault="00831372" w:rsidP="0083137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31372">
        <w:rPr>
          <w:color w:val="000000"/>
          <w:sz w:val="28"/>
          <w:szCs w:val="28"/>
        </w:rPr>
        <w:t>По решению общего собрания собственников жилых и нежилых пом</w:t>
      </w:r>
      <w:r w:rsidRPr="00831372">
        <w:rPr>
          <w:color w:val="000000"/>
          <w:sz w:val="28"/>
          <w:szCs w:val="28"/>
        </w:rPr>
        <w:t>е</w:t>
      </w:r>
      <w:r w:rsidRPr="00831372">
        <w:rPr>
          <w:color w:val="000000"/>
          <w:sz w:val="28"/>
          <w:szCs w:val="28"/>
        </w:rPr>
        <w:t>щений многоквартирных домов, собственников иных зданий и сооружений, расположенных в границах дворовой территории, подлежащей благоустро</w:t>
      </w:r>
      <w:r w:rsidRPr="00831372">
        <w:rPr>
          <w:color w:val="000000"/>
          <w:sz w:val="28"/>
          <w:szCs w:val="28"/>
        </w:rPr>
        <w:t>й</w:t>
      </w:r>
      <w:r w:rsidRPr="00831372">
        <w:rPr>
          <w:color w:val="000000"/>
          <w:sz w:val="28"/>
          <w:szCs w:val="28"/>
        </w:rPr>
        <w:t xml:space="preserve">ству (далее - заинтересованные лица), в заявление о включении дворовой территории в муниципальную Программу на 2018-2024 годы могут быть </w:t>
      </w:r>
    </w:p>
    <w:p w:rsidR="009E1774" w:rsidRDefault="009E1774" w:rsidP="009E1774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</w:t>
      </w:r>
    </w:p>
    <w:p w:rsidR="00831372" w:rsidRPr="00831372" w:rsidRDefault="00831372" w:rsidP="009E177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1372">
        <w:rPr>
          <w:color w:val="000000"/>
          <w:sz w:val="28"/>
          <w:szCs w:val="28"/>
        </w:rPr>
        <w:t>включены мероприятия из дополнительного перечня видов работ по благоу</w:t>
      </w:r>
      <w:r w:rsidRPr="00831372">
        <w:rPr>
          <w:color w:val="000000"/>
          <w:sz w:val="28"/>
          <w:szCs w:val="28"/>
        </w:rPr>
        <w:t>с</w:t>
      </w:r>
      <w:r w:rsidRPr="00831372">
        <w:rPr>
          <w:color w:val="000000"/>
          <w:sz w:val="28"/>
          <w:szCs w:val="28"/>
        </w:rPr>
        <w:t>тройству дворовых территорий многоквартирных домов при условии фина</w:t>
      </w:r>
      <w:r w:rsidRPr="00831372">
        <w:rPr>
          <w:color w:val="000000"/>
          <w:sz w:val="28"/>
          <w:szCs w:val="28"/>
        </w:rPr>
        <w:t>н</w:t>
      </w:r>
      <w:r w:rsidRPr="00831372">
        <w:rPr>
          <w:color w:val="000000"/>
          <w:sz w:val="28"/>
          <w:szCs w:val="28"/>
        </w:rPr>
        <w:t>сового и (или) трудового участия собственников многоквартирных домов.</w:t>
      </w:r>
    </w:p>
    <w:p w:rsidR="00831372" w:rsidRDefault="00831372" w:rsidP="00831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649" w:rsidRPr="00831372" w:rsidRDefault="00461649" w:rsidP="00831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372" w:rsidRPr="00831372" w:rsidRDefault="00831372" w:rsidP="008337BD">
      <w:pPr>
        <w:pStyle w:val="aff1"/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Механизм реализации муниципальной программы и </w:t>
      </w:r>
      <w:proofErr w:type="gramStart"/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 за</w:t>
      </w:r>
      <w:proofErr w:type="gramEnd"/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ее выполнением</w:t>
      </w:r>
    </w:p>
    <w:p w:rsidR="00831372" w:rsidRPr="00831372" w:rsidRDefault="00831372" w:rsidP="00831372">
      <w:pPr>
        <w:pStyle w:val="aff1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31372" w:rsidRPr="00831372" w:rsidRDefault="00831372" w:rsidP="00831372">
      <w:pPr>
        <w:ind w:firstLine="644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Контроль исполнения программ осуществляет глава </w:t>
      </w:r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</w:t>
      </w:r>
      <w:r w:rsidRPr="00831372">
        <w:rPr>
          <w:sz w:val="28"/>
          <w:szCs w:val="28"/>
        </w:rPr>
        <w:t xml:space="preserve"> сельского поселения  Красноармейского района, курирующий отра</w:t>
      </w:r>
      <w:r w:rsidRPr="00831372">
        <w:rPr>
          <w:sz w:val="28"/>
          <w:szCs w:val="28"/>
        </w:rPr>
        <w:t>с</w:t>
      </w:r>
      <w:r w:rsidRPr="00831372">
        <w:rPr>
          <w:sz w:val="28"/>
          <w:szCs w:val="28"/>
        </w:rPr>
        <w:t xml:space="preserve">левое направление муниципальной программы. </w:t>
      </w:r>
    </w:p>
    <w:p w:rsidR="00831372" w:rsidRPr="00831372" w:rsidRDefault="00831372" w:rsidP="00831372">
      <w:pPr>
        <w:tabs>
          <w:tab w:val="left" w:pos="709"/>
        </w:tabs>
        <w:jc w:val="both"/>
        <w:rPr>
          <w:sz w:val="28"/>
          <w:szCs w:val="28"/>
        </w:rPr>
      </w:pPr>
      <w:r w:rsidRPr="00831372">
        <w:rPr>
          <w:sz w:val="28"/>
          <w:szCs w:val="28"/>
        </w:rPr>
        <w:tab/>
        <w:t>Текущее управление муниципальной программой осуществляет ее к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ординатор, который: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- обеспечивает разработку муниципальной программы; 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- формирует структуру муниципальной программы;  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организует реализацию муниципальной программы;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принимает решение о необходимости внесения в установленном п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рядке изменений в муниципальную программу;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- несет ответственность за достижение целевых показателей муниц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пальной программы;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осуществляет подготовку предложений по объемам и источникам ф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нансирования реализации муниципальной программы;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проводит  мониторинг реализации муниципальной программы (по о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 xml:space="preserve">четным формам </w:t>
      </w:r>
      <w:proofErr w:type="gramStart"/>
      <w:r w:rsidRPr="00831372">
        <w:rPr>
          <w:sz w:val="28"/>
          <w:szCs w:val="28"/>
        </w:rPr>
        <w:t>утвержденных</w:t>
      </w:r>
      <w:proofErr w:type="gramEnd"/>
      <w:r w:rsidRPr="00831372">
        <w:rPr>
          <w:sz w:val="28"/>
          <w:szCs w:val="28"/>
        </w:rPr>
        <w:t xml:space="preserve"> Порядком);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готовит ежегодный доклад о ходе реализации муниципальной пр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граммы;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осуществляет иные полномочия, установленные муниципальной пр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граммой.</w:t>
      </w:r>
    </w:p>
    <w:p w:rsidR="00831372" w:rsidRPr="00831372" w:rsidRDefault="00831372" w:rsidP="00831372">
      <w:pPr>
        <w:jc w:val="both"/>
        <w:rPr>
          <w:sz w:val="28"/>
          <w:szCs w:val="28"/>
        </w:rPr>
      </w:pPr>
      <w:bookmarkStart w:id="2" w:name="sub_442"/>
      <w:r w:rsidRPr="00831372">
        <w:rPr>
          <w:sz w:val="28"/>
          <w:szCs w:val="28"/>
        </w:rPr>
        <w:tab/>
      </w:r>
      <w:bookmarkEnd w:id="2"/>
      <w:r w:rsidRPr="00831372">
        <w:rPr>
          <w:sz w:val="28"/>
          <w:szCs w:val="28"/>
        </w:rPr>
        <w:t xml:space="preserve"> Координатор муниципальной программы ежегодно, не  позднее               31 декабря текущего финансового года, утверждает нормативный правовой акт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 Красн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армейского района о мерах по реализации муниципальной программы, с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 xml:space="preserve">держащий состав расходов мероприятий  муниципальной программы.  </w:t>
      </w:r>
    </w:p>
    <w:p w:rsidR="00831372" w:rsidRPr="00831372" w:rsidRDefault="00831372" w:rsidP="00831372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Состав расходов мероприятий муниципальной программы  составл</w:t>
      </w:r>
      <w:r w:rsidRPr="00831372">
        <w:rPr>
          <w:sz w:val="28"/>
          <w:szCs w:val="28"/>
        </w:rPr>
        <w:t>я</w:t>
      </w:r>
      <w:r w:rsidRPr="00831372">
        <w:rPr>
          <w:sz w:val="28"/>
          <w:szCs w:val="28"/>
        </w:rPr>
        <w:t>ются в разрезе основных мероприятий муниципальной программы, мер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 xml:space="preserve">приятий подпрограмм и ведомственных целевых программ, планируемых к реализации в очередном году. </w:t>
      </w:r>
    </w:p>
    <w:p w:rsidR="00831372" w:rsidRPr="00831372" w:rsidRDefault="00831372" w:rsidP="00831372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В процессе реализации муниципальной программы ее координатор может принимать решение о внесении изменений в состав расходов мер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приятий  муниципальной программы.</w:t>
      </w:r>
    </w:p>
    <w:p w:rsidR="00831372" w:rsidRPr="00831372" w:rsidRDefault="00831372" w:rsidP="00831372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 Координатор муниципальной программы осуществляет </w:t>
      </w:r>
      <w:proofErr w:type="gramStart"/>
      <w:r w:rsidRPr="00831372">
        <w:rPr>
          <w:sz w:val="28"/>
          <w:szCs w:val="28"/>
        </w:rPr>
        <w:t>контроль за</w:t>
      </w:r>
      <w:proofErr w:type="gramEnd"/>
      <w:r w:rsidRPr="00831372">
        <w:rPr>
          <w:sz w:val="28"/>
          <w:szCs w:val="28"/>
        </w:rPr>
        <w:t xml:space="preserve"> соблюдением мер по реализации муниципальной программы.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447"/>
      <w:r w:rsidRPr="00831372">
        <w:rPr>
          <w:sz w:val="28"/>
          <w:szCs w:val="28"/>
        </w:rPr>
        <w:t xml:space="preserve"> Мониторинг реализации муниципальной программы осуществляется по отчетным формам </w:t>
      </w:r>
      <w:proofErr w:type="gramStart"/>
      <w:r w:rsidRPr="00831372">
        <w:rPr>
          <w:sz w:val="28"/>
          <w:szCs w:val="28"/>
        </w:rPr>
        <w:t>согласно Порядка</w:t>
      </w:r>
      <w:bookmarkEnd w:id="3"/>
      <w:proofErr w:type="gramEnd"/>
      <w:r w:rsidRPr="00831372">
        <w:rPr>
          <w:sz w:val="28"/>
          <w:szCs w:val="28"/>
        </w:rPr>
        <w:t>.</w:t>
      </w:r>
    </w:p>
    <w:p w:rsidR="009E1774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6"/>
      <w:r w:rsidRPr="00831372">
        <w:rPr>
          <w:sz w:val="28"/>
          <w:szCs w:val="28"/>
        </w:rPr>
        <w:t xml:space="preserve"> Координатор  муниципальной программы  ежеквартально, до 20 числа месяца, следующего за отчетным кварталом, предоставляет в финансово-экономический отдел 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831372">
        <w:rPr>
          <w:sz w:val="28"/>
          <w:szCs w:val="28"/>
        </w:rPr>
        <w:t xml:space="preserve"> сельского </w:t>
      </w:r>
      <w:proofErr w:type="gramStart"/>
      <w:r w:rsidRPr="00831372">
        <w:rPr>
          <w:sz w:val="28"/>
          <w:szCs w:val="28"/>
        </w:rPr>
        <w:t>по</w:t>
      </w:r>
      <w:proofErr w:type="gramEnd"/>
      <w:r w:rsidR="009E1774">
        <w:rPr>
          <w:sz w:val="28"/>
          <w:szCs w:val="28"/>
        </w:rPr>
        <w:t>-</w:t>
      </w:r>
    </w:p>
    <w:p w:rsidR="009E1774" w:rsidRDefault="009E1774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774" w:rsidRDefault="009E1774" w:rsidP="009E177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</w:p>
    <w:p w:rsidR="00831372" w:rsidRPr="00831372" w:rsidRDefault="00831372" w:rsidP="009E17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селения Красноармейского района заполненные отчетные формы монитори</w:t>
      </w:r>
      <w:r w:rsidRPr="00831372">
        <w:rPr>
          <w:sz w:val="28"/>
          <w:szCs w:val="28"/>
        </w:rPr>
        <w:t>н</w:t>
      </w:r>
      <w:r w:rsidRPr="00831372">
        <w:rPr>
          <w:sz w:val="28"/>
          <w:szCs w:val="28"/>
        </w:rPr>
        <w:t>га реализации муниципальной программы.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</w:t>
      </w:r>
      <w:bookmarkEnd w:id="4"/>
      <w:r w:rsidRPr="00831372">
        <w:rPr>
          <w:sz w:val="28"/>
          <w:szCs w:val="28"/>
        </w:rPr>
        <w:t>Координатор муниципальной программы, до 15 февраля года, сл</w:t>
      </w:r>
      <w:r w:rsidRPr="00831372">
        <w:rPr>
          <w:sz w:val="28"/>
          <w:szCs w:val="28"/>
        </w:rPr>
        <w:t>е</w:t>
      </w:r>
      <w:r w:rsidRPr="00831372">
        <w:rPr>
          <w:sz w:val="28"/>
          <w:szCs w:val="28"/>
        </w:rPr>
        <w:t>дующего за отчетным годом, предоставляет в финансово-экономический о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 xml:space="preserve">дел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Красн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армейского района доклад о ходе реализации муниципальной программы на бумажных и электронных носителях.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4103"/>
      <w:r w:rsidRPr="00831372">
        <w:rPr>
          <w:sz w:val="28"/>
          <w:szCs w:val="28"/>
        </w:rPr>
        <w:t>Доклад о ходе реализации муниципальной  программы должен соде</w:t>
      </w:r>
      <w:r w:rsidRPr="00831372">
        <w:rPr>
          <w:sz w:val="28"/>
          <w:szCs w:val="28"/>
        </w:rPr>
        <w:t>р</w:t>
      </w:r>
      <w:r w:rsidRPr="00831372">
        <w:rPr>
          <w:sz w:val="28"/>
          <w:szCs w:val="28"/>
        </w:rPr>
        <w:t>жать: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4104"/>
      <w:bookmarkEnd w:id="5"/>
      <w:r w:rsidRPr="00831372">
        <w:rPr>
          <w:sz w:val="28"/>
          <w:szCs w:val="28"/>
        </w:rPr>
        <w:t>конкретные результаты, достигнутые за отчетный период;</w:t>
      </w:r>
    </w:p>
    <w:bookmarkEnd w:id="6"/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сведения о фактических объемах финансирования муниципальной пр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сведения о фактическом выполнении мероприятий подпрограмм, в</w:t>
      </w:r>
      <w:r w:rsidRPr="00831372">
        <w:rPr>
          <w:sz w:val="28"/>
          <w:szCs w:val="28"/>
        </w:rPr>
        <w:t>е</w:t>
      </w:r>
      <w:r w:rsidRPr="00831372">
        <w:rPr>
          <w:sz w:val="28"/>
          <w:szCs w:val="28"/>
        </w:rPr>
        <w:t>домственных целевых программ, включенных в муниципальную  программу, и основных мероприятий с указанием причин их невыполнения или неполн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го выполнения;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4108"/>
      <w:r w:rsidRPr="00831372">
        <w:rPr>
          <w:sz w:val="28"/>
          <w:szCs w:val="28"/>
        </w:rPr>
        <w:t>анализ факторов, повлиявших на ход реализации муниципальной  пр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граммы (</w:t>
      </w:r>
      <w:proofErr w:type="gramStart"/>
      <w:r w:rsidRPr="00831372">
        <w:rPr>
          <w:sz w:val="28"/>
          <w:szCs w:val="28"/>
        </w:rPr>
        <w:t>при</w:t>
      </w:r>
      <w:proofErr w:type="gramEnd"/>
      <w:r w:rsidRPr="00831372">
        <w:rPr>
          <w:sz w:val="28"/>
          <w:szCs w:val="28"/>
        </w:rPr>
        <w:t xml:space="preserve"> их наличие);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1649">
        <w:rPr>
          <w:sz w:val="28"/>
          <w:szCs w:val="28"/>
        </w:rPr>
        <w:t>Условия о предельной дате заключения соглашений по результатам з</w:t>
      </w:r>
      <w:r w:rsidRPr="00461649">
        <w:rPr>
          <w:sz w:val="28"/>
          <w:szCs w:val="28"/>
        </w:rPr>
        <w:t>а</w:t>
      </w:r>
      <w:r w:rsidRPr="00461649">
        <w:rPr>
          <w:sz w:val="28"/>
          <w:szCs w:val="28"/>
        </w:rPr>
        <w:t>купки товаров, работ и услуг для обеспечения муниципальных нужд в целях реализации муниципальной программы не позднее 1 июля года предоставл</w:t>
      </w:r>
      <w:r w:rsidRPr="00461649">
        <w:rPr>
          <w:sz w:val="28"/>
          <w:szCs w:val="28"/>
        </w:rPr>
        <w:t>е</w:t>
      </w:r>
      <w:r w:rsidRPr="00461649">
        <w:rPr>
          <w:sz w:val="28"/>
          <w:szCs w:val="28"/>
        </w:rPr>
        <w:t>ния субсидий – для заключения соглашений на выполнение работ по благ</w:t>
      </w:r>
      <w:r w:rsidRPr="00461649">
        <w:rPr>
          <w:sz w:val="28"/>
          <w:szCs w:val="28"/>
        </w:rPr>
        <w:t>о</w:t>
      </w:r>
      <w:r w:rsidRPr="00461649">
        <w:rPr>
          <w:sz w:val="28"/>
          <w:szCs w:val="28"/>
        </w:rPr>
        <w:t>устройству общественных территорий, не позднее 1 мая года предоставления субсидий – для заключения соглашений на выполнение работ по благоус</w:t>
      </w:r>
      <w:r w:rsidRPr="00461649">
        <w:rPr>
          <w:sz w:val="28"/>
          <w:szCs w:val="28"/>
        </w:rPr>
        <w:t>т</w:t>
      </w:r>
      <w:r w:rsidRPr="00461649">
        <w:rPr>
          <w:sz w:val="28"/>
          <w:szCs w:val="28"/>
        </w:rPr>
        <w:t>ройству дворовых территорий, за исключением случаев обжалования</w:t>
      </w:r>
      <w:proofErr w:type="gramEnd"/>
      <w:r w:rsidRPr="00461649">
        <w:rPr>
          <w:sz w:val="28"/>
          <w:szCs w:val="28"/>
        </w:rPr>
        <w:t xml:space="preserve"> дейс</w:t>
      </w:r>
      <w:r w:rsidRPr="00461649">
        <w:rPr>
          <w:sz w:val="28"/>
          <w:szCs w:val="28"/>
        </w:rPr>
        <w:t>т</w:t>
      </w:r>
      <w:r w:rsidRPr="00461649">
        <w:rPr>
          <w:sz w:val="28"/>
          <w:szCs w:val="28"/>
        </w:rPr>
        <w:t>вий (бездействия) заказчика и (или) комиссии по осуществлению закупок и (или) оператора электронной площади при осуществлении закупки товаров, работ, услуг в порядке, установленном законодательством Российской Фед</w:t>
      </w:r>
      <w:r w:rsidRPr="00461649">
        <w:rPr>
          <w:sz w:val="28"/>
          <w:szCs w:val="28"/>
        </w:rPr>
        <w:t>е</w:t>
      </w:r>
      <w:r w:rsidRPr="00461649">
        <w:rPr>
          <w:sz w:val="28"/>
          <w:szCs w:val="28"/>
        </w:rPr>
        <w:t>рации, при которых срок заключения таких соглашений продлевается на срок указанного обжалования.</w:t>
      </w:r>
    </w:p>
    <w:bookmarkEnd w:id="7"/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К докладу о ходе реализации муниципальной программы прилагается отчет об исполнении финансирования муниципальной программы  и отчет о достижении  целевых показателей муниципальной программы, в соответс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 xml:space="preserve">вии с утвержденными формами </w:t>
      </w:r>
      <w:proofErr w:type="gramStart"/>
      <w:r w:rsidRPr="00831372">
        <w:rPr>
          <w:sz w:val="28"/>
          <w:szCs w:val="28"/>
        </w:rPr>
        <w:t>согласно Порядка</w:t>
      </w:r>
      <w:proofErr w:type="gramEnd"/>
      <w:r w:rsidRPr="00831372">
        <w:rPr>
          <w:sz w:val="28"/>
          <w:szCs w:val="28"/>
        </w:rPr>
        <w:t>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пальной программы проводится анализ факторов, и указываются в докладе о ходе реализации муниципальной  программы причины, повлиявшие на такие расхождения.</w:t>
      </w:r>
    </w:p>
    <w:p w:rsidR="009E1774" w:rsidRDefault="009E1774" w:rsidP="00831372">
      <w:pPr>
        <w:pStyle w:val="af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774" w:rsidRDefault="009E1774" w:rsidP="00831372">
      <w:pPr>
        <w:pStyle w:val="af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774" w:rsidRDefault="009E1774" w:rsidP="00831372">
      <w:pPr>
        <w:pStyle w:val="af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774" w:rsidRDefault="009E1774" w:rsidP="009E1774">
      <w:pPr>
        <w:pStyle w:val="a3"/>
        <w:jc w:val="center"/>
      </w:pPr>
      <w:r>
        <w:lastRenderedPageBreak/>
        <w:t>18</w:t>
      </w:r>
    </w:p>
    <w:p w:rsidR="00831372" w:rsidRDefault="00831372" w:rsidP="00743B95">
      <w:pPr>
        <w:pStyle w:val="a3"/>
        <w:ind w:firstLine="708"/>
        <w:jc w:val="both"/>
      </w:pPr>
      <w:r w:rsidRPr="00831372">
        <w:t>Координатор муниципальной программы несет ответственность за  достоверность данных, представляемых в рамках мониторинга реализации муниципальной программы и в ежегодных докладах о ходе реализации м</w:t>
      </w:r>
      <w:r w:rsidRPr="00831372">
        <w:t>у</w:t>
      </w:r>
      <w:r w:rsidRPr="00831372">
        <w:t>ниципальной программы.</w:t>
      </w:r>
    </w:p>
    <w:p w:rsidR="00461649" w:rsidRDefault="00461649" w:rsidP="00461649">
      <w:pPr>
        <w:pStyle w:val="aff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B95" w:rsidRDefault="00743B95" w:rsidP="00461649">
      <w:pPr>
        <w:pStyle w:val="aff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B95" w:rsidRDefault="00743B95" w:rsidP="00461649">
      <w:pPr>
        <w:pStyle w:val="aff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1649" w:rsidRDefault="00461649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специалист общего отдела</w:t>
      </w:r>
    </w:p>
    <w:p w:rsidR="00461649" w:rsidRDefault="00461649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</w:p>
    <w:p w:rsidR="00461649" w:rsidRDefault="00461649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61649" w:rsidRDefault="00461649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D0162D" w:rsidRDefault="00461649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Красноармейского района                                                        Н.Ю. Дягилева</w:t>
      </w: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</w:pPr>
    </w:p>
    <w:sectPr w:rsidR="00D40BD6" w:rsidSect="00B62D5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82" w:rsidRDefault="00B50E82" w:rsidP="00EF1EAF">
      <w:r>
        <w:separator/>
      </w:r>
    </w:p>
  </w:endnote>
  <w:endnote w:type="continuationSeparator" w:id="0">
    <w:p w:rsidR="00B50E82" w:rsidRDefault="00B50E82" w:rsidP="00EF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82" w:rsidRDefault="00B50E82" w:rsidP="00EF1EAF">
      <w:r>
        <w:separator/>
      </w:r>
    </w:p>
  </w:footnote>
  <w:footnote w:type="continuationSeparator" w:id="0">
    <w:p w:rsidR="00B50E82" w:rsidRDefault="00B50E82" w:rsidP="00EF1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A8C"/>
    <w:multiLevelType w:val="hybridMultilevel"/>
    <w:tmpl w:val="827AED98"/>
    <w:lvl w:ilvl="0" w:tplc="41AA9A7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E005211"/>
    <w:multiLevelType w:val="hybridMultilevel"/>
    <w:tmpl w:val="A59CE292"/>
    <w:lvl w:ilvl="0" w:tplc="B0B491F4">
      <w:start w:val="1"/>
      <w:numFmt w:val="decimal"/>
      <w:lvlText w:val="%1)"/>
      <w:lvlJc w:val="left"/>
      <w:pPr>
        <w:tabs>
          <w:tab w:val="num" w:pos="2714"/>
        </w:tabs>
        <w:ind w:left="2714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2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869"/>
    <w:rsid w:val="00137464"/>
    <w:rsid w:val="00174232"/>
    <w:rsid w:val="001911B0"/>
    <w:rsid w:val="001B338F"/>
    <w:rsid w:val="001F0838"/>
    <w:rsid w:val="001F1A4A"/>
    <w:rsid w:val="0020017D"/>
    <w:rsid w:val="00200288"/>
    <w:rsid w:val="00242C3B"/>
    <w:rsid w:val="00283E3A"/>
    <w:rsid w:val="002B4946"/>
    <w:rsid w:val="002C2B29"/>
    <w:rsid w:val="002D2568"/>
    <w:rsid w:val="002E0FB2"/>
    <w:rsid w:val="0038337C"/>
    <w:rsid w:val="003E0869"/>
    <w:rsid w:val="00433D92"/>
    <w:rsid w:val="00461649"/>
    <w:rsid w:val="004759D5"/>
    <w:rsid w:val="004E584E"/>
    <w:rsid w:val="004F16FB"/>
    <w:rsid w:val="00511CCA"/>
    <w:rsid w:val="00550CEB"/>
    <w:rsid w:val="005528B5"/>
    <w:rsid w:val="005D0D42"/>
    <w:rsid w:val="005E1878"/>
    <w:rsid w:val="005F6CD0"/>
    <w:rsid w:val="00627AFF"/>
    <w:rsid w:val="006813B9"/>
    <w:rsid w:val="00695651"/>
    <w:rsid w:val="006F37C4"/>
    <w:rsid w:val="006F5E54"/>
    <w:rsid w:val="007324C4"/>
    <w:rsid w:val="00743974"/>
    <w:rsid w:val="00743B95"/>
    <w:rsid w:val="00760E37"/>
    <w:rsid w:val="007651CE"/>
    <w:rsid w:val="007807EE"/>
    <w:rsid w:val="007A43A5"/>
    <w:rsid w:val="007C7AFC"/>
    <w:rsid w:val="007E2FC4"/>
    <w:rsid w:val="007F5144"/>
    <w:rsid w:val="00826A02"/>
    <w:rsid w:val="00831372"/>
    <w:rsid w:val="008337BD"/>
    <w:rsid w:val="00841658"/>
    <w:rsid w:val="00856FBF"/>
    <w:rsid w:val="0089218D"/>
    <w:rsid w:val="008D3886"/>
    <w:rsid w:val="008D4D72"/>
    <w:rsid w:val="008E436F"/>
    <w:rsid w:val="00926A45"/>
    <w:rsid w:val="00926DE3"/>
    <w:rsid w:val="009743BA"/>
    <w:rsid w:val="0099591D"/>
    <w:rsid w:val="00995A0D"/>
    <w:rsid w:val="009C03FF"/>
    <w:rsid w:val="009E1774"/>
    <w:rsid w:val="00A9130A"/>
    <w:rsid w:val="00AB6D09"/>
    <w:rsid w:val="00AE3D33"/>
    <w:rsid w:val="00B065ED"/>
    <w:rsid w:val="00B103A7"/>
    <w:rsid w:val="00B30DA9"/>
    <w:rsid w:val="00B50E82"/>
    <w:rsid w:val="00B62D52"/>
    <w:rsid w:val="00B706CE"/>
    <w:rsid w:val="00BC2B84"/>
    <w:rsid w:val="00C202E4"/>
    <w:rsid w:val="00C215B6"/>
    <w:rsid w:val="00C642CB"/>
    <w:rsid w:val="00CA28AC"/>
    <w:rsid w:val="00D00749"/>
    <w:rsid w:val="00D0162D"/>
    <w:rsid w:val="00D22ACF"/>
    <w:rsid w:val="00D40BD6"/>
    <w:rsid w:val="00D556CB"/>
    <w:rsid w:val="00D63678"/>
    <w:rsid w:val="00D86E83"/>
    <w:rsid w:val="00D95FC3"/>
    <w:rsid w:val="00DC4E1A"/>
    <w:rsid w:val="00DE05FB"/>
    <w:rsid w:val="00E12BA0"/>
    <w:rsid w:val="00E74C59"/>
    <w:rsid w:val="00E76D72"/>
    <w:rsid w:val="00E91E1D"/>
    <w:rsid w:val="00E93FD2"/>
    <w:rsid w:val="00EB1BF9"/>
    <w:rsid w:val="00EF1EAF"/>
    <w:rsid w:val="00EF34E7"/>
    <w:rsid w:val="00EF5047"/>
    <w:rsid w:val="00F03141"/>
    <w:rsid w:val="00F22E28"/>
    <w:rsid w:val="00F61FFA"/>
    <w:rsid w:val="00F81D33"/>
    <w:rsid w:val="00FB2270"/>
    <w:rsid w:val="00FB797C"/>
    <w:rsid w:val="00FE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86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E08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E0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E086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08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8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8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E0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3E086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3E0869"/>
    <w:rPr>
      <w:rFonts w:cs="Times New Roman"/>
      <w:b/>
      <w:bCs/>
      <w:color w:val="106BBE"/>
    </w:rPr>
  </w:style>
  <w:style w:type="paragraph" w:customStyle="1" w:styleId="a5">
    <w:name w:val="Знак Знак Знак Знак"/>
    <w:basedOn w:val="a"/>
    <w:rsid w:val="003E08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3E0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0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E0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3E0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E0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0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E0869"/>
  </w:style>
  <w:style w:type="paragraph" w:styleId="a9">
    <w:name w:val="Title"/>
    <w:basedOn w:val="a"/>
    <w:link w:val="aa"/>
    <w:qFormat/>
    <w:rsid w:val="003E0869"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rsid w:val="003E086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b">
    <w:name w:val="Subtitle"/>
    <w:basedOn w:val="a"/>
    <w:link w:val="ac"/>
    <w:qFormat/>
    <w:rsid w:val="003E0869"/>
    <w:pPr>
      <w:jc w:val="center"/>
    </w:pPr>
    <w:rPr>
      <w:b/>
      <w:bCs/>
      <w:sz w:val="28"/>
      <w:szCs w:val="28"/>
    </w:rPr>
  </w:style>
  <w:style w:type="character" w:customStyle="1" w:styleId="ac">
    <w:name w:val="Подзаголовок Знак"/>
    <w:basedOn w:val="a0"/>
    <w:link w:val="ab"/>
    <w:rsid w:val="003E08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rsid w:val="003E0869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rsid w:val="003E08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"/>
    <w:basedOn w:val="a"/>
    <w:link w:val="af0"/>
    <w:rsid w:val="003E0869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rsid w:val="003E08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Balloon Text"/>
    <w:basedOn w:val="a"/>
    <w:link w:val="af2"/>
    <w:uiPriority w:val="99"/>
    <w:semiHidden/>
    <w:rsid w:val="003E08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08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3E0869"/>
    <w:rPr>
      <w:b/>
      <w:color w:val="000080"/>
    </w:rPr>
  </w:style>
  <w:style w:type="paragraph" w:styleId="HTML">
    <w:name w:val="HTML Preformatted"/>
    <w:basedOn w:val="a"/>
    <w:link w:val="HTML0"/>
    <w:rsid w:val="003E0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08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3E0869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E0869"/>
    <w:pPr>
      <w:shd w:val="clear" w:color="auto" w:fill="FFFFFF"/>
      <w:spacing w:before="360" w:after="36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11">
    <w:name w:val="Знак1"/>
    <w:basedOn w:val="a"/>
    <w:rsid w:val="003E08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3E0869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сновной текст_"/>
    <w:basedOn w:val="a0"/>
    <w:link w:val="12"/>
    <w:rsid w:val="003E0869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3E0869"/>
    <w:pPr>
      <w:shd w:val="clear" w:color="auto" w:fill="FFFFFF"/>
      <w:spacing w:line="298" w:lineRule="exact"/>
      <w:ind w:firstLine="8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20">
    <w:name w:val="Знак Знак12"/>
    <w:rsid w:val="003E0869"/>
    <w:rPr>
      <w:b/>
      <w:bCs/>
      <w:kern w:val="36"/>
      <w:sz w:val="48"/>
      <w:szCs w:val="48"/>
      <w:lang w:eastAsia="ru-RU" w:bidi="ar-SA"/>
    </w:rPr>
  </w:style>
  <w:style w:type="character" w:customStyle="1" w:styleId="110">
    <w:name w:val="Знак Знак11"/>
    <w:rsid w:val="003E0869"/>
    <w:rPr>
      <w:b/>
      <w:bCs/>
      <w:sz w:val="36"/>
      <w:szCs w:val="36"/>
      <w:lang w:eastAsia="ru-RU" w:bidi="ar-SA"/>
    </w:rPr>
  </w:style>
  <w:style w:type="character" w:customStyle="1" w:styleId="8">
    <w:name w:val="Знак Знак8"/>
    <w:rsid w:val="003E0869"/>
    <w:rPr>
      <w:rFonts w:ascii="Calibri" w:eastAsia="Calibri" w:hAnsi="Calibri"/>
      <w:sz w:val="22"/>
      <w:szCs w:val="22"/>
      <w:lang w:eastAsia="en-US" w:bidi="ar-SA"/>
    </w:rPr>
  </w:style>
  <w:style w:type="paragraph" w:styleId="af6">
    <w:name w:val="footer"/>
    <w:basedOn w:val="a"/>
    <w:link w:val="af7"/>
    <w:uiPriority w:val="99"/>
    <w:unhideWhenUsed/>
    <w:rsid w:val="003E086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E0869"/>
    <w:rPr>
      <w:rFonts w:ascii="Calibri" w:eastAsia="Calibri" w:hAnsi="Calibri" w:cs="Times New Roman"/>
    </w:rPr>
  </w:style>
  <w:style w:type="paragraph" w:styleId="af8">
    <w:name w:val="annotation text"/>
    <w:basedOn w:val="a"/>
    <w:link w:val="af9"/>
    <w:unhideWhenUsed/>
    <w:rsid w:val="003E086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rsid w:val="003E0869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3E0869"/>
    <w:rPr>
      <w:b/>
      <w:bCs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3E0869"/>
    <w:rPr>
      <w:b/>
      <w:bCs/>
    </w:rPr>
  </w:style>
  <w:style w:type="paragraph" w:styleId="31">
    <w:name w:val="Body Text Indent 3"/>
    <w:basedOn w:val="a"/>
    <w:link w:val="32"/>
    <w:rsid w:val="003E0869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E086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c">
    <w:name w:val="Нормальный (таблица)"/>
    <w:basedOn w:val="a"/>
    <w:next w:val="a"/>
    <w:rsid w:val="003E08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uiPriority w:val="99"/>
    <w:rsid w:val="003E08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Без интервала1"/>
    <w:rsid w:val="003E08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3E0869"/>
  </w:style>
  <w:style w:type="character" w:styleId="afe">
    <w:name w:val="Hyperlink"/>
    <w:basedOn w:val="a0"/>
    <w:uiPriority w:val="99"/>
    <w:rsid w:val="003E0869"/>
    <w:rPr>
      <w:color w:val="0000FF"/>
      <w:u w:val="single"/>
    </w:rPr>
  </w:style>
  <w:style w:type="paragraph" w:customStyle="1" w:styleId="14">
    <w:name w:val="Абзац списка1"/>
    <w:basedOn w:val="a"/>
    <w:rsid w:val="003E08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3E0869"/>
    <w:rPr>
      <w:rFonts w:ascii="Times New Roman" w:hAnsi="Times New Roman"/>
      <w:b/>
      <w:kern w:val="36"/>
      <w:sz w:val="48"/>
      <w:lang w:eastAsia="ru-RU"/>
    </w:rPr>
  </w:style>
  <w:style w:type="character" w:customStyle="1" w:styleId="Heading2Char">
    <w:name w:val="Heading 2 Char"/>
    <w:locked/>
    <w:rsid w:val="003E0869"/>
    <w:rPr>
      <w:rFonts w:ascii="Times New Roman" w:hAnsi="Times New Roman"/>
      <w:b/>
      <w:sz w:val="36"/>
      <w:lang w:eastAsia="ru-RU"/>
    </w:rPr>
  </w:style>
  <w:style w:type="character" w:customStyle="1" w:styleId="Heading3Char">
    <w:name w:val="Heading 3 Char"/>
    <w:locked/>
    <w:rsid w:val="003E0869"/>
    <w:rPr>
      <w:rFonts w:ascii="Times New Roman" w:hAnsi="Times New Roman"/>
      <w:b/>
      <w:sz w:val="27"/>
      <w:lang w:eastAsia="ru-RU"/>
    </w:rPr>
  </w:style>
  <w:style w:type="character" w:customStyle="1" w:styleId="Heading4Char">
    <w:name w:val="Heading 4 Char"/>
    <w:locked/>
    <w:rsid w:val="003E0869"/>
    <w:rPr>
      <w:rFonts w:ascii="Times New Roman" w:hAnsi="Times New Roman"/>
      <w:b/>
      <w:sz w:val="24"/>
      <w:lang w:eastAsia="ru-RU"/>
    </w:rPr>
  </w:style>
  <w:style w:type="character" w:customStyle="1" w:styleId="HeaderChar">
    <w:name w:val="Header Char"/>
    <w:locked/>
    <w:rsid w:val="003E0869"/>
    <w:rPr>
      <w:sz w:val="22"/>
      <w:lang w:eastAsia="en-US"/>
    </w:rPr>
  </w:style>
  <w:style w:type="character" w:customStyle="1" w:styleId="FooterChar">
    <w:name w:val="Footer Char"/>
    <w:locked/>
    <w:rsid w:val="003E0869"/>
    <w:rPr>
      <w:sz w:val="22"/>
      <w:lang w:eastAsia="en-US"/>
    </w:rPr>
  </w:style>
  <w:style w:type="character" w:customStyle="1" w:styleId="CommentTextChar">
    <w:name w:val="Comment Text Char"/>
    <w:locked/>
    <w:rsid w:val="003E0869"/>
    <w:rPr>
      <w:lang w:eastAsia="en-US"/>
    </w:rPr>
  </w:style>
  <w:style w:type="paragraph" w:customStyle="1" w:styleId="ConsTitle">
    <w:name w:val="ConsTitle"/>
    <w:rsid w:val="003E08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3E0869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BodyTextIndent3Char">
    <w:name w:val="Body Text Indent 3 Char"/>
    <w:locked/>
    <w:rsid w:val="003E0869"/>
    <w:rPr>
      <w:rFonts w:ascii="Times New Roman" w:hAnsi="Times New Roman"/>
      <w:sz w:val="16"/>
      <w:lang w:val="en-US" w:eastAsia="en-US"/>
    </w:rPr>
  </w:style>
  <w:style w:type="paragraph" w:customStyle="1" w:styleId="aff">
    <w:name w:val="Знак"/>
    <w:basedOn w:val="a"/>
    <w:uiPriority w:val="99"/>
    <w:rsid w:val="003E0869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15">
    <w:name w:val="Знак Знак1"/>
    <w:basedOn w:val="a0"/>
    <w:rsid w:val="003E0869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Знак Знак"/>
    <w:basedOn w:val="a0"/>
    <w:rsid w:val="003E0869"/>
    <w:rPr>
      <w:b/>
      <w:bCs/>
      <w:sz w:val="32"/>
      <w:szCs w:val="32"/>
    </w:rPr>
  </w:style>
  <w:style w:type="paragraph" w:styleId="aff1">
    <w:name w:val="List Paragraph"/>
    <w:basedOn w:val="a"/>
    <w:uiPriority w:val="34"/>
    <w:qFormat/>
    <w:rsid w:val="003E08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pfo1">
    <w:name w:val="spfo1"/>
    <w:basedOn w:val="a0"/>
    <w:rsid w:val="003E0869"/>
  </w:style>
  <w:style w:type="paragraph" w:customStyle="1" w:styleId="S">
    <w:name w:val="S_Обычный"/>
    <w:basedOn w:val="a"/>
    <w:link w:val="S0"/>
    <w:qFormat/>
    <w:rsid w:val="003E0869"/>
    <w:pPr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3E0869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annotation reference"/>
    <w:uiPriority w:val="99"/>
    <w:unhideWhenUsed/>
    <w:rsid w:val="003E0869"/>
    <w:rPr>
      <w:sz w:val="16"/>
      <w:szCs w:val="16"/>
    </w:rPr>
  </w:style>
  <w:style w:type="paragraph" w:customStyle="1" w:styleId="aff3">
    <w:name w:val="Знак"/>
    <w:basedOn w:val="a"/>
    <w:rsid w:val="003E08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basedOn w:val="a0"/>
    <w:uiPriority w:val="99"/>
    <w:unhideWhenUsed/>
    <w:rsid w:val="003E0869"/>
    <w:rPr>
      <w:color w:val="800080"/>
      <w:u w:val="single"/>
    </w:rPr>
  </w:style>
  <w:style w:type="character" w:styleId="aff5">
    <w:name w:val="Strong"/>
    <w:basedOn w:val="a0"/>
    <w:uiPriority w:val="22"/>
    <w:qFormat/>
    <w:rsid w:val="003E0869"/>
    <w:rPr>
      <w:b/>
      <w:bCs/>
    </w:rPr>
  </w:style>
  <w:style w:type="paragraph" w:customStyle="1" w:styleId="210">
    <w:name w:val="Основной текст (2)1"/>
    <w:basedOn w:val="a"/>
    <w:uiPriority w:val="99"/>
    <w:rsid w:val="003E0869"/>
    <w:pPr>
      <w:widowControl w:val="0"/>
      <w:shd w:val="clear" w:color="auto" w:fill="FFFFFF"/>
      <w:spacing w:before="540" w:after="4320" w:line="322" w:lineRule="exact"/>
      <w:jc w:val="right"/>
    </w:pPr>
    <w:rPr>
      <w:sz w:val="28"/>
      <w:szCs w:val="28"/>
    </w:rPr>
  </w:style>
  <w:style w:type="paragraph" w:customStyle="1" w:styleId="tekstob">
    <w:name w:val="tekstob"/>
    <w:basedOn w:val="a"/>
    <w:uiPriority w:val="99"/>
    <w:rsid w:val="009C03F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218D"/>
    <w:pPr>
      <w:spacing w:before="100" w:beforeAutospacing="1" w:after="100" w:afterAutospacing="1"/>
    </w:pPr>
  </w:style>
  <w:style w:type="paragraph" w:customStyle="1" w:styleId="Default">
    <w:name w:val="Default"/>
    <w:rsid w:val="00CA2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B62D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62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6721</Words>
  <Characters>38315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44</cp:revision>
  <cp:lastPrinted>2019-12-25T11:10:00Z</cp:lastPrinted>
  <dcterms:created xsi:type="dcterms:W3CDTF">2017-12-26T07:34:00Z</dcterms:created>
  <dcterms:modified xsi:type="dcterms:W3CDTF">2019-12-30T11:15:00Z</dcterms:modified>
</cp:coreProperties>
</file>