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0B" w:rsidRDefault="0090470B" w:rsidP="0090470B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О передаче части полномочий сельского поселения муниципальному образованию Красноармейский район</w:t>
      </w:r>
    </w:p>
    <w:bookmarkEnd w:id="0"/>
    <w:p w:rsidR="0090470B" w:rsidRDefault="0090470B" w:rsidP="0090470B">
      <w:pPr>
        <w:pStyle w:val="print-ico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6" name="Рисунок 36" descr="Print">
              <a:hlinkClick xmlns:a="http://schemas.openxmlformats.org/drawingml/2006/main" r:id="rId5" tooltip="&quot;Print article &lt; О передаче части полномочий сельского поселения муниципальному образованию Красноармейский райо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rint">
                      <a:hlinkClick r:id="rId5" tooltip="&quot;Print article &lt; О передаче части полномочий сельского поселения муниципальному образованию Красноармейский райо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0B" w:rsidRDefault="0090470B" w:rsidP="0090470B">
      <w:pPr>
        <w:pStyle w:val="email-icon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35" name="Рисунок 3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 Р О Е К Т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 Е Ш Е Н И Е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gramStart"/>
      <w:r>
        <w:rPr>
          <w:rFonts w:ascii="Arial" w:hAnsi="Arial" w:cs="Arial"/>
          <w:color w:val="333333"/>
          <w:sz w:val="19"/>
          <w:szCs w:val="19"/>
        </w:rPr>
        <w:t>"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</w:t>
      </w:r>
      <w:r>
        <w:rPr>
          <w:rFonts w:ascii="Arial" w:hAnsi="Arial" w:cs="Arial"/>
          <w:color w:val="333333"/>
          <w:sz w:val="19"/>
          <w:szCs w:val="19"/>
        </w:rPr>
        <w:t>"</w:t>
      </w:r>
      <w:proofErr w:type="gramEnd"/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</w:t>
      </w:r>
      <w:r>
        <w:rPr>
          <w:rFonts w:ascii="Arial" w:hAnsi="Arial" w:cs="Arial"/>
          <w:color w:val="333333"/>
          <w:sz w:val="19"/>
          <w:szCs w:val="19"/>
        </w:rPr>
        <w:t>2016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</w:t>
      </w:r>
      <w:r>
        <w:rPr>
          <w:rFonts w:ascii="inherit" w:hAnsi="inherit" w:cs="Arial"/>
          <w:color w:val="333333"/>
          <w:sz w:val="20"/>
          <w:szCs w:val="20"/>
          <w:bdr w:val="none" w:sz="0" w:space="0" w:color="auto" w:frame="1"/>
        </w:rPr>
        <w:t xml:space="preserve">станица </w:t>
      </w:r>
      <w:proofErr w:type="spellStart"/>
      <w:r>
        <w:rPr>
          <w:rFonts w:ascii="inherit" w:hAnsi="inherit" w:cs="Arial"/>
          <w:color w:val="333333"/>
          <w:sz w:val="20"/>
          <w:szCs w:val="20"/>
          <w:bdr w:val="none" w:sz="0" w:space="0" w:color="auto" w:frame="1"/>
        </w:rPr>
        <w:t>Старонижестеблиевская</w:t>
      </w:r>
      <w:proofErr w:type="spellEnd"/>
      <w:r>
        <w:rPr>
          <w:rFonts w:ascii="inherit" w:hAnsi="inherit" w:cs="Arial"/>
          <w:color w:val="333333"/>
          <w:sz w:val="20"/>
          <w:szCs w:val="20"/>
          <w:bdr w:val="none" w:sz="0" w:space="0" w:color="auto" w:frame="1"/>
        </w:rPr>
        <w:t>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№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ind w:left="1134" w:right="113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 xml:space="preserve">О передаче части полномочий </w:t>
      </w:r>
      <w:proofErr w:type="spellStart"/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</w:t>
      </w:r>
    </w:p>
    <w:p w:rsidR="0090470B" w:rsidRDefault="0090470B" w:rsidP="0090470B">
      <w:pPr>
        <w:shd w:val="clear" w:color="auto" w:fill="FFFFFF"/>
        <w:spacing w:line="384" w:lineRule="atLeast"/>
        <w:ind w:left="1134" w:right="113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муниципальному образованию Красноармейский район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</w:t>
      </w:r>
      <w:r>
        <w:rPr>
          <w:rFonts w:ascii="Arial" w:hAnsi="Arial" w:cs="Arial"/>
          <w:color w:val="333333"/>
          <w:sz w:val="19"/>
          <w:szCs w:val="19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Федерации", Совет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р е ш и л: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</w:t>
      </w:r>
      <w:r>
        <w:rPr>
          <w:rFonts w:ascii="Arial" w:hAnsi="Arial" w:cs="Arial"/>
          <w:color w:val="333333"/>
          <w:sz w:val="19"/>
          <w:szCs w:val="19"/>
        </w:rPr>
        <w:t xml:space="preserve">1. Передать часть полномочий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муниципальному образованию Красноармейский район.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</w:t>
      </w:r>
      <w:r>
        <w:rPr>
          <w:rFonts w:ascii="Arial" w:hAnsi="Arial" w:cs="Arial"/>
          <w:color w:val="333333"/>
          <w:sz w:val="19"/>
          <w:szCs w:val="19"/>
        </w:rPr>
        <w:t xml:space="preserve">2. Утвердить дополнительное соглашение о передаче части полномочий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муниципальному образованию Красноармейский район (прилагается).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</w:t>
      </w:r>
      <w:r>
        <w:rPr>
          <w:rFonts w:ascii="Arial" w:hAnsi="Arial" w:cs="Arial"/>
          <w:color w:val="333333"/>
          <w:sz w:val="19"/>
          <w:szCs w:val="19"/>
        </w:rPr>
        <w:t>3. Контроль за выполнением настоящего решения возложить на председателя комиссии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Борисенкова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>).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</w:t>
      </w:r>
      <w:r>
        <w:rPr>
          <w:rFonts w:ascii="Arial" w:hAnsi="Arial" w:cs="Arial"/>
          <w:color w:val="333333"/>
          <w:sz w:val="19"/>
          <w:szCs w:val="19"/>
        </w:rPr>
        <w:t>4. Решение вступает в силу с 1 января 2017 года.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Председатель Совета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Т.В.Дьяченко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90470B" w:rsidRDefault="0090470B" w:rsidP="0090470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В.В.Новак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pStyle w:val="3"/>
        <w:shd w:val="clear" w:color="auto" w:fill="FFFFFF"/>
        <w:spacing w:before="300" w:after="90" w:line="240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ЛИСТ СОГЛАСОВАНИЯ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к проекту решения Совета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от________№_______</w:t>
      </w:r>
    </w:p>
    <w:p w:rsidR="0090470B" w:rsidRDefault="0090470B" w:rsidP="0090470B">
      <w:pPr>
        <w:shd w:val="clear" w:color="auto" w:fill="FFFFFF"/>
        <w:spacing w:line="384" w:lineRule="atLeast"/>
        <w:ind w:left="1134" w:right="1133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 xml:space="preserve">«О передаче части полномочий </w:t>
      </w:r>
      <w:proofErr w:type="spellStart"/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</w:t>
      </w:r>
    </w:p>
    <w:p w:rsidR="0090470B" w:rsidRDefault="0090470B" w:rsidP="0090470B">
      <w:pPr>
        <w:shd w:val="clear" w:color="auto" w:fill="FFFFFF"/>
        <w:spacing w:line="384" w:lineRule="atLeast"/>
        <w:ind w:left="1134" w:right="-81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b/>
          <w:bCs/>
          <w:color w:val="333333"/>
          <w:sz w:val="19"/>
          <w:szCs w:val="19"/>
          <w:bdr w:val="none" w:sz="0" w:space="0" w:color="auto" w:frame="1"/>
        </w:rPr>
        <w:t>муниципальному образованию Красноармейский район»</w:t>
      </w:r>
    </w:p>
    <w:p w:rsidR="0090470B" w:rsidRDefault="0090470B" w:rsidP="0090470B">
      <w:pPr>
        <w:pStyle w:val="ab"/>
        <w:shd w:val="clear" w:color="auto" w:fill="FFFFFF"/>
        <w:spacing w:before="120" w:beforeAutospacing="0" w:after="120" w:afterAutospacing="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90470B" w:rsidRDefault="0090470B" w:rsidP="0090470B">
      <w:pPr>
        <w:pStyle w:val="23"/>
        <w:shd w:val="clear" w:color="auto" w:fill="FFFFFF"/>
        <w:spacing w:after="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Проект подготовлен и внесен:</w:t>
      </w:r>
    </w:p>
    <w:p w:rsidR="0090470B" w:rsidRDefault="0090470B" w:rsidP="0090470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Специалист 1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категории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по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юридическим вопросам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администрации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90470B" w:rsidRDefault="0090470B" w:rsidP="0090470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Arial" w:hAnsi="Arial" w:cs="Arial"/>
          <w:b/>
          <w:bCs/>
          <w:color w:val="00387E"/>
          <w:sz w:val="36"/>
          <w:szCs w:val="36"/>
        </w:rPr>
        <w:t>Красноармейского района</w:t>
      </w:r>
      <w:r>
        <w:rPr>
          <w:rFonts w:ascii="inherit" w:hAnsi="inherit" w:cs="Arial"/>
          <w:b/>
          <w:bCs/>
          <w:color w:val="00387E"/>
          <w:sz w:val="36"/>
          <w:szCs w:val="36"/>
          <w:bdr w:val="none" w:sz="0" w:space="0" w:color="auto" w:frame="1"/>
        </w:rPr>
        <w:t>                                                            </w:t>
      </w:r>
      <w:r>
        <w:rPr>
          <w:rFonts w:ascii="Arial" w:hAnsi="Arial" w:cs="Arial"/>
          <w:b/>
          <w:bCs/>
          <w:color w:val="00387E"/>
          <w:sz w:val="36"/>
          <w:szCs w:val="36"/>
        </w:rPr>
        <w:t>О.Н.Шестопал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Проект согласован: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Председатель комиссии по экономики, бюджету,</w:t>
      </w:r>
    </w:p>
    <w:p w:rsidR="0090470B" w:rsidRDefault="0090470B" w:rsidP="0090470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финансам, налогам и распоряжению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муниципальной собственностью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Т.Б.Борисенкова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Начальник общего отдела администрации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90470B" w:rsidRDefault="0090470B" w:rsidP="0090470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Arial" w:hAnsi="Arial" w:cs="Arial"/>
          <w:b/>
          <w:bCs/>
          <w:color w:val="00387E"/>
          <w:sz w:val="36"/>
          <w:szCs w:val="36"/>
        </w:rPr>
        <w:t>Красноармейского района</w:t>
      </w:r>
      <w:r>
        <w:rPr>
          <w:rFonts w:ascii="inherit" w:hAnsi="inherit" w:cs="Arial"/>
          <w:b/>
          <w:bCs/>
          <w:color w:val="00387E"/>
          <w:sz w:val="36"/>
          <w:szCs w:val="36"/>
          <w:bdr w:val="none" w:sz="0" w:space="0" w:color="auto" w:frame="1"/>
        </w:rPr>
        <w:t>                                                            </w:t>
      </w:r>
      <w:r>
        <w:rPr>
          <w:rFonts w:ascii="Arial" w:hAnsi="Arial" w:cs="Arial"/>
          <w:b/>
          <w:bCs/>
          <w:color w:val="00387E"/>
          <w:sz w:val="36"/>
          <w:szCs w:val="36"/>
        </w:rPr>
        <w:t>Н.В.Супрун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Начальник отдела по бухгалтерскому учету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 финансам администрации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90470B" w:rsidRDefault="0090470B" w:rsidP="0090470B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Fonts w:ascii="Arial" w:hAnsi="Arial" w:cs="Arial"/>
          <w:b/>
          <w:bCs/>
          <w:color w:val="00387E"/>
          <w:sz w:val="36"/>
          <w:szCs w:val="36"/>
        </w:rPr>
        <w:t>Красноармейского района</w:t>
      </w:r>
      <w:r>
        <w:rPr>
          <w:rFonts w:ascii="inherit" w:hAnsi="inherit" w:cs="Arial"/>
          <w:b/>
          <w:bCs/>
          <w:color w:val="00387E"/>
          <w:sz w:val="36"/>
          <w:szCs w:val="36"/>
          <w:bdr w:val="none" w:sz="0" w:space="0" w:color="auto" w:frame="1"/>
        </w:rPr>
        <w:t>                                                            </w:t>
      </w:r>
      <w:r>
        <w:rPr>
          <w:rFonts w:ascii="Arial" w:hAnsi="Arial" w:cs="Arial"/>
          <w:b/>
          <w:bCs/>
          <w:color w:val="00387E"/>
          <w:sz w:val="36"/>
          <w:szCs w:val="36"/>
        </w:rPr>
        <w:t>Т.А.Коваленко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Согласовано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Решением Совета</w:t>
      </w:r>
    </w:p>
    <w:p w:rsidR="0090470B" w:rsidRDefault="0090470B" w:rsidP="0090470B">
      <w:pPr>
        <w:shd w:val="clear" w:color="auto" w:fill="FFFFFF"/>
        <w:spacing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№____от "___"___________г.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Приложение к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Решению Совета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муниципального образования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Красноармейский район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504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№____от "___"___________г.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ДОПОЛНИТЕЛЬНОЕ СОГЛАШЕНИЕ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 передаче части полномочий органов местного самоуправления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поселения органам местного самоуправления муниципального района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ind w:firstLine="72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ст. Полтавская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___ _________ 2016 г.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</w:t>
      </w:r>
      <w:r>
        <w:rPr>
          <w:rFonts w:ascii="Arial" w:hAnsi="Arial" w:cs="Arial"/>
          <w:color w:val="333333"/>
          <w:sz w:val="19"/>
          <w:szCs w:val="19"/>
        </w:rPr>
        <w:t xml:space="preserve">Администрация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Старонижестеблиевское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поселение Красноармейского района в лице главы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Красноармейского района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Новака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Виталия Владимировича, действующего на основании Устава, с одной стороны, и администрация муниципальное образование Красноармейский район в лице главы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муниципального образования Красноармейский район Васина Юрия Валентиновича , действующего на основании Устава, с другой стороны, заключили настоящее Соглашение о нижеследующем: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1. Внести следующие изменения в соглашение № 5/24 от 16 декабря 2015 года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о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передаче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части полномочий органов местного самоуправления поселения органам местного самоуправления муниципального района: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</w:t>
      </w:r>
      <w:r>
        <w:rPr>
          <w:rFonts w:ascii="Arial" w:hAnsi="Arial" w:cs="Arial"/>
          <w:color w:val="333333"/>
          <w:sz w:val="19"/>
          <w:szCs w:val="19"/>
        </w:rPr>
        <w:t>1.1 Пункт 3.3 раздела 3 изложить в следующей редакции:</w:t>
      </w:r>
    </w:p>
    <w:p w:rsidR="0090470B" w:rsidRDefault="0090470B" w:rsidP="0090470B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«3.3. Сумма иных межбюджетных трансфертов на 2017 год составляет: 1)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характера с использованием ситуационного центра-ЕДДС в части переданных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полномочий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–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883 700,00 рублей».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1.2 Пункт 6.1 раздела 6 изложить в следующей редакции:</w:t>
      </w:r>
    </w:p>
    <w:p w:rsidR="0090470B" w:rsidRDefault="0090470B" w:rsidP="0090470B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«6.1. Настоящее соглашение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действует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</w:t>
      </w:r>
      <w:r>
        <w:rPr>
          <w:rFonts w:ascii="Arial" w:hAnsi="Arial" w:cs="Arial"/>
          <w:color w:val="333333"/>
          <w:sz w:val="19"/>
          <w:szCs w:val="19"/>
        </w:rPr>
        <w:t>до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31 декабря 2017 года»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left="795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1.3 Раздел 3 дополнить пунктом 3.4, изложив в следующей редакции: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</w:t>
      </w:r>
      <w:r>
        <w:rPr>
          <w:rFonts w:ascii="Arial" w:hAnsi="Arial" w:cs="Arial"/>
          <w:color w:val="333333"/>
          <w:sz w:val="19"/>
          <w:szCs w:val="19"/>
        </w:rPr>
        <w:t xml:space="preserve">«3.4. Перечисление субвенций на осуществление передаваемых полномочий из бюджета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сельского поселения в бюджет муниципального образования Красноармейский район производить ежемесячно не позднее 15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числа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в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размере 1/12 от суммы, указанной в пункте 3.3 раздела 3 настоящего соглашения».</w:t>
      </w:r>
    </w:p>
    <w:p w:rsidR="0090470B" w:rsidRDefault="0090470B" w:rsidP="0090470B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2. Иные положения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Соглашения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</w:t>
      </w:r>
      <w:r>
        <w:rPr>
          <w:rFonts w:ascii="Arial" w:hAnsi="Arial" w:cs="Arial"/>
          <w:color w:val="333333"/>
          <w:sz w:val="19"/>
          <w:szCs w:val="19"/>
        </w:rPr>
        <w:t>о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передаче части полномочий органов местного самоуправления поселения органам местного самоуправления муниципального района остаются в неизменном виде и стороны подтверждают свои обязательства в части их исполнения.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3. Настоящее соглашение составлено в двух экземплярах - по одному для каждой из сторон.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5. Дополнительное соглашение о передаче части полномочий органов местного самоуправления поселения органам местного самоуправления муниципального района от 24 августа 2016 года считать утратившим силу.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8. Реквизиты, подписи Сторон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Администрация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Администрация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муниципального образования 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</w:t>
      </w:r>
      <w:r>
        <w:rPr>
          <w:rFonts w:ascii="Arial" w:hAnsi="Arial" w:cs="Arial"/>
          <w:color w:val="333333"/>
          <w:sz w:val="19"/>
          <w:szCs w:val="19"/>
        </w:rPr>
        <w:t>Красноармейский район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</w:p>
    <w:p w:rsidR="0090470B" w:rsidRDefault="0090470B" w:rsidP="0090470B">
      <w:pPr>
        <w:shd w:val="clear" w:color="auto" w:fill="FFFFFF"/>
        <w:spacing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353800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353840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станица Полтавская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 xml:space="preserve">станица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Старонижестеблиевская</w:t>
      </w:r>
      <w:proofErr w:type="spellEnd"/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улица Красная 122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улица Советская,78</w:t>
      </w:r>
    </w:p>
    <w:p w:rsidR="0090470B" w:rsidRDefault="0090470B" w:rsidP="0090470B">
      <w:pPr>
        <w:shd w:val="clear" w:color="auto" w:fill="FFFFFF"/>
        <w:spacing w:before="120" w:after="12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Глава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Глава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Муниципального образования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Старонижестеблиевского</w:t>
      </w:r>
      <w:proofErr w:type="spellEnd"/>
    </w:p>
    <w:p w:rsidR="0090470B" w:rsidRDefault="0090470B" w:rsidP="0090470B">
      <w:pPr>
        <w:shd w:val="clear" w:color="auto" w:fill="FFFFFF"/>
        <w:spacing w:line="384" w:lineRule="atLeast"/>
        <w:ind w:left="5760" w:hanging="5760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Красноармейский район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сельского поселения</w:t>
      </w:r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>Красноармейского района</w:t>
      </w:r>
    </w:p>
    <w:p w:rsidR="0090470B" w:rsidRDefault="0090470B" w:rsidP="0090470B">
      <w:pPr>
        <w:shd w:val="clear" w:color="auto" w:fill="FFFFFF"/>
        <w:spacing w:before="120" w:after="120" w:line="384" w:lineRule="atLeast"/>
        <w:ind w:firstLine="72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90470B" w:rsidRDefault="0090470B" w:rsidP="0090470B">
      <w:pPr>
        <w:shd w:val="clear" w:color="auto" w:fill="FFFFFF"/>
        <w:spacing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_____________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Ю.В.Васин</w:t>
      </w:r>
      <w:proofErr w:type="spellEnd"/>
      <w:r>
        <w:rPr>
          <w:rFonts w:ascii="inherit" w:hAnsi="inherit" w:cs="Arial"/>
          <w:color w:val="333333"/>
          <w:sz w:val="19"/>
          <w:szCs w:val="19"/>
          <w:bdr w:val="none" w:sz="0" w:space="0" w:color="auto" w:frame="1"/>
        </w:rPr>
        <w:t>                    </w:t>
      </w:r>
      <w:r>
        <w:rPr>
          <w:rFonts w:ascii="Arial" w:hAnsi="Arial" w:cs="Arial"/>
          <w:color w:val="333333"/>
          <w:sz w:val="19"/>
          <w:szCs w:val="19"/>
        </w:rPr>
        <w:t xml:space="preserve">_______________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В.В.Новак</w:t>
      </w:r>
      <w:proofErr w:type="spellEnd"/>
    </w:p>
    <w:p w:rsidR="00777C4F" w:rsidRPr="0090470B" w:rsidRDefault="00777C4F" w:rsidP="0090470B"/>
    <w:sectPr w:rsidR="00777C4F" w:rsidRPr="0090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151ED"/>
    <w:multiLevelType w:val="multilevel"/>
    <w:tmpl w:val="817C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F040C"/>
    <w:multiLevelType w:val="multilevel"/>
    <w:tmpl w:val="D59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03CB"/>
    <w:multiLevelType w:val="multilevel"/>
    <w:tmpl w:val="65B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94965"/>
    <w:multiLevelType w:val="multilevel"/>
    <w:tmpl w:val="FBA8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D3984"/>
    <w:multiLevelType w:val="multilevel"/>
    <w:tmpl w:val="7430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90734"/>
    <w:multiLevelType w:val="multilevel"/>
    <w:tmpl w:val="119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426FF"/>
    <w:multiLevelType w:val="multilevel"/>
    <w:tmpl w:val="8C4A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00A62"/>
    <w:multiLevelType w:val="multilevel"/>
    <w:tmpl w:val="138A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74DD4"/>
    <w:multiLevelType w:val="multilevel"/>
    <w:tmpl w:val="EBE4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C3746"/>
    <w:multiLevelType w:val="multilevel"/>
    <w:tmpl w:val="5D4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37AC6"/>
    <w:multiLevelType w:val="multilevel"/>
    <w:tmpl w:val="8BB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B14DB"/>
    <w:multiLevelType w:val="multilevel"/>
    <w:tmpl w:val="A746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53DF2"/>
    <w:multiLevelType w:val="multilevel"/>
    <w:tmpl w:val="7D0C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74237E"/>
    <w:multiLevelType w:val="multilevel"/>
    <w:tmpl w:val="C3EA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64F13"/>
    <w:multiLevelType w:val="multilevel"/>
    <w:tmpl w:val="A3F4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981A2B"/>
    <w:multiLevelType w:val="multilevel"/>
    <w:tmpl w:val="123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B43B6F"/>
    <w:multiLevelType w:val="multilevel"/>
    <w:tmpl w:val="7FF0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284C4A"/>
    <w:multiLevelType w:val="multilevel"/>
    <w:tmpl w:val="D928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3"/>
  </w:num>
  <w:num w:numId="5">
    <w:abstractNumId w:val="9"/>
  </w:num>
  <w:num w:numId="6">
    <w:abstractNumId w:val="15"/>
  </w:num>
  <w:num w:numId="7">
    <w:abstractNumId w:val="13"/>
  </w:num>
  <w:num w:numId="8">
    <w:abstractNumId w:val="2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6"/>
  </w:num>
  <w:num w:numId="14">
    <w:abstractNumId w:val="1"/>
  </w:num>
  <w:num w:numId="15">
    <w:abstractNumId w:val="17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7A"/>
    <w:rsid w:val="001E1CC6"/>
    <w:rsid w:val="00233E4C"/>
    <w:rsid w:val="00251257"/>
    <w:rsid w:val="00312D7A"/>
    <w:rsid w:val="003B5979"/>
    <w:rsid w:val="0040252E"/>
    <w:rsid w:val="00532EEE"/>
    <w:rsid w:val="00627F38"/>
    <w:rsid w:val="00731DBF"/>
    <w:rsid w:val="00777C4F"/>
    <w:rsid w:val="008E34AF"/>
    <w:rsid w:val="00900DA5"/>
    <w:rsid w:val="0090470B"/>
    <w:rsid w:val="00995E68"/>
    <w:rsid w:val="009F1091"/>
    <w:rsid w:val="00AD07D3"/>
    <w:rsid w:val="00B133DB"/>
    <w:rsid w:val="00B21D40"/>
    <w:rsid w:val="00CD6D39"/>
    <w:rsid w:val="00D81832"/>
    <w:rsid w:val="00D97D52"/>
    <w:rsid w:val="00F8317C"/>
    <w:rsid w:val="00F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DC2"/>
  <w15:chartTrackingRefBased/>
  <w15:docId w15:val="{BE2F7E1B-04AF-456E-A8A3-13D73421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2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59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31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1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77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1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E34AF"/>
    <w:rPr>
      <w:color w:val="0000FF"/>
      <w:u w:val="single"/>
    </w:rPr>
  </w:style>
  <w:style w:type="paragraph" w:customStyle="1" w:styleId="msonormal0">
    <w:name w:val="msonormal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31DBF"/>
    <w:rPr>
      <w:color w:val="800080"/>
      <w:u w:val="single"/>
    </w:rPr>
  </w:style>
  <w:style w:type="paragraph" w:customStyle="1" w:styleId="a50">
    <w:name w:val="a5"/>
    <w:basedOn w:val="a"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3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731D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0">
    <w:name w:val="a3"/>
    <w:basedOn w:val="a0"/>
    <w:rsid w:val="00233E4C"/>
  </w:style>
  <w:style w:type="character" w:customStyle="1" w:styleId="a40">
    <w:name w:val="a4"/>
    <w:basedOn w:val="a0"/>
    <w:rsid w:val="00233E4C"/>
  </w:style>
  <w:style w:type="paragraph" w:customStyle="1" w:styleId="a60">
    <w:name w:val="a6"/>
    <w:basedOn w:val="a"/>
    <w:rsid w:val="00233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99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9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List Paragraph"/>
    <w:basedOn w:val="a"/>
    <w:uiPriority w:val="34"/>
    <w:qFormat/>
    <w:rsid w:val="0040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8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D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CD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D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D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62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047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0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468699028e6f2f108ff2a4aa4ada00bf315a4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77-o-peredache-chasti-polnomochij-selskogo-poseleniya-munitsipalnomu-obrazovaniyu-krasnoarmejskij-rajo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2018-08-07T10:51:00Z</dcterms:created>
  <dcterms:modified xsi:type="dcterms:W3CDTF">2018-08-07T10:51:00Z</dcterms:modified>
</cp:coreProperties>
</file>