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143" w:rsidRDefault="00332143" w:rsidP="00332143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Об определении размера платы по соглашению об установлении сервитута в отношении муниципальных земельных участков</w:t>
      </w:r>
    </w:p>
    <w:p w:rsidR="00332143" w:rsidRDefault="00332143" w:rsidP="00332143">
      <w:pPr>
        <w:pStyle w:val="print-ico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8" name="Рисунок 8" descr="Print">
              <a:hlinkClick xmlns:a="http://schemas.openxmlformats.org/drawingml/2006/main" r:id="rId5" tooltip="&quot;Print article &lt; Об определении размера платы по соглашению об установлении сервитута в отношении муниципальных земельных участков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nt">
                      <a:hlinkClick r:id="rId5" tooltip="&quot;Print article &lt; Об определении размера платы по соглашению об установлении сервитута в отношении муниципальных земельных участков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43" w:rsidRDefault="00332143" w:rsidP="00332143">
      <w:pPr>
        <w:pStyle w:val="email-ico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7" name="Рисунок 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43" w:rsidRDefault="00332143" w:rsidP="00332143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color w:val="333333"/>
          <w:sz w:val="19"/>
          <w:szCs w:val="19"/>
        </w:rPr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РЕШЕНИЕ</w:t>
      </w:r>
    </w:p>
    <w:p w:rsidR="00332143" w:rsidRDefault="00332143" w:rsidP="0033214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«___ » ____ 2016 года                                                                          № _</w:t>
      </w:r>
      <w:r>
        <w:rPr>
          <w:rFonts w:ascii="Arial" w:hAnsi="Arial" w:cs="Arial"/>
          <w:color w:val="333333"/>
          <w:sz w:val="19"/>
          <w:szCs w:val="19"/>
        </w:rPr>
        <w:br/>
        <w:t xml:space="preserve">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подпунктом 3 пункта 2 статьи 39.25 Земельного кодекса Российской Федерации, Уставом муниципального образования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сельское поселение Красноармейского района, Совет муниципального образования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сельское поселение Красноармейского района решил:</w:t>
      </w:r>
      <w:r>
        <w:rPr>
          <w:rFonts w:ascii="Arial" w:hAnsi="Arial" w:cs="Arial"/>
          <w:color w:val="333333"/>
          <w:sz w:val="19"/>
          <w:szCs w:val="19"/>
        </w:rPr>
        <w:br/>
        <w:t xml:space="preserve">1.Утвердить порядок определения размера платы по соглашению об установлении сервитута в отношении земельных  участков, находящихся в муниципальной собственности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района, согласно приложению к настоящему решению.</w:t>
      </w:r>
      <w:r>
        <w:rPr>
          <w:rFonts w:ascii="Arial" w:hAnsi="Arial" w:cs="Arial"/>
          <w:color w:val="333333"/>
          <w:sz w:val="19"/>
          <w:szCs w:val="19"/>
        </w:rPr>
        <w:br/>
        <w:t xml:space="preserve">2.Разместить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в сети Интернет настоящее решение.</w:t>
      </w:r>
      <w:r>
        <w:rPr>
          <w:rFonts w:ascii="Arial" w:hAnsi="Arial" w:cs="Arial"/>
          <w:color w:val="333333"/>
          <w:sz w:val="19"/>
          <w:szCs w:val="19"/>
        </w:rPr>
        <w:br/>
        <w:t>3.Настоящее решение вступает в силу со дня его официального опубликования (обнародования).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Председатель Совета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Т.В.Дьяченко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В.В.Новак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Приложение</w:t>
      </w:r>
      <w:r>
        <w:rPr>
          <w:rFonts w:ascii="Arial" w:hAnsi="Arial" w:cs="Arial"/>
          <w:color w:val="333333"/>
          <w:sz w:val="19"/>
          <w:szCs w:val="19"/>
        </w:rPr>
        <w:br/>
        <w:t>К решению Совета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от _____________2016 года № ______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Порядок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(далее – земельные участки).</w:t>
      </w:r>
      <w:r>
        <w:rPr>
          <w:rFonts w:ascii="Arial" w:hAnsi="Arial" w:cs="Arial"/>
          <w:color w:val="333333"/>
          <w:sz w:val="19"/>
          <w:szCs w:val="19"/>
        </w:rPr>
        <w:br/>
        <w:t xml:space="preserve">Размер платы по соглашению об установлении сервитута определяется на основании кадастровой стоимости земельного участка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расчитывается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как 0,01 процента кадастровой стоимости земельного участка за каждый год срока действия сервитута, если иное не установлено настоящим порядком.</w:t>
      </w:r>
      <w:r>
        <w:rPr>
          <w:rFonts w:ascii="Arial" w:hAnsi="Arial" w:cs="Arial"/>
          <w:color w:val="333333"/>
          <w:sz w:val="19"/>
          <w:szCs w:val="19"/>
        </w:rPr>
        <w:br/>
        <w:t xml:space="preserve">Размер платы по соглашению об установлении сервитута, заключенному в отношении земельных участков, находящихся в муниципальной собственности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r>
        <w:rPr>
          <w:rFonts w:ascii="Arial" w:hAnsi="Arial" w:cs="Arial"/>
          <w:color w:val="333333"/>
          <w:sz w:val="19"/>
          <w:szCs w:val="19"/>
        </w:rPr>
        <w:br/>
        <w:t>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  <w:r>
        <w:rPr>
          <w:rFonts w:ascii="Arial" w:hAnsi="Arial" w:cs="Arial"/>
          <w:color w:val="333333"/>
          <w:sz w:val="19"/>
          <w:szCs w:val="19"/>
        </w:rPr>
        <w:br/>
        <w:t>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Ведущий специалист </w:t>
      </w:r>
      <w:r>
        <w:rPr>
          <w:rFonts w:ascii="Arial" w:hAnsi="Arial" w:cs="Arial"/>
          <w:color w:val="333333"/>
          <w:sz w:val="19"/>
          <w:szCs w:val="19"/>
        </w:rPr>
        <w:br/>
        <w:t>по юридическим вопросам администрации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Староножестеблиевского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                               О.Н.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Шестопал</w:t>
      </w:r>
      <w:proofErr w:type="spellEnd"/>
    </w:p>
    <w:p w:rsidR="00251257" w:rsidRPr="00332143" w:rsidRDefault="00251257" w:rsidP="00332143"/>
    <w:sectPr w:rsidR="00251257" w:rsidRPr="0033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C47"/>
    <w:multiLevelType w:val="multilevel"/>
    <w:tmpl w:val="46AC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755A2"/>
    <w:multiLevelType w:val="multilevel"/>
    <w:tmpl w:val="E68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96E7E"/>
    <w:multiLevelType w:val="multilevel"/>
    <w:tmpl w:val="35B4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540DC"/>
    <w:multiLevelType w:val="multilevel"/>
    <w:tmpl w:val="F23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82"/>
    <w:rsid w:val="00251257"/>
    <w:rsid w:val="003177E1"/>
    <w:rsid w:val="00332143"/>
    <w:rsid w:val="00721382"/>
    <w:rsid w:val="00E817B1"/>
    <w:rsid w:val="00F8317C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4B0F-8077-4007-B8A9-5EA37652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5e54005c12e329162874ce227924df15921c67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58-ob-opredelenii-razmera-platy-po-soglasheniyu-ob-ustanovlenii-servituta-v-otnoshenii-munitsipalnykh-zemelnykh-uchastkov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2018-08-07T11:00:00Z</dcterms:created>
  <dcterms:modified xsi:type="dcterms:W3CDTF">2018-08-07T11:00:00Z</dcterms:modified>
</cp:coreProperties>
</file>