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991" w:rsidRPr="00472991" w:rsidRDefault="00472991" w:rsidP="00472991">
      <w:pPr>
        <w:spacing w:after="180" w:line="240" w:lineRule="atLeast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bookmarkStart w:id="0" w:name="_GoBack"/>
      <w:r w:rsidRPr="00472991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О внесении изменений в решение от 14.12.2017 года № 46/6 о бюджете на 2018 год</w:t>
      </w:r>
    </w:p>
    <w:bookmarkEnd w:id="0"/>
    <w:p w:rsidR="00472991" w:rsidRPr="00472991" w:rsidRDefault="00472991" w:rsidP="00472991">
      <w:pPr>
        <w:numPr>
          <w:ilvl w:val="0"/>
          <w:numId w:val="36"/>
        </w:numPr>
        <w:shd w:val="clear" w:color="auto" w:fill="FFFFFF"/>
        <w:spacing w:after="0" w:line="240" w:lineRule="auto"/>
        <w:ind w:left="0" w:right="30"/>
        <w:jc w:val="right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472991">
        <w:rPr>
          <w:rFonts w:ascii="inherit" w:eastAsia="Times New Roman" w:hAnsi="inherit" w:cs="Arial"/>
          <w:noProof/>
          <w:color w:val="00387E"/>
          <w:sz w:val="19"/>
          <w:szCs w:val="19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72" name="Рисунок 72" descr="Print">
              <a:hlinkClick xmlns:a="http://schemas.openxmlformats.org/drawingml/2006/main" r:id="rId5" tooltip="&quot;Print article &lt; О внесении изменений в решение от 14.12.2017 года № 46/6 о бюджете на 2018 год &g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Print">
                      <a:hlinkClick r:id="rId5" tooltip="&quot;Print article &lt; О внесении изменений в решение от 14.12.2017 года № 46/6 о бюджете на 2018 год &g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991" w:rsidRPr="00472991" w:rsidRDefault="00472991" w:rsidP="00472991">
      <w:pPr>
        <w:numPr>
          <w:ilvl w:val="0"/>
          <w:numId w:val="36"/>
        </w:numPr>
        <w:shd w:val="clear" w:color="auto" w:fill="FFFFFF"/>
        <w:spacing w:after="0" w:line="240" w:lineRule="auto"/>
        <w:ind w:left="0" w:right="30"/>
        <w:jc w:val="right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472991">
        <w:rPr>
          <w:rFonts w:ascii="inherit" w:eastAsia="Times New Roman" w:hAnsi="inherit" w:cs="Arial"/>
          <w:noProof/>
          <w:color w:val="00387E"/>
          <w:sz w:val="19"/>
          <w:szCs w:val="19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71" name="Рисунок 71" descr="Email">
              <a:hlinkClick xmlns:a="http://schemas.openxmlformats.org/drawingml/2006/main" r:id="rId7" tooltip="&quot;Email this link to a frien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Email">
                      <a:hlinkClick r:id="rId7" tooltip="&quot;Email this link to a frien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991" w:rsidRPr="00472991" w:rsidRDefault="00472991" w:rsidP="00472991">
      <w:pPr>
        <w:shd w:val="clear" w:color="auto" w:fill="FFFFFF"/>
        <w:spacing w:after="0" w:line="384" w:lineRule="atLeast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72991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ПРОЕКТ</w:t>
      </w:r>
    </w:p>
    <w:p w:rsidR="00472991" w:rsidRPr="00472991" w:rsidRDefault="00472991" w:rsidP="00472991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72991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Совет Старонижестеблиевского сельского поселения</w:t>
      </w:r>
    </w:p>
    <w:p w:rsidR="00472991" w:rsidRPr="00472991" w:rsidRDefault="00472991" w:rsidP="00472991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72991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Красноармейского района</w:t>
      </w:r>
    </w:p>
    <w:p w:rsidR="00472991" w:rsidRPr="00472991" w:rsidRDefault="00472991" w:rsidP="00472991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72991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</w:t>
      </w:r>
    </w:p>
    <w:p w:rsidR="00472991" w:rsidRPr="00472991" w:rsidRDefault="00472991" w:rsidP="00472991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72991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РЕШЕНИЕ</w:t>
      </w:r>
    </w:p>
    <w:p w:rsidR="00472991" w:rsidRPr="00472991" w:rsidRDefault="00472991" w:rsidP="00472991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72991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</w:t>
      </w:r>
    </w:p>
    <w:p w:rsidR="00472991" w:rsidRPr="00472991" w:rsidRDefault="00472991" w:rsidP="00472991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72991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«   »                2018г           </w:t>
      </w:r>
      <w:r w:rsidRPr="0047299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Станица Старонижестеблиевская</w:t>
      </w:r>
      <w:r w:rsidRPr="00472991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                  №</w:t>
      </w:r>
    </w:p>
    <w:p w:rsidR="00472991" w:rsidRPr="00472991" w:rsidRDefault="00472991" w:rsidP="00472991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72991">
        <w:rPr>
          <w:rFonts w:ascii="inherit" w:eastAsia="Times New Roman" w:hAnsi="inherit" w:cs="Arial"/>
          <w:b/>
          <w:bCs/>
          <w:color w:val="333333"/>
          <w:sz w:val="19"/>
          <w:szCs w:val="19"/>
          <w:bdr w:val="none" w:sz="0" w:space="0" w:color="auto" w:frame="1"/>
          <w:lang w:eastAsia="ru-RU"/>
        </w:rPr>
        <w:t> </w:t>
      </w:r>
    </w:p>
    <w:p w:rsidR="00472991" w:rsidRPr="00472991" w:rsidRDefault="00472991" w:rsidP="00472991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72991">
        <w:rPr>
          <w:rFonts w:ascii="inherit" w:eastAsia="Times New Roman" w:hAnsi="inherit" w:cs="Arial"/>
          <w:b/>
          <w:bCs/>
          <w:color w:val="333333"/>
          <w:sz w:val="19"/>
          <w:szCs w:val="19"/>
          <w:bdr w:val="none" w:sz="0" w:space="0" w:color="auto" w:frame="1"/>
          <w:lang w:eastAsia="ru-RU"/>
        </w:rPr>
        <w:t>О внесении изменений в решение Совета</w:t>
      </w:r>
    </w:p>
    <w:p w:rsidR="00472991" w:rsidRPr="00472991" w:rsidRDefault="00472991" w:rsidP="00472991">
      <w:pPr>
        <w:shd w:val="clear" w:color="auto" w:fill="FFFFFF"/>
        <w:spacing w:after="0" w:line="384" w:lineRule="atLeast"/>
        <w:ind w:left="-180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72991">
        <w:rPr>
          <w:rFonts w:ascii="inherit" w:eastAsia="Times New Roman" w:hAnsi="inherit" w:cs="Arial"/>
          <w:b/>
          <w:bCs/>
          <w:color w:val="333333"/>
          <w:sz w:val="19"/>
          <w:szCs w:val="19"/>
          <w:bdr w:val="none" w:sz="0" w:space="0" w:color="auto" w:frame="1"/>
          <w:lang w:eastAsia="ru-RU"/>
        </w:rPr>
        <w:t>Старонижестеблиевского сельского поселения Красноармейского района</w:t>
      </w:r>
    </w:p>
    <w:p w:rsidR="00472991" w:rsidRPr="00472991" w:rsidRDefault="00472991" w:rsidP="00472991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72991">
        <w:rPr>
          <w:rFonts w:ascii="inherit" w:eastAsia="Times New Roman" w:hAnsi="inherit" w:cs="Arial"/>
          <w:b/>
          <w:bCs/>
          <w:color w:val="333333"/>
          <w:sz w:val="19"/>
          <w:szCs w:val="19"/>
          <w:bdr w:val="none" w:sz="0" w:space="0" w:color="auto" w:frame="1"/>
          <w:lang w:eastAsia="ru-RU"/>
        </w:rPr>
        <w:t> от 14 декабря 2017 года № 46/6 « О бюджете Старонижестеблиевского</w:t>
      </w:r>
    </w:p>
    <w:p w:rsidR="00472991" w:rsidRPr="00472991" w:rsidRDefault="00472991" w:rsidP="00472991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72991">
        <w:rPr>
          <w:rFonts w:ascii="inherit" w:eastAsia="Times New Roman" w:hAnsi="inherit" w:cs="Arial"/>
          <w:b/>
          <w:bCs/>
          <w:color w:val="333333"/>
          <w:sz w:val="19"/>
          <w:szCs w:val="19"/>
          <w:bdr w:val="none" w:sz="0" w:space="0" w:color="auto" w:frame="1"/>
          <w:lang w:eastAsia="ru-RU"/>
        </w:rPr>
        <w:t>сельского поселения Красноармейского района на 2018 год»</w:t>
      </w:r>
    </w:p>
    <w:p w:rsidR="00472991" w:rsidRPr="00472991" w:rsidRDefault="00472991" w:rsidP="00472991">
      <w:pPr>
        <w:shd w:val="clear" w:color="auto" w:fill="FFFFFF"/>
        <w:spacing w:before="120" w:after="120" w:line="384" w:lineRule="atLeast"/>
        <w:ind w:right="283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7299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472991" w:rsidRPr="00472991" w:rsidRDefault="00472991" w:rsidP="00472991">
      <w:pPr>
        <w:shd w:val="clear" w:color="auto" w:fill="FFFFFF"/>
        <w:spacing w:after="0" w:line="384" w:lineRule="atLeast"/>
        <w:ind w:right="-5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72991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         Внести в решение Совета Старонижестеблиевского сельского поселения Красноармейского района от 14 декабря 2017   года № 46/6    « О бюджете Старонижестеблиевского сельского поселения Красноармейского района на 2018 год», от  23.01.2018г № 47/2, 28.08.2018г №49/3 следующие изменения и дополнения:</w:t>
      </w:r>
    </w:p>
    <w:p w:rsidR="00472991" w:rsidRPr="00472991" w:rsidRDefault="00472991" w:rsidP="00472991">
      <w:pPr>
        <w:shd w:val="clear" w:color="auto" w:fill="FFFFFF"/>
        <w:spacing w:after="0" w:line="384" w:lineRule="atLeast"/>
        <w:ind w:right="-5" w:firstLine="709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72991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1. Приложение 6 дополнить и изложить в новой редакции согласно приложения 6.</w:t>
      </w:r>
    </w:p>
    <w:p w:rsidR="00472991" w:rsidRPr="00472991" w:rsidRDefault="00472991" w:rsidP="00472991">
      <w:pPr>
        <w:shd w:val="clear" w:color="auto" w:fill="FFFFFF"/>
        <w:spacing w:after="0" w:line="384" w:lineRule="atLeast"/>
        <w:ind w:firstLine="709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72991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2. Настоящее решение опубликовать в установленном порядке, приложения  6 разместить на официальном сайте администрации </w:t>
      </w:r>
      <w:r w:rsidRPr="00472991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val="en-US" w:eastAsia="ru-RU"/>
        </w:rPr>
        <w:t>www</w:t>
      </w:r>
      <w:r w:rsidRPr="00472991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.</w:t>
      </w:r>
      <w:r w:rsidRPr="00472991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val="en-US" w:eastAsia="ru-RU"/>
        </w:rPr>
        <w:t>snsteblie</w:t>
      </w:r>
      <w:r w:rsidRPr="00472991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v</w:t>
      </w:r>
      <w:r w:rsidRPr="00472991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val="en-US" w:eastAsia="ru-RU"/>
        </w:rPr>
        <w:t>skay</w:t>
      </w:r>
      <w:r w:rsidRPr="00472991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.</w:t>
      </w:r>
      <w:r w:rsidRPr="00472991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val="en-US" w:eastAsia="ru-RU"/>
        </w:rPr>
        <w:t>ru</w:t>
      </w:r>
      <w:r w:rsidRPr="00472991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.</w:t>
      </w:r>
    </w:p>
    <w:p w:rsidR="00472991" w:rsidRPr="00472991" w:rsidRDefault="00472991" w:rsidP="00472991">
      <w:pPr>
        <w:shd w:val="clear" w:color="auto" w:fill="FFFFFF"/>
        <w:spacing w:after="0" w:line="384" w:lineRule="atLeast"/>
        <w:ind w:firstLine="709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72991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3. Контроль за выполнением настоящего решения возложить на постоянную комиссию по вопросам экономики, бюджету, финансам, налогам и распоряжению муниципальной собственностью (Борисенкова).</w:t>
      </w:r>
    </w:p>
    <w:p w:rsidR="00472991" w:rsidRPr="00472991" w:rsidRDefault="00472991" w:rsidP="00472991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7299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4. Решение вступает в силу со дня его обнародования в установленном порядке.</w:t>
      </w:r>
    </w:p>
    <w:p w:rsidR="00472991" w:rsidRPr="00472991" w:rsidRDefault="00472991" w:rsidP="00472991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72991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Председатель Совета Старонижестеблиевского</w:t>
      </w:r>
    </w:p>
    <w:p w:rsidR="00472991" w:rsidRPr="00472991" w:rsidRDefault="00472991" w:rsidP="00472991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72991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сельского поселения  </w:t>
      </w:r>
    </w:p>
    <w:p w:rsidR="00472991" w:rsidRPr="00472991" w:rsidRDefault="00472991" w:rsidP="00472991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72991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Красноармейского района                                                                Т.В. Дьяченко</w:t>
      </w:r>
    </w:p>
    <w:p w:rsidR="00472991" w:rsidRPr="00472991" w:rsidRDefault="00472991" w:rsidP="00472991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72991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</w:t>
      </w:r>
    </w:p>
    <w:p w:rsidR="00472991" w:rsidRPr="00472991" w:rsidRDefault="00472991" w:rsidP="00472991">
      <w:pPr>
        <w:shd w:val="clear" w:color="auto" w:fill="FFFFFF"/>
        <w:spacing w:before="120" w:after="12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7299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Глава Старонижестеблиевского</w:t>
      </w:r>
    </w:p>
    <w:p w:rsidR="00472991" w:rsidRPr="00472991" w:rsidRDefault="00472991" w:rsidP="00472991">
      <w:pPr>
        <w:shd w:val="clear" w:color="auto" w:fill="FFFFFF"/>
        <w:spacing w:before="120" w:after="12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7299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сельского поселения</w:t>
      </w:r>
    </w:p>
    <w:p w:rsidR="00472991" w:rsidRPr="00472991" w:rsidRDefault="00472991" w:rsidP="00472991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7299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Красноармейского района</w:t>
      </w:r>
      <w:r w:rsidRPr="00472991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</w:t>
      </w:r>
      <w:r w:rsidRPr="0047299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В.В. Новак</w:t>
      </w:r>
    </w:p>
    <w:p w:rsidR="00472991" w:rsidRPr="00472991" w:rsidRDefault="00472991" w:rsidP="00472991">
      <w:pPr>
        <w:shd w:val="clear" w:color="auto" w:fill="FFFFFF"/>
        <w:spacing w:after="0" w:line="384" w:lineRule="atLeast"/>
        <w:ind w:left="1136" w:right="-1726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72991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</w:t>
      </w:r>
    </w:p>
    <w:p w:rsidR="00472991" w:rsidRPr="00472991" w:rsidRDefault="00472991" w:rsidP="00472991">
      <w:pPr>
        <w:shd w:val="clear" w:color="auto" w:fill="FFFFFF"/>
        <w:spacing w:before="120" w:after="12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7299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472991" w:rsidRPr="00472991" w:rsidRDefault="00472991" w:rsidP="00472991">
      <w:pPr>
        <w:shd w:val="clear" w:color="auto" w:fill="FFFFFF"/>
        <w:spacing w:before="120" w:after="12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7299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472991" w:rsidRPr="00472991" w:rsidRDefault="00472991" w:rsidP="00472991">
      <w:pPr>
        <w:shd w:val="clear" w:color="auto" w:fill="FFFFFF"/>
        <w:spacing w:before="120" w:after="12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7299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472991" w:rsidRPr="00472991" w:rsidRDefault="00472991" w:rsidP="00472991">
      <w:pPr>
        <w:shd w:val="clear" w:color="auto" w:fill="FFFFFF"/>
        <w:spacing w:before="120" w:after="12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7299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472991" w:rsidRPr="00472991" w:rsidRDefault="00472991" w:rsidP="00472991">
      <w:pPr>
        <w:shd w:val="clear" w:color="auto" w:fill="FFFFFF"/>
        <w:spacing w:before="120" w:after="12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7299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472991" w:rsidRPr="00472991" w:rsidRDefault="00472991" w:rsidP="00472991">
      <w:pPr>
        <w:shd w:val="clear" w:color="auto" w:fill="FFFFFF"/>
        <w:spacing w:before="120" w:after="12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7299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472991" w:rsidRPr="00472991" w:rsidRDefault="00472991" w:rsidP="00472991">
      <w:pPr>
        <w:shd w:val="clear" w:color="auto" w:fill="FFFFFF"/>
        <w:spacing w:before="120" w:after="12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7299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472991" w:rsidRPr="00472991" w:rsidRDefault="00472991" w:rsidP="00472991">
      <w:pPr>
        <w:shd w:val="clear" w:color="auto" w:fill="FFFFFF"/>
        <w:spacing w:before="120" w:after="12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7299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472991" w:rsidRPr="00472991" w:rsidRDefault="00472991" w:rsidP="00472991">
      <w:pPr>
        <w:shd w:val="clear" w:color="auto" w:fill="FFFFFF"/>
        <w:spacing w:before="120" w:after="12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7299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472991" w:rsidRPr="00472991" w:rsidRDefault="00472991" w:rsidP="00472991">
      <w:pPr>
        <w:shd w:val="clear" w:color="auto" w:fill="FFFFFF"/>
        <w:spacing w:before="120" w:after="12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72991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tbl>
      <w:tblPr>
        <w:tblW w:w="0" w:type="auto"/>
        <w:tblInd w:w="-25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3373"/>
        <w:gridCol w:w="526"/>
        <w:gridCol w:w="549"/>
        <w:gridCol w:w="1247"/>
        <w:gridCol w:w="705"/>
        <w:gridCol w:w="2305"/>
      </w:tblGrid>
      <w:tr w:rsidR="00472991" w:rsidRPr="00472991" w:rsidTr="00472991">
        <w:trPr>
          <w:trHeight w:val="173"/>
        </w:trPr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ind w:left="-28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6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inherit" w:eastAsia="Times New Roman" w:hAnsi="inherit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                      </w:t>
            </w: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Приложение № 6</w:t>
            </w:r>
          </w:p>
        </w:tc>
      </w:tr>
      <w:tr w:rsidR="00472991" w:rsidRPr="00472991" w:rsidTr="00472991">
        <w:trPr>
          <w:trHeight w:val="221"/>
        </w:trPr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6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inherit" w:eastAsia="Times New Roman" w:hAnsi="inherit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                      </w:t>
            </w: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к решению Совета</w:t>
            </w:r>
          </w:p>
        </w:tc>
      </w:tr>
      <w:tr w:rsidR="00472991" w:rsidRPr="00472991" w:rsidTr="00472991">
        <w:trPr>
          <w:trHeight w:val="268"/>
        </w:trPr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6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inherit" w:eastAsia="Times New Roman" w:hAnsi="inherit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                      </w:t>
            </w: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Старонижестеблиевского</w:t>
            </w:r>
          </w:p>
        </w:tc>
      </w:tr>
      <w:tr w:rsidR="00472991" w:rsidRPr="00472991" w:rsidTr="00472991">
        <w:trPr>
          <w:trHeight w:val="160"/>
        </w:trPr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6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inherit" w:eastAsia="Times New Roman" w:hAnsi="inherit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                      </w:t>
            </w: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сельского поселения</w:t>
            </w:r>
          </w:p>
        </w:tc>
      </w:tr>
      <w:tr w:rsidR="00472991" w:rsidRPr="00472991" w:rsidTr="00472991">
        <w:trPr>
          <w:trHeight w:val="160"/>
        </w:trPr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6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inherit" w:eastAsia="Times New Roman" w:hAnsi="inherit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                      </w:t>
            </w: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Красноармейского района</w:t>
            </w:r>
          </w:p>
        </w:tc>
      </w:tr>
      <w:tr w:rsidR="00472991" w:rsidRPr="00472991" w:rsidTr="00472991">
        <w:trPr>
          <w:trHeight w:val="160"/>
        </w:trPr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6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inherit" w:eastAsia="Times New Roman" w:hAnsi="inherit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                      </w:t>
            </w: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от____________№_____</w:t>
            </w:r>
          </w:p>
        </w:tc>
      </w:tr>
      <w:tr w:rsidR="00472991" w:rsidRPr="00472991" w:rsidTr="00472991">
        <w:trPr>
          <w:trHeight w:val="1421"/>
        </w:trPr>
        <w:tc>
          <w:tcPr>
            <w:tcW w:w="9415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ind w:left="1420" w:right="-92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inherit" w:eastAsia="Times New Roman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Ведомственная структура расходов бюджета</w:t>
            </w:r>
          </w:p>
          <w:p w:rsidR="00472991" w:rsidRPr="00472991" w:rsidRDefault="00472991" w:rsidP="00472991">
            <w:pPr>
              <w:spacing w:after="0" w:line="312" w:lineRule="atLeast"/>
              <w:ind w:left="1420" w:right="-92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inherit" w:eastAsia="Times New Roman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Старонижестеблиевского сельского поселения Красноармейского района на 2018 год</w:t>
            </w:r>
          </w:p>
        </w:tc>
      </w:tr>
      <w:tr w:rsidR="00472991" w:rsidRPr="00472991" w:rsidTr="00472991">
        <w:trPr>
          <w:trHeight w:val="356"/>
        </w:trPr>
        <w:tc>
          <w:tcPr>
            <w:tcW w:w="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3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(тыс. рублей)</w:t>
            </w:r>
          </w:p>
        </w:tc>
      </w:tr>
    </w:tbl>
    <w:p w:rsidR="00472991" w:rsidRPr="00472991" w:rsidRDefault="00472991" w:rsidP="00472991">
      <w:pPr>
        <w:shd w:val="clear" w:color="auto" w:fill="FFFFFF"/>
        <w:spacing w:after="0" w:line="45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72991">
        <w:rPr>
          <w:rFonts w:ascii="inherit" w:eastAsia="Times New Roman" w:hAnsi="inherit" w:cs="Arial"/>
          <w:color w:val="333333"/>
          <w:sz w:val="4"/>
          <w:szCs w:val="4"/>
          <w:bdr w:val="none" w:sz="0" w:space="0" w:color="auto" w:frame="1"/>
          <w:lang w:eastAsia="ru-RU"/>
        </w:rPr>
        <w:t> </w:t>
      </w:r>
    </w:p>
    <w:tbl>
      <w:tblPr>
        <w:tblW w:w="11475" w:type="dxa"/>
        <w:tblInd w:w="2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5175"/>
        <w:gridCol w:w="496"/>
        <w:gridCol w:w="442"/>
        <w:gridCol w:w="427"/>
        <w:gridCol w:w="1506"/>
        <w:gridCol w:w="477"/>
        <w:gridCol w:w="1123"/>
        <w:gridCol w:w="473"/>
        <w:gridCol w:w="128"/>
        <w:gridCol w:w="126"/>
        <w:gridCol w:w="126"/>
        <w:gridCol w:w="126"/>
        <w:gridCol w:w="126"/>
        <w:gridCol w:w="126"/>
        <w:gridCol w:w="126"/>
      </w:tblGrid>
      <w:tr w:rsidR="00472991" w:rsidRPr="00472991" w:rsidTr="00472991">
        <w:trPr>
          <w:tblHeader/>
        </w:trPr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4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Наименование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Вед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РЗ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ПР</w:t>
            </w:r>
          </w:p>
        </w:tc>
        <w:tc>
          <w:tcPr>
            <w:tcW w:w="1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ЦСР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ВР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Сумма</w:t>
            </w:r>
          </w:p>
        </w:tc>
        <w:tc>
          <w:tcPr>
            <w:tcW w:w="123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ВСЕГО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43261,7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472991" w:rsidRPr="00472991" w:rsidRDefault="00472991" w:rsidP="00472991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Администрация</w:t>
            </w:r>
          </w:p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Старонижестеблиевского</w:t>
            </w:r>
          </w:p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сельского поселения</w:t>
            </w:r>
          </w:p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Красноармейского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inherit" w:eastAsia="Times New Roman" w:hAnsi="inherit" w:cs="Arial"/>
                <w:b/>
                <w:bCs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43261,7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9464,2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shd w:val="clear" w:color="auto" w:fill="FF0000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910,0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rPr>
          <w:trHeight w:val="1285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Обеспечение деятельности высшего должностного лица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inherit" w:eastAsia="Times New Roman" w:hAnsi="inherit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7000000000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910,0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Высшее должностное лицо 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inherit" w:eastAsia="Times New Roman" w:hAnsi="inherit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7001000000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910,0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rPr>
          <w:trHeight w:val="830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7001000190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910,0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7001000190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910,0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6463,0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Обеспечение деятельности администрации Старонижестеблиевского сельского поселения Красноармейского района</w:t>
            </w:r>
          </w:p>
          <w:p w:rsidR="00472991" w:rsidRPr="00472991" w:rsidRDefault="00472991" w:rsidP="00472991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7100000000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6455,4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Обеспечение функционирования администрации Старонижестеблиевского сельского поселения Красноармейского района</w:t>
            </w:r>
          </w:p>
          <w:p w:rsidR="00472991" w:rsidRPr="00472991" w:rsidRDefault="00472991" w:rsidP="00472991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7101000000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6455,4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Расходы на обеспечение функций органов местного самоуправления</w:t>
            </w:r>
          </w:p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7101000190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6455,4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7101000190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5812,3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7101000190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443,1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shd w:val="clear" w:color="auto" w:fill="00FF00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7101000190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800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200,0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Переданные государственные полномочия Краснодарского края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7200000000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7,6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ind w:right="-1584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7200060190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7,6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7200060190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7,6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rPr>
          <w:trHeight w:val="1084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159,1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Обеспечение деятельности контрольно-счетной палаты муниципального образования Красноармейский район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7300000000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159,1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rPr>
          <w:trHeight w:val="906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Председатель контрольно-счетной палаты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inherit" w:eastAsia="Times New Roman" w:hAnsi="inherit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7301000000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47,6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7301020600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47,6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7301020600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500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47,6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Контрольно-счетная палата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7302000000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111,5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Расходы на обеспечение функций органов местного самоуправлений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7302020600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111,5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7302020600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500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111,5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Другие общегосударственные</w:t>
            </w:r>
          </w:p>
          <w:p w:rsidR="00472991" w:rsidRPr="00472991" w:rsidRDefault="00472991" w:rsidP="00472991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1932,1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Муниципальная программа</w:t>
            </w:r>
          </w:p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"Развитие местного самоуправления и гражданского общества</w:t>
            </w:r>
          </w:p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472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Старонижестеблиевского сельского поселения Красноармейского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0100000000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1932,1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inherit" w:eastAsia="Times New Roman" w:hAnsi="inherit" w:cs="Arial"/>
                <w:color w:val="FF0000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Развитие территориального общественного самоуправления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0101000000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156,0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Мероприятия по развитию территориального общественного самоуправления в Старонижестеблиевском сельском поселении Красноармейского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0101010060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156,0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ind w:right="-1584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0101010060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156,0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shd w:val="clear" w:color="auto" w:fill="FF0000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shd w:val="clear" w:color="auto" w:fill="FF0000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«Развитие материально-технической базы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0102000000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1761,1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shd w:val="clear" w:color="auto" w:fill="FF0000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shd w:val="clear" w:color="auto" w:fill="FF0000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ind w:right="-1584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Прочие обязательства</w:t>
            </w:r>
          </w:p>
          <w:p w:rsidR="00472991" w:rsidRPr="00472991" w:rsidRDefault="00472991" w:rsidP="00472991">
            <w:pPr>
              <w:spacing w:after="0" w:line="312" w:lineRule="atLeast"/>
              <w:ind w:right="-1584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Старонижестеблиевского сельского</w:t>
            </w:r>
          </w:p>
          <w:p w:rsidR="00472991" w:rsidRPr="00472991" w:rsidRDefault="00472991" w:rsidP="00472991">
            <w:pPr>
              <w:spacing w:after="0" w:line="312" w:lineRule="atLeast"/>
              <w:ind w:right="-1584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поселения Красноармейского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0102010030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1761,1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shd w:val="clear" w:color="auto" w:fill="FF0000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shd w:val="clear" w:color="auto" w:fill="FF0000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0102010030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1731,1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shd w:val="clear" w:color="auto" w:fill="FF0000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shd w:val="clear" w:color="auto" w:fill="FF0000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Уплата налогов, сборов и других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0102010030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800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30,0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shd w:val="clear" w:color="auto" w:fill="FF0000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shd w:val="clear" w:color="auto" w:fill="FF0000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ind w:right="-1584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Поддержка субъектов малого</w:t>
            </w:r>
          </w:p>
          <w:p w:rsidR="00472991" w:rsidRPr="00472991" w:rsidRDefault="00472991" w:rsidP="00472991">
            <w:pPr>
              <w:spacing w:after="0" w:line="312" w:lineRule="atLeast"/>
              <w:ind w:right="-1584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и среднего предпринимательства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0103000000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15,0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shd w:val="clear" w:color="auto" w:fill="FF0000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shd w:val="clear" w:color="auto" w:fill="FF0000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Реализация мероприятий направленных на поддержку субъектов малого и среднего предпринимательства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0103010370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15,0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shd w:val="clear" w:color="auto" w:fill="FF0000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shd w:val="clear" w:color="auto" w:fill="FF0000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0103010370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15,0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shd w:val="clear" w:color="auto" w:fill="FF0000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shd w:val="clear" w:color="auto" w:fill="FF0000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Мобилизационная и</w:t>
            </w:r>
          </w:p>
          <w:p w:rsidR="00472991" w:rsidRPr="00472991" w:rsidRDefault="00472991" w:rsidP="00472991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вневойсковая подготовка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402,1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Обеспечение деятельности администрации</w:t>
            </w:r>
            <w:r w:rsidRPr="00472991">
              <w:rPr>
                <w:rFonts w:ascii="inherit" w:eastAsia="Times New Roman" w:hAnsi="inherit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5100000000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402,1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Переданные государственные полномочия Краснодарского края</w:t>
            </w:r>
          </w:p>
          <w:p w:rsidR="00472991" w:rsidRPr="00472991" w:rsidRDefault="00472991" w:rsidP="00472991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5102000000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402,1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inherit" w:eastAsia="Times New Roman" w:hAnsi="inherit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5102051180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402,1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5102051180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402,1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1123,0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shd w:val="clear" w:color="auto" w:fill="FF0000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978,0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Муниципальная программа</w:t>
            </w:r>
          </w:p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Обеспечение безопасности населения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0200000000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978,0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Иные межбюджетные трансферты на осуществление переданных полномочий органов местного самоуправления поселений органам местного самоуправления муниципального района на создание муниципальной пожарной охраны, организацию оперативного управления по вопросам предупреждения, возникновения и ликвидации происшествий природного и техногенного характера с использованием ситуационного центра-ЕДДС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0201020500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927,3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0201020500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500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927,3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Подготовка населения и организация к действиям в чрезвычайной ситуации в мирное и военное время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0201020550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50,7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0201020550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50,7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Другие вопросы в области национальной безопасности и провоохранительной деятельности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145,0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Поддержка общественных некоммерческих организаций и содействие развитию гражданского общества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0202000000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50,0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Мероприятия по поддержке общественных некоммерческих организаций и содействие развитию гражданского общества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0202000120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50,0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0202000120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50,0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Противодействие незаконному потреблению и обороту наркотических средств </w:t>
            </w:r>
            <w:r w:rsidRPr="00472991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0203000000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20,0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Мероприятия по противодействию незаконному потреблению и обороту наркотических средств </w:t>
            </w:r>
            <w:r w:rsidRPr="00472991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0203000070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20,0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0203000070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20,0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Обеспечение первичных мер пожарной безопасности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0204000000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70,0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Мероприятия по обеспечению первичных мер пожарной безопасности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0204010510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70,0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0204010510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70,0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Противодействие коррупции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0205000000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5,0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Мероприятия по противодействию коррупции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0205010080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5,0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0205010080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5,0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16206,5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Сельское хозяйство и рыболовство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278,0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Муниципальная  программа</w:t>
            </w:r>
          </w:p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«Развитие сельского хозяйства Старонижестеблиевского сельского поселения Красноармейского района»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0300000000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278,0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ind w:right="-1584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Мероприятия по обеспечению</w:t>
            </w:r>
          </w:p>
          <w:p w:rsidR="00472991" w:rsidRPr="00472991" w:rsidRDefault="00472991" w:rsidP="00472991">
            <w:pPr>
              <w:spacing w:after="0" w:line="312" w:lineRule="atLeast"/>
              <w:ind w:right="-1584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эпизоотического, ветеринарно-санитарного благополучия территории поселения Старонижестеблиевского сельского</w:t>
            </w:r>
          </w:p>
          <w:p w:rsidR="00472991" w:rsidRPr="00472991" w:rsidRDefault="00472991" w:rsidP="00472991">
            <w:pPr>
              <w:spacing w:after="0" w:line="312" w:lineRule="atLeast"/>
              <w:ind w:right="-1584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поселения Красноармейского района»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0301010520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278,0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ind w:right="-1584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0301010520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278,0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Дорожное хозяйство (дорожные фонды)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inherit" w:eastAsia="Times New Roman" w:hAnsi="inherit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 </w:t>
            </w: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15828,5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Муниципальная программа</w:t>
            </w:r>
          </w:p>
          <w:p w:rsidR="00472991" w:rsidRPr="00472991" w:rsidRDefault="00472991" w:rsidP="00472991">
            <w:pPr>
              <w:spacing w:after="0" w:line="312" w:lineRule="atLeast"/>
              <w:ind w:right="-1584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«Комплексное и устойчивое развитие в</w:t>
            </w:r>
          </w:p>
          <w:p w:rsidR="00472991" w:rsidRPr="00472991" w:rsidRDefault="00472991" w:rsidP="00472991">
            <w:pPr>
              <w:spacing w:after="0" w:line="312" w:lineRule="atLeast"/>
              <w:ind w:right="-1584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сфере строительства, архитектуры и</w:t>
            </w:r>
          </w:p>
          <w:p w:rsidR="00472991" w:rsidRPr="00472991" w:rsidRDefault="00472991" w:rsidP="00472991">
            <w:pPr>
              <w:spacing w:after="0" w:line="312" w:lineRule="atLeast"/>
              <w:ind w:right="-1584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дорожного хозяйства Старонижестеблиевского сельскогопоселения Красноармейского</w:t>
            </w:r>
          </w:p>
          <w:p w:rsidR="00472991" w:rsidRPr="00472991" w:rsidRDefault="00472991" w:rsidP="00472991">
            <w:pPr>
              <w:spacing w:after="0" w:line="312" w:lineRule="atLeast"/>
              <w:ind w:right="-1584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района»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0400000000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 </w:t>
            </w:r>
            <w:r w:rsidRPr="00472991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15828,5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Реконструкция, капитальный ремонт и ремонт улично-дорожной сети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0401000000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 </w:t>
            </w:r>
            <w:r w:rsidRPr="00472991"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  <w:t>15828,5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Дорожный фонд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0401010130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8407,3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0401010130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8407,3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04010</w:t>
            </w: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val="en-US" w:eastAsia="ru-RU"/>
              </w:rPr>
              <w:t>S</w:t>
            </w: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2440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6502,2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04010</w:t>
            </w: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val="en-US" w:eastAsia="ru-RU"/>
              </w:rPr>
              <w:t>S</w:t>
            </w: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2440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6502,2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Софинансирование 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04010S2440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val="en-US"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val="en-US"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val="en-US"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inherit" w:eastAsia="Times New Roman" w:hAnsi="inherit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     </w:t>
            </w: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val="en-US" w:eastAsia="ru-RU"/>
              </w:rPr>
              <w:t>919,0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val="en-US"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04010S244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inherit" w:eastAsia="Times New Roman" w:hAnsi="inherit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     </w:t>
            </w: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919,0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100,0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rPr>
          <w:trHeight w:val="1474"/>
        </w:trPr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Развитие архитектуры и градостроительства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0402000000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100,0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Мероприятия в области строительства, архитектуры и градостроительства Старонижестеблиевского сельского поселения Красноармейского района</w:t>
            </w:r>
            <w:r w:rsidRPr="00472991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               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0402010430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100,0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0402010430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100,0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Жилищно-коммунальное</w:t>
            </w:r>
          </w:p>
          <w:p w:rsidR="00472991" w:rsidRPr="00472991" w:rsidRDefault="00472991" w:rsidP="00472991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4306,0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206,0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shd w:val="clear" w:color="auto" w:fill="FF0000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Водоснабжение и водоотведение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0501000000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200,0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ind w:right="-1584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0501010160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200,0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0501010160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800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200,0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Организация и содержание мест захоронения в Старонижестеблиевском сельском поселении Красноармейского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0502000000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6,0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ind w:right="-1584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Мероприятия по организации и содержанию мест захоронения в Старонижестеблиевском сельском поселении Красноармейского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0502010650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6,0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ind w:right="-1584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0502010650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6,0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Благоустройство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4100,0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Муниципальная программа</w:t>
            </w:r>
          </w:p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«Развитие топливно-энергетического комплекса</w:t>
            </w:r>
          </w:p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Старонижестеблиевского</w:t>
            </w:r>
          </w:p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  <w:r w:rsidRPr="00472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сельского поселения</w:t>
            </w:r>
          </w:p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Красноармейского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0600000000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2200,0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Уличное освещение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0601000000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2000,0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Реализация мероприятий по уличному освещению Старонижестеблиевского сельского</w:t>
            </w:r>
            <w:r w:rsidRPr="00472991">
              <w:rPr>
                <w:rFonts w:ascii="inherit" w:eastAsia="Times New Roman" w:hAnsi="inherit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 </w:t>
            </w:r>
            <w:r w:rsidRPr="00472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поселения Красноармейского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0601010630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2000,0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0601010630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2000,0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Развитие и реконструкция (ремонт) систем наружного освещения населенных пунктов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0602000000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200,0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Реализация мероприятий по энергосбережению  и повышению энергетической эффективности</w:t>
            </w:r>
          </w:p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0602015510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200,0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0602015510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200,0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«Озеленение Старонижестеблиевского сельского поселения Красноармейского района»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0503000000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100,0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Мероприятия по озеленению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0503010640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100,0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0503010640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100,0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Организация сбора и вывоза бытовых отходов и мусора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0504000000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100,0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Мероприятия по организации сбора и вывоза бытовых отходов и мусора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0504010660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100,0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0504010660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100,0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Другие мероприятия в области благоустройства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0505000000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1700,0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Другие мероприятия в области благоустройства </w:t>
            </w:r>
            <w:r w:rsidRPr="00472991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0505010670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1700,0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0505010670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1700,0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85,0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85,0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Муниципальная целевая программа</w:t>
            </w:r>
          </w:p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«Молодежь Старонижестеблиевского сельского поселения Красноармейского района»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0700000000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85,0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ind w:right="-1584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Реализация прочих мероприятий для</w:t>
            </w:r>
          </w:p>
          <w:p w:rsidR="00472991" w:rsidRPr="00472991" w:rsidRDefault="00472991" w:rsidP="00472991">
            <w:pPr>
              <w:spacing w:after="0" w:line="312" w:lineRule="atLeast"/>
              <w:ind w:right="-1584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детей и молодежи Старонижестеблиевского сельского поселения Красноармейского</w:t>
            </w:r>
          </w:p>
          <w:p w:rsidR="00472991" w:rsidRPr="00472991" w:rsidRDefault="00472991" w:rsidP="00472991">
            <w:pPr>
              <w:spacing w:after="0" w:line="312" w:lineRule="atLeast"/>
              <w:ind w:right="-1584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0700010280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85,0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0700010280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85,0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Культура, кинематография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11209,9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11209,9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Муниципальная целевая программа</w:t>
            </w:r>
          </w:p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"Развитие культуры Старонижестеблиевского сельского поселения Красноармейского района»"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0800000000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11209,9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Развитие учреждений культуры и мероприятия в сфере культуры и кинематографии Старонижестеблиевского сельского поселения Красноармейского района»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0801000000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7701,4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0801010590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3229,6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ind w:right="-1584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Расходы на выплаты персоналу</w:t>
            </w:r>
          </w:p>
          <w:p w:rsidR="00472991" w:rsidRPr="00472991" w:rsidRDefault="00472991" w:rsidP="00472991">
            <w:pPr>
              <w:spacing w:after="0" w:line="312" w:lineRule="atLeast"/>
              <w:ind w:right="-1584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казенных учреждений  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0801010590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2414,6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0801010590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785,0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Уплата налогов, сборов и иных</w:t>
            </w:r>
          </w:p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0801010590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800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30,0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Софинансирование на поэтапное повышение уровня средней заработной платы работникам муниципальных учреждений до средней заработной платы по Краснодарскому краю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val="en-US" w:eastAsia="ru-RU"/>
              </w:rPr>
              <w:t>08010S</w:t>
            </w: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val="en-US" w:eastAsia="ru-RU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965,4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val="en-US"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ind w:right="-1584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Расходы на выплаты персоналу</w:t>
            </w:r>
          </w:p>
          <w:p w:rsidR="00472991" w:rsidRPr="00472991" w:rsidRDefault="00472991" w:rsidP="00472991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казенных учреждений</w:t>
            </w:r>
            <w:r w:rsidRPr="00472991">
              <w:rPr>
                <w:rFonts w:ascii="inherit" w:eastAsia="Times New Roman" w:hAnsi="inherit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 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val="en-US" w:eastAsia="ru-RU"/>
              </w:rPr>
              <w:t>08010S</w:t>
            </w: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val="en-US" w:eastAsia="ru-RU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965,4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Поэтапное повышение уровня средней заработной платы работникам муниципальных учреждений до средней заработной платы по Краснодарскому краю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08010</w:t>
            </w: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val="en-US" w:eastAsia="ru-RU"/>
              </w:rPr>
              <w:t>S</w:t>
            </w: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3356,4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ind w:right="-1584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Расходы на выплаты персоналу</w:t>
            </w:r>
          </w:p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казенных учреждений</w:t>
            </w:r>
            <w:r w:rsidRPr="00472991">
              <w:rPr>
                <w:rFonts w:ascii="inherit" w:eastAsia="Times New Roman" w:hAnsi="inherit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 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08010</w:t>
            </w: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val="en-US" w:eastAsia="ru-RU"/>
              </w:rPr>
              <w:t>S</w:t>
            </w: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3356,4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Мероприятия по организации проведения праздничных дней и памятных дат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0801010090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150,0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0801010090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150,0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Библиотеки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3508,5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Развитие библиотек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0802000000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3508,5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0802010590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1136,2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ind w:right="-1584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Расходы на выплаты персоналу</w:t>
            </w:r>
          </w:p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казенных учреждений</w:t>
            </w:r>
            <w:r w:rsidRPr="00472991">
              <w:rPr>
                <w:rFonts w:ascii="inherit" w:eastAsia="Times New Roman" w:hAnsi="inherit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 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0802010590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841,2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0802010590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275,0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Уплата налогов, сборов и иных</w:t>
            </w:r>
          </w:p>
          <w:p w:rsidR="00472991" w:rsidRPr="00472991" w:rsidRDefault="00472991" w:rsidP="00472991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0802010590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800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inherit" w:eastAsia="Times New Roman" w:hAnsi="inherit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      </w:t>
            </w: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20,0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0802019010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60,0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0802019010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60,0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Софинансирование на поэтапное повышение уровня средней заработной платы работникам муниципальных учреждений до средней заработной платы по Краснодарскому краю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val="en-US" w:eastAsia="ru-RU"/>
              </w:rPr>
              <w:t>080</w:t>
            </w: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val="en-US" w:eastAsia="ru-RU"/>
              </w:rPr>
              <w:t>0S</w:t>
            </w: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val="en-US" w:eastAsia="ru-RU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658,8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val="en-US"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ind w:right="-1584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Расходы на выплаты персоналу</w:t>
            </w:r>
          </w:p>
          <w:p w:rsidR="00472991" w:rsidRPr="00472991" w:rsidRDefault="00472991" w:rsidP="00472991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казенных учреждений</w:t>
            </w:r>
            <w:r w:rsidRPr="00472991">
              <w:rPr>
                <w:rFonts w:ascii="inherit" w:eastAsia="Times New Roman" w:hAnsi="inherit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 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val="en-US" w:eastAsia="ru-RU"/>
              </w:rPr>
              <w:t>080</w:t>
            </w: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val="en-US" w:eastAsia="ru-RU"/>
              </w:rPr>
              <w:t>0S</w:t>
            </w: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</w:t>
            </w: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val="en-US" w:eastAsia="ru-RU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658,8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Поэтапное повышение уровня средней заработной платы работникам муниципальных учреждений до средней заработной платы по Краснодарскому краю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08020</w:t>
            </w: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val="en-US" w:eastAsia="ru-RU"/>
              </w:rPr>
              <w:t>S</w:t>
            </w: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1653,5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ind w:right="-1584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Расходы на выплаты персоналу</w:t>
            </w:r>
          </w:p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казенных учреждений</w:t>
            </w:r>
            <w:r w:rsidRPr="00472991">
              <w:rPr>
                <w:rFonts w:ascii="inherit" w:eastAsia="Times New Roman" w:hAnsi="inherit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 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08020</w:t>
            </w: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val="en-US" w:eastAsia="ru-RU"/>
              </w:rPr>
              <w:t>S</w:t>
            </w: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1653,5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265,0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Социальное обеспечение населения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265,0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Муниципальная целевая программа</w:t>
            </w:r>
          </w:p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«Социальная поддержка граждан старонижестеблиевского сельского поселения Красноармейского района»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1000000000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265,0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Меры социальной поддержки отдельной категории граждан 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1001010550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50,0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1001010550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val="en-US" w:eastAsia="ru-RU"/>
              </w:rPr>
              <w:t>3</w:t>
            </w: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1001010550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300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val="en-US" w:eastAsia="ru-RU"/>
              </w:rPr>
              <w:t>2</w:t>
            </w: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Мероприятия, направленные на поддержку общественных некоммерческих организаций и содействие развитию гражданского общества</w:t>
            </w:r>
            <w:r w:rsidRPr="00472991">
              <w:rPr>
                <w:rFonts w:ascii="inherit" w:eastAsia="Times New Roman" w:hAnsi="inherit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Старонижестеблиевского сельского поселения Красноармейского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1002000040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215,0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1002000040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215,0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200,0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Массовый спорт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200,0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inherit" w:eastAsia="Times New Roman" w:hAnsi="inherit" w:cs="Arial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Муниципальная целевая программа</w:t>
            </w:r>
          </w:p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" Развитие физической культуры и спорта Старонижестеблиевского сельского поселения Красноармейского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0900000000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200,0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Мероприятия в области физической культуры и спорта в</w:t>
            </w:r>
            <w:r w:rsidRPr="00472991">
              <w:rPr>
                <w:rFonts w:ascii="inherit" w:eastAsia="Times New Roman" w:hAnsi="inherit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Старонижестеблиевском сельском поселении Красноармейского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0901010310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inherit" w:eastAsia="Times New Roman" w:hAnsi="inherit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    </w:t>
            </w: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200,0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0901010310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200,0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472991" w:rsidRPr="00472991" w:rsidTr="00472991"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472991" w:rsidRPr="00472991" w:rsidRDefault="00472991" w:rsidP="00472991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center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2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72991" w:rsidRPr="00472991" w:rsidRDefault="00472991" w:rsidP="00472991">
            <w:pPr>
              <w:spacing w:after="0" w:line="312" w:lineRule="atLeast"/>
              <w:jc w:val="righ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47299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472991" w:rsidRPr="00472991" w:rsidRDefault="00472991" w:rsidP="00472991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72991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Глава</w:t>
      </w:r>
    </w:p>
    <w:p w:rsidR="00472991" w:rsidRPr="00472991" w:rsidRDefault="00472991" w:rsidP="00472991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72991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Старонижестеблиевского</w:t>
      </w:r>
    </w:p>
    <w:p w:rsidR="00472991" w:rsidRPr="00472991" w:rsidRDefault="00472991" w:rsidP="00472991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72991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сельского поселения</w:t>
      </w:r>
    </w:p>
    <w:p w:rsidR="00472991" w:rsidRPr="00472991" w:rsidRDefault="00472991" w:rsidP="00472991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472991">
        <w:rPr>
          <w:rFonts w:ascii="inherit" w:eastAsia="Times New Roman" w:hAnsi="inherit" w:cs="Arial"/>
          <w:color w:val="333333"/>
          <w:sz w:val="19"/>
          <w:szCs w:val="19"/>
          <w:bdr w:val="none" w:sz="0" w:space="0" w:color="auto" w:frame="1"/>
          <w:lang w:eastAsia="ru-RU"/>
        </w:rPr>
        <w:t>Красноармейского района                                                                     В.В. Новак</w:t>
      </w:r>
    </w:p>
    <w:p w:rsidR="00251257" w:rsidRPr="00472991" w:rsidRDefault="00251257" w:rsidP="00472991"/>
    <w:sectPr w:rsidR="00251257" w:rsidRPr="00472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86B1E"/>
    <w:multiLevelType w:val="multilevel"/>
    <w:tmpl w:val="46BE7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2F49CA"/>
    <w:multiLevelType w:val="multilevel"/>
    <w:tmpl w:val="FDE28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135E70"/>
    <w:multiLevelType w:val="multilevel"/>
    <w:tmpl w:val="65588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64431B"/>
    <w:multiLevelType w:val="multilevel"/>
    <w:tmpl w:val="37263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E56FF8"/>
    <w:multiLevelType w:val="multilevel"/>
    <w:tmpl w:val="74FA1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FA009D"/>
    <w:multiLevelType w:val="multilevel"/>
    <w:tmpl w:val="866AF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A16A91"/>
    <w:multiLevelType w:val="multilevel"/>
    <w:tmpl w:val="0996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051AB4"/>
    <w:multiLevelType w:val="multilevel"/>
    <w:tmpl w:val="6442B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1608FB"/>
    <w:multiLevelType w:val="multilevel"/>
    <w:tmpl w:val="9084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E93343"/>
    <w:multiLevelType w:val="multilevel"/>
    <w:tmpl w:val="BC34B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DA07CD"/>
    <w:multiLevelType w:val="multilevel"/>
    <w:tmpl w:val="01429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A91C3F"/>
    <w:multiLevelType w:val="multilevel"/>
    <w:tmpl w:val="C1BAB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4B4892"/>
    <w:multiLevelType w:val="multilevel"/>
    <w:tmpl w:val="B560D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1908E6"/>
    <w:multiLevelType w:val="multilevel"/>
    <w:tmpl w:val="46D6F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A80CD2"/>
    <w:multiLevelType w:val="multilevel"/>
    <w:tmpl w:val="01EAB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5C655F"/>
    <w:multiLevelType w:val="multilevel"/>
    <w:tmpl w:val="67DE4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BC52E4"/>
    <w:multiLevelType w:val="multilevel"/>
    <w:tmpl w:val="9A9CE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CF92232"/>
    <w:multiLevelType w:val="multilevel"/>
    <w:tmpl w:val="33AEF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1C3162"/>
    <w:multiLevelType w:val="multilevel"/>
    <w:tmpl w:val="66704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5AF5507"/>
    <w:multiLevelType w:val="multilevel"/>
    <w:tmpl w:val="516CF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8E169B1"/>
    <w:multiLevelType w:val="multilevel"/>
    <w:tmpl w:val="0EDEB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ED266BE"/>
    <w:multiLevelType w:val="multilevel"/>
    <w:tmpl w:val="9C087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08D404B"/>
    <w:multiLevelType w:val="multilevel"/>
    <w:tmpl w:val="7188D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10A12E2"/>
    <w:multiLevelType w:val="multilevel"/>
    <w:tmpl w:val="43244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164164B"/>
    <w:multiLevelType w:val="multilevel"/>
    <w:tmpl w:val="FDB4A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1CF0260"/>
    <w:multiLevelType w:val="multilevel"/>
    <w:tmpl w:val="960A9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7283B76"/>
    <w:multiLevelType w:val="multilevel"/>
    <w:tmpl w:val="AF085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A700767"/>
    <w:multiLevelType w:val="multilevel"/>
    <w:tmpl w:val="64EAC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02751B9"/>
    <w:multiLevelType w:val="multilevel"/>
    <w:tmpl w:val="DBA60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13838EC"/>
    <w:multiLevelType w:val="multilevel"/>
    <w:tmpl w:val="F2B48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54D6355"/>
    <w:multiLevelType w:val="multilevel"/>
    <w:tmpl w:val="EDD24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5BD1BF3"/>
    <w:multiLevelType w:val="multilevel"/>
    <w:tmpl w:val="DA30F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5BE5486"/>
    <w:multiLevelType w:val="multilevel"/>
    <w:tmpl w:val="A64A0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7BD53DB"/>
    <w:multiLevelType w:val="multilevel"/>
    <w:tmpl w:val="67D23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CE70190"/>
    <w:multiLevelType w:val="multilevel"/>
    <w:tmpl w:val="3D60E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F246554"/>
    <w:multiLevelType w:val="multilevel"/>
    <w:tmpl w:val="2490F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8"/>
  </w:num>
  <w:num w:numId="3">
    <w:abstractNumId w:val="30"/>
  </w:num>
  <w:num w:numId="4">
    <w:abstractNumId w:val="19"/>
  </w:num>
  <w:num w:numId="5">
    <w:abstractNumId w:val="32"/>
  </w:num>
  <w:num w:numId="6">
    <w:abstractNumId w:val="12"/>
  </w:num>
  <w:num w:numId="7">
    <w:abstractNumId w:val="21"/>
  </w:num>
  <w:num w:numId="8">
    <w:abstractNumId w:val="4"/>
  </w:num>
  <w:num w:numId="9">
    <w:abstractNumId w:val="7"/>
  </w:num>
  <w:num w:numId="10">
    <w:abstractNumId w:val="26"/>
  </w:num>
  <w:num w:numId="11">
    <w:abstractNumId w:val="22"/>
  </w:num>
  <w:num w:numId="12">
    <w:abstractNumId w:val="15"/>
  </w:num>
  <w:num w:numId="13">
    <w:abstractNumId w:val="23"/>
  </w:num>
  <w:num w:numId="14">
    <w:abstractNumId w:val="25"/>
  </w:num>
  <w:num w:numId="15">
    <w:abstractNumId w:val="28"/>
  </w:num>
  <w:num w:numId="16">
    <w:abstractNumId w:val="20"/>
  </w:num>
  <w:num w:numId="17">
    <w:abstractNumId w:val="17"/>
  </w:num>
  <w:num w:numId="18">
    <w:abstractNumId w:val="10"/>
  </w:num>
  <w:num w:numId="19">
    <w:abstractNumId w:val="16"/>
  </w:num>
  <w:num w:numId="20">
    <w:abstractNumId w:val="0"/>
  </w:num>
  <w:num w:numId="21">
    <w:abstractNumId w:val="5"/>
  </w:num>
  <w:num w:numId="22">
    <w:abstractNumId w:val="29"/>
  </w:num>
  <w:num w:numId="23">
    <w:abstractNumId w:val="2"/>
  </w:num>
  <w:num w:numId="24">
    <w:abstractNumId w:val="14"/>
  </w:num>
  <w:num w:numId="25">
    <w:abstractNumId w:val="9"/>
  </w:num>
  <w:num w:numId="26">
    <w:abstractNumId w:val="1"/>
  </w:num>
  <w:num w:numId="27">
    <w:abstractNumId w:val="31"/>
  </w:num>
  <w:num w:numId="28">
    <w:abstractNumId w:val="11"/>
  </w:num>
  <w:num w:numId="29">
    <w:abstractNumId w:val="33"/>
  </w:num>
  <w:num w:numId="30">
    <w:abstractNumId w:val="6"/>
  </w:num>
  <w:num w:numId="31">
    <w:abstractNumId w:val="3"/>
  </w:num>
  <w:num w:numId="32">
    <w:abstractNumId w:val="34"/>
  </w:num>
  <w:num w:numId="33">
    <w:abstractNumId w:val="35"/>
  </w:num>
  <w:num w:numId="34">
    <w:abstractNumId w:val="13"/>
  </w:num>
  <w:num w:numId="35">
    <w:abstractNumId w:val="18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C67"/>
    <w:rsid w:val="00035472"/>
    <w:rsid w:val="000A2C4B"/>
    <w:rsid w:val="000B1119"/>
    <w:rsid w:val="0012664B"/>
    <w:rsid w:val="00251257"/>
    <w:rsid w:val="0026578A"/>
    <w:rsid w:val="0029327D"/>
    <w:rsid w:val="003952DF"/>
    <w:rsid w:val="0039665D"/>
    <w:rsid w:val="003C2A5F"/>
    <w:rsid w:val="004309AF"/>
    <w:rsid w:val="00472991"/>
    <w:rsid w:val="004F568A"/>
    <w:rsid w:val="005C117C"/>
    <w:rsid w:val="005E22BC"/>
    <w:rsid w:val="0069688C"/>
    <w:rsid w:val="006F5406"/>
    <w:rsid w:val="007A3748"/>
    <w:rsid w:val="008D6C48"/>
    <w:rsid w:val="00946C8E"/>
    <w:rsid w:val="00995F13"/>
    <w:rsid w:val="009F7756"/>
    <w:rsid w:val="00A44C67"/>
    <w:rsid w:val="00A81CF0"/>
    <w:rsid w:val="00B3660D"/>
    <w:rsid w:val="00B647B0"/>
    <w:rsid w:val="00BA0D01"/>
    <w:rsid w:val="00BF4DC4"/>
    <w:rsid w:val="00C42261"/>
    <w:rsid w:val="00CD3D74"/>
    <w:rsid w:val="00D37A54"/>
    <w:rsid w:val="00D84059"/>
    <w:rsid w:val="00DD4905"/>
    <w:rsid w:val="00E142A0"/>
    <w:rsid w:val="00EE046B"/>
    <w:rsid w:val="00F8317C"/>
    <w:rsid w:val="00FF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4F1915-74B3-42E9-A5B5-654D3BF47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3E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44C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2C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4C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rint-icon">
    <w:name w:val="print-icon"/>
    <w:basedOn w:val="a"/>
    <w:rsid w:val="00A44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ail-icon">
    <w:name w:val="email-icon"/>
    <w:basedOn w:val="a"/>
    <w:rsid w:val="00A44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Plain Text"/>
    <w:basedOn w:val="a"/>
    <w:link w:val="a4"/>
    <w:uiPriority w:val="99"/>
    <w:semiHidden/>
    <w:unhideWhenUsed/>
    <w:rsid w:val="00A44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A44C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F3E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Normal (Web)"/>
    <w:basedOn w:val="a"/>
    <w:uiPriority w:val="99"/>
    <w:semiHidden/>
    <w:unhideWhenUsed/>
    <w:rsid w:val="00E14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0">
    <w:name w:val="a0"/>
    <w:basedOn w:val="a0"/>
    <w:rsid w:val="00EE046B"/>
  </w:style>
  <w:style w:type="character" w:customStyle="1" w:styleId="a6">
    <w:name w:val="a"/>
    <w:basedOn w:val="a0"/>
    <w:rsid w:val="00EE046B"/>
  </w:style>
  <w:style w:type="paragraph" w:customStyle="1" w:styleId="consplustitle">
    <w:name w:val="consplustitle"/>
    <w:basedOn w:val="a"/>
    <w:rsid w:val="00BA0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35472"/>
    <w:rPr>
      <w:b/>
      <w:bCs/>
    </w:rPr>
  </w:style>
  <w:style w:type="paragraph" w:styleId="a8">
    <w:name w:val="Body Text"/>
    <w:basedOn w:val="a"/>
    <w:link w:val="a9"/>
    <w:uiPriority w:val="99"/>
    <w:semiHidden/>
    <w:unhideWhenUsed/>
    <w:rsid w:val="005E2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5E22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10">
    <w:name w:val="a1"/>
    <w:basedOn w:val="a0"/>
    <w:rsid w:val="00BF4DC4"/>
  </w:style>
  <w:style w:type="paragraph" w:customStyle="1" w:styleId="a20">
    <w:name w:val="a2"/>
    <w:basedOn w:val="a"/>
    <w:rsid w:val="00BF4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0">
    <w:name w:val="a3"/>
    <w:basedOn w:val="a"/>
    <w:rsid w:val="00BF4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DD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DD4905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DD4905"/>
    <w:rPr>
      <w:color w:val="800080"/>
      <w:u w:val="single"/>
    </w:rPr>
  </w:style>
  <w:style w:type="paragraph" w:customStyle="1" w:styleId="nospacing">
    <w:name w:val="nospacing"/>
    <w:basedOn w:val="a"/>
    <w:rsid w:val="00DD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ae"/>
    <w:basedOn w:val="a"/>
    <w:rsid w:val="00DD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DD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DD4905"/>
  </w:style>
  <w:style w:type="paragraph" w:styleId="ac">
    <w:name w:val="No Spacing"/>
    <w:basedOn w:val="a"/>
    <w:uiPriority w:val="1"/>
    <w:qFormat/>
    <w:rsid w:val="00DD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b">
    <w:name w:val="affb"/>
    <w:basedOn w:val="a"/>
    <w:rsid w:val="00DD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0">
    <w:name w:val="ac"/>
    <w:basedOn w:val="a"/>
    <w:rsid w:val="00126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A2C4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0A2C4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A2C4B"/>
  </w:style>
  <w:style w:type="paragraph" w:styleId="ad">
    <w:name w:val="header"/>
    <w:basedOn w:val="a"/>
    <w:link w:val="af"/>
    <w:uiPriority w:val="99"/>
    <w:semiHidden/>
    <w:unhideWhenUsed/>
    <w:rsid w:val="004F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d"/>
    <w:uiPriority w:val="99"/>
    <w:semiHidden/>
    <w:rsid w:val="004F56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6968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9688C"/>
    <w:rPr>
      <w:sz w:val="16"/>
      <w:szCs w:val="16"/>
    </w:rPr>
  </w:style>
  <w:style w:type="paragraph" w:styleId="23">
    <w:name w:val="Body Text Indent 2"/>
    <w:basedOn w:val="a"/>
    <w:link w:val="24"/>
    <w:uiPriority w:val="99"/>
    <w:semiHidden/>
    <w:unhideWhenUsed/>
    <w:rsid w:val="0069688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69688C"/>
  </w:style>
  <w:style w:type="paragraph" w:styleId="af0">
    <w:name w:val="Body Text Indent"/>
    <w:basedOn w:val="a"/>
    <w:link w:val="af1"/>
    <w:uiPriority w:val="99"/>
    <w:semiHidden/>
    <w:unhideWhenUsed/>
    <w:rsid w:val="0069688C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69688C"/>
  </w:style>
  <w:style w:type="paragraph" w:styleId="33">
    <w:name w:val="Body Text Indent 3"/>
    <w:basedOn w:val="a"/>
    <w:link w:val="34"/>
    <w:uiPriority w:val="99"/>
    <w:semiHidden/>
    <w:unhideWhenUsed/>
    <w:rsid w:val="00D37A5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D37A54"/>
    <w:rPr>
      <w:sz w:val="16"/>
      <w:szCs w:val="16"/>
    </w:rPr>
  </w:style>
  <w:style w:type="paragraph" w:customStyle="1" w:styleId="220">
    <w:name w:val="22"/>
    <w:basedOn w:val="a"/>
    <w:rsid w:val="006F5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21"/>
    <w:basedOn w:val="a"/>
    <w:rsid w:val="006F5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6F5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0">
    <w:name w:val="a5"/>
    <w:basedOn w:val="a"/>
    <w:rsid w:val="00472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31" w:color="auto"/>
            <w:right w:val="none" w:sz="0" w:space="0" w:color="auto"/>
          </w:divBdr>
        </w:div>
      </w:divsChild>
    </w:div>
    <w:div w:id="10393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snsteblievskaya.ru/index.php/component/mailto/?tmpl=component&amp;template=jaxstorm-blue&amp;link=db270061825344d1796f7d6e7440917ff981d7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snsteblievskaya.ru/index.php/2016-09-28-13-49-17/2016-09-29-16-28-18/90-50-2018/443-o-vnesenii-izmenenij-v-reshenie-ot-14-12-2017-goda-46-6-o-byudzhete-na-2018-god?tmpl=component&amp;print=1&amp;layout=default&amp;page=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4164</Words>
  <Characters>23738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WS-1</dc:creator>
  <cp:keywords/>
  <dc:description/>
  <cp:lastModifiedBy>WS-1</cp:lastModifiedBy>
  <cp:revision>2</cp:revision>
  <dcterms:created xsi:type="dcterms:W3CDTF">2018-08-07T12:13:00Z</dcterms:created>
  <dcterms:modified xsi:type="dcterms:W3CDTF">2018-08-07T12:13:00Z</dcterms:modified>
</cp:coreProperties>
</file>