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AA" w:rsidRPr="003F2346" w:rsidRDefault="00CB76AA" w:rsidP="00CB76AA">
      <w:pPr>
        <w:autoSpaceDE w:val="0"/>
        <w:autoSpaceDN w:val="0"/>
        <w:adjustRightInd w:val="0"/>
        <w:ind w:firstLine="540"/>
        <w:jc w:val="center"/>
        <w:outlineLvl w:val="0"/>
      </w:pPr>
      <w:r w:rsidRPr="003F2346">
        <w:rPr>
          <w:rFonts w:eastAsia="Calibri"/>
          <w:b/>
          <w:lang w:eastAsia="en-US"/>
        </w:rPr>
        <w:t>РАЗДЕЛ 3.  ПОРЯДОК ПОДАЧИ ЗАЯВОК НА УЧАСТИЕ В ЭЛЕКТРОННОМ АУКЦИОНЕ</w:t>
      </w:r>
    </w:p>
    <w:p w:rsidR="00CB76AA" w:rsidRPr="003F2346" w:rsidRDefault="00CB76AA" w:rsidP="00CB76AA">
      <w:pPr>
        <w:ind w:firstLine="709"/>
        <w:jc w:val="both"/>
      </w:pPr>
    </w:p>
    <w:p w:rsidR="00CB76AA" w:rsidRPr="003F2346" w:rsidRDefault="00CB76AA" w:rsidP="00CB76A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3F2346">
        <w:rPr>
          <w:lang w:eastAsia="en-US"/>
        </w:rPr>
        <w:t xml:space="preserve">1. Подача заявок на участие в электронном аукционе осуществляется только лицами, зарегистрированными в единой информационной системе и аккредитованными на электронной площадке. </w:t>
      </w:r>
      <w:r w:rsidRPr="003F2346">
        <w:t>Адрес электронной площадки в информационно-телекоммуникационной сети «Интернет», на которой проводится аукцион, указан в извещении и настоящей документации.</w:t>
      </w:r>
    </w:p>
    <w:p w:rsidR="00CB76AA" w:rsidRPr="003F2346" w:rsidRDefault="00CB76AA" w:rsidP="00CB76A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3F2346">
        <w:rPr>
          <w:lang w:eastAsia="en-US"/>
        </w:rPr>
        <w:t>2. Заявка на участие в электронном аукционе состоит из двух частей.</w:t>
      </w:r>
    </w:p>
    <w:p w:rsidR="00CB76AA" w:rsidRPr="003F2346" w:rsidRDefault="00CB76AA" w:rsidP="00CB76A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0" w:name="Par4"/>
      <w:bookmarkEnd w:id="0"/>
      <w:r w:rsidRPr="003F2346">
        <w:rPr>
          <w:lang w:eastAsia="en-US"/>
        </w:rPr>
        <w:t xml:space="preserve">3. Требования к содержанию и составу первой и второй частей заявки на участие в электронном аукционе определены статьей 66 44-ФЗ и установлены </w:t>
      </w:r>
      <w:r w:rsidRPr="003F2346">
        <w:rPr>
          <w:b/>
          <w:bCs/>
          <w:color w:val="0000FF"/>
          <w:lang w:eastAsia="en-US"/>
        </w:rPr>
        <w:t>в Разделе 2</w:t>
      </w:r>
      <w:r w:rsidRPr="003F2346">
        <w:rPr>
          <w:b/>
          <w:bCs/>
          <w:color w:val="FF0000"/>
          <w:lang w:eastAsia="en-US"/>
        </w:rPr>
        <w:t xml:space="preserve"> </w:t>
      </w:r>
      <w:r w:rsidRPr="003F2346">
        <w:rPr>
          <w:lang w:eastAsia="en-US"/>
        </w:rPr>
        <w:t>настоящей документации.</w:t>
      </w:r>
    </w:p>
    <w:p w:rsidR="00CB76AA" w:rsidRPr="003F2346" w:rsidRDefault="00CB76AA" w:rsidP="00CB76A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1" w:name="Par13"/>
      <w:bookmarkEnd w:id="1"/>
      <w:r w:rsidRPr="003F2346">
        <w:rPr>
          <w:lang w:eastAsia="en-US"/>
        </w:rPr>
        <w:t xml:space="preserve">4. Участник электронного аукциона вправе подать заявку </w:t>
      </w:r>
      <w:proofErr w:type="gramStart"/>
      <w:r w:rsidRPr="003F2346">
        <w:rPr>
          <w:lang w:eastAsia="en-US"/>
        </w:rPr>
        <w:t>на участие в таком аукционе в любое время с момента размещения извещения о его проведении</w:t>
      </w:r>
      <w:proofErr w:type="gramEnd"/>
      <w:r w:rsidRPr="003F2346">
        <w:rPr>
          <w:lang w:eastAsia="en-US"/>
        </w:rPr>
        <w:t xml:space="preserve"> до предусмотренных документацией о таком аукционе даты и времени окончания срока подачи на участие в таком аукционе заявок.</w:t>
      </w:r>
    </w:p>
    <w:p w:rsidR="00CB76AA" w:rsidRPr="003F2346" w:rsidRDefault="00CB76AA" w:rsidP="00CB76A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3F2346">
        <w:rPr>
          <w:lang w:eastAsia="en-US"/>
        </w:rPr>
        <w:t>5. Заявка на участие в электронном аукционе направляется участником такого аукциона оператору электронной площадки в форме двух электронных документов, содержащих соответствующие части заявки. Указанные электронные документы подаются одновременно.</w:t>
      </w:r>
    </w:p>
    <w:p w:rsidR="00CB76AA" w:rsidRPr="003F2346" w:rsidRDefault="00CB76AA" w:rsidP="00CB76A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3F2346">
        <w:rPr>
          <w:lang w:eastAsia="en-US"/>
        </w:rPr>
        <w:t>6.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документа, направляемого участнику такого аукциона, подавшему указанную заявку, ее получение с указанием присвоенного ей идентификационного номера.</w:t>
      </w:r>
    </w:p>
    <w:p w:rsidR="00CB76AA" w:rsidRPr="003F2346" w:rsidRDefault="00CB76AA" w:rsidP="00CB76A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3F2346">
        <w:rPr>
          <w:lang w:eastAsia="en-US"/>
        </w:rPr>
        <w:t xml:space="preserve">7. Участник электронного аукциона вправе подать только одну заявку на участие в таком аукционе в отношении каждого объекта закупки. </w:t>
      </w:r>
    </w:p>
    <w:p w:rsidR="00CB76AA" w:rsidRPr="003F2346" w:rsidRDefault="00CB76AA" w:rsidP="00CB76AA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bookmarkStart w:id="2" w:name="Par25"/>
      <w:bookmarkEnd w:id="2"/>
      <w:r w:rsidRPr="003F2346">
        <w:rPr>
          <w:lang w:eastAsia="en-US"/>
        </w:rPr>
        <w:t>8. Участник электронного аукциона, получивший аккредитацию на электронной площадке, не вправе подать заявку на участие в аукционе за три месяца до даты окончания срока своей аккредитации.</w:t>
      </w:r>
    </w:p>
    <w:p w:rsidR="00CB76AA" w:rsidRPr="003F2346" w:rsidRDefault="00CB76AA" w:rsidP="00CB76AA">
      <w:pPr>
        <w:autoSpaceDE w:val="0"/>
        <w:autoSpaceDN w:val="0"/>
        <w:adjustRightInd w:val="0"/>
        <w:ind w:firstLine="540"/>
        <w:jc w:val="both"/>
      </w:pPr>
      <w:r w:rsidRPr="003F2346">
        <w:rPr>
          <w:lang w:eastAsia="en-US"/>
        </w:rPr>
        <w:t>9. Участник электронного аукциона, подавший заявку на участие в таком аукционе, вправе отозвать данную заявку не позднее даты окончания срока подачи заявок на участие в таком аукционе, направив об этом уведомление оператору электронной площадки.</w:t>
      </w:r>
    </w:p>
    <w:p w:rsidR="00CB76AA" w:rsidRPr="003F2346" w:rsidRDefault="00CB76AA" w:rsidP="00CB76AA">
      <w:pPr>
        <w:ind w:firstLine="709"/>
        <w:jc w:val="both"/>
      </w:pPr>
    </w:p>
    <w:p w:rsidR="00F2351B" w:rsidRPr="00CB76AA" w:rsidRDefault="00F2351B" w:rsidP="00CB76AA"/>
    <w:sectPr w:rsidR="00F2351B" w:rsidRPr="00CB76AA" w:rsidSect="009C0D9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653" w:rsidRDefault="00A60653" w:rsidP="009C0D9D">
      <w:r>
        <w:separator/>
      </w:r>
    </w:p>
  </w:endnote>
  <w:endnote w:type="continuationSeparator" w:id="0">
    <w:p w:rsidR="00A60653" w:rsidRDefault="00A60653" w:rsidP="009C0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653" w:rsidRDefault="00A60653" w:rsidP="009C0D9D">
      <w:r>
        <w:separator/>
      </w:r>
    </w:p>
  </w:footnote>
  <w:footnote w:type="continuationSeparator" w:id="0">
    <w:p w:rsidR="00A60653" w:rsidRDefault="00A60653" w:rsidP="009C0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1B" w:rsidRDefault="003D30AA">
    <w:pPr>
      <w:pStyle w:val="a3"/>
      <w:jc w:val="center"/>
    </w:pPr>
    <w:r>
      <w:fldChar w:fldCharType="begin"/>
    </w:r>
    <w:r w:rsidR="008A2B4D">
      <w:instrText>PAGE   \* MERGEFORMAT</w:instrText>
    </w:r>
    <w:r>
      <w:fldChar w:fldCharType="separate"/>
    </w:r>
    <w:r w:rsidR="00F2351B">
      <w:rPr>
        <w:noProof/>
      </w:rPr>
      <w:t>4</w:t>
    </w:r>
    <w:r>
      <w:rPr>
        <w:noProof/>
      </w:rPr>
      <w:fldChar w:fldCharType="end"/>
    </w:r>
  </w:p>
  <w:p w:rsidR="00F2351B" w:rsidRDefault="00F235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C1F"/>
    <w:rsid w:val="000011FB"/>
    <w:rsid w:val="000B0165"/>
    <w:rsid w:val="000F4B4A"/>
    <w:rsid w:val="00153DDF"/>
    <w:rsid w:val="001B0B85"/>
    <w:rsid w:val="001D5C1F"/>
    <w:rsid w:val="001F542D"/>
    <w:rsid w:val="00290665"/>
    <w:rsid w:val="00311EF3"/>
    <w:rsid w:val="00321C2D"/>
    <w:rsid w:val="003475B2"/>
    <w:rsid w:val="00392C5E"/>
    <w:rsid w:val="003D30AA"/>
    <w:rsid w:val="004C0C29"/>
    <w:rsid w:val="0050094B"/>
    <w:rsid w:val="00523262"/>
    <w:rsid w:val="00564E50"/>
    <w:rsid w:val="005A1828"/>
    <w:rsid w:val="005A7F49"/>
    <w:rsid w:val="005B2D19"/>
    <w:rsid w:val="005D6423"/>
    <w:rsid w:val="005F3F14"/>
    <w:rsid w:val="006351E1"/>
    <w:rsid w:val="007104BC"/>
    <w:rsid w:val="00737613"/>
    <w:rsid w:val="00764DD3"/>
    <w:rsid w:val="007E6F27"/>
    <w:rsid w:val="0087535F"/>
    <w:rsid w:val="008A2B4D"/>
    <w:rsid w:val="008A4618"/>
    <w:rsid w:val="008C48E3"/>
    <w:rsid w:val="008E2848"/>
    <w:rsid w:val="00913C5A"/>
    <w:rsid w:val="009746B1"/>
    <w:rsid w:val="009969A8"/>
    <w:rsid w:val="009A4B56"/>
    <w:rsid w:val="009C0D9D"/>
    <w:rsid w:val="00A60653"/>
    <w:rsid w:val="00A74223"/>
    <w:rsid w:val="00AE1256"/>
    <w:rsid w:val="00B46E7B"/>
    <w:rsid w:val="00BA21EB"/>
    <w:rsid w:val="00BC4729"/>
    <w:rsid w:val="00BE1E46"/>
    <w:rsid w:val="00C3400A"/>
    <w:rsid w:val="00C66799"/>
    <w:rsid w:val="00C82957"/>
    <w:rsid w:val="00CA3549"/>
    <w:rsid w:val="00CB6BC5"/>
    <w:rsid w:val="00CB76AA"/>
    <w:rsid w:val="00CD22E8"/>
    <w:rsid w:val="00D127AD"/>
    <w:rsid w:val="00D321E0"/>
    <w:rsid w:val="00D7292A"/>
    <w:rsid w:val="00E125BD"/>
    <w:rsid w:val="00E5127F"/>
    <w:rsid w:val="00E93AC6"/>
    <w:rsid w:val="00EC03FA"/>
    <w:rsid w:val="00EE69FB"/>
    <w:rsid w:val="00F2351B"/>
    <w:rsid w:val="00F52AD3"/>
    <w:rsid w:val="00FB54D4"/>
    <w:rsid w:val="00FD73AF"/>
    <w:rsid w:val="00FE2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1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13C5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3C5A"/>
    <w:rPr>
      <w:rFonts w:ascii="Times New Roman" w:hAnsi="Times New Roman" w:cs="Times New Roman"/>
      <w:b/>
      <w:bCs/>
      <w:sz w:val="36"/>
      <w:szCs w:val="36"/>
      <w:lang w:eastAsia="tr-TR"/>
    </w:rPr>
  </w:style>
  <w:style w:type="paragraph" w:styleId="a3">
    <w:name w:val="header"/>
    <w:basedOn w:val="a"/>
    <w:link w:val="a4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C0D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C0D9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D127AD"/>
    <w:rPr>
      <w:rFonts w:ascii="Calibri" w:hAnsi="Calibri" w:cs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7AD"/>
    <w:rPr>
      <w:rFonts w:ascii="Calibri" w:hAnsi="Calibri" w:cs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Ubiikon.M.A</dc:creator>
  <cp:keywords/>
  <dc:description/>
  <cp:lastModifiedBy>ADMUHUCTPALLU9I</cp:lastModifiedBy>
  <cp:revision>46</cp:revision>
  <cp:lastPrinted>2013-10-18T11:03:00Z</cp:lastPrinted>
  <dcterms:created xsi:type="dcterms:W3CDTF">2013-10-03T12:16:00Z</dcterms:created>
  <dcterms:modified xsi:type="dcterms:W3CDTF">2018-08-28T08:26:00Z</dcterms:modified>
</cp:coreProperties>
</file>