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3E4C" w:rsidRDefault="00233E4C" w:rsidP="00233E4C">
      <w:pPr>
        <w:pStyle w:val="2"/>
        <w:spacing w:before="0" w:beforeAutospacing="0" w:after="180" w:afterAutospacing="0" w:line="240" w:lineRule="atLeast"/>
        <w:textAlignment w:val="baseline"/>
        <w:rPr>
          <w:rFonts w:ascii="Arial" w:hAnsi="Arial" w:cs="Arial"/>
          <w:b w:val="0"/>
          <w:bCs w:val="0"/>
          <w:color w:val="000000"/>
        </w:rPr>
      </w:pPr>
      <w:bookmarkStart w:id="0" w:name="_GoBack"/>
      <w:r>
        <w:rPr>
          <w:rFonts w:ascii="Arial" w:hAnsi="Arial" w:cs="Arial"/>
          <w:b w:val="0"/>
          <w:bCs w:val="0"/>
          <w:color w:val="000000"/>
        </w:rPr>
        <w:t>№ 49/2 от 28.02.2018 г. об утверждении Правил благоустройства, озеленения и санитарного содержания территории сельского поселения</w:t>
      </w:r>
    </w:p>
    <w:bookmarkEnd w:id="0"/>
    <w:p w:rsidR="00233E4C" w:rsidRDefault="00233E4C" w:rsidP="00233E4C">
      <w:pPr>
        <w:pStyle w:val="print-icon"/>
        <w:numPr>
          <w:ilvl w:val="0"/>
          <w:numId w:val="8"/>
        </w:numPr>
        <w:shd w:val="clear" w:color="auto" w:fill="FFFFFF"/>
        <w:spacing w:before="0" w:beforeAutospacing="0" w:after="0" w:afterAutospacing="0"/>
        <w:ind w:left="0" w:right="30"/>
        <w:jc w:val="right"/>
        <w:textAlignment w:val="baseline"/>
        <w:rPr>
          <w:rFonts w:ascii="inherit" w:hAnsi="inherit" w:cs="Arial"/>
          <w:color w:val="333333"/>
          <w:sz w:val="19"/>
          <w:szCs w:val="19"/>
        </w:rPr>
      </w:pPr>
      <w:r>
        <w:rPr>
          <w:rFonts w:ascii="inherit" w:hAnsi="inherit" w:cs="Arial"/>
          <w:noProof/>
          <w:color w:val="00387E"/>
          <w:sz w:val="19"/>
          <w:szCs w:val="19"/>
          <w:bdr w:val="none" w:sz="0" w:space="0" w:color="auto" w:frame="1"/>
        </w:rPr>
        <w:drawing>
          <wp:inline distT="0" distB="0" distL="0" distR="0">
            <wp:extent cx="152400" cy="152400"/>
            <wp:effectExtent l="0" t="0" r="0" b="0"/>
            <wp:docPr id="16" name="Рисунок 16" descr="Print">
              <a:hlinkClick xmlns:a="http://schemas.openxmlformats.org/drawingml/2006/main" r:id="rId5" tooltip="&quot;Print article &lt; № 49/2 от 28.02.2018 г. об утверждении Правил благоустройства, озеленения и санитарного содержания территории сельского поселения &g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rint">
                      <a:hlinkClick r:id="rId5" tooltip="&quot;Print article &lt; № 49/2 от 28.02.2018 г. об утверждении Правил благоустройства, озеленения и санитарного содержания территории сельского поселения &g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33E4C" w:rsidRDefault="00233E4C" w:rsidP="00233E4C">
      <w:pPr>
        <w:pStyle w:val="email-icon"/>
        <w:numPr>
          <w:ilvl w:val="0"/>
          <w:numId w:val="8"/>
        </w:numPr>
        <w:shd w:val="clear" w:color="auto" w:fill="FFFFFF"/>
        <w:spacing w:before="0" w:beforeAutospacing="0" w:after="0" w:afterAutospacing="0"/>
        <w:ind w:left="0" w:right="30"/>
        <w:jc w:val="right"/>
        <w:textAlignment w:val="baseline"/>
        <w:rPr>
          <w:rFonts w:ascii="inherit" w:hAnsi="inherit" w:cs="Arial"/>
          <w:color w:val="333333"/>
          <w:sz w:val="19"/>
          <w:szCs w:val="19"/>
        </w:rPr>
      </w:pPr>
      <w:r>
        <w:rPr>
          <w:rFonts w:ascii="inherit" w:hAnsi="inherit" w:cs="Arial"/>
          <w:noProof/>
          <w:color w:val="00387E"/>
          <w:sz w:val="19"/>
          <w:szCs w:val="19"/>
          <w:bdr w:val="none" w:sz="0" w:space="0" w:color="auto" w:frame="1"/>
        </w:rPr>
        <w:drawing>
          <wp:inline distT="0" distB="0" distL="0" distR="0">
            <wp:extent cx="152400" cy="152400"/>
            <wp:effectExtent l="0" t="0" r="0" b="0"/>
            <wp:docPr id="15" name="Рисунок 15" descr="Email">
              <a:hlinkClick xmlns:a="http://schemas.openxmlformats.org/drawingml/2006/main" r:id="rId7" tooltip="&quot;Email this link to a frien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mail">
                      <a:hlinkClick r:id="rId7" tooltip="&quot;Email this link to a friend&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bl>
      <w:tblPr>
        <w:tblW w:w="9660" w:type="dxa"/>
        <w:tblInd w:w="108" w:type="dxa"/>
        <w:shd w:val="clear" w:color="auto" w:fill="FFFFFF"/>
        <w:tblCellMar>
          <w:left w:w="0" w:type="dxa"/>
          <w:right w:w="0" w:type="dxa"/>
        </w:tblCellMar>
        <w:tblLook w:val="04A0" w:firstRow="1" w:lastRow="0" w:firstColumn="1" w:lastColumn="0" w:noHBand="0" w:noVBand="1"/>
      </w:tblPr>
      <w:tblGrid>
        <w:gridCol w:w="700"/>
        <w:gridCol w:w="2380"/>
        <w:gridCol w:w="3500"/>
        <w:gridCol w:w="560"/>
        <w:gridCol w:w="1820"/>
        <w:gridCol w:w="700"/>
      </w:tblGrid>
      <w:tr w:rsidR="00233E4C" w:rsidTr="00233E4C">
        <w:trPr>
          <w:trHeight w:val="1112"/>
        </w:trPr>
        <w:tc>
          <w:tcPr>
            <w:tcW w:w="9660" w:type="dxa"/>
            <w:gridSpan w:val="6"/>
            <w:tcBorders>
              <w:top w:val="nil"/>
              <w:left w:val="nil"/>
              <w:bottom w:val="nil"/>
              <w:right w:val="nil"/>
            </w:tcBorders>
            <w:shd w:val="clear" w:color="auto" w:fill="FFFFFF"/>
            <w:tcMar>
              <w:top w:w="0" w:type="dxa"/>
              <w:left w:w="108" w:type="dxa"/>
              <w:bottom w:w="0" w:type="dxa"/>
              <w:right w:w="108" w:type="dxa"/>
            </w:tcMar>
            <w:hideMark/>
          </w:tcPr>
          <w:p w:rsidR="00233E4C" w:rsidRDefault="00233E4C">
            <w:pPr>
              <w:pStyle w:val="a5"/>
              <w:spacing w:before="0" w:beforeAutospacing="0" w:after="0" w:afterAutospacing="0" w:line="312" w:lineRule="atLeast"/>
              <w:jc w:val="center"/>
              <w:textAlignment w:val="baseline"/>
              <w:rPr>
                <w:rFonts w:ascii="inherit" w:hAnsi="inherit" w:cs="Arial"/>
                <w:color w:val="333333"/>
                <w:sz w:val="19"/>
                <w:szCs w:val="19"/>
              </w:rPr>
            </w:pPr>
            <w:r>
              <w:rPr>
                <w:b/>
                <w:bCs/>
                <w:color w:val="333333"/>
                <w:sz w:val="28"/>
                <w:szCs w:val="28"/>
                <w:bdr w:val="none" w:sz="0" w:space="0" w:color="auto" w:frame="1"/>
              </w:rPr>
              <w:t>СОВЕТ СТАРОНИЖЕСТЕБЛИЕВСКОГО СЕЛЬСКОГО ПОСЕЛЕНИЯ</w:t>
            </w:r>
          </w:p>
          <w:p w:rsidR="00233E4C" w:rsidRDefault="00233E4C">
            <w:pPr>
              <w:pStyle w:val="a5"/>
              <w:spacing w:before="0" w:beforeAutospacing="0" w:after="0" w:afterAutospacing="0" w:line="312" w:lineRule="atLeast"/>
              <w:jc w:val="center"/>
              <w:textAlignment w:val="baseline"/>
              <w:rPr>
                <w:rFonts w:ascii="inherit" w:hAnsi="inherit" w:cs="Arial"/>
                <w:color w:val="333333"/>
                <w:sz w:val="19"/>
                <w:szCs w:val="19"/>
              </w:rPr>
            </w:pPr>
            <w:r>
              <w:rPr>
                <w:b/>
                <w:bCs/>
                <w:color w:val="333333"/>
                <w:sz w:val="28"/>
                <w:szCs w:val="28"/>
                <w:bdr w:val="none" w:sz="0" w:space="0" w:color="auto" w:frame="1"/>
              </w:rPr>
              <w:t>КРАСНОАРМЕЙСКОГО РАЙОНА</w:t>
            </w:r>
          </w:p>
          <w:p w:rsidR="00233E4C" w:rsidRDefault="00233E4C">
            <w:pPr>
              <w:pStyle w:val="a5"/>
              <w:spacing w:before="0" w:beforeAutospacing="0" w:after="0" w:afterAutospacing="0" w:line="312" w:lineRule="atLeast"/>
              <w:jc w:val="center"/>
              <w:textAlignment w:val="baseline"/>
              <w:rPr>
                <w:rFonts w:ascii="inherit" w:hAnsi="inherit" w:cs="Arial"/>
                <w:color w:val="333333"/>
                <w:sz w:val="19"/>
                <w:szCs w:val="19"/>
              </w:rPr>
            </w:pPr>
            <w:r>
              <w:rPr>
                <w:b/>
                <w:bCs/>
                <w:color w:val="333333"/>
                <w:sz w:val="32"/>
                <w:szCs w:val="32"/>
                <w:bdr w:val="none" w:sz="0" w:space="0" w:color="auto" w:frame="1"/>
              </w:rPr>
              <w:t>Р Е Ш Е Н И Е</w:t>
            </w:r>
          </w:p>
        </w:tc>
      </w:tr>
      <w:tr w:rsidR="00233E4C" w:rsidTr="00233E4C">
        <w:tc>
          <w:tcPr>
            <w:tcW w:w="700" w:type="dxa"/>
            <w:tcBorders>
              <w:top w:val="nil"/>
              <w:left w:val="nil"/>
              <w:bottom w:val="nil"/>
              <w:right w:val="nil"/>
            </w:tcBorders>
            <w:shd w:val="clear" w:color="auto" w:fill="FFFFFF"/>
            <w:tcMar>
              <w:top w:w="0" w:type="dxa"/>
              <w:left w:w="108" w:type="dxa"/>
              <w:bottom w:w="0" w:type="dxa"/>
              <w:right w:w="108" w:type="dxa"/>
            </w:tcMar>
            <w:hideMark/>
          </w:tcPr>
          <w:p w:rsidR="00233E4C" w:rsidRDefault="00233E4C">
            <w:pPr>
              <w:pStyle w:val="a5"/>
              <w:spacing w:before="0" w:beforeAutospacing="0" w:after="0" w:afterAutospacing="0" w:line="312" w:lineRule="atLeast"/>
              <w:jc w:val="center"/>
              <w:textAlignment w:val="baseline"/>
              <w:rPr>
                <w:rFonts w:ascii="inherit" w:hAnsi="inherit" w:cs="Arial"/>
                <w:color w:val="333333"/>
                <w:sz w:val="19"/>
                <w:szCs w:val="19"/>
              </w:rPr>
            </w:pPr>
            <w:r>
              <w:rPr>
                <w:color w:val="333333"/>
                <w:sz w:val="32"/>
                <w:szCs w:val="32"/>
                <w:bdr w:val="none" w:sz="0" w:space="0" w:color="auto" w:frame="1"/>
              </w:rPr>
              <w:t> </w:t>
            </w:r>
          </w:p>
        </w:tc>
        <w:tc>
          <w:tcPr>
            <w:tcW w:w="2380" w:type="dxa"/>
            <w:tcBorders>
              <w:top w:val="nil"/>
              <w:left w:val="nil"/>
              <w:bottom w:val="nil"/>
              <w:right w:val="nil"/>
            </w:tcBorders>
            <w:shd w:val="clear" w:color="auto" w:fill="FFFFFF"/>
            <w:tcMar>
              <w:top w:w="0" w:type="dxa"/>
              <w:left w:w="108" w:type="dxa"/>
              <w:bottom w:w="0" w:type="dxa"/>
              <w:right w:w="108" w:type="dxa"/>
            </w:tcMar>
            <w:hideMark/>
          </w:tcPr>
          <w:p w:rsidR="00233E4C" w:rsidRDefault="00233E4C">
            <w:pPr>
              <w:pStyle w:val="a5"/>
              <w:spacing w:before="0" w:beforeAutospacing="0" w:after="0" w:afterAutospacing="0" w:line="312" w:lineRule="atLeast"/>
              <w:textAlignment w:val="baseline"/>
              <w:rPr>
                <w:rFonts w:ascii="inherit" w:hAnsi="inherit" w:cs="Arial"/>
                <w:color w:val="333333"/>
                <w:sz w:val="19"/>
                <w:szCs w:val="19"/>
              </w:rPr>
            </w:pPr>
            <w:r>
              <w:rPr>
                <w:color w:val="333333"/>
                <w:sz w:val="28"/>
                <w:szCs w:val="28"/>
                <w:bdr w:val="none" w:sz="0" w:space="0" w:color="auto" w:frame="1"/>
              </w:rPr>
              <w:t>«___» ___</w:t>
            </w:r>
            <w:r>
              <w:rPr>
                <w:rFonts w:ascii="inherit" w:hAnsi="inherit"/>
                <w:color w:val="333333"/>
                <w:sz w:val="28"/>
                <w:szCs w:val="28"/>
                <w:bdr w:val="none" w:sz="0" w:space="0" w:color="auto" w:frame="1"/>
              </w:rPr>
              <w:t>  </w:t>
            </w:r>
            <w:r>
              <w:rPr>
                <w:color w:val="333333"/>
                <w:sz w:val="28"/>
                <w:szCs w:val="28"/>
                <w:bdr w:val="none" w:sz="0" w:space="0" w:color="auto" w:frame="1"/>
              </w:rPr>
              <w:t>2018г.</w:t>
            </w:r>
          </w:p>
        </w:tc>
        <w:tc>
          <w:tcPr>
            <w:tcW w:w="3500" w:type="dxa"/>
            <w:tcBorders>
              <w:top w:val="nil"/>
              <w:left w:val="nil"/>
              <w:bottom w:val="nil"/>
              <w:right w:val="nil"/>
            </w:tcBorders>
            <w:shd w:val="clear" w:color="auto" w:fill="FFFFFF"/>
            <w:tcMar>
              <w:top w:w="0" w:type="dxa"/>
              <w:left w:w="108" w:type="dxa"/>
              <w:bottom w:w="0" w:type="dxa"/>
              <w:right w:w="108" w:type="dxa"/>
            </w:tcMar>
            <w:hideMark/>
          </w:tcPr>
          <w:p w:rsidR="00233E4C" w:rsidRDefault="00233E4C">
            <w:pPr>
              <w:pStyle w:val="a5"/>
              <w:spacing w:before="0" w:beforeAutospacing="0" w:after="0" w:afterAutospacing="0" w:line="312" w:lineRule="atLeast"/>
              <w:jc w:val="center"/>
              <w:textAlignment w:val="baseline"/>
              <w:rPr>
                <w:rFonts w:ascii="inherit" w:hAnsi="inherit" w:cs="Arial"/>
                <w:color w:val="333333"/>
                <w:sz w:val="19"/>
                <w:szCs w:val="19"/>
              </w:rPr>
            </w:pPr>
            <w:r>
              <w:rPr>
                <w:color w:val="333333"/>
                <w:sz w:val="28"/>
                <w:szCs w:val="28"/>
                <w:bdr w:val="none" w:sz="0" w:space="0" w:color="auto" w:frame="1"/>
              </w:rPr>
              <w:t> </w:t>
            </w:r>
          </w:p>
        </w:tc>
        <w:tc>
          <w:tcPr>
            <w:tcW w:w="560" w:type="dxa"/>
            <w:tcBorders>
              <w:top w:val="nil"/>
              <w:left w:val="nil"/>
              <w:bottom w:val="nil"/>
              <w:right w:val="nil"/>
            </w:tcBorders>
            <w:shd w:val="clear" w:color="auto" w:fill="FFFFFF"/>
            <w:tcMar>
              <w:top w:w="0" w:type="dxa"/>
              <w:left w:w="108" w:type="dxa"/>
              <w:bottom w:w="0" w:type="dxa"/>
              <w:right w:w="108" w:type="dxa"/>
            </w:tcMar>
            <w:hideMark/>
          </w:tcPr>
          <w:p w:rsidR="00233E4C" w:rsidRDefault="00233E4C">
            <w:pPr>
              <w:pStyle w:val="a5"/>
              <w:spacing w:before="0" w:beforeAutospacing="0" w:after="0" w:afterAutospacing="0" w:line="312" w:lineRule="atLeast"/>
              <w:jc w:val="center"/>
              <w:textAlignment w:val="baseline"/>
              <w:rPr>
                <w:rFonts w:ascii="inherit" w:hAnsi="inherit" w:cs="Arial"/>
                <w:color w:val="333333"/>
                <w:sz w:val="19"/>
                <w:szCs w:val="19"/>
              </w:rPr>
            </w:pPr>
            <w:r>
              <w:rPr>
                <w:color w:val="333333"/>
                <w:sz w:val="28"/>
                <w:szCs w:val="28"/>
                <w:bdr w:val="none" w:sz="0" w:space="0" w:color="auto" w:frame="1"/>
              </w:rPr>
              <w:t>№</w:t>
            </w:r>
          </w:p>
        </w:tc>
        <w:tc>
          <w:tcPr>
            <w:tcW w:w="1820" w:type="dxa"/>
            <w:tcBorders>
              <w:top w:val="nil"/>
              <w:left w:val="nil"/>
              <w:bottom w:val="single" w:sz="8" w:space="0" w:color="auto"/>
              <w:right w:val="nil"/>
            </w:tcBorders>
            <w:shd w:val="clear" w:color="auto" w:fill="FFFFFF"/>
            <w:tcMar>
              <w:top w:w="0" w:type="dxa"/>
              <w:left w:w="108" w:type="dxa"/>
              <w:bottom w:w="0" w:type="dxa"/>
              <w:right w:w="108" w:type="dxa"/>
            </w:tcMar>
            <w:hideMark/>
          </w:tcPr>
          <w:p w:rsidR="00233E4C" w:rsidRDefault="00233E4C">
            <w:pPr>
              <w:pStyle w:val="a5"/>
              <w:spacing w:before="0" w:beforeAutospacing="0" w:after="0" w:afterAutospacing="0" w:line="312" w:lineRule="atLeast"/>
              <w:jc w:val="center"/>
              <w:textAlignment w:val="baseline"/>
              <w:rPr>
                <w:rFonts w:ascii="inherit" w:hAnsi="inherit" w:cs="Arial"/>
                <w:color w:val="333333"/>
                <w:sz w:val="19"/>
                <w:szCs w:val="19"/>
              </w:rPr>
            </w:pPr>
            <w:r>
              <w:rPr>
                <w:color w:val="333333"/>
                <w:sz w:val="28"/>
                <w:szCs w:val="28"/>
                <w:bdr w:val="none" w:sz="0" w:space="0" w:color="auto" w:frame="1"/>
              </w:rPr>
              <w:t> </w:t>
            </w:r>
          </w:p>
        </w:tc>
        <w:tc>
          <w:tcPr>
            <w:tcW w:w="700" w:type="dxa"/>
            <w:tcBorders>
              <w:top w:val="nil"/>
              <w:left w:val="nil"/>
              <w:bottom w:val="nil"/>
              <w:right w:val="nil"/>
            </w:tcBorders>
            <w:shd w:val="clear" w:color="auto" w:fill="FFFFFF"/>
            <w:tcMar>
              <w:top w:w="0" w:type="dxa"/>
              <w:left w:w="108" w:type="dxa"/>
              <w:bottom w:w="0" w:type="dxa"/>
              <w:right w:w="108" w:type="dxa"/>
            </w:tcMar>
            <w:hideMark/>
          </w:tcPr>
          <w:p w:rsidR="00233E4C" w:rsidRDefault="00233E4C">
            <w:pPr>
              <w:pStyle w:val="a5"/>
              <w:spacing w:before="0" w:beforeAutospacing="0" w:after="0" w:afterAutospacing="0" w:line="312" w:lineRule="atLeast"/>
              <w:jc w:val="center"/>
              <w:textAlignment w:val="baseline"/>
              <w:rPr>
                <w:rFonts w:ascii="inherit" w:hAnsi="inherit" w:cs="Arial"/>
                <w:color w:val="333333"/>
                <w:sz w:val="19"/>
                <w:szCs w:val="19"/>
              </w:rPr>
            </w:pPr>
            <w:r>
              <w:rPr>
                <w:color w:val="333333"/>
                <w:sz w:val="28"/>
                <w:szCs w:val="28"/>
                <w:bdr w:val="none" w:sz="0" w:space="0" w:color="auto" w:frame="1"/>
              </w:rPr>
              <w:t> </w:t>
            </w:r>
          </w:p>
        </w:tc>
      </w:tr>
      <w:tr w:rsidR="00233E4C" w:rsidTr="00233E4C">
        <w:tc>
          <w:tcPr>
            <w:tcW w:w="9660" w:type="dxa"/>
            <w:gridSpan w:val="6"/>
            <w:tcBorders>
              <w:top w:val="nil"/>
              <w:left w:val="nil"/>
              <w:bottom w:val="nil"/>
              <w:right w:val="nil"/>
            </w:tcBorders>
            <w:shd w:val="clear" w:color="auto" w:fill="FFFFFF"/>
            <w:tcMar>
              <w:top w:w="0" w:type="dxa"/>
              <w:left w:w="108" w:type="dxa"/>
              <w:bottom w:w="0" w:type="dxa"/>
              <w:right w:w="108" w:type="dxa"/>
            </w:tcMar>
            <w:hideMark/>
          </w:tcPr>
          <w:p w:rsidR="00233E4C" w:rsidRDefault="00233E4C">
            <w:pPr>
              <w:pStyle w:val="a50"/>
              <w:spacing w:before="0" w:beforeAutospacing="0" w:after="0" w:afterAutospacing="0" w:line="221" w:lineRule="atLeast"/>
              <w:jc w:val="center"/>
              <w:textAlignment w:val="baseline"/>
              <w:rPr>
                <w:rFonts w:ascii="inherit" w:hAnsi="inherit" w:cs="Arial"/>
                <w:color w:val="333333"/>
                <w:sz w:val="19"/>
                <w:szCs w:val="19"/>
              </w:rPr>
            </w:pPr>
            <w:r>
              <w:rPr>
                <w:color w:val="333333"/>
                <w:sz w:val="20"/>
                <w:szCs w:val="20"/>
                <w:bdr w:val="none" w:sz="0" w:space="0" w:color="auto" w:frame="1"/>
              </w:rPr>
              <w:t>станица Старонижестеблиевская</w:t>
            </w:r>
          </w:p>
        </w:tc>
      </w:tr>
    </w:tbl>
    <w:p w:rsidR="00233E4C" w:rsidRDefault="00233E4C" w:rsidP="00233E4C">
      <w:pPr>
        <w:shd w:val="clear" w:color="auto" w:fill="FFFFFF"/>
        <w:spacing w:line="384" w:lineRule="atLeast"/>
        <w:textAlignment w:val="baseline"/>
        <w:rPr>
          <w:rFonts w:ascii="Arial" w:hAnsi="Arial" w:cs="Arial"/>
          <w:color w:val="333333"/>
          <w:sz w:val="19"/>
          <w:szCs w:val="19"/>
        </w:rPr>
      </w:pPr>
      <w:r>
        <w:rPr>
          <w:color w:val="333333"/>
          <w:bdr w:val="none" w:sz="0" w:space="0" w:color="auto" w:frame="1"/>
        </w:rPr>
        <w:t> </w:t>
      </w:r>
    </w:p>
    <w:p w:rsidR="00233E4C" w:rsidRDefault="00233E4C" w:rsidP="00233E4C">
      <w:pPr>
        <w:pStyle w:val="consplustitle"/>
        <w:shd w:val="clear" w:color="auto" w:fill="FFFFFF"/>
        <w:spacing w:before="0" w:beforeAutospacing="0" w:after="0" w:afterAutospacing="0" w:line="384" w:lineRule="atLeast"/>
        <w:jc w:val="center"/>
        <w:textAlignment w:val="baseline"/>
        <w:rPr>
          <w:rFonts w:ascii="Arial" w:hAnsi="Arial" w:cs="Arial"/>
          <w:color w:val="333333"/>
          <w:sz w:val="19"/>
          <w:szCs w:val="19"/>
        </w:rPr>
      </w:pPr>
      <w:r>
        <w:rPr>
          <w:color w:val="333333"/>
          <w:sz w:val="28"/>
          <w:szCs w:val="28"/>
          <w:bdr w:val="none" w:sz="0" w:space="0" w:color="auto" w:frame="1"/>
        </w:rPr>
        <w:t>Об утверждении Правил благоустройства, озеленения</w:t>
      </w:r>
    </w:p>
    <w:p w:rsidR="00233E4C" w:rsidRDefault="00233E4C" w:rsidP="00233E4C">
      <w:pPr>
        <w:pStyle w:val="consplustitle"/>
        <w:shd w:val="clear" w:color="auto" w:fill="FFFFFF"/>
        <w:spacing w:before="0" w:beforeAutospacing="0" w:after="0" w:afterAutospacing="0" w:line="384" w:lineRule="atLeast"/>
        <w:jc w:val="center"/>
        <w:textAlignment w:val="baseline"/>
        <w:rPr>
          <w:rFonts w:ascii="Arial" w:hAnsi="Arial" w:cs="Arial"/>
          <w:color w:val="333333"/>
          <w:sz w:val="19"/>
          <w:szCs w:val="19"/>
        </w:rPr>
      </w:pPr>
      <w:r>
        <w:rPr>
          <w:color w:val="333333"/>
          <w:sz w:val="28"/>
          <w:szCs w:val="28"/>
          <w:bdr w:val="none" w:sz="0" w:space="0" w:color="auto" w:frame="1"/>
        </w:rPr>
        <w:t>и санитарного содержания территории Старонижестеблиевского сельского</w:t>
      </w:r>
    </w:p>
    <w:p w:rsidR="00233E4C" w:rsidRDefault="00233E4C" w:rsidP="00233E4C">
      <w:pPr>
        <w:pStyle w:val="consplustitle"/>
        <w:shd w:val="clear" w:color="auto" w:fill="FFFFFF"/>
        <w:spacing w:before="0" w:beforeAutospacing="0" w:after="0" w:afterAutospacing="0" w:line="384" w:lineRule="atLeast"/>
        <w:jc w:val="center"/>
        <w:textAlignment w:val="baseline"/>
        <w:rPr>
          <w:rFonts w:ascii="Arial" w:hAnsi="Arial" w:cs="Arial"/>
          <w:color w:val="333333"/>
          <w:sz w:val="19"/>
          <w:szCs w:val="19"/>
        </w:rPr>
      </w:pPr>
      <w:r>
        <w:rPr>
          <w:rFonts w:ascii="inherit" w:hAnsi="inherit"/>
          <w:color w:val="333333"/>
          <w:sz w:val="28"/>
          <w:szCs w:val="28"/>
          <w:bdr w:val="none" w:sz="0" w:space="0" w:color="auto" w:frame="1"/>
        </w:rPr>
        <w:t> </w:t>
      </w:r>
      <w:r>
        <w:rPr>
          <w:color w:val="333333"/>
          <w:sz w:val="28"/>
          <w:szCs w:val="28"/>
          <w:bdr w:val="none" w:sz="0" w:space="0" w:color="auto" w:frame="1"/>
        </w:rPr>
        <w:t>поселения Красноармейского района</w:t>
      </w:r>
    </w:p>
    <w:p w:rsidR="00233E4C" w:rsidRDefault="00233E4C" w:rsidP="00233E4C">
      <w:pPr>
        <w:shd w:val="clear" w:color="auto" w:fill="FFFFFF"/>
        <w:spacing w:line="384" w:lineRule="atLeast"/>
        <w:jc w:val="center"/>
        <w:textAlignment w:val="baseline"/>
        <w:rPr>
          <w:rFonts w:ascii="Arial" w:hAnsi="Arial" w:cs="Arial"/>
          <w:color w:val="333333"/>
          <w:sz w:val="19"/>
          <w:szCs w:val="19"/>
        </w:rPr>
      </w:pPr>
      <w:r>
        <w:rPr>
          <w:color w:val="333333"/>
          <w:bdr w:val="none" w:sz="0" w:space="0" w:color="auto" w:frame="1"/>
        </w:rPr>
        <w:t> </w:t>
      </w:r>
    </w:p>
    <w:p w:rsidR="00233E4C" w:rsidRDefault="00233E4C" w:rsidP="00233E4C">
      <w:pPr>
        <w:pStyle w:val="a5"/>
        <w:shd w:val="clear" w:color="auto" w:fill="FFFFFF"/>
        <w:spacing w:before="0" w:beforeAutospacing="0" w:after="0" w:afterAutospacing="0" w:line="384" w:lineRule="atLeast"/>
        <w:ind w:firstLine="708"/>
        <w:textAlignment w:val="baseline"/>
        <w:rPr>
          <w:rFonts w:ascii="Arial" w:hAnsi="Arial" w:cs="Arial"/>
          <w:color w:val="333333"/>
          <w:sz w:val="19"/>
          <w:szCs w:val="19"/>
        </w:rPr>
      </w:pPr>
      <w:r>
        <w:rPr>
          <w:color w:val="333333"/>
          <w:sz w:val="28"/>
          <w:szCs w:val="28"/>
          <w:bdr w:val="none" w:sz="0" w:space="0" w:color="auto" w:frame="1"/>
        </w:rPr>
        <w:t>Руководствуясь статьей 14Федерального закона от 6 октября 2003 года</w:t>
      </w:r>
      <w:r>
        <w:rPr>
          <w:rFonts w:ascii="inherit" w:hAnsi="inherit"/>
          <w:color w:val="333333"/>
          <w:sz w:val="28"/>
          <w:szCs w:val="28"/>
          <w:bdr w:val="none" w:sz="0" w:space="0" w:color="auto" w:frame="1"/>
        </w:rPr>
        <w:t>  </w:t>
      </w:r>
      <w:r>
        <w:rPr>
          <w:color w:val="333333"/>
          <w:sz w:val="28"/>
          <w:szCs w:val="28"/>
          <w:bdr w:val="none" w:sz="0" w:space="0" w:color="auto" w:frame="1"/>
        </w:rPr>
        <w:t>N 131-ФЗ "Об общих принципах организации местного самоуправления в Российской Федерации", Уставом Старонижестеблиевского сельского поселения Красноармейского района, Совет Старонижестеблиевского</w:t>
      </w:r>
      <w:r>
        <w:rPr>
          <w:rFonts w:ascii="inherit" w:hAnsi="inherit"/>
          <w:color w:val="333333"/>
          <w:sz w:val="28"/>
          <w:szCs w:val="28"/>
          <w:bdr w:val="none" w:sz="0" w:space="0" w:color="auto" w:frame="1"/>
        </w:rPr>
        <w:t>  </w:t>
      </w:r>
      <w:r>
        <w:rPr>
          <w:color w:val="333333"/>
          <w:sz w:val="28"/>
          <w:szCs w:val="28"/>
          <w:bdr w:val="none" w:sz="0" w:space="0" w:color="auto" w:frame="1"/>
        </w:rPr>
        <w:t>сельского поселения Красноармейского района сельского поселения решил:</w:t>
      </w:r>
    </w:p>
    <w:p w:rsidR="00233E4C" w:rsidRDefault="00233E4C" w:rsidP="00233E4C">
      <w:pPr>
        <w:pStyle w:val="a5"/>
        <w:shd w:val="clear" w:color="auto" w:fill="FFFFFF"/>
        <w:spacing w:before="0" w:beforeAutospacing="0" w:after="0" w:afterAutospacing="0" w:line="384" w:lineRule="atLeast"/>
        <w:ind w:firstLine="709"/>
        <w:textAlignment w:val="baseline"/>
        <w:rPr>
          <w:rFonts w:ascii="Arial" w:hAnsi="Arial" w:cs="Arial"/>
          <w:color w:val="333333"/>
          <w:sz w:val="19"/>
          <w:szCs w:val="19"/>
        </w:rPr>
      </w:pPr>
      <w:r>
        <w:rPr>
          <w:color w:val="333333"/>
          <w:sz w:val="28"/>
          <w:szCs w:val="28"/>
          <w:bdr w:val="none" w:sz="0" w:space="0" w:color="auto" w:frame="1"/>
        </w:rPr>
        <w:t>1. Утвердить правила благоустройства, озеленения и санитарного содержания территории Старонижестеблиевского сельского поселения Красноармейского района.</w:t>
      </w:r>
    </w:p>
    <w:p w:rsidR="00233E4C" w:rsidRDefault="00233E4C" w:rsidP="00233E4C">
      <w:pPr>
        <w:pStyle w:val="a5"/>
        <w:shd w:val="clear" w:color="auto" w:fill="FFFFFF"/>
        <w:spacing w:before="0" w:beforeAutospacing="0" w:after="0" w:afterAutospacing="0" w:line="384" w:lineRule="atLeast"/>
        <w:ind w:firstLine="709"/>
        <w:textAlignment w:val="baseline"/>
        <w:rPr>
          <w:rFonts w:ascii="Arial" w:hAnsi="Arial" w:cs="Arial"/>
          <w:color w:val="333333"/>
          <w:sz w:val="19"/>
          <w:szCs w:val="19"/>
        </w:rPr>
      </w:pPr>
      <w:r>
        <w:rPr>
          <w:color w:val="333333"/>
          <w:sz w:val="28"/>
          <w:szCs w:val="28"/>
          <w:bdr w:val="none" w:sz="0" w:space="0" w:color="auto" w:frame="1"/>
        </w:rPr>
        <w:t>2. Решение</w:t>
      </w:r>
      <w:r>
        <w:rPr>
          <w:rFonts w:ascii="inherit" w:hAnsi="inherit"/>
          <w:color w:val="333333"/>
          <w:sz w:val="28"/>
          <w:szCs w:val="28"/>
          <w:bdr w:val="none" w:sz="0" w:space="0" w:color="auto" w:frame="1"/>
        </w:rPr>
        <w:t>  </w:t>
      </w:r>
      <w:r>
        <w:rPr>
          <w:color w:val="333333"/>
          <w:sz w:val="28"/>
          <w:szCs w:val="28"/>
          <w:bdr w:val="none" w:sz="0" w:space="0" w:color="auto" w:frame="1"/>
        </w:rPr>
        <w:t>Совета</w:t>
      </w:r>
      <w:r>
        <w:rPr>
          <w:rFonts w:ascii="inherit" w:hAnsi="inherit"/>
          <w:color w:val="333333"/>
          <w:sz w:val="28"/>
          <w:szCs w:val="28"/>
          <w:bdr w:val="none" w:sz="0" w:space="0" w:color="auto" w:frame="1"/>
        </w:rPr>
        <w:t>  </w:t>
      </w:r>
      <w:r>
        <w:rPr>
          <w:color w:val="333333"/>
          <w:sz w:val="28"/>
          <w:szCs w:val="28"/>
          <w:bdr w:val="none" w:sz="0" w:space="0" w:color="auto" w:frame="1"/>
        </w:rPr>
        <w:t>Старонижестеблиевского</w:t>
      </w:r>
      <w:r>
        <w:rPr>
          <w:rFonts w:ascii="inherit" w:hAnsi="inherit"/>
          <w:color w:val="333333"/>
          <w:sz w:val="28"/>
          <w:szCs w:val="28"/>
          <w:bdr w:val="none" w:sz="0" w:space="0" w:color="auto" w:frame="1"/>
        </w:rPr>
        <w:t>  </w:t>
      </w:r>
      <w:r>
        <w:rPr>
          <w:color w:val="333333"/>
          <w:sz w:val="28"/>
          <w:szCs w:val="28"/>
          <w:bdr w:val="none" w:sz="0" w:space="0" w:color="auto" w:frame="1"/>
        </w:rPr>
        <w:t>сельского</w:t>
      </w:r>
      <w:r>
        <w:rPr>
          <w:rFonts w:ascii="inherit" w:hAnsi="inherit"/>
          <w:color w:val="333333"/>
          <w:sz w:val="28"/>
          <w:szCs w:val="28"/>
          <w:bdr w:val="none" w:sz="0" w:space="0" w:color="auto" w:frame="1"/>
        </w:rPr>
        <w:t>  </w:t>
      </w:r>
      <w:r>
        <w:rPr>
          <w:color w:val="333333"/>
          <w:sz w:val="28"/>
          <w:szCs w:val="28"/>
          <w:bdr w:val="none" w:sz="0" w:space="0" w:color="auto" w:frame="1"/>
        </w:rPr>
        <w:t>поселения Красноармейского</w:t>
      </w:r>
      <w:r>
        <w:rPr>
          <w:rFonts w:ascii="inherit" w:hAnsi="inherit"/>
          <w:color w:val="333333"/>
          <w:sz w:val="28"/>
          <w:szCs w:val="28"/>
          <w:bdr w:val="none" w:sz="0" w:space="0" w:color="auto" w:frame="1"/>
        </w:rPr>
        <w:t>  </w:t>
      </w:r>
      <w:r>
        <w:rPr>
          <w:color w:val="333333"/>
          <w:sz w:val="28"/>
          <w:szCs w:val="28"/>
          <w:bdr w:val="none" w:sz="0" w:space="0" w:color="auto" w:frame="1"/>
        </w:rPr>
        <w:t>района</w:t>
      </w:r>
      <w:r>
        <w:rPr>
          <w:rFonts w:ascii="inherit" w:hAnsi="inherit"/>
          <w:color w:val="333333"/>
          <w:sz w:val="28"/>
          <w:szCs w:val="28"/>
          <w:bdr w:val="none" w:sz="0" w:space="0" w:color="auto" w:frame="1"/>
        </w:rPr>
        <w:t>  </w:t>
      </w:r>
      <w:r>
        <w:rPr>
          <w:color w:val="333333"/>
          <w:sz w:val="28"/>
          <w:szCs w:val="28"/>
          <w:bdr w:val="none" w:sz="0" w:space="0" w:color="auto" w:frame="1"/>
        </w:rPr>
        <w:t>от</w:t>
      </w:r>
      <w:r>
        <w:rPr>
          <w:rFonts w:ascii="inherit" w:hAnsi="inherit"/>
          <w:color w:val="333333"/>
          <w:sz w:val="28"/>
          <w:szCs w:val="28"/>
          <w:bdr w:val="none" w:sz="0" w:space="0" w:color="auto" w:frame="1"/>
        </w:rPr>
        <w:t>  </w:t>
      </w:r>
      <w:r>
        <w:rPr>
          <w:color w:val="333333"/>
          <w:sz w:val="28"/>
          <w:szCs w:val="28"/>
          <w:bdr w:val="none" w:sz="0" w:space="0" w:color="auto" w:frame="1"/>
        </w:rPr>
        <w:t>25</w:t>
      </w:r>
      <w:r>
        <w:rPr>
          <w:rFonts w:ascii="inherit" w:hAnsi="inherit"/>
          <w:color w:val="333333"/>
          <w:sz w:val="28"/>
          <w:szCs w:val="28"/>
          <w:bdr w:val="none" w:sz="0" w:space="0" w:color="auto" w:frame="1"/>
        </w:rPr>
        <w:t>  </w:t>
      </w:r>
      <w:r>
        <w:rPr>
          <w:color w:val="333333"/>
          <w:sz w:val="28"/>
          <w:szCs w:val="28"/>
          <w:bdr w:val="none" w:sz="0" w:space="0" w:color="auto" w:frame="1"/>
        </w:rPr>
        <w:t>июля</w:t>
      </w:r>
      <w:r>
        <w:rPr>
          <w:rFonts w:ascii="inherit" w:hAnsi="inherit"/>
          <w:color w:val="333333"/>
          <w:sz w:val="28"/>
          <w:szCs w:val="28"/>
          <w:bdr w:val="none" w:sz="0" w:space="0" w:color="auto" w:frame="1"/>
        </w:rPr>
        <w:t>  </w:t>
      </w:r>
      <w:r>
        <w:rPr>
          <w:color w:val="333333"/>
          <w:sz w:val="28"/>
          <w:szCs w:val="28"/>
          <w:bdr w:val="none" w:sz="0" w:space="0" w:color="auto" w:frame="1"/>
        </w:rPr>
        <w:t>2013</w:t>
      </w:r>
      <w:r>
        <w:rPr>
          <w:rFonts w:ascii="inherit" w:hAnsi="inherit"/>
          <w:color w:val="333333"/>
          <w:sz w:val="28"/>
          <w:szCs w:val="28"/>
          <w:bdr w:val="none" w:sz="0" w:space="0" w:color="auto" w:frame="1"/>
        </w:rPr>
        <w:t>  </w:t>
      </w:r>
      <w:r>
        <w:rPr>
          <w:color w:val="333333"/>
          <w:sz w:val="28"/>
          <w:szCs w:val="28"/>
          <w:bdr w:val="none" w:sz="0" w:space="0" w:color="auto" w:frame="1"/>
        </w:rPr>
        <w:t>года</w:t>
      </w:r>
      <w:r>
        <w:rPr>
          <w:rFonts w:ascii="inherit" w:hAnsi="inherit"/>
          <w:color w:val="333333"/>
          <w:sz w:val="28"/>
          <w:szCs w:val="28"/>
          <w:bdr w:val="none" w:sz="0" w:space="0" w:color="auto" w:frame="1"/>
        </w:rPr>
        <w:t>  </w:t>
      </w:r>
      <w:r>
        <w:rPr>
          <w:color w:val="333333"/>
          <w:sz w:val="28"/>
          <w:szCs w:val="28"/>
          <w:bdr w:val="none" w:sz="0" w:space="0" w:color="auto" w:frame="1"/>
        </w:rPr>
        <w:t>№ 16</w:t>
      </w:r>
      <w:r>
        <w:rPr>
          <w:rFonts w:ascii="inherit" w:hAnsi="inherit"/>
          <w:color w:val="333333"/>
          <w:sz w:val="28"/>
          <w:szCs w:val="28"/>
          <w:bdr w:val="none" w:sz="0" w:space="0" w:color="auto" w:frame="1"/>
        </w:rPr>
        <w:t>  </w:t>
      </w:r>
      <w:r>
        <w:rPr>
          <w:color w:val="333333"/>
          <w:sz w:val="28"/>
          <w:szCs w:val="28"/>
          <w:bdr w:val="none" w:sz="0" w:space="0" w:color="auto" w:frame="1"/>
        </w:rPr>
        <w:t>«О правилах благоустройства</w:t>
      </w:r>
      <w:r>
        <w:rPr>
          <w:rFonts w:ascii="inherit" w:hAnsi="inherit"/>
          <w:color w:val="333333"/>
          <w:sz w:val="28"/>
          <w:szCs w:val="28"/>
          <w:bdr w:val="none" w:sz="0" w:space="0" w:color="auto" w:frame="1"/>
        </w:rPr>
        <w:t>  </w:t>
      </w:r>
      <w:r>
        <w:rPr>
          <w:color w:val="333333"/>
          <w:sz w:val="28"/>
          <w:szCs w:val="28"/>
          <w:bdr w:val="none" w:sz="0" w:space="0" w:color="auto" w:frame="1"/>
        </w:rPr>
        <w:t>территории</w:t>
      </w:r>
      <w:r>
        <w:rPr>
          <w:rFonts w:ascii="inherit" w:hAnsi="inherit"/>
          <w:color w:val="333333"/>
          <w:sz w:val="28"/>
          <w:szCs w:val="28"/>
          <w:bdr w:val="none" w:sz="0" w:space="0" w:color="auto" w:frame="1"/>
        </w:rPr>
        <w:t>  </w:t>
      </w:r>
      <w:r>
        <w:rPr>
          <w:color w:val="333333"/>
          <w:sz w:val="28"/>
          <w:szCs w:val="28"/>
          <w:bdr w:val="none" w:sz="0" w:space="0" w:color="auto" w:frame="1"/>
        </w:rPr>
        <w:t>Старонижестеблиевского</w:t>
      </w:r>
      <w:r>
        <w:rPr>
          <w:rFonts w:ascii="inherit" w:hAnsi="inherit"/>
          <w:color w:val="333333"/>
          <w:sz w:val="28"/>
          <w:szCs w:val="28"/>
          <w:bdr w:val="none" w:sz="0" w:space="0" w:color="auto" w:frame="1"/>
        </w:rPr>
        <w:t>  </w:t>
      </w:r>
      <w:r>
        <w:rPr>
          <w:color w:val="333333"/>
          <w:sz w:val="28"/>
          <w:szCs w:val="28"/>
          <w:bdr w:val="none" w:sz="0" w:space="0" w:color="auto" w:frame="1"/>
        </w:rPr>
        <w:t>сельского</w:t>
      </w:r>
      <w:r>
        <w:rPr>
          <w:rFonts w:ascii="inherit" w:hAnsi="inherit"/>
          <w:color w:val="333333"/>
          <w:sz w:val="28"/>
          <w:szCs w:val="28"/>
          <w:bdr w:val="none" w:sz="0" w:space="0" w:color="auto" w:frame="1"/>
        </w:rPr>
        <w:t>  </w:t>
      </w:r>
      <w:r>
        <w:rPr>
          <w:color w:val="333333"/>
          <w:sz w:val="28"/>
          <w:szCs w:val="28"/>
          <w:bdr w:val="none" w:sz="0" w:space="0" w:color="auto" w:frame="1"/>
        </w:rPr>
        <w:t>поселения</w:t>
      </w:r>
      <w:r>
        <w:rPr>
          <w:rFonts w:ascii="inherit" w:hAnsi="inherit"/>
          <w:color w:val="333333"/>
          <w:sz w:val="28"/>
          <w:szCs w:val="28"/>
          <w:bdr w:val="none" w:sz="0" w:space="0" w:color="auto" w:frame="1"/>
        </w:rPr>
        <w:t> </w:t>
      </w:r>
      <w:r>
        <w:rPr>
          <w:color w:val="333333"/>
          <w:sz w:val="28"/>
          <w:szCs w:val="28"/>
          <w:bdr w:val="none" w:sz="0" w:space="0" w:color="auto" w:frame="1"/>
        </w:rPr>
        <w:t>Красноармейского района»</w:t>
      </w:r>
      <w:r>
        <w:rPr>
          <w:rFonts w:ascii="inherit" w:hAnsi="inherit"/>
          <w:color w:val="333333"/>
          <w:sz w:val="28"/>
          <w:szCs w:val="28"/>
          <w:bdr w:val="none" w:sz="0" w:space="0" w:color="auto" w:frame="1"/>
        </w:rPr>
        <w:t>  </w:t>
      </w:r>
      <w:r>
        <w:rPr>
          <w:color w:val="333333"/>
          <w:sz w:val="28"/>
          <w:szCs w:val="28"/>
          <w:bdr w:val="none" w:sz="0" w:space="0" w:color="auto" w:frame="1"/>
        </w:rPr>
        <w:t>считать утратившим силу.</w:t>
      </w:r>
    </w:p>
    <w:p w:rsidR="00233E4C" w:rsidRDefault="00233E4C" w:rsidP="00233E4C">
      <w:pPr>
        <w:pStyle w:val="a5"/>
        <w:shd w:val="clear" w:color="auto" w:fill="FFFFFF"/>
        <w:spacing w:before="0" w:beforeAutospacing="0" w:after="0" w:afterAutospacing="0" w:line="384" w:lineRule="atLeast"/>
        <w:ind w:firstLine="709"/>
        <w:textAlignment w:val="baseline"/>
        <w:rPr>
          <w:rFonts w:ascii="Arial" w:hAnsi="Arial" w:cs="Arial"/>
          <w:color w:val="333333"/>
          <w:sz w:val="19"/>
          <w:szCs w:val="19"/>
        </w:rPr>
      </w:pPr>
      <w:r>
        <w:rPr>
          <w:color w:val="333333"/>
          <w:sz w:val="28"/>
          <w:szCs w:val="28"/>
          <w:bdr w:val="none" w:sz="0" w:space="0" w:color="auto" w:frame="1"/>
        </w:rPr>
        <w:t>3. Контроль</w:t>
      </w:r>
      <w:r>
        <w:rPr>
          <w:rFonts w:ascii="inherit" w:hAnsi="inherit"/>
          <w:color w:val="333333"/>
          <w:sz w:val="28"/>
          <w:szCs w:val="28"/>
          <w:bdr w:val="none" w:sz="0" w:space="0" w:color="auto" w:frame="1"/>
        </w:rPr>
        <w:t>  </w:t>
      </w:r>
      <w:r>
        <w:rPr>
          <w:color w:val="333333"/>
          <w:sz w:val="28"/>
          <w:szCs w:val="28"/>
          <w:bdr w:val="none" w:sz="0" w:space="0" w:color="auto" w:frame="1"/>
        </w:rPr>
        <w:t>за</w:t>
      </w:r>
      <w:r>
        <w:rPr>
          <w:rFonts w:ascii="inherit" w:hAnsi="inherit"/>
          <w:color w:val="333333"/>
          <w:sz w:val="28"/>
          <w:szCs w:val="28"/>
          <w:bdr w:val="none" w:sz="0" w:space="0" w:color="auto" w:frame="1"/>
        </w:rPr>
        <w:t>  </w:t>
      </w:r>
      <w:r>
        <w:rPr>
          <w:color w:val="333333"/>
          <w:sz w:val="28"/>
          <w:szCs w:val="28"/>
          <w:bdr w:val="none" w:sz="0" w:space="0" w:color="auto" w:frame="1"/>
        </w:rPr>
        <w:t>выполнением</w:t>
      </w:r>
      <w:r>
        <w:rPr>
          <w:rFonts w:ascii="inherit" w:hAnsi="inherit"/>
          <w:color w:val="333333"/>
          <w:sz w:val="28"/>
          <w:szCs w:val="28"/>
          <w:bdr w:val="none" w:sz="0" w:space="0" w:color="auto" w:frame="1"/>
        </w:rPr>
        <w:t>  </w:t>
      </w:r>
      <w:r>
        <w:rPr>
          <w:color w:val="333333"/>
          <w:sz w:val="28"/>
          <w:szCs w:val="28"/>
          <w:bdr w:val="none" w:sz="0" w:space="0" w:color="auto" w:frame="1"/>
        </w:rPr>
        <w:t>настоящего</w:t>
      </w:r>
      <w:r>
        <w:rPr>
          <w:rFonts w:ascii="inherit" w:hAnsi="inherit"/>
          <w:color w:val="333333"/>
          <w:sz w:val="28"/>
          <w:szCs w:val="28"/>
          <w:bdr w:val="none" w:sz="0" w:space="0" w:color="auto" w:frame="1"/>
        </w:rPr>
        <w:t>  </w:t>
      </w:r>
      <w:r>
        <w:rPr>
          <w:color w:val="333333"/>
          <w:sz w:val="28"/>
          <w:szCs w:val="28"/>
          <w:bdr w:val="none" w:sz="0" w:space="0" w:color="auto" w:frame="1"/>
        </w:rPr>
        <w:t>решения</w:t>
      </w:r>
      <w:r>
        <w:rPr>
          <w:rFonts w:ascii="inherit" w:hAnsi="inherit"/>
          <w:color w:val="333333"/>
          <w:sz w:val="28"/>
          <w:szCs w:val="28"/>
          <w:bdr w:val="none" w:sz="0" w:space="0" w:color="auto" w:frame="1"/>
        </w:rPr>
        <w:t>  </w:t>
      </w:r>
      <w:r>
        <w:rPr>
          <w:color w:val="333333"/>
          <w:sz w:val="28"/>
          <w:szCs w:val="28"/>
          <w:bdr w:val="none" w:sz="0" w:space="0" w:color="auto" w:frame="1"/>
        </w:rPr>
        <w:t>возложить</w:t>
      </w:r>
      <w:r>
        <w:rPr>
          <w:rFonts w:ascii="inherit" w:hAnsi="inherit"/>
          <w:color w:val="333333"/>
          <w:sz w:val="28"/>
          <w:szCs w:val="28"/>
          <w:bdr w:val="none" w:sz="0" w:space="0" w:color="auto" w:frame="1"/>
        </w:rPr>
        <w:t>  </w:t>
      </w:r>
      <w:r>
        <w:rPr>
          <w:color w:val="333333"/>
          <w:sz w:val="28"/>
          <w:szCs w:val="28"/>
          <w:bdr w:val="none" w:sz="0" w:space="0" w:color="auto" w:frame="1"/>
        </w:rPr>
        <w:t>на комиссию</w:t>
      </w:r>
      <w:r>
        <w:rPr>
          <w:rFonts w:ascii="inherit" w:hAnsi="inherit"/>
          <w:color w:val="333333"/>
          <w:sz w:val="28"/>
          <w:szCs w:val="28"/>
          <w:bdr w:val="none" w:sz="0" w:space="0" w:color="auto" w:frame="1"/>
        </w:rPr>
        <w:t> </w:t>
      </w:r>
      <w:r>
        <w:rPr>
          <w:color w:val="333333"/>
          <w:sz w:val="28"/>
          <w:szCs w:val="28"/>
          <w:bdr w:val="none" w:sz="0" w:space="0" w:color="auto" w:frame="1"/>
        </w:rPr>
        <w:t>по</w:t>
      </w:r>
      <w:r>
        <w:rPr>
          <w:rFonts w:ascii="inherit" w:hAnsi="inherit"/>
          <w:color w:val="333333"/>
          <w:sz w:val="28"/>
          <w:szCs w:val="28"/>
          <w:bdr w:val="none" w:sz="0" w:space="0" w:color="auto" w:frame="1"/>
        </w:rPr>
        <w:t>  </w:t>
      </w:r>
      <w:r>
        <w:rPr>
          <w:color w:val="333333"/>
          <w:sz w:val="28"/>
          <w:szCs w:val="28"/>
          <w:bdr w:val="none" w:sz="0" w:space="0" w:color="auto" w:frame="1"/>
        </w:rPr>
        <w:t>строительству,</w:t>
      </w:r>
      <w:r>
        <w:rPr>
          <w:rFonts w:ascii="inherit" w:hAnsi="inherit"/>
          <w:color w:val="333333"/>
          <w:sz w:val="28"/>
          <w:szCs w:val="28"/>
          <w:bdr w:val="none" w:sz="0" w:space="0" w:color="auto" w:frame="1"/>
        </w:rPr>
        <w:t>  </w:t>
      </w:r>
      <w:r>
        <w:rPr>
          <w:color w:val="333333"/>
          <w:sz w:val="28"/>
          <w:szCs w:val="28"/>
          <w:bdr w:val="none" w:sz="0" w:space="0" w:color="auto" w:frame="1"/>
        </w:rPr>
        <w:t>транспорту,</w:t>
      </w:r>
      <w:r>
        <w:rPr>
          <w:rFonts w:ascii="inherit" w:hAnsi="inherit"/>
          <w:color w:val="333333"/>
          <w:sz w:val="28"/>
          <w:szCs w:val="28"/>
          <w:bdr w:val="none" w:sz="0" w:space="0" w:color="auto" w:frame="1"/>
        </w:rPr>
        <w:t>  </w:t>
      </w:r>
      <w:r>
        <w:rPr>
          <w:color w:val="333333"/>
          <w:sz w:val="28"/>
          <w:szCs w:val="28"/>
          <w:bdr w:val="none" w:sz="0" w:space="0" w:color="auto" w:frame="1"/>
        </w:rPr>
        <w:t>связи,</w:t>
      </w:r>
      <w:r>
        <w:rPr>
          <w:rFonts w:ascii="inherit" w:hAnsi="inherit"/>
          <w:color w:val="333333"/>
          <w:sz w:val="28"/>
          <w:szCs w:val="28"/>
          <w:bdr w:val="none" w:sz="0" w:space="0" w:color="auto" w:frame="1"/>
        </w:rPr>
        <w:t>  </w:t>
      </w:r>
      <w:r>
        <w:rPr>
          <w:color w:val="333333"/>
          <w:sz w:val="28"/>
          <w:szCs w:val="28"/>
          <w:bdr w:val="none" w:sz="0" w:space="0" w:color="auto" w:frame="1"/>
        </w:rPr>
        <w:t>ЖКХ,</w:t>
      </w:r>
      <w:r>
        <w:rPr>
          <w:rFonts w:ascii="inherit" w:hAnsi="inherit"/>
          <w:color w:val="333333"/>
          <w:sz w:val="28"/>
          <w:szCs w:val="28"/>
          <w:bdr w:val="none" w:sz="0" w:space="0" w:color="auto" w:frame="1"/>
        </w:rPr>
        <w:t>  </w:t>
      </w:r>
      <w:r>
        <w:rPr>
          <w:color w:val="333333"/>
          <w:sz w:val="28"/>
          <w:szCs w:val="28"/>
          <w:bdr w:val="none" w:sz="0" w:space="0" w:color="auto" w:frame="1"/>
        </w:rPr>
        <w:t>бытовому</w:t>
      </w:r>
      <w:r>
        <w:rPr>
          <w:rFonts w:ascii="inherit" w:hAnsi="inherit"/>
          <w:color w:val="333333"/>
          <w:sz w:val="28"/>
          <w:szCs w:val="28"/>
          <w:bdr w:val="none" w:sz="0" w:space="0" w:color="auto" w:frame="1"/>
        </w:rPr>
        <w:t>  </w:t>
      </w:r>
      <w:r>
        <w:rPr>
          <w:color w:val="333333"/>
          <w:sz w:val="28"/>
          <w:szCs w:val="28"/>
          <w:bdr w:val="none" w:sz="0" w:space="0" w:color="auto" w:frame="1"/>
        </w:rPr>
        <w:t>и</w:t>
      </w:r>
      <w:r>
        <w:rPr>
          <w:rFonts w:ascii="inherit" w:hAnsi="inherit"/>
          <w:color w:val="333333"/>
          <w:sz w:val="28"/>
          <w:szCs w:val="28"/>
          <w:bdr w:val="none" w:sz="0" w:space="0" w:color="auto" w:frame="1"/>
        </w:rPr>
        <w:t>  </w:t>
      </w:r>
      <w:r>
        <w:rPr>
          <w:color w:val="333333"/>
          <w:sz w:val="28"/>
          <w:szCs w:val="28"/>
          <w:bdr w:val="none" w:sz="0" w:space="0" w:color="auto" w:frame="1"/>
        </w:rPr>
        <w:t>торговому обслуживанию (Кондаков).</w:t>
      </w:r>
    </w:p>
    <w:p w:rsidR="00233E4C" w:rsidRDefault="00233E4C" w:rsidP="00233E4C">
      <w:pPr>
        <w:pStyle w:val="a5"/>
        <w:shd w:val="clear" w:color="auto" w:fill="FFFFFF"/>
        <w:spacing w:before="0" w:beforeAutospacing="0" w:after="0" w:afterAutospacing="0" w:line="384" w:lineRule="atLeast"/>
        <w:ind w:firstLine="709"/>
        <w:textAlignment w:val="baseline"/>
        <w:rPr>
          <w:rFonts w:ascii="Arial" w:hAnsi="Arial" w:cs="Arial"/>
          <w:color w:val="333333"/>
          <w:sz w:val="19"/>
          <w:szCs w:val="19"/>
        </w:rPr>
      </w:pPr>
      <w:r>
        <w:rPr>
          <w:color w:val="333333"/>
          <w:sz w:val="28"/>
          <w:szCs w:val="28"/>
          <w:bdr w:val="none" w:sz="0" w:space="0" w:color="auto" w:frame="1"/>
        </w:rPr>
        <w:t>4. Решение вступает в силу со дня его обнародования.</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textAlignment w:val="baseline"/>
        <w:rPr>
          <w:rFonts w:ascii="Arial" w:hAnsi="Arial" w:cs="Arial"/>
          <w:color w:val="333333"/>
          <w:sz w:val="19"/>
          <w:szCs w:val="19"/>
        </w:rPr>
      </w:pPr>
      <w:r>
        <w:rPr>
          <w:color w:val="333333"/>
          <w:sz w:val="28"/>
          <w:szCs w:val="28"/>
          <w:bdr w:val="none" w:sz="0" w:space="0" w:color="auto" w:frame="1"/>
        </w:rPr>
        <w:t>Председатель Совета</w:t>
      </w:r>
    </w:p>
    <w:p w:rsidR="00233E4C" w:rsidRDefault="00233E4C" w:rsidP="00233E4C">
      <w:pPr>
        <w:shd w:val="clear" w:color="auto" w:fill="FFFFFF"/>
        <w:spacing w:line="384" w:lineRule="atLeast"/>
        <w:textAlignment w:val="baseline"/>
        <w:rPr>
          <w:rFonts w:ascii="Arial" w:hAnsi="Arial" w:cs="Arial"/>
          <w:color w:val="333333"/>
          <w:sz w:val="19"/>
          <w:szCs w:val="19"/>
        </w:rPr>
      </w:pPr>
      <w:r>
        <w:rPr>
          <w:color w:val="333333"/>
          <w:sz w:val="28"/>
          <w:szCs w:val="28"/>
          <w:bdr w:val="none" w:sz="0" w:space="0" w:color="auto" w:frame="1"/>
        </w:rPr>
        <w:t>Старонижестеблиевского</w:t>
      </w:r>
    </w:p>
    <w:p w:rsidR="00233E4C" w:rsidRDefault="00233E4C" w:rsidP="00233E4C">
      <w:pPr>
        <w:shd w:val="clear" w:color="auto" w:fill="FFFFFF"/>
        <w:spacing w:line="384" w:lineRule="atLeast"/>
        <w:textAlignment w:val="baseline"/>
        <w:rPr>
          <w:rFonts w:ascii="Arial" w:hAnsi="Arial" w:cs="Arial"/>
          <w:color w:val="333333"/>
          <w:sz w:val="19"/>
          <w:szCs w:val="19"/>
        </w:rPr>
      </w:pPr>
      <w:r>
        <w:rPr>
          <w:color w:val="333333"/>
          <w:sz w:val="28"/>
          <w:szCs w:val="28"/>
          <w:bdr w:val="none" w:sz="0" w:space="0" w:color="auto" w:frame="1"/>
        </w:rPr>
        <w:t>сельского поселения</w:t>
      </w:r>
    </w:p>
    <w:p w:rsidR="00233E4C" w:rsidRDefault="00233E4C" w:rsidP="00233E4C">
      <w:pPr>
        <w:shd w:val="clear" w:color="auto" w:fill="FFFFFF"/>
        <w:spacing w:line="384" w:lineRule="atLeast"/>
        <w:textAlignment w:val="baseline"/>
        <w:rPr>
          <w:rFonts w:ascii="Arial" w:hAnsi="Arial" w:cs="Arial"/>
          <w:color w:val="333333"/>
          <w:sz w:val="19"/>
          <w:szCs w:val="19"/>
        </w:rPr>
      </w:pPr>
      <w:r>
        <w:rPr>
          <w:color w:val="333333"/>
          <w:sz w:val="28"/>
          <w:szCs w:val="28"/>
          <w:bdr w:val="none" w:sz="0" w:space="0" w:color="auto" w:frame="1"/>
        </w:rPr>
        <w:t>Красноармейского района</w:t>
      </w:r>
      <w:r>
        <w:rPr>
          <w:rFonts w:ascii="inherit" w:hAnsi="inherit"/>
          <w:color w:val="333333"/>
          <w:sz w:val="28"/>
          <w:szCs w:val="28"/>
          <w:bdr w:val="none" w:sz="0" w:space="0" w:color="auto" w:frame="1"/>
        </w:rPr>
        <w:t>                                                                </w:t>
      </w:r>
      <w:r>
        <w:rPr>
          <w:color w:val="333333"/>
          <w:sz w:val="28"/>
          <w:szCs w:val="28"/>
          <w:bdr w:val="none" w:sz="0" w:space="0" w:color="auto" w:frame="1"/>
        </w:rPr>
        <w:t>Т.В.Дьяченко</w:t>
      </w:r>
    </w:p>
    <w:p w:rsidR="00233E4C" w:rsidRDefault="00233E4C" w:rsidP="00233E4C">
      <w:pPr>
        <w:shd w:val="clear" w:color="auto" w:fill="FFFFFF"/>
        <w:spacing w:line="384" w:lineRule="atLeast"/>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jc w:val="both"/>
        <w:textAlignment w:val="baseline"/>
        <w:rPr>
          <w:rFonts w:ascii="Arial" w:hAnsi="Arial" w:cs="Arial"/>
          <w:color w:val="333333"/>
          <w:sz w:val="19"/>
          <w:szCs w:val="19"/>
        </w:rPr>
      </w:pPr>
      <w:r>
        <w:rPr>
          <w:color w:val="333333"/>
          <w:sz w:val="28"/>
          <w:szCs w:val="28"/>
          <w:bdr w:val="none" w:sz="0" w:space="0" w:color="auto" w:frame="1"/>
        </w:rPr>
        <w:t>Глава</w:t>
      </w:r>
    </w:p>
    <w:p w:rsidR="00233E4C" w:rsidRDefault="00233E4C" w:rsidP="00233E4C">
      <w:pPr>
        <w:shd w:val="clear" w:color="auto" w:fill="FFFFFF"/>
        <w:spacing w:line="384" w:lineRule="atLeast"/>
        <w:jc w:val="both"/>
        <w:textAlignment w:val="baseline"/>
        <w:rPr>
          <w:rFonts w:ascii="Arial" w:hAnsi="Arial" w:cs="Arial"/>
          <w:color w:val="333333"/>
          <w:sz w:val="19"/>
          <w:szCs w:val="19"/>
        </w:rPr>
      </w:pPr>
      <w:r>
        <w:rPr>
          <w:color w:val="333333"/>
          <w:sz w:val="28"/>
          <w:szCs w:val="28"/>
          <w:bdr w:val="none" w:sz="0" w:space="0" w:color="auto" w:frame="1"/>
        </w:rPr>
        <w:t>Старонижестеблиевского</w:t>
      </w:r>
    </w:p>
    <w:p w:rsidR="00233E4C" w:rsidRDefault="00233E4C" w:rsidP="00233E4C">
      <w:pPr>
        <w:shd w:val="clear" w:color="auto" w:fill="FFFFFF"/>
        <w:spacing w:line="384" w:lineRule="atLeast"/>
        <w:jc w:val="both"/>
        <w:textAlignment w:val="baseline"/>
        <w:rPr>
          <w:rFonts w:ascii="Arial" w:hAnsi="Arial" w:cs="Arial"/>
          <w:color w:val="333333"/>
          <w:sz w:val="19"/>
          <w:szCs w:val="19"/>
        </w:rPr>
      </w:pPr>
      <w:r>
        <w:rPr>
          <w:color w:val="333333"/>
          <w:sz w:val="28"/>
          <w:szCs w:val="28"/>
          <w:bdr w:val="none" w:sz="0" w:space="0" w:color="auto" w:frame="1"/>
        </w:rPr>
        <w:t>сельского поселения</w:t>
      </w:r>
    </w:p>
    <w:p w:rsidR="00233E4C" w:rsidRDefault="00233E4C" w:rsidP="00233E4C">
      <w:pPr>
        <w:shd w:val="clear" w:color="auto" w:fill="FFFFFF"/>
        <w:spacing w:line="384" w:lineRule="atLeast"/>
        <w:jc w:val="both"/>
        <w:textAlignment w:val="baseline"/>
        <w:rPr>
          <w:rFonts w:ascii="Arial" w:hAnsi="Arial" w:cs="Arial"/>
          <w:color w:val="333333"/>
          <w:sz w:val="19"/>
          <w:szCs w:val="19"/>
        </w:rPr>
      </w:pPr>
      <w:r>
        <w:rPr>
          <w:color w:val="333333"/>
          <w:sz w:val="28"/>
          <w:szCs w:val="28"/>
          <w:bdr w:val="none" w:sz="0" w:space="0" w:color="auto" w:frame="1"/>
        </w:rPr>
        <w:t>Красноармейского района</w:t>
      </w:r>
      <w:r>
        <w:rPr>
          <w:rFonts w:ascii="inherit" w:hAnsi="inherit"/>
          <w:color w:val="333333"/>
          <w:sz w:val="28"/>
          <w:szCs w:val="28"/>
          <w:bdr w:val="none" w:sz="0" w:space="0" w:color="auto" w:frame="1"/>
        </w:rPr>
        <w:t>                                                                     </w:t>
      </w:r>
      <w:r>
        <w:rPr>
          <w:color w:val="333333"/>
          <w:sz w:val="28"/>
          <w:szCs w:val="28"/>
          <w:bdr w:val="none" w:sz="0" w:space="0" w:color="auto" w:frame="1"/>
        </w:rPr>
        <w:t>В.В.Новак</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ind w:left="5812" w:firstLine="567"/>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ind w:left="5812" w:firstLine="567"/>
        <w:jc w:val="both"/>
        <w:textAlignment w:val="baseline"/>
        <w:rPr>
          <w:rFonts w:ascii="Arial" w:hAnsi="Arial" w:cs="Arial"/>
          <w:color w:val="333333"/>
          <w:sz w:val="19"/>
          <w:szCs w:val="19"/>
        </w:rPr>
      </w:pPr>
      <w:r>
        <w:rPr>
          <w:color w:val="333333"/>
          <w:sz w:val="28"/>
          <w:szCs w:val="28"/>
          <w:bdr w:val="none" w:sz="0" w:space="0" w:color="auto" w:frame="1"/>
        </w:rPr>
        <w:t>ПРИЛОЖЕНИЕ</w:t>
      </w:r>
    </w:p>
    <w:p w:rsidR="00233E4C" w:rsidRDefault="00233E4C" w:rsidP="00233E4C">
      <w:pPr>
        <w:shd w:val="clear" w:color="auto" w:fill="FFFFFF"/>
        <w:spacing w:line="384" w:lineRule="atLeast"/>
        <w:ind w:left="5812" w:firstLine="567"/>
        <w:jc w:val="both"/>
        <w:textAlignment w:val="baseline"/>
        <w:rPr>
          <w:rFonts w:ascii="Arial" w:hAnsi="Arial" w:cs="Arial"/>
          <w:color w:val="333333"/>
          <w:sz w:val="19"/>
          <w:szCs w:val="19"/>
        </w:rPr>
      </w:pPr>
      <w:r>
        <w:rPr>
          <w:color w:val="333333"/>
          <w:sz w:val="28"/>
          <w:szCs w:val="28"/>
          <w:bdr w:val="none" w:sz="0" w:space="0" w:color="auto" w:frame="1"/>
        </w:rPr>
        <w:t>УТВЕРЖДЕНЫ</w:t>
      </w:r>
    </w:p>
    <w:p w:rsidR="00233E4C" w:rsidRDefault="00233E4C" w:rsidP="00233E4C">
      <w:pPr>
        <w:shd w:val="clear" w:color="auto" w:fill="FFFFFF"/>
        <w:spacing w:line="384" w:lineRule="atLeast"/>
        <w:ind w:left="5812" w:firstLine="567"/>
        <w:jc w:val="both"/>
        <w:textAlignment w:val="baseline"/>
        <w:rPr>
          <w:rFonts w:ascii="Arial" w:hAnsi="Arial" w:cs="Arial"/>
          <w:color w:val="333333"/>
          <w:sz w:val="19"/>
          <w:szCs w:val="19"/>
        </w:rPr>
      </w:pPr>
      <w:r>
        <w:rPr>
          <w:color w:val="333333"/>
          <w:sz w:val="28"/>
          <w:szCs w:val="28"/>
          <w:bdr w:val="none" w:sz="0" w:space="0" w:color="auto" w:frame="1"/>
        </w:rPr>
        <w:t>решением Совета</w:t>
      </w:r>
    </w:p>
    <w:p w:rsidR="00233E4C" w:rsidRDefault="00233E4C" w:rsidP="00233E4C">
      <w:pPr>
        <w:shd w:val="clear" w:color="auto" w:fill="FFFFFF"/>
        <w:spacing w:line="384" w:lineRule="atLeast"/>
        <w:ind w:left="5812" w:firstLine="567"/>
        <w:jc w:val="both"/>
        <w:textAlignment w:val="baseline"/>
        <w:rPr>
          <w:rFonts w:ascii="Arial" w:hAnsi="Arial" w:cs="Arial"/>
          <w:color w:val="333333"/>
          <w:sz w:val="19"/>
          <w:szCs w:val="19"/>
        </w:rPr>
      </w:pPr>
      <w:r>
        <w:rPr>
          <w:color w:val="333333"/>
          <w:sz w:val="28"/>
          <w:szCs w:val="28"/>
          <w:bdr w:val="none" w:sz="0" w:space="0" w:color="auto" w:frame="1"/>
        </w:rPr>
        <w:t>Старонижестеблиевского</w:t>
      </w:r>
      <w:r>
        <w:rPr>
          <w:rFonts w:ascii="inherit" w:hAnsi="inherit"/>
          <w:color w:val="333333"/>
          <w:sz w:val="28"/>
          <w:szCs w:val="28"/>
          <w:bdr w:val="none" w:sz="0" w:space="0" w:color="auto" w:frame="1"/>
        </w:rPr>
        <w:t> </w:t>
      </w:r>
    </w:p>
    <w:p w:rsidR="00233E4C" w:rsidRDefault="00233E4C" w:rsidP="00233E4C">
      <w:pPr>
        <w:shd w:val="clear" w:color="auto" w:fill="FFFFFF"/>
        <w:spacing w:line="384" w:lineRule="atLeast"/>
        <w:ind w:left="5812" w:firstLine="567"/>
        <w:jc w:val="both"/>
        <w:textAlignment w:val="baseline"/>
        <w:rPr>
          <w:rFonts w:ascii="Arial" w:hAnsi="Arial" w:cs="Arial"/>
          <w:color w:val="333333"/>
          <w:sz w:val="19"/>
          <w:szCs w:val="19"/>
        </w:rPr>
      </w:pPr>
      <w:r>
        <w:rPr>
          <w:color w:val="333333"/>
          <w:sz w:val="28"/>
          <w:szCs w:val="28"/>
          <w:bdr w:val="none" w:sz="0" w:space="0" w:color="auto" w:frame="1"/>
        </w:rPr>
        <w:t>сельского поселения</w:t>
      </w:r>
    </w:p>
    <w:p w:rsidR="00233E4C" w:rsidRDefault="00233E4C" w:rsidP="00233E4C">
      <w:pPr>
        <w:shd w:val="clear" w:color="auto" w:fill="FFFFFF"/>
        <w:spacing w:line="384" w:lineRule="atLeast"/>
        <w:ind w:left="5812" w:firstLine="567"/>
        <w:jc w:val="both"/>
        <w:textAlignment w:val="baseline"/>
        <w:rPr>
          <w:rFonts w:ascii="Arial" w:hAnsi="Arial" w:cs="Arial"/>
          <w:color w:val="333333"/>
          <w:sz w:val="19"/>
          <w:szCs w:val="19"/>
        </w:rPr>
      </w:pPr>
      <w:r>
        <w:rPr>
          <w:color w:val="333333"/>
          <w:sz w:val="28"/>
          <w:szCs w:val="28"/>
          <w:bdr w:val="none" w:sz="0" w:space="0" w:color="auto" w:frame="1"/>
        </w:rPr>
        <w:t>Красноармейского района</w:t>
      </w:r>
    </w:p>
    <w:p w:rsidR="00233E4C" w:rsidRDefault="00233E4C" w:rsidP="00233E4C">
      <w:pPr>
        <w:shd w:val="clear" w:color="auto" w:fill="FFFFFF"/>
        <w:spacing w:line="384" w:lineRule="atLeast"/>
        <w:ind w:left="5812" w:firstLine="567"/>
        <w:jc w:val="both"/>
        <w:textAlignment w:val="baseline"/>
        <w:rPr>
          <w:rFonts w:ascii="Arial" w:hAnsi="Arial" w:cs="Arial"/>
          <w:color w:val="333333"/>
          <w:sz w:val="19"/>
          <w:szCs w:val="19"/>
        </w:rPr>
      </w:pPr>
      <w:r>
        <w:rPr>
          <w:color w:val="333333"/>
          <w:sz w:val="28"/>
          <w:szCs w:val="28"/>
          <w:bdr w:val="none" w:sz="0" w:space="0" w:color="auto" w:frame="1"/>
        </w:rPr>
        <w:t>от ___________ № ______</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b/>
          <w:bCs/>
          <w:color w:val="333333"/>
          <w:sz w:val="28"/>
          <w:szCs w:val="28"/>
          <w:bdr w:val="none" w:sz="0" w:space="0" w:color="auto" w:frame="1"/>
        </w:rPr>
        <w:t> </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ind w:firstLine="697"/>
        <w:jc w:val="center"/>
        <w:textAlignment w:val="baseline"/>
        <w:rPr>
          <w:rFonts w:ascii="Arial" w:hAnsi="Arial" w:cs="Arial"/>
          <w:color w:val="333333"/>
          <w:sz w:val="19"/>
          <w:szCs w:val="19"/>
        </w:rPr>
      </w:pPr>
      <w:r>
        <w:rPr>
          <w:b/>
          <w:bCs/>
          <w:color w:val="333333"/>
          <w:sz w:val="28"/>
          <w:szCs w:val="28"/>
          <w:bdr w:val="none" w:sz="0" w:space="0" w:color="auto" w:frame="1"/>
        </w:rPr>
        <w:t>ПРАВИЛА БЛАГОУСТРОЙСТВА, ОЗЕЛЕНЕНИЯ</w:t>
      </w:r>
    </w:p>
    <w:p w:rsidR="00233E4C" w:rsidRDefault="00233E4C" w:rsidP="00233E4C">
      <w:pPr>
        <w:shd w:val="clear" w:color="auto" w:fill="FFFFFF"/>
        <w:spacing w:line="384" w:lineRule="atLeast"/>
        <w:ind w:firstLine="697"/>
        <w:jc w:val="center"/>
        <w:textAlignment w:val="baseline"/>
        <w:rPr>
          <w:rFonts w:ascii="Arial" w:hAnsi="Arial" w:cs="Arial"/>
          <w:color w:val="333333"/>
          <w:sz w:val="19"/>
          <w:szCs w:val="19"/>
        </w:rPr>
      </w:pPr>
      <w:r>
        <w:rPr>
          <w:b/>
          <w:bCs/>
          <w:color w:val="333333"/>
          <w:sz w:val="28"/>
          <w:szCs w:val="28"/>
          <w:bdr w:val="none" w:sz="0" w:space="0" w:color="auto" w:frame="1"/>
        </w:rPr>
        <w:t>И САНИТАРНОГО СОДЕРЖАНИЯ ТЕРРИТОРИИ</w:t>
      </w:r>
    </w:p>
    <w:p w:rsidR="00233E4C" w:rsidRDefault="00233E4C" w:rsidP="00233E4C">
      <w:pPr>
        <w:shd w:val="clear" w:color="auto" w:fill="FFFFFF"/>
        <w:spacing w:line="384" w:lineRule="atLeast"/>
        <w:ind w:firstLine="567"/>
        <w:jc w:val="center"/>
        <w:textAlignment w:val="baseline"/>
        <w:rPr>
          <w:rFonts w:ascii="Arial" w:hAnsi="Arial" w:cs="Arial"/>
          <w:color w:val="333333"/>
          <w:sz w:val="19"/>
          <w:szCs w:val="19"/>
        </w:rPr>
      </w:pPr>
      <w:r>
        <w:rPr>
          <w:b/>
          <w:bCs/>
          <w:color w:val="333333"/>
          <w:sz w:val="28"/>
          <w:szCs w:val="28"/>
          <w:bdr w:val="none" w:sz="0" w:space="0" w:color="auto" w:frame="1"/>
        </w:rPr>
        <w:t>СТАРОНИЖЕСТЕБЛИЕВСКОГО СЕЛЬСКОГО ПОСЕЛЕНИЯ</w:t>
      </w:r>
    </w:p>
    <w:p w:rsidR="00233E4C" w:rsidRDefault="00233E4C" w:rsidP="00233E4C">
      <w:pPr>
        <w:shd w:val="clear" w:color="auto" w:fill="FFFFFF"/>
        <w:spacing w:line="384" w:lineRule="atLeast"/>
        <w:ind w:firstLine="567"/>
        <w:jc w:val="center"/>
        <w:textAlignment w:val="baseline"/>
        <w:rPr>
          <w:rFonts w:ascii="Arial" w:hAnsi="Arial" w:cs="Arial"/>
          <w:color w:val="333333"/>
          <w:sz w:val="19"/>
          <w:szCs w:val="19"/>
        </w:rPr>
      </w:pPr>
      <w:r>
        <w:rPr>
          <w:b/>
          <w:bCs/>
          <w:color w:val="333333"/>
          <w:sz w:val="28"/>
          <w:szCs w:val="28"/>
          <w:bdr w:val="none" w:sz="0" w:space="0" w:color="auto" w:frame="1"/>
        </w:rPr>
        <w:t>КРАСНОАРМЕЙСКОГО РАЙОНА</w:t>
      </w:r>
    </w:p>
    <w:p w:rsidR="00233E4C" w:rsidRDefault="00233E4C" w:rsidP="00233E4C">
      <w:pPr>
        <w:shd w:val="clear" w:color="auto" w:fill="FFFFFF"/>
        <w:spacing w:line="384" w:lineRule="atLeast"/>
        <w:ind w:firstLine="567"/>
        <w:jc w:val="center"/>
        <w:textAlignment w:val="baseline"/>
        <w:rPr>
          <w:rFonts w:ascii="Arial" w:hAnsi="Arial" w:cs="Arial"/>
          <w:color w:val="333333"/>
          <w:sz w:val="19"/>
          <w:szCs w:val="19"/>
        </w:rPr>
      </w:pPr>
      <w:r>
        <w:rPr>
          <w:b/>
          <w:bCs/>
          <w:color w:val="333333"/>
          <w:sz w:val="28"/>
          <w:szCs w:val="28"/>
          <w:bdr w:val="none" w:sz="0" w:space="0" w:color="auto" w:frame="1"/>
        </w:rPr>
        <w:t> </w:t>
      </w:r>
    </w:p>
    <w:p w:rsidR="00233E4C" w:rsidRDefault="00233E4C" w:rsidP="00233E4C">
      <w:pPr>
        <w:shd w:val="clear" w:color="auto" w:fill="FFFFFF"/>
        <w:spacing w:line="384" w:lineRule="atLeast"/>
        <w:ind w:firstLine="567"/>
        <w:jc w:val="center"/>
        <w:textAlignment w:val="baseline"/>
        <w:rPr>
          <w:rFonts w:ascii="Arial" w:hAnsi="Arial" w:cs="Arial"/>
          <w:color w:val="333333"/>
          <w:sz w:val="19"/>
          <w:szCs w:val="19"/>
        </w:rPr>
      </w:pPr>
      <w:r>
        <w:rPr>
          <w:b/>
          <w:bCs/>
          <w:color w:val="333333"/>
          <w:sz w:val="28"/>
          <w:szCs w:val="28"/>
          <w:bdr w:val="none" w:sz="0" w:space="0" w:color="auto" w:frame="1"/>
        </w:rPr>
        <w:t>1. ОБЩИЕ ПОЛОЖЕНИЯ</w:t>
      </w:r>
    </w:p>
    <w:p w:rsidR="00233E4C" w:rsidRDefault="00233E4C" w:rsidP="00233E4C">
      <w:pPr>
        <w:shd w:val="clear" w:color="auto" w:fill="FFFFFF"/>
        <w:spacing w:line="384" w:lineRule="atLeast"/>
        <w:ind w:firstLine="567"/>
        <w:jc w:val="center"/>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Благоустройство территории – комплекс архитектурно-планировочных, строительных и организационных мероприятий, в том числе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 в целях создания на территории муниципального образования безопасной, удобной и привлекательной среды.</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Объекты благоустройства территории – территории Старонижестеблиевского сельского поселения Красноармейского района, на которых осуществляется деятельность по благоустройству: парки, сады, набережные,, улицы (в том числе пешеходные), пляжи,, иные типы открытых пространств общего использования в сочетании с внешним видом окружающих их зданий, сооружений (в том числе некапитального типа), придомовые территории многоквартирных жилых домов, территории организаций, учреждений, офисов, предприятий, производств и иных объектов недвижимости, находящихся в пользовании, аренде или собственности, а также территории (дворы, кварталы, функционально-планировочные образования, охранные зоны), выделяемые по принципу единой градостроительной регламентации</w:t>
      </w:r>
      <w:r>
        <w:rPr>
          <w:rFonts w:ascii="inherit" w:hAnsi="inherit"/>
          <w:color w:val="333333"/>
          <w:sz w:val="28"/>
          <w:szCs w:val="28"/>
          <w:bdr w:val="none" w:sz="0" w:space="0" w:color="auto" w:frame="1"/>
        </w:rPr>
        <w:t>  </w:t>
      </w:r>
      <w:r>
        <w:rPr>
          <w:color w:val="333333"/>
          <w:sz w:val="28"/>
          <w:szCs w:val="28"/>
          <w:bdr w:val="none" w:sz="0" w:space="0" w:color="auto" w:frame="1"/>
        </w:rPr>
        <w:t>или визуально-пространственного восприятия, другие территории муниципального образования.</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Элементы благоустройства и дизайна материально-пространственной среды поселения (далее – элементы благоустройства) делятся на передвижные (мобильные) и стационарные, индивидуальные (уникальные) и типовые.</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1. К элементам благоустройства относятся:</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1) малые архитектурные формы - фонтаны, декоративные бассейны, водопады, беседки, теневые навесы, перголы, подпорные стенки, лестницы, кровли, парапеты, оборудование для игр детей и отдыха взрослого населения, ограждения, садово-парковая мебель и тому подобное;</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 коммунальное оборудование - устройства для уличного освещения, урны и контейнеры для мусора, телефонные будки, таксофоны, стоянки велосипедов и тому подобное;</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3) произведения монументально-декоративного искусства - скульптуры, декоративные композиции, обелиски, стелы, произведения монументальной живописи;</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4) знаки адресации - аншлаги (указатели наименований улиц, площадей, набережных, мостов), номерные знаки домов, информационные стенды, щиты со схемами адресации застройки кварталов, микрорайонов;</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5) памятные и информационные доски (знаки);</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6) знаки охраны памятников истории и культуры, зон особо охраняемых территорий;</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7) элементы озеленения и ландшафтной организации территории;</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8) элементы праздничного оформления.</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 Передвижное (переносное) оборудование уличной торговли - палатки, лотки, прицепы и тому подобное - относится к нестационарным мобильным элементам благоустройства.</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Стационарными элементами благоустройства являются фонтаны, декоративные бассейны, беседки, подпорные стенки, лестницы, парапеты, ограждения, устройства уличного освещения, объекты наружной рекламы и информации, прочно связанные с землей, и тому подобное.</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Произведение монументально-декоративного искусства может быть как отдельным стационарным элементом, так частью объекта благоустройства (сквера, площади, фасада здания).</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Объекты нормирования благоустройства территории - территории муниципального образования,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Такими территориями могут являться: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rFonts w:ascii="inherit" w:hAnsi="inherit"/>
          <w:color w:val="333333"/>
          <w:sz w:val="28"/>
          <w:szCs w:val="28"/>
          <w:bdr w:val="none" w:sz="0" w:space="0" w:color="auto" w:frame="1"/>
        </w:rPr>
        <w:t> </w:t>
      </w:r>
    </w:p>
    <w:p w:rsidR="00233E4C" w:rsidRDefault="00233E4C" w:rsidP="00233E4C">
      <w:pPr>
        <w:shd w:val="clear" w:color="auto" w:fill="FFFFFF"/>
        <w:spacing w:line="384" w:lineRule="atLeast"/>
        <w:ind w:firstLine="567"/>
        <w:jc w:val="center"/>
        <w:textAlignment w:val="baseline"/>
        <w:rPr>
          <w:rFonts w:ascii="Arial" w:hAnsi="Arial" w:cs="Arial"/>
          <w:color w:val="333333"/>
          <w:sz w:val="19"/>
          <w:szCs w:val="19"/>
        </w:rPr>
      </w:pPr>
      <w:r>
        <w:rPr>
          <w:b/>
          <w:bCs/>
          <w:color w:val="333333"/>
          <w:sz w:val="28"/>
          <w:szCs w:val="28"/>
          <w:bdr w:val="none" w:sz="0" w:space="0" w:color="auto" w:frame="1"/>
        </w:rPr>
        <w:t>2. ЭЛЕМЕНТЫ БЛАГОУСТРОЙСТВА ТЕРРИТОРИИ</w:t>
      </w:r>
    </w:p>
    <w:p w:rsidR="00233E4C" w:rsidRDefault="00233E4C" w:rsidP="00233E4C">
      <w:pPr>
        <w:shd w:val="clear" w:color="auto" w:fill="FFFFFF"/>
        <w:spacing w:line="384" w:lineRule="atLeast"/>
        <w:ind w:firstLine="567"/>
        <w:jc w:val="center"/>
        <w:textAlignment w:val="baseline"/>
        <w:rPr>
          <w:rFonts w:ascii="Arial" w:hAnsi="Arial" w:cs="Arial"/>
          <w:color w:val="333333"/>
          <w:sz w:val="19"/>
          <w:szCs w:val="19"/>
        </w:rPr>
      </w:pPr>
      <w:r>
        <w:rPr>
          <w:b/>
          <w:bCs/>
          <w:color w:val="333333"/>
          <w:sz w:val="28"/>
          <w:szCs w:val="28"/>
          <w:bdr w:val="none" w:sz="0" w:space="0" w:color="auto" w:frame="1"/>
        </w:rPr>
        <w:t>СТАРОНИЖЕСТЕБЛИЕВСКОГО СЕЛЬСКОГО ПОСЕЛЕНИЯ</w:t>
      </w:r>
    </w:p>
    <w:p w:rsidR="00233E4C" w:rsidRDefault="00233E4C" w:rsidP="00233E4C">
      <w:pPr>
        <w:shd w:val="clear" w:color="auto" w:fill="FFFFFF"/>
        <w:spacing w:line="384" w:lineRule="atLeast"/>
        <w:ind w:firstLine="567"/>
        <w:jc w:val="center"/>
        <w:textAlignment w:val="baseline"/>
        <w:rPr>
          <w:rFonts w:ascii="Arial" w:hAnsi="Arial" w:cs="Arial"/>
          <w:color w:val="333333"/>
          <w:sz w:val="19"/>
          <w:szCs w:val="19"/>
        </w:rPr>
      </w:pPr>
      <w:r>
        <w:rPr>
          <w:b/>
          <w:bCs/>
          <w:color w:val="333333"/>
          <w:sz w:val="28"/>
          <w:szCs w:val="28"/>
          <w:bdr w:val="none" w:sz="0" w:space="0" w:color="auto" w:frame="1"/>
        </w:rPr>
        <w:t>КРАСНОАРМЕЙСКОГО РАЙОНА</w:t>
      </w:r>
    </w:p>
    <w:p w:rsidR="00233E4C" w:rsidRDefault="00233E4C" w:rsidP="00233E4C">
      <w:pPr>
        <w:shd w:val="clear" w:color="auto" w:fill="FFFFFF"/>
        <w:spacing w:line="384" w:lineRule="atLeast"/>
        <w:ind w:firstLine="567"/>
        <w:jc w:val="center"/>
        <w:textAlignment w:val="baseline"/>
        <w:rPr>
          <w:rFonts w:ascii="Arial" w:hAnsi="Arial" w:cs="Arial"/>
          <w:color w:val="333333"/>
          <w:sz w:val="19"/>
          <w:szCs w:val="19"/>
        </w:rPr>
      </w:pPr>
      <w:r>
        <w:rPr>
          <w:b/>
          <w:bCs/>
          <w:color w:val="333333"/>
          <w:sz w:val="28"/>
          <w:szCs w:val="28"/>
          <w:bdr w:val="none" w:sz="0" w:space="0" w:color="auto" w:frame="1"/>
        </w:rPr>
        <w:t> </w:t>
      </w:r>
    </w:p>
    <w:p w:rsidR="00233E4C" w:rsidRDefault="00233E4C" w:rsidP="00233E4C">
      <w:pPr>
        <w:shd w:val="clear" w:color="auto" w:fill="FFFFFF"/>
        <w:spacing w:line="384" w:lineRule="atLeast"/>
        <w:ind w:firstLine="567"/>
        <w:jc w:val="center"/>
        <w:textAlignment w:val="baseline"/>
        <w:rPr>
          <w:rFonts w:ascii="Arial" w:hAnsi="Arial" w:cs="Arial"/>
          <w:color w:val="333333"/>
          <w:sz w:val="19"/>
          <w:szCs w:val="19"/>
        </w:rPr>
      </w:pPr>
      <w:r>
        <w:rPr>
          <w:b/>
          <w:bCs/>
          <w:color w:val="333333"/>
          <w:sz w:val="28"/>
          <w:szCs w:val="28"/>
          <w:bdr w:val="none" w:sz="0" w:space="0" w:color="auto" w:frame="1"/>
        </w:rPr>
        <w:t>2.1. Элементы инженерной подготовки и защиты территории</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b/>
          <w:bCs/>
          <w:color w:val="333333"/>
          <w:sz w:val="28"/>
          <w:szCs w:val="28"/>
          <w:bdr w:val="none" w:sz="0" w:space="0" w:color="auto" w:frame="1"/>
        </w:rPr>
        <w:t> </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2.1.2. 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2.1.3. При организации рельефа рекомендуется предусматривать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2.1.4. При проектировании стока поверхностных вод следует руководствоваться</w:t>
      </w:r>
      <w:hyperlink r:id="rId9" w:history="1">
        <w:r>
          <w:rPr>
            <w:rStyle w:val="a9"/>
            <w:color w:val="000000"/>
            <w:sz w:val="28"/>
            <w:szCs w:val="28"/>
            <w:bdr w:val="none" w:sz="0" w:space="0" w:color="auto" w:frame="1"/>
          </w:rPr>
          <w:t>СНиП 2.04.03</w:t>
        </w:r>
      </w:hyperlink>
      <w:r>
        <w:rPr>
          <w:color w:val="333333"/>
          <w:sz w:val="28"/>
          <w:szCs w:val="28"/>
          <w:bdr w:val="none" w:sz="0" w:space="0" w:color="auto" w:frame="1"/>
        </w:rPr>
        <w:t>.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ind w:firstLine="567"/>
        <w:jc w:val="center"/>
        <w:textAlignment w:val="baseline"/>
        <w:rPr>
          <w:rFonts w:ascii="Arial" w:hAnsi="Arial" w:cs="Arial"/>
          <w:color w:val="333333"/>
          <w:sz w:val="19"/>
          <w:szCs w:val="19"/>
        </w:rPr>
      </w:pPr>
      <w:r>
        <w:rPr>
          <w:b/>
          <w:bCs/>
          <w:color w:val="333333"/>
          <w:sz w:val="28"/>
          <w:szCs w:val="28"/>
          <w:bdr w:val="none" w:sz="0" w:space="0" w:color="auto" w:frame="1"/>
        </w:rPr>
        <w:t>2.2. Озеленение</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2.2.1. 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2.2.2. Основными типами насаждений и озеленения могут являться: массивы, группы, солитеры, живые изгороди, кулисы, боскеты, шпалеры</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газоны, цветники, различные виды посадок (аллейные, рядовые, букетные и др.).</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rFonts w:ascii="inherit" w:hAnsi="inherit"/>
          <w:color w:val="333333"/>
          <w:sz w:val="28"/>
          <w:szCs w:val="28"/>
          <w:bdr w:val="none" w:sz="0" w:space="0" w:color="auto" w:frame="1"/>
        </w:rPr>
        <w:t> </w:t>
      </w:r>
      <w:r>
        <w:rPr>
          <w:color w:val="333333"/>
          <w:sz w:val="28"/>
          <w:szCs w:val="28"/>
          <w:bdr w:val="none" w:sz="0" w:space="0" w:color="auto" w:frame="1"/>
        </w:rPr>
        <w:t>В зависимости от выбора типов насаждений определяется </w:t>
      </w:r>
      <w:r>
        <w:rPr>
          <w:rFonts w:ascii="inherit" w:hAnsi="inherit"/>
          <w:i/>
          <w:iCs/>
          <w:color w:val="333333"/>
          <w:sz w:val="28"/>
          <w:szCs w:val="28"/>
          <w:bdr w:val="none" w:sz="0" w:space="0" w:color="auto" w:frame="1"/>
        </w:rPr>
        <w:t>объемно-</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i/>
          <w:iCs/>
          <w:color w:val="333333"/>
          <w:sz w:val="28"/>
          <w:szCs w:val="28"/>
          <w:bdr w:val="none" w:sz="0" w:space="0" w:color="auto" w:frame="1"/>
        </w:rPr>
        <w:t>пространственная структура</w:t>
      </w:r>
      <w:r>
        <w:rPr>
          <w:color w:val="333333"/>
          <w:sz w:val="28"/>
          <w:szCs w:val="28"/>
          <w:bdr w:val="none" w:sz="0" w:space="0" w:color="auto" w:frame="1"/>
        </w:rPr>
        <w:t>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2.2.3.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обычно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2.2.4. При проектировании озеленения следует учитывать: минимальные расстояния посадок деревьев и кустарников до инженерных сетей, зданий и сооружений, размеры комов, ям и траншей для посадки.</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Необходимо соблюдать максимальное количество насаждений на различных территориях населенного пункта (</w:t>
      </w:r>
      <w:hyperlink r:id="rId10" w:history="1">
        <w:r>
          <w:rPr>
            <w:rStyle w:val="a9"/>
            <w:color w:val="000000"/>
            <w:sz w:val="28"/>
            <w:szCs w:val="28"/>
            <w:bdr w:val="none" w:sz="0" w:space="0" w:color="auto" w:frame="1"/>
          </w:rPr>
          <w:t>таблица 2</w:t>
        </w:r>
      </w:hyperlink>
      <w:r>
        <w:rPr>
          <w:color w:val="333333"/>
          <w:sz w:val="28"/>
          <w:szCs w:val="28"/>
          <w:bdr w:val="none" w:sz="0" w:space="0" w:color="auto" w:frame="1"/>
        </w:rPr>
        <w:t> Приложения № 2),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 (таблица 1 Приложения № 2).</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bookmarkStart w:id="1" w:name="sub_10228"/>
      <w:bookmarkEnd w:id="1"/>
      <w:r>
        <w:rPr>
          <w:color w:val="333333"/>
          <w:sz w:val="28"/>
          <w:szCs w:val="28"/>
          <w:bdr w:val="none" w:sz="0" w:space="0" w:color="auto" w:frame="1"/>
        </w:rPr>
        <w:t>2.2.5. При посадке деревьев в зонах действия теплотрасс рекомендуется учитывать фактор прогревания почвы в обе стороны от оси теплотрассы на расстояние: интенсивного прогревания - до 2 м, среднего - 2 - 6 м, слабого - 6 - 10 м. У теплотрасс не рекомендуется размещать: липу, клен, сирень, жимолость - ближе 2 м, тополь, боярышник, кизильник, дерен, лиственницу, березу - ближе 3 - 4 м.</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bookmarkStart w:id="2" w:name="sub_10229"/>
      <w:bookmarkEnd w:id="2"/>
      <w:r>
        <w:rPr>
          <w:color w:val="333333"/>
          <w:sz w:val="28"/>
          <w:szCs w:val="28"/>
          <w:bdr w:val="none" w:sz="0" w:space="0" w:color="auto" w:frame="1"/>
        </w:rPr>
        <w:t>2.2.6. При воздействии неблагоприятных техногенных и климатических факторов рекомендуется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территории.</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bookmarkStart w:id="3" w:name="sub_102291"/>
      <w:bookmarkEnd w:id="3"/>
      <w:r>
        <w:rPr>
          <w:color w:val="333333"/>
          <w:sz w:val="28"/>
          <w:szCs w:val="28"/>
          <w:bdr w:val="none" w:sz="0" w:space="0" w:color="auto" w:frame="1"/>
        </w:rPr>
        <w:t>2.2.6.1. Для защиты от ветра рекомендуется использовать зеленые насаждения ажурной конструкции с вертикальной сомкнутостью полога 60 - 70%.</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bookmarkStart w:id="4" w:name="sub_102292"/>
      <w:bookmarkEnd w:id="4"/>
      <w:r>
        <w:rPr>
          <w:color w:val="333333"/>
          <w:sz w:val="28"/>
          <w:szCs w:val="28"/>
          <w:bdr w:val="none" w:sz="0" w:space="0" w:color="auto" w:frame="1"/>
        </w:rPr>
        <w:t>2.2.6.2. Шумозащитные насаждения рекомендуется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подкроновое пространство следует заполнять рядами кустарника.</w:t>
      </w:r>
      <w:bookmarkStart w:id="5" w:name="sub_102293"/>
      <w:bookmarkEnd w:id="5"/>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2.2.6.3. 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ind w:firstLine="567"/>
        <w:jc w:val="center"/>
        <w:textAlignment w:val="baseline"/>
        <w:rPr>
          <w:rFonts w:ascii="Arial" w:hAnsi="Arial" w:cs="Arial"/>
          <w:color w:val="333333"/>
          <w:sz w:val="19"/>
          <w:szCs w:val="19"/>
        </w:rPr>
      </w:pPr>
      <w:r>
        <w:rPr>
          <w:color w:val="333333"/>
          <w:sz w:val="28"/>
          <w:szCs w:val="28"/>
          <w:bdr w:val="none" w:sz="0" w:space="0" w:color="auto" w:frame="1"/>
        </w:rPr>
        <w:t>Крышное и вертикальное озеленение</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2.2.10. Стационарное крышное озеленение может быть предусмотрено при проектировании новых, реконструкции и капитальном ремонте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малоуклонной (уклон не более 3%) крышей.</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2.2.11. При реконструкции и капитальном ремонте зданий и сооружений возможность устройства крышного озеленения рекомендуется определять расчетом прочности, устойчивости и деформативности существующих несущих конструкций.</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следует подтверждать технико-экономическим обоснованием.</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2.2.12. Расчетную нагрузку от системы озеленения следует определять с учетом веса растений, почвенного субстрата, дренажа, противокорневой защиты кровли, впитавшейся в грунт дождевой или поливочной воды и других элементов покрытия.</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Вес крышного озеленения, не требующего ухода, рекомендуется не превышать 70 кг/кв. м, а озеленения с постоянным уходом - 800 кг/кв. м.</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2.2.13.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их фрагментов, если эти здания и сооружения имеют фасады или широкие (шириной не менее 5 м) плоскости наружных стен без проемов. Высоту вертикального озеленения рекомендуется ограничивать тремя этажами.</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2.2.14. При проектировании строительства и реконструкции зданий и сооружений с горизонтальными или малоуклонными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2.2.15. Крышное и вертикальное озеленение, как правило, не должно носить компенсационный характер. Исключение может составлять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3 м.</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2.2.16. Площадь крышного озеленения не следует включать в показатель территории зеленых насаждений при подсчете баланса территории участка проектируемого объекта.</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Площадь наружных поверхностей зданий и сооружений, подготовленных для вертикального озеленения, следует указывать в разделе "Благоустройство" проектов строительства, реконструкции и капитального ремонта зданий и сооружений, а также проектов благоустройства участков зданий и сооружений.</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2.2.17. При проектировании крышного и вертикального озеленения следует предусматривать обеспечение безопасности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здания или сооружения, на которых размещены указанные виды озеленения.</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2.2.18. В целях предотвращения повреждения растениями отделки фасадов зданий и сооружений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При размещении таких конструкций необходимо учитывать обеспечение наличия воздушного зазора между растениями и фасадом. Величину воздушного зазора рекомендуется назначать в зависимости от вида используемых растений не менее 20 см.</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2.2.19. Устройство крышного и вертикального озеленения на зданиях и сооружениях, как правило, не должно приводить к нарушению предъявляемых к ним противопожарных требований.</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Стационарное озеленение на неэксплуатируемых крышах может предусматриваться на зданиях и сооружениях, отметка крыши которых не превышает отметку отмостки более чем на 65 м. Практически озеленение неэксплуатируемых крыш рекомендуется применять в тех случаях, когда их отметка не превышает отметку отмостки более чем на 18 метров.</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ind w:firstLine="567"/>
        <w:jc w:val="center"/>
        <w:textAlignment w:val="baseline"/>
        <w:rPr>
          <w:rFonts w:ascii="Arial" w:hAnsi="Arial" w:cs="Arial"/>
          <w:color w:val="333333"/>
          <w:sz w:val="19"/>
          <w:szCs w:val="19"/>
        </w:rPr>
      </w:pPr>
      <w:r>
        <w:rPr>
          <w:b/>
          <w:bCs/>
          <w:color w:val="333333"/>
          <w:sz w:val="28"/>
          <w:szCs w:val="28"/>
          <w:bdr w:val="none" w:sz="0" w:space="0" w:color="auto" w:frame="1"/>
        </w:rPr>
        <w:t>2.3. Виды покрытий</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2.3.1.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твердые (капитальные) - монолитные или сборные, выполняемые из асфальтобетона, цементобетона, природного камня и т.п. материалов;</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газонные, выполняемые по специальным технологиям подготовки и посадки травяного покрова;</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комбинированные, представляющие сочетания покрытий, указанных выше (например, плитка, утопленная в газон и т.п.).</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2.3.2. На территории муниципального образования не рекомендуется допускать наличия участков почвы без перечисленных видов покрытий, за исключением дорожно-тропиночной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2.3.3. Применяемый в проекте вид покрытия необходимо устанавливать прочным, ремонтопригодным, экологичным, не допускающим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2.3.4. Твердые виды покрытия рекомендуется устанавливать с шероховатой поверхностью с коэффициентом сцепления в сухом состоянии не менее 0,6, в мокром - не менее 0,4. Следует 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2.3.5. 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2.3.6. На территории общественных пространств муниципального образования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рекомендуется начинать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рекомендуется располагать вдоль направления движения.</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2.3.7. Колористическое решение применяемого вида покрытия рекомендуется выполнять с учетом цветового решения формируемой среды, а на территориях общественных пространств населенного пункта - соответствующей концепции цветового решения этих территорий.</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ind w:firstLine="567"/>
        <w:jc w:val="center"/>
        <w:textAlignment w:val="baseline"/>
        <w:rPr>
          <w:rFonts w:ascii="Arial" w:hAnsi="Arial" w:cs="Arial"/>
          <w:color w:val="333333"/>
          <w:sz w:val="19"/>
          <w:szCs w:val="19"/>
        </w:rPr>
      </w:pPr>
      <w:r>
        <w:rPr>
          <w:b/>
          <w:bCs/>
          <w:color w:val="333333"/>
          <w:sz w:val="28"/>
          <w:szCs w:val="28"/>
          <w:bdr w:val="none" w:sz="0" w:space="0" w:color="auto" w:frame="1"/>
        </w:rPr>
        <w:t>2.4. Сопряжения поверхностей</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2.4.1. К элементам сопряжения поверхностей обычно относят различные виды бортовых камней, пандусы, ступени, лестницы.</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ind w:firstLine="567"/>
        <w:jc w:val="center"/>
        <w:textAlignment w:val="baseline"/>
        <w:rPr>
          <w:rFonts w:ascii="Arial" w:hAnsi="Arial" w:cs="Arial"/>
          <w:color w:val="333333"/>
          <w:sz w:val="19"/>
          <w:szCs w:val="19"/>
        </w:rPr>
      </w:pPr>
      <w:r>
        <w:rPr>
          <w:color w:val="333333"/>
          <w:sz w:val="28"/>
          <w:szCs w:val="28"/>
          <w:bdr w:val="none" w:sz="0" w:space="0" w:color="auto" w:frame="1"/>
        </w:rPr>
        <w:t>Бортовые камни</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2.4.2. На стыке тротуара и проезжей части, как правило, следует устанавливать дорожные бортовые камни. Бортовые камни рекомендуется устанавливать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площадках автостоянок при крупных объектах обслуживания.</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2.4.3. 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ind w:firstLine="567"/>
        <w:jc w:val="center"/>
        <w:textAlignment w:val="baseline"/>
        <w:rPr>
          <w:rFonts w:ascii="Arial" w:hAnsi="Arial" w:cs="Arial"/>
          <w:color w:val="333333"/>
          <w:sz w:val="19"/>
          <w:szCs w:val="19"/>
        </w:rPr>
      </w:pPr>
      <w:r>
        <w:rPr>
          <w:color w:val="333333"/>
          <w:sz w:val="28"/>
          <w:szCs w:val="28"/>
          <w:bdr w:val="none" w:sz="0" w:space="0" w:color="auto" w:frame="1"/>
        </w:rPr>
        <w:t>Ступени, лестницы, пандусы</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2.4.4. 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2.4.5. 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2.4.6. По обеим сторонам лестницы или пандуса рекомендуется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2.4.7. При повороте пандуса или его протяженности более 9 м не реже чем через каждые 9 м рекомендуется предусматривать горизонтальные площадки размером 1,5 x 1,5 м.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отличающимися от окружающих поверхностей текстурой и цветом.</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2.4.8. По обеим сторонам лестницы или пандуса рекомендуется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ind w:firstLine="567"/>
        <w:jc w:val="center"/>
        <w:textAlignment w:val="baseline"/>
        <w:rPr>
          <w:rFonts w:ascii="Arial" w:hAnsi="Arial" w:cs="Arial"/>
          <w:color w:val="333333"/>
          <w:sz w:val="19"/>
          <w:szCs w:val="19"/>
        </w:rPr>
      </w:pPr>
      <w:r>
        <w:rPr>
          <w:b/>
          <w:bCs/>
          <w:color w:val="333333"/>
          <w:sz w:val="28"/>
          <w:szCs w:val="28"/>
          <w:bdr w:val="none" w:sz="0" w:space="0" w:color="auto" w:frame="1"/>
        </w:rPr>
        <w:t>2.5. Ограждения</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2.5.1. В целях благоустройства на территории Старонижестеблиевского сельского поселения Красноармейского района 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0,3–1,0 м, средние – 1,1–2,0 м, высокие – более 2,0 м), виду материала (зеленые изгороди, металлические, из пластмассового профиля, железобетонные и др.), степени проницаемости для взгляда (прозрачные, глухие), степени стационарности (постоянные, временные, передвижные).</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2.5.2. Настоящие местные нормы и правила благоустройства территорий распространяются для ограждений площадок и участков вновь строящихся и реконструируемых предприятий, зданий и сооружений различного назначения, а также домохозяйств в усадебной застройке. Рекомендации не распространяются на проектирование специальных и высоких видов ограждений, охранных зон режимных предприятий и объектов, временных ограждений строек.</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Проектирование ограждений рекомендуется производить в зависимости от их местоположения и назначения согласно ГОСТам, СНиП III-10-75 «Благоустройство территорий», каталогам сертифицированных изделий, проектам индивидуального проектирования.</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Ограждения следует проектировать только в случаях, когда они требуются по условиям эксплуатации и охраны предприятий, зданий и сооружений, охраняемых автостоянок, спортивных площадок, в декоративных целях для условного разделения элементов территории благоустройства, а также различных лестниц и пандусов.</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2.5.3. Высота ограждений в селитебной зоне должна быть не более 2 метров.</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Допускается устройство функционально оправданных участков сплошного (глухого) ограждения (в местах интенсивного движения транспорта, размещения септиков, мусорных площадок и других).</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По границе с соседними земельными участками ограждения должны быть проветриваемыми на высоту не менее 0,5 м от уровня земли ограждения и высотой не более 2,0 м.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В общественно-деловых зонах ограждения, как правило, не следует предусматривать вдоль фасадов зданий, расположенных на границах площадки. В этих случаях ограждение должно предусматриваться только в разрывах между зданиями.</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На территориях общественного, жилого, рекреационного назначения следует не допускать проектирование глухих и железобетонных ограждений. Рекомендуется применение декоративных металлических ограждений. Применение кирпичной кладки допускается для отдельных элементов ограждений - опорных столбов, цокольной части, входов и въездов. Подземные части оград следует изолировать от воздействия воды и влаги. Сетка, проволока, ковка и другие металлические части, применяемые для ограждений, должны иметь антикоррозионное покрытие.</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2.5.4. Во всех случаях запрещается предусматривать ограждения:</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электроподстанции, карантины и изоляторы мясокомбинатов и т.п.);</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территорий общего имущества многоквартирного дома, расположенных в жилой застройке;</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территорий, резервируемых для последующего расширения предприятий;</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зданий распределительных устройств и подстанций;</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сооружений коммунального назначения (полей фильтрации, орошения и т.п.);</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складов малоценного сырья и материалов;</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вспомогательных зданий и сооружений, располагаемых на предзаводских площадках промышленных предприятий;</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жилых многоквартирных зданий;</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магазинов, универмагов, торговых центров и других торговых предприятий;</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столовых, кафе, ресторанов и других предприятий общественного питания;</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предприятий бытового обслуживания населения;</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поликлиник, диспансеров и других лечебных учреждений, не имеющих стационаров;</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отдельных спортивных зданий (спортивных залов, крытых плавательных бассейнов и т.п.);</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зданий управления;</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театров, клубов, Дворцов культуры, кинотеатров и других зрелищных зданий.</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2.5.5. 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2.5.6. Рекомендуется предусматривать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рекомендуется размещать на территории газона с отступом от границы примыкания порядка 0,2-0,3 м.</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2.5.7.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ind w:firstLine="567"/>
        <w:jc w:val="center"/>
        <w:textAlignment w:val="baseline"/>
        <w:rPr>
          <w:rFonts w:ascii="Arial" w:hAnsi="Arial" w:cs="Arial"/>
          <w:color w:val="333333"/>
          <w:sz w:val="19"/>
          <w:szCs w:val="19"/>
        </w:rPr>
      </w:pPr>
      <w:r>
        <w:rPr>
          <w:b/>
          <w:bCs/>
          <w:color w:val="333333"/>
          <w:sz w:val="28"/>
          <w:szCs w:val="28"/>
          <w:bdr w:val="none" w:sz="0" w:space="0" w:color="auto" w:frame="1"/>
        </w:rPr>
        <w:t>2.6. Малые архитектурные формы</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2.6.1.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муниципального образования. При проектировании и выборе малых архитектурных форм рекомендуется пользоваться каталогами сертифицированных изделий.</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ind w:firstLine="567"/>
        <w:jc w:val="center"/>
        <w:textAlignment w:val="baseline"/>
        <w:rPr>
          <w:rFonts w:ascii="Arial" w:hAnsi="Arial" w:cs="Arial"/>
          <w:color w:val="333333"/>
          <w:sz w:val="19"/>
          <w:szCs w:val="19"/>
        </w:rPr>
      </w:pPr>
      <w:r>
        <w:rPr>
          <w:color w:val="333333"/>
          <w:sz w:val="28"/>
          <w:szCs w:val="28"/>
          <w:bdr w:val="none" w:sz="0" w:space="0" w:color="auto" w:frame="1"/>
        </w:rPr>
        <w:t>Устройства для оформления озеленения</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2.6.2. Для оформления мобильного и вертикального озеленения рекомендуется применять следующие виды устройств: трельяжи, шпалеры, перголы,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ind w:firstLine="567"/>
        <w:jc w:val="center"/>
        <w:textAlignment w:val="baseline"/>
        <w:rPr>
          <w:rFonts w:ascii="Arial" w:hAnsi="Arial" w:cs="Arial"/>
          <w:color w:val="333333"/>
          <w:sz w:val="19"/>
          <w:szCs w:val="19"/>
        </w:rPr>
      </w:pPr>
      <w:r>
        <w:rPr>
          <w:color w:val="333333"/>
          <w:sz w:val="28"/>
          <w:szCs w:val="28"/>
          <w:bdr w:val="none" w:sz="0" w:space="0" w:color="auto" w:frame="1"/>
        </w:rPr>
        <w:t>Водные устройства</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2.6.3.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2.6.3.1. Фонтаны рекомендуется проектировать на основании индивидуальных проектных разработок.</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2.6.3.2. 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 детей.</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2.6.3.3. Следует учитывать, что родники на территории муниципального образования должны соответствовать качеству воды согласно требованиям СанПиНов и иметь положительное заключение органов санитарно-эпидемиологического надзора,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рекомендуется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2.6.3.4. 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ind w:firstLine="567"/>
        <w:jc w:val="center"/>
        <w:textAlignment w:val="baseline"/>
        <w:rPr>
          <w:rFonts w:ascii="Arial" w:hAnsi="Arial" w:cs="Arial"/>
          <w:color w:val="333333"/>
          <w:sz w:val="19"/>
          <w:szCs w:val="19"/>
        </w:rPr>
      </w:pPr>
      <w:r>
        <w:rPr>
          <w:color w:val="333333"/>
          <w:sz w:val="28"/>
          <w:szCs w:val="28"/>
          <w:bdr w:val="none" w:sz="0" w:space="0" w:color="auto" w:frame="1"/>
        </w:rPr>
        <w:t>Мебель муниципального образования</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2.6.4. К мебели муниципального образования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2.6.4.1. Установку скамей рекомендуется предусматривать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420 - 480 мм. Поверхности скамьи для отдыха рекомендуется выполнять из дерева, с различными видами водоустойчивой обработки (предпочтительно - пропиткой).</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2.6.4.2.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2.6.4.3. Количество размещаемой мебели муниципального образования рекомендуется устанавливать в зависимости от функционального назначения территории и количества посетителей на этой территории.</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ind w:firstLine="567"/>
        <w:jc w:val="center"/>
        <w:textAlignment w:val="baseline"/>
        <w:rPr>
          <w:rFonts w:ascii="Arial" w:hAnsi="Arial" w:cs="Arial"/>
          <w:color w:val="333333"/>
          <w:sz w:val="19"/>
          <w:szCs w:val="19"/>
        </w:rPr>
      </w:pPr>
      <w:r>
        <w:rPr>
          <w:color w:val="333333"/>
          <w:sz w:val="28"/>
          <w:szCs w:val="28"/>
          <w:bdr w:val="none" w:sz="0" w:space="0" w:color="auto" w:frame="1"/>
        </w:rPr>
        <w:t>Уличное коммунально-бытовое оборудование</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2.6.5. Уличное коммунально-бытовое оборудование обычно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экологичность, безопасность (отсутствие острых углов), удобство в пользовании, легкость очистки, привлекательный внешний вид.</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2.6.5.1. Для сбора бытового мусора на улицах, площадях, объектах рекреации рекомендуется применять малогабаритные (малые) контейнеры (менее 0,5 куб. м) и (или) урны, устанавливая их у входов: в объекты торговли и общественного питания, другие учреждения общественного назначения,, жилые дома и сооружения.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ind w:firstLine="567"/>
        <w:jc w:val="center"/>
        <w:textAlignment w:val="baseline"/>
        <w:rPr>
          <w:rFonts w:ascii="Arial" w:hAnsi="Arial" w:cs="Arial"/>
          <w:color w:val="333333"/>
          <w:sz w:val="19"/>
          <w:szCs w:val="19"/>
        </w:rPr>
      </w:pPr>
      <w:r>
        <w:rPr>
          <w:color w:val="333333"/>
          <w:sz w:val="28"/>
          <w:szCs w:val="28"/>
          <w:bdr w:val="none" w:sz="0" w:space="0" w:color="auto" w:frame="1"/>
        </w:rPr>
        <w:t>Уличное техническое оборудование</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2.6.6. К уличному техническому оборудованию относятся: укрытия таксофонов, почтовые ящики и др., торговые палатки, элементы инженерного оборудования (шкафы телефонной связи и т.п.).</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2.6.6.1. Установка уличного технического оборудования должна обеспечивать удобный подход к оборудованию и соответствовать </w:t>
      </w:r>
      <w:hyperlink r:id="rId11" w:history="1">
        <w:r>
          <w:rPr>
            <w:rStyle w:val="a9"/>
            <w:color w:val="00387E"/>
            <w:sz w:val="28"/>
            <w:szCs w:val="28"/>
            <w:bdr w:val="none" w:sz="0" w:space="0" w:color="auto" w:frame="1"/>
          </w:rPr>
          <w:t>разделу 3</w:t>
        </w:r>
      </w:hyperlink>
      <w:r>
        <w:rPr>
          <w:color w:val="333333"/>
          <w:sz w:val="28"/>
          <w:szCs w:val="28"/>
          <w:bdr w:val="none" w:sz="0" w:space="0" w:color="auto" w:frame="1"/>
        </w:rPr>
        <w:t> СНиП 35-01.</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2.6.6.2. При установке таксофонов на территориях общественного, жилого, рекреационного назначения рекомендуется предусматривать их электроосвещение. Места размещения таксофонов рекомендуется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2.6.7. Рекомендуется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b/>
          <w:bCs/>
          <w:color w:val="333333"/>
          <w:sz w:val="28"/>
          <w:szCs w:val="28"/>
          <w:bdr w:val="none" w:sz="0" w:space="0" w:color="auto" w:frame="1"/>
        </w:rPr>
        <w:t> </w:t>
      </w:r>
    </w:p>
    <w:p w:rsidR="00233E4C" w:rsidRDefault="00233E4C" w:rsidP="00233E4C">
      <w:pPr>
        <w:shd w:val="clear" w:color="auto" w:fill="FFFFFF"/>
        <w:spacing w:line="384" w:lineRule="atLeast"/>
        <w:ind w:firstLine="567"/>
        <w:jc w:val="center"/>
        <w:textAlignment w:val="baseline"/>
        <w:rPr>
          <w:rFonts w:ascii="Arial" w:hAnsi="Arial" w:cs="Arial"/>
          <w:color w:val="333333"/>
          <w:sz w:val="19"/>
          <w:szCs w:val="19"/>
        </w:rPr>
      </w:pPr>
      <w:r>
        <w:rPr>
          <w:b/>
          <w:bCs/>
          <w:color w:val="333333"/>
          <w:sz w:val="28"/>
          <w:szCs w:val="28"/>
          <w:bdr w:val="none" w:sz="0" w:space="0" w:color="auto" w:frame="1"/>
        </w:rPr>
        <w:t>2.7. Игровое и спортивное оборудование</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2.7.1. Игровое и спортивное оборудование на территории Старонижестеблиевского сельского поселения Красноармейского района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ind w:firstLine="567"/>
        <w:jc w:val="center"/>
        <w:textAlignment w:val="baseline"/>
        <w:rPr>
          <w:rFonts w:ascii="Arial" w:hAnsi="Arial" w:cs="Arial"/>
          <w:color w:val="333333"/>
          <w:sz w:val="19"/>
          <w:szCs w:val="19"/>
        </w:rPr>
      </w:pPr>
      <w:r>
        <w:rPr>
          <w:color w:val="333333"/>
          <w:sz w:val="28"/>
          <w:szCs w:val="28"/>
          <w:bdr w:val="none" w:sz="0" w:space="0" w:color="auto" w:frame="1"/>
        </w:rPr>
        <w:t>Игровое оборудование</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2.7.2. 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2.7.3. Рекомендуется предусматривать следующие требования к материалу игрового оборудования и условиям его обработки:</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 (не травмирует, не ржавеет, морозоустойчив);</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2.7.4. В требованиях к конструкциям игрового оборудования рекомендуется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bookmarkStart w:id="6" w:name="sub_10274"/>
      <w:bookmarkEnd w:id="6"/>
      <w:r>
        <w:rPr>
          <w:color w:val="333333"/>
          <w:sz w:val="28"/>
          <w:szCs w:val="28"/>
          <w:bdr w:val="none" w:sz="0" w:space="0" w:color="auto" w:frame="1"/>
        </w:rPr>
        <w:t>2.7.5. В требованиях к конструкциям игрового оборудования рекомендуется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bookmarkStart w:id="7" w:name="sub_10275"/>
      <w:bookmarkEnd w:id="7"/>
      <w:r>
        <w:rPr>
          <w:color w:val="333333"/>
          <w:sz w:val="28"/>
          <w:szCs w:val="28"/>
          <w:bdr w:val="none" w:sz="0" w:space="0" w:color="auto" w:frame="1"/>
        </w:rPr>
        <w:t>2.7.6. При размещении игрового оборудования на детских игровых площадках рекомендуется соблюдать минимальные расстояния безопасности в соответствии с</w:t>
      </w:r>
      <w:hyperlink r:id="rId12" w:anchor="sub_20015" w:history="1">
        <w:r>
          <w:rPr>
            <w:rStyle w:val="a30"/>
            <w:rFonts w:ascii="inherit" w:hAnsi="inherit" w:cs="Arial"/>
            <w:color w:val="000000"/>
            <w:sz w:val="28"/>
            <w:szCs w:val="28"/>
            <w:bdr w:val="none" w:sz="0" w:space="0" w:color="auto" w:frame="1"/>
          </w:rPr>
          <w:t>таблицей 5</w:t>
        </w:r>
      </w:hyperlink>
      <w:r>
        <w:rPr>
          <w:color w:val="333333"/>
          <w:sz w:val="28"/>
          <w:szCs w:val="28"/>
          <w:bdr w:val="none" w:sz="0" w:space="0" w:color="auto" w:frame="1"/>
        </w:rPr>
        <w:t> Приложения № 2 к настоящим Правилам. В пределах указанных расстояний на участках территории площадки не допускается размещение других видов игрового оборудования, скамей, урн, и твердых видов покрытия, а также веток, стволов, корней деревьев.</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ind w:firstLine="567"/>
        <w:jc w:val="center"/>
        <w:textAlignment w:val="baseline"/>
        <w:rPr>
          <w:rFonts w:ascii="Arial" w:hAnsi="Arial" w:cs="Arial"/>
          <w:color w:val="333333"/>
          <w:sz w:val="19"/>
          <w:szCs w:val="19"/>
        </w:rPr>
      </w:pPr>
      <w:r>
        <w:rPr>
          <w:color w:val="333333"/>
          <w:sz w:val="28"/>
          <w:szCs w:val="28"/>
          <w:bdr w:val="none" w:sz="0" w:space="0" w:color="auto" w:frame="1"/>
        </w:rPr>
        <w:t>Спортивное оборудование</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2.7.6.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ind w:firstLine="567"/>
        <w:jc w:val="center"/>
        <w:textAlignment w:val="baseline"/>
        <w:rPr>
          <w:rFonts w:ascii="Arial" w:hAnsi="Arial" w:cs="Arial"/>
          <w:color w:val="333333"/>
          <w:sz w:val="19"/>
          <w:szCs w:val="19"/>
        </w:rPr>
      </w:pPr>
      <w:r>
        <w:rPr>
          <w:b/>
          <w:bCs/>
          <w:color w:val="333333"/>
          <w:sz w:val="28"/>
          <w:szCs w:val="28"/>
          <w:bdr w:val="none" w:sz="0" w:space="0" w:color="auto" w:frame="1"/>
        </w:rPr>
        <w:t> </w:t>
      </w:r>
    </w:p>
    <w:p w:rsidR="00233E4C" w:rsidRDefault="00233E4C" w:rsidP="00233E4C">
      <w:pPr>
        <w:shd w:val="clear" w:color="auto" w:fill="FFFFFF"/>
        <w:spacing w:line="384" w:lineRule="atLeast"/>
        <w:ind w:firstLine="567"/>
        <w:jc w:val="center"/>
        <w:textAlignment w:val="baseline"/>
        <w:rPr>
          <w:rFonts w:ascii="Arial" w:hAnsi="Arial" w:cs="Arial"/>
          <w:color w:val="333333"/>
          <w:sz w:val="19"/>
          <w:szCs w:val="19"/>
        </w:rPr>
      </w:pPr>
      <w:r>
        <w:rPr>
          <w:b/>
          <w:bCs/>
          <w:color w:val="333333"/>
          <w:sz w:val="28"/>
          <w:szCs w:val="28"/>
          <w:bdr w:val="none" w:sz="0" w:space="0" w:color="auto" w:frame="1"/>
        </w:rPr>
        <w:t> </w:t>
      </w:r>
    </w:p>
    <w:p w:rsidR="00233E4C" w:rsidRDefault="00233E4C" w:rsidP="00233E4C">
      <w:pPr>
        <w:shd w:val="clear" w:color="auto" w:fill="FFFFFF"/>
        <w:spacing w:line="384" w:lineRule="atLeast"/>
        <w:ind w:firstLine="567"/>
        <w:jc w:val="center"/>
        <w:textAlignment w:val="baseline"/>
        <w:rPr>
          <w:rFonts w:ascii="Arial" w:hAnsi="Arial" w:cs="Arial"/>
          <w:color w:val="333333"/>
          <w:sz w:val="19"/>
          <w:szCs w:val="19"/>
        </w:rPr>
      </w:pPr>
      <w:r>
        <w:rPr>
          <w:b/>
          <w:bCs/>
          <w:color w:val="333333"/>
          <w:sz w:val="28"/>
          <w:szCs w:val="28"/>
          <w:bdr w:val="none" w:sz="0" w:space="0" w:color="auto" w:frame="1"/>
        </w:rPr>
        <w:t>2.8. Освещение и осветительное оборудование</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2.8.1. 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при необходимости светоцветового зонирования территорий муниципального образования и формирования системы светопространственных ансамблей.</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2.8.2. При проектировании каждой из трех основных групп осветительных установок (функционального, архитектурного освещения, световой информации) рекомендуется обеспечивать:</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hyperlink r:id="rId13" w:history="1">
        <w:r>
          <w:rPr>
            <w:rStyle w:val="a9"/>
            <w:color w:val="000000"/>
            <w:sz w:val="28"/>
            <w:szCs w:val="28"/>
            <w:bdr w:val="none" w:sz="0" w:space="0" w:color="auto" w:frame="1"/>
          </w:rPr>
          <w:t>(СНиП 23-05)</w:t>
        </w:r>
      </w:hyperlink>
      <w:r>
        <w:rPr>
          <w:color w:val="000000"/>
          <w:sz w:val="28"/>
          <w:szCs w:val="28"/>
          <w:bdr w:val="none" w:sz="0" w:space="0" w:color="auto" w:frame="1"/>
        </w:rPr>
        <w:t>;</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экономичность и энергоэффективность применяемых установок, рациональное распределение и использование электроэнергии;</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эстетика элементов осветительных установок, их дизайн, качество материалов и изделий с учетом восприятия в дневное и ночное время;</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удобство обслуживания и управления при разных режимах работы установок.</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ind w:firstLine="567"/>
        <w:jc w:val="center"/>
        <w:textAlignment w:val="baseline"/>
        <w:rPr>
          <w:rFonts w:ascii="Arial" w:hAnsi="Arial" w:cs="Arial"/>
          <w:color w:val="333333"/>
          <w:sz w:val="19"/>
          <w:szCs w:val="19"/>
        </w:rPr>
      </w:pPr>
      <w:r>
        <w:rPr>
          <w:color w:val="333333"/>
          <w:sz w:val="28"/>
          <w:szCs w:val="28"/>
          <w:bdr w:val="none" w:sz="0" w:space="0" w:color="auto" w:frame="1"/>
        </w:rPr>
        <w:t>Функциональное освещение</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2.8.3.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высокомачтовые, парапетные, газонные и встроенные.</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2.8.3.1. В обычных установках светильники рекомендуется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2.8.3.2. В высокомачтовых установках осветительные приборы (прожекторы или светильники) рекомендуется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2.8.3.3.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2.8.3.4. Светильники, встроенные в ступени, подпорные стенки, ограждения, цоколи зданий и сооружений, МАФ, рекомендуется использовать для освещения пешеходных зон территорий общественного назначения.</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ind w:firstLine="567"/>
        <w:jc w:val="center"/>
        <w:textAlignment w:val="baseline"/>
        <w:rPr>
          <w:rFonts w:ascii="Arial" w:hAnsi="Arial" w:cs="Arial"/>
          <w:color w:val="333333"/>
          <w:sz w:val="19"/>
          <w:szCs w:val="19"/>
        </w:rPr>
      </w:pPr>
      <w:r>
        <w:rPr>
          <w:color w:val="333333"/>
          <w:sz w:val="28"/>
          <w:szCs w:val="28"/>
          <w:bdr w:val="none" w:sz="0" w:space="0" w:color="auto" w:frame="1"/>
        </w:rPr>
        <w:t>Архитектурное освещение</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2.8.4. Архитектурное освещение (АО) рекомендуется применять для формирования художественно выразительной визуальной среды в вечернем хуторе, выявления из темноты и образной интерпретации памятника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2.8.4.1.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2.8.5.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ind w:firstLine="567"/>
        <w:jc w:val="center"/>
        <w:textAlignment w:val="baseline"/>
        <w:rPr>
          <w:rFonts w:ascii="Arial" w:hAnsi="Arial" w:cs="Arial"/>
          <w:color w:val="333333"/>
          <w:sz w:val="19"/>
          <w:szCs w:val="19"/>
        </w:rPr>
      </w:pPr>
      <w:r>
        <w:rPr>
          <w:color w:val="333333"/>
          <w:sz w:val="28"/>
          <w:szCs w:val="28"/>
          <w:bdr w:val="none" w:sz="0" w:space="0" w:color="auto" w:frame="1"/>
        </w:rPr>
        <w:t>Световая информация</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2.8.6. Световая информация (СИ), в том числе, световая реклама, как правило, должна помогать ориентации пешеходов и водителей автотранспорта в пространстве и участвовать в решении светокомпозиционных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ind w:firstLine="567"/>
        <w:jc w:val="center"/>
        <w:textAlignment w:val="baseline"/>
        <w:rPr>
          <w:rFonts w:ascii="Arial" w:hAnsi="Arial" w:cs="Arial"/>
          <w:color w:val="333333"/>
          <w:sz w:val="19"/>
          <w:szCs w:val="19"/>
        </w:rPr>
      </w:pPr>
      <w:r>
        <w:rPr>
          <w:color w:val="333333"/>
          <w:sz w:val="28"/>
          <w:szCs w:val="28"/>
          <w:bdr w:val="none" w:sz="0" w:space="0" w:color="auto" w:frame="1"/>
        </w:rPr>
        <w:t>Источники света</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2.8.7. В стационарных установках ФО и АО рекомендуется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2.8.8. 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2.8.9. 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ind w:firstLine="567"/>
        <w:jc w:val="center"/>
        <w:textAlignment w:val="baseline"/>
        <w:rPr>
          <w:rFonts w:ascii="Arial" w:hAnsi="Arial" w:cs="Arial"/>
          <w:color w:val="333333"/>
          <w:sz w:val="19"/>
          <w:szCs w:val="19"/>
        </w:rPr>
      </w:pPr>
      <w:r>
        <w:rPr>
          <w:color w:val="333333"/>
          <w:sz w:val="28"/>
          <w:szCs w:val="28"/>
          <w:bdr w:val="none" w:sz="0" w:space="0" w:color="auto" w:frame="1"/>
        </w:rPr>
        <w:t>Освещение транспортных и пешеходных зон</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2.8.10. 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2.8.11. Для освещения проезжей части улиц и сопутствующих им тротуаров рекомендуется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2.8.12. Выбор типа, расположения и способа установки светильников ФО транспортных и пешеходных зон рекомендуется осуществлять с учетом формируемого масштаба светопространств. Над проезжей частью улиц, дорог и площадей светильники на опорах рекомендуется устанавливать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 рекомендуется устанавливать на высоте не менее 3 м</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ind w:firstLine="567"/>
        <w:jc w:val="center"/>
        <w:textAlignment w:val="baseline"/>
        <w:rPr>
          <w:rFonts w:ascii="Arial" w:hAnsi="Arial" w:cs="Arial"/>
          <w:color w:val="333333"/>
          <w:sz w:val="19"/>
          <w:szCs w:val="19"/>
        </w:rPr>
      </w:pPr>
      <w:r>
        <w:rPr>
          <w:color w:val="333333"/>
          <w:sz w:val="28"/>
          <w:szCs w:val="28"/>
          <w:bdr w:val="none" w:sz="0" w:space="0" w:color="auto" w:frame="1"/>
        </w:rPr>
        <w:t>Режимы работы осветительных установок</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2.8.15.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вечерний будничный режим, когда функционируют все стационарные установки ФО, АО и СИ, за исключением систем праздничного освещения;</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Протичкинской</w:t>
      </w:r>
      <w:r>
        <w:rPr>
          <w:rFonts w:ascii="inherit" w:hAnsi="inherit"/>
          <w:color w:val="333333"/>
          <w:sz w:val="28"/>
          <w:szCs w:val="28"/>
          <w:bdr w:val="none" w:sz="0" w:space="0" w:color="auto" w:frame="1"/>
        </w:rPr>
        <w:t>  </w:t>
      </w:r>
      <w:r>
        <w:rPr>
          <w:color w:val="333333"/>
          <w:sz w:val="28"/>
          <w:szCs w:val="28"/>
          <w:bdr w:val="none" w:sz="0" w:space="0" w:color="auto" w:frame="1"/>
        </w:rPr>
        <w:t>сельской администрации;</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2.8.16. 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Отключение рекомендуется производить:</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Старонижестеблиевского сельского поселения;</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установок АО - в соответствии с решением сельской администрации, которая для большинства освещаемых объектов назначает вечерний режим в зимнее и летнее полугодие до полуночи и до часу ночи соответственно;</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установок СИ - по решению соответствующих ведомств или владельцев.</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ind w:firstLine="567"/>
        <w:jc w:val="center"/>
        <w:textAlignment w:val="baseline"/>
        <w:rPr>
          <w:rFonts w:ascii="Arial" w:hAnsi="Arial" w:cs="Arial"/>
          <w:color w:val="333333"/>
          <w:sz w:val="19"/>
          <w:szCs w:val="19"/>
        </w:rPr>
      </w:pPr>
      <w:r>
        <w:rPr>
          <w:b/>
          <w:bCs/>
          <w:color w:val="333333"/>
          <w:sz w:val="28"/>
          <w:szCs w:val="28"/>
          <w:bdr w:val="none" w:sz="0" w:space="0" w:color="auto" w:frame="1"/>
        </w:rPr>
        <w:t>2.9.</w:t>
      </w:r>
      <w:r>
        <w:rPr>
          <w:rFonts w:ascii="inherit" w:hAnsi="inherit"/>
          <w:b/>
          <w:bCs/>
          <w:color w:val="333333"/>
          <w:sz w:val="28"/>
          <w:szCs w:val="28"/>
          <w:bdr w:val="none" w:sz="0" w:space="0" w:color="auto" w:frame="1"/>
        </w:rPr>
        <w:t>  </w:t>
      </w:r>
      <w:r>
        <w:rPr>
          <w:b/>
          <w:bCs/>
          <w:color w:val="333333"/>
          <w:sz w:val="28"/>
          <w:szCs w:val="28"/>
          <w:bdr w:val="none" w:sz="0" w:space="0" w:color="auto" w:frame="1"/>
        </w:rPr>
        <w:t>Реклама, информационные щиты, вывески</w:t>
      </w:r>
    </w:p>
    <w:p w:rsidR="00233E4C" w:rsidRDefault="00233E4C" w:rsidP="00233E4C">
      <w:pPr>
        <w:shd w:val="clear" w:color="auto" w:fill="FFFFFF"/>
        <w:spacing w:line="384" w:lineRule="atLeast"/>
        <w:ind w:firstLine="567"/>
        <w:jc w:val="center"/>
        <w:textAlignment w:val="baseline"/>
        <w:rPr>
          <w:rFonts w:ascii="Arial" w:hAnsi="Arial" w:cs="Arial"/>
          <w:color w:val="333333"/>
          <w:sz w:val="19"/>
          <w:szCs w:val="19"/>
        </w:rPr>
      </w:pPr>
      <w:r>
        <w:rPr>
          <w:b/>
          <w:bCs/>
          <w:color w:val="333333"/>
          <w:sz w:val="28"/>
          <w:szCs w:val="28"/>
          <w:bdr w:val="none" w:sz="0" w:space="0" w:color="auto" w:frame="1"/>
        </w:rPr>
        <w:t>(информационные конструкции)</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b/>
          <w:bCs/>
          <w:color w:val="333333"/>
          <w:sz w:val="28"/>
          <w:szCs w:val="28"/>
          <w:bdr w:val="none" w:sz="0" w:space="0" w:color="auto" w:frame="1"/>
        </w:rPr>
        <w:t> </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2.9.1. Размещение средств наружной рекламы и информации на территории Старонижестеблиевского сельского поселения Красноармейского района рекомендуется производить согласно с </w:t>
      </w:r>
      <w:hyperlink r:id="rId14" w:history="1">
        <w:r>
          <w:rPr>
            <w:rStyle w:val="a9"/>
            <w:sz w:val="28"/>
            <w:szCs w:val="28"/>
            <w:bdr w:val="none" w:sz="0" w:space="0" w:color="auto" w:frame="1"/>
          </w:rPr>
          <w:t>постановлением</w:t>
        </w:r>
      </w:hyperlink>
      <w:r>
        <w:rPr>
          <w:color w:val="333333"/>
          <w:sz w:val="28"/>
          <w:szCs w:val="28"/>
          <w:bdr w:val="none" w:sz="0" w:space="0" w:color="auto" w:frame="1"/>
        </w:rPr>
        <w:t> Госстандарта Российской Федерации от 22.04.2003 № 124-ст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2.9.2. Размещение рекламных конструкций на территории Старонижестеблиевского сельского поселения Красноармейского района, установка и эксплуатация</w:t>
      </w:r>
      <w:r>
        <w:rPr>
          <w:rFonts w:ascii="inherit" w:hAnsi="inherit"/>
          <w:color w:val="333333"/>
          <w:sz w:val="28"/>
          <w:szCs w:val="28"/>
          <w:bdr w:val="none" w:sz="0" w:space="0" w:color="auto" w:frame="1"/>
        </w:rPr>
        <w:t>  </w:t>
      </w:r>
      <w:r>
        <w:rPr>
          <w:color w:val="333333"/>
          <w:sz w:val="28"/>
          <w:szCs w:val="28"/>
          <w:bdr w:val="none" w:sz="0" w:space="0" w:color="auto" w:frame="1"/>
        </w:rPr>
        <w:t>рекламных конструкций без разрешения запрещена.</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2.9.3. Рекламные конструкции должны эксплуатироваться в соответствии с требованиями технической, а в случае необходимости и проектной документации на соответствующие рекламные конструкции в соответствии с законодательством Российской Федерации.</w:t>
      </w:r>
      <w:r>
        <w:rPr>
          <w:rFonts w:ascii="inherit" w:hAnsi="inherit"/>
          <w:color w:val="333333"/>
          <w:sz w:val="28"/>
          <w:szCs w:val="28"/>
          <w:bdr w:val="none" w:sz="0" w:space="0" w:color="auto" w:frame="1"/>
        </w:rPr>
        <w:t> </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2.9.4. Рекламные конструкции должны содержаться в надлежащем состоянии.</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Надлежащее состояние рекламных конструкций подразумевает:</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целостность рекламных конструкций;</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недопущение факта отсутствия рекламной информации на рекламной конструкции;</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отсутствие механических повреждений;</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отсутствие порывов рекламных полотен;</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наличие покрашенного каркаса;</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отсутствие ржавчины, коррозии и грязи на всех частях и элементах рекламных конструкций;</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2.9.5. Владелец рекламной конструкции обязан мыть и очищать от загрязнений принадлежащие ему рекламные конструкции по мере необходимости, но не реже:</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двух раз в неделю - рекламные конструкции на остановочных павильонах и площадках ожидания общественного транспорта;</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двух раз в месяц - другие конструкции малого формата (указатели с рекламными модулями, афишные стенды, афишные стенды в виде тумбы, тумбы, пиллары, пилоны);</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одного раза в месяц - конструкции среднего формата (сити-борды);</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одного раза в квартал - для прочих рекламных конструкций.</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2.9.6. Устранение повреждений рекламных изображений на рекламных конструкциях осуществляется владельцами рекламных конструкций в течение одного календарного дня со дня выявления указанных фактов.</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В случае необходимости приведения рекламных конструкций в надлежащий вид владельцы рекламных конструкций обязаны выполнить их очистку и покраску в течение двух календарных дней со дня выявления указанных фактов, о чем владельцы рекламных конструкций уведомляются с использованием телефонной связи, факсимильной связи или с использованием электронной почты».</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2.9.7. Организации, эксплуатирующие световые рекламы и вывески, ежедневно включают их с наступлением темного времени суток и выключают не ранее времени отключения уличного освещения, но не позднее наступления светового дня, обеспечивают своевременную замену перегоревших газосветовых трубок и электроламп.</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В случае неисправности отдельных знаков рекламы или вывески они полностью выключаются.</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2.9.8.</w:t>
      </w:r>
      <w:r>
        <w:rPr>
          <w:rFonts w:ascii="inherit" w:hAnsi="inherit"/>
          <w:color w:val="333333"/>
          <w:sz w:val="28"/>
          <w:szCs w:val="28"/>
          <w:bdr w:val="none" w:sz="0" w:space="0" w:color="auto" w:frame="1"/>
        </w:rPr>
        <w:t>  </w:t>
      </w:r>
      <w:r>
        <w:rPr>
          <w:color w:val="333333"/>
          <w:sz w:val="28"/>
          <w:szCs w:val="28"/>
          <w:bdr w:val="none" w:sz="0" w:space="0" w:color="auto" w:frame="1"/>
        </w:rPr>
        <w:t>Витрины оборудуются специальными осветительными приборами.</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2.9.9. Расклейка газет, афиш, плакатов, различного рода объявлений и реклам разрешается только на специально установленных стендах.</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2.9.10. Запрещается размещение (расклейка, вывешивание) материалов информационного и агитационного характера на столбах, деревьях, остановочных павильонах и других местах, не предназначенных для этих целей. Лицо виновное в размещении вышеуказанных материалов, в неустановленных местах, обязано обеспечить их удаление за свой счет.</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2.9.11. </w:t>
      </w:r>
      <w:r>
        <w:rPr>
          <w:rFonts w:ascii="inherit" w:hAnsi="inherit"/>
          <w:color w:val="333333"/>
          <w:sz w:val="28"/>
          <w:szCs w:val="28"/>
          <w:bdr w:val="none" w:sz="0" w:space="0" w:color="auto" w:frame="1"/>
        </w:rPr>
        <w:t> </w:t>
      </w:r>
      <w:r>
        <w:rPr>
          <w:color w:val="333333"/>
          <w:sz w:val="28"/>
          <w:szCs w:val="28"/>
          <w:bdr w:val="none" w:sz="0" w:space="0" w:color="auto" w:frame="1"/>
        </w:rPr>
        <w:t>Очистка от объявлений опор уличного освещения, цоколя зданий, заборов и других сооружений осуществляется организациям, эксплуатирующим данные объекты.</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2.9.12. Ответственность за расклейку афиш, объявлений, агитационных печатных материалов на стенах зданий, столбах, деревьях, опорах наружного освещения и разделительных щитах, других объектах, не предназначенных для этих целей, несет заказчик указанной продукции в случае установления его вины;</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2.9.13. Запрещается самовольное удаление рекламных и иных информационных материалов, надписей и изображений, размещенных в местах, определенных администрацией поселения.</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2.9.14. Запрещается производить надписи, рисунки краской и другими трудносмываемыми составами на зданиях, строениях, временных сооружениях и ограждениях, столбах, деревьях, опорах наружного освещения и разделительных щитах, других объектах, не предназначенных для этой цели. Лицо виновное в нанесении таких надписей и (или) графических изображений, обязано обеспечить их удаление за свой счет.</w:t>
      </w:r>
    </w:p>
    <w:p w:rsidR="00233E4C" w:rsidRDefault="00233E4C" w:rsidP="00233E4C">
      <w:pPr>
        <w:pStyle w:val="1"/>
        <w:shd w:val="clear" w:color="auto" w:fill="FFFFFF"/>
        <w:spacing w:before="0" w:line="414" w:lineRule="atLeast"/>
        <w:ind w:firstLine="567"/>
        <w:jc w:val="both"/>
        <w:textAlignment w:val="baseline"/>
        <w:rPr>
          <w:rFonts w:ascii="Arial" w:hAnsi="Arial" w:cs="Arial"/>
          <w:color w:val="00387E"/>
          <w:sz w:val="36"/>
          <w:szCs w:val="36"/>
        </w:rPr>
      </w:pPr>
      <w:r>
        <w:rPr>
          <w:b/>
          <w:bCs/>
          <w:color w:val="00387E"/>
          <w:sz w:val="28"/>
          <w:szCs w:val="28"/>
          <w:bdr w:val="none" w:sz="0" w:space="0" w:color="auto" w:frame="1"/>
        </w:rPr>
        <w:t>2.9.15. Запрещается размещать на тротуарах, пешеходных дорожках, парковках автотранспорта и иных территориях общего пользования, а также на конструктивных элементах входных групп Старонижестеблиевского сельского поселения</w:t>
      </w:r>
      <w:r>
        <w:rPr>
          <w:rFonts w:ascii="inherit" w:hAnsi="inherit"/>
          <w:b/>
          <w:bCs/>
          <w:color w:val="00387E"/>
          <w:sz w:val="28"/>
          <w:szCs w:val="28"/>
          <w:bdr w:val="none" w:sz="0" w:space="0" w:color="auto" w:frame="1"/>
        </w:rPr>
        <w:t>  </w:t>
      </w:r>
      <w:r>
        <w:rPr>
          <w:b/>
          <w:bCs/>
          <w:color w:val="00387E"/>
          <w:sz w:val="28"/>
          <w:szCs w:val="28"/>
          <w:bdr w:val="none" w:sz="0" w:space="0" w:color="auto" w:frame="1"/>
        </w:rPr>
        <w:t>выносные конструкции (в том числе и штендеры), содержащие рекламную и иную информацию или указывающие на местонахождение объекта.</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2.9.16. Для размещения сведений информационного характера о наименовании, месте нахождения, виде деятельности в целях информирования потребителей (третьих лиц) собственник или иной законный владелец помещений вправе разместить только одну настенную вывеску на одном фасаде здания, строения и сооружения, в одной плоскости и на единой линии с другими настенными вывесками на данном здании в одном цветовом решении. На фасадах зданий, строений и сооружений не допускается размещение плакатов или иного информационного материала, за исключением вывески.</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Вывеска - это Объекты информационного оформления предприятий и организаций по обслуживанию населения, установленные на внешних стенах зданий и сооружений, на территории, в местах их нахождения в целях информирования потребителя о товарах и услугах.</w:t>
      </w:r>
    </w:p>
    <w:p w:rsidR="00233E4C" w:rsidRDefault="00233E4C" w:rsidP="00233E4C">
      <w:pPr>
        <w:pStyle w:val="1"/>
        <w:shd w:val="clear" w:color="auto" w:fill="FFFFFF"/>
        <w:spacing w:before="0" w:line="414" w:lineRule="atLeast"/>
        <w:ind w:firstLine="567"/>
        <w:jc w:val="both"/>
        <w:textAlignment w:val="baseline"/>
        <w:rPr>
          <w:rFonts w:ascii="Arial" w:hAnsi="Arial" w:cs="Arial"/>
          <w:color w:val="00387E"/>
          <w:sz w:val="36"/>
          <w:szCs w:val="36"/>
        </w:rPr>
      </w:pPr>
      <w:r>
        <w:rPr>
          <w:b/>
          <w:bCs/>
          <w:color w:val="00387E"/>
          <w:sz w:val="28"/>
          <w:szCs w:val="28"/>
          <w:bdr w:val="none" w:sz="0" w:space="0" w:color="auto" w:frame="1"/>
        </w:rPr>
        <w:t>Расположение вывески должно соответствовать</w:t>
      </w:r>
      <w:r>
        <w:rPr>
          <w:rFonts w:ascii="inherit" w:hAnsi="inherit"/>
          <w:b/>
          <w:bCs/>
          <w:color w:val="00387E"/>
          <w:sz w:val="28"/>
          <w:szCs w:val="28"/>
          <w:bdr w:val="none" w:sz="0" w:space="0" w:color="auto" w:frame="1"/>
        </w:rPr>
        <w:t>  </w:t>
      </w:r>
      <w:r>
        <w:rPr>
          <w:b/>
          <w:bCs/>
          <w:color w:val="00387E"/>
          <w:sz w:val="28"/>
          <w:szCs w:val="28"/>
          <w:bdr w:val="none" w:sz="0" w:space="0" w:color="auto" w:frame="1"/>
        </w:rPr>
        <w:t>параметрам занимаемого помещения. Вывеска размещается над входом либо над входом, между 1 и 2 этажами (если занимаемый этаж первый), либо над окнами соответствующего этажа, где расположено занимаемое помещение (если занимаемый этаж – не первый).</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Окраска и покрытие декоративными пленками всей поверхности остекления фасада, замена остекления фасада световыми коробами, содержащими сведения</w:t>
      </w:r>
      <w:r>
        <w:rPr>
          <w:rFonts w:ascii="inherit" w:hAnsi="inherit"/>
          <w:color w:val="333333"/>
          <w:sz w:val="28"/>
          <w:szCs w:val="28"/>
          <w:bdr w:val="none" w:sz="0" w:space="0" w:color="auto" w:frame="1"/>
        </w:rPr>
        <w:t> </w:t>
      </w:r>
      <w:r>
        <w:rPr>
          <w:color w:val="333333"/>
          <w:sz w:val="28"/>
          <w:szCs w:val="28"/>
          <w:bdr w:val="none" w:sz="0" w:space="0" w:color="auto" w:frame="1"/>
        </w:rPr>
        <w:t>информационного характера, не допускаются.</w:t>
      </w:r>
    </w:p>
    <w:p w:rsidR="00233E4C" w:rsidRDefault="00233E4C" w:rsidP="00233E4C">
      <w:pPr>
        <w:pStyle w:val="1"/>
        <w:shd w:val="clear" w:color="auto" w:fill="FFFFFF"/>
        <w:spacing w:before="0" w:line="414" w:lineRule="atLeast"/>
        <w:ind w:firstLine="567"/>
        <w:jc w:val="both"/>
        <w:textAlignment w:val="baseline"/>
        <w:rPr>
          <w:rFonts w:ascii="Arial" w:hAnsi="Arial" w:cs="Arial"/>
          <w:color w:val="00387E"/>
          <w:sz w:val="36"/>
          <w:szCs w:val="36"/>
        </w:rPr>
      </w:pPr>
      <w:r>
        <w:rPr>
          <w:b/>
          <w:bCs/>
          <w:color w:val="00387E"/>
          <w:sz w:val="28"/>
          <w:szCs w:val="28"/>
          <w:bdr w:val="none" w:sz="0" w:space="0" w:color="auto" w:frame="1"/>
        </w:rPr>
        <w:t>Максимальная площадь всех вывесок на одном здании, строении, сооружении не может превышать:</w:t>
      </w:r>
    </w:p>
    <w:p w:rsidR="00233E4C" w:rsidRDefault="00233E4C" w:rsidP="00233E4C">
      <w:pPr>
        <w:pStyle w:val="1"/>
        <w:shd w:val="clear" w:color="auto" w:fill="FFFFFF"/>
        <w:spacing w:before="0" w:line="414" w:lineRule="atLeast"/>
        <w:ind w:firstLine="567"/>
        <w:jc w:val="both"/>
        <w:textAlignment w:val="baseline"/>
        <w:rPr>
          <w:rFonts w:ascii="Arial" w:hAnsi="Arial" w:cs="Arial"/>
          <w:b/>
          <w:bCs/>
          <w:color w:val="00387E"/>
          <w:sz w:val="36"/>
          <w:szCs w:val="36"/>
        </w:rPr>
      </w:pPr>
      <w:r>
        <w:rPr>
          <w:b/>
          <w:bCs/>
          <w:color w:val="00387E"/>
          <w:sz w:val="28"/>
          <w:szCs w:val="28"/>
          <w:bdr w:val="none" w:sz="0" w:space="0" w:color="auto" w:frame="1"/>
        </w:rPr>
        <w:t>10% от общей площади фасада здания, сооружения, в случае, если площадь такого фасада менее 50 кв.м.;</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5-10% от общей площади фасада здания, сооружения, в случае, если площадь такого фасада составляет от 50 до 100 кв.м.;</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3-5% от общей площади фасада здания, сооружения, в случае, если площадь такого фасада составляет</w:t>
      </w:r>
      <w:r>
        <w:rPr>
          <w:rFonts w:ascii="inherit" w:hAnsi="inherit"/>
          <w:color w:val="333333"/>
          <w:sz w:val="28"/>
          <w:szCs w:val="28"/>
          <w:bdr w:val="none" w:sz="0" w:space="0" w:color="auto" w:frame="1"/>
        </w:rPr>
        <w:t>  </w:t>
      </w:r>
      <w:r>
        <w:rPr>
          <w:color w:val="333333"/>
          <w:sz w:val="28"/>
          <w:szCs w:val="28"/>
          <w:bdr w:val="none" w:sz="0" w:space="0" w:color="auto" w:frame="1"/>
        </w:rPr>
        <w:t>более 100 кв.м.</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2.9.17. Окраска рекламных тумб, стендов для афиш и объявлений и иных стендов должна производиться не реже раза в год.</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2.9.18. Требование к высоте шрифта вывески регламентирует минимальный размер надписи в 15 сантиметров.</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rFonts w:ascii="inherit" w:hAnsi="inherit"/>
          <w:color w:val="333333"/>
          <w:sz w:val="28"/>
          <w:szCs w:val="28"/>
          <w:bdr w:val="none" w:sz="0" w:space="0" w:color="auto" w:frame="1"/>
        </w:rPr>
        <w:t> </w:t>
      </w:r>
      <w:r>
        <w:rPr>
          <w:color w:val="333333"/>
          <w:sz w:val="28"/>
          <w:szCs w:val="28"/>
          <w:bdr w:val="none" w:sz="0" w:space="0" w:color="auto" w:frame="1"/>
        </w:rPr>
        <w:t>Разрешенные надписи на вывесках для организаций сферы торговли в продовольственной сфере: универсам, супермаркет, гастроном, продукты (продовольственный магазин), специализированный магазин, рыбный магазин, магазин восточных сладостей.</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Для розничных предприятий, осуществляющих непродовольственную торговлю: универмаг, дом торговли (торговый дом), торговый центр, специализированный магазин, комиссионный магазин.</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При указании профиля деятельности возможно указание специализации торговой точки: такие как Хлеб, Мясо, Рыба, Молоко, Одежда, Обувь, Овощи, Фрукты, Кондитерская, Булочная, Меха, Кожа, Обувь. При этом объем реализации данной товарной группы должен быть не менее 50% площади торговой точки.</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Специализация магазина может также обозначаться по признаку разделения потребителей на группы: Детская одежда, Мужская обувь, Товары для беременных, Ветеринарная Аптека, Книги для школы, Товары для взрослых.</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Для организаций общепита рекомендуются следующие надписи на вывесках: кафе, бар, ресторан, клуб, кофейня, закусочная, чайная и т.д. Модно также указывать на профиль специализации предприятия общепита: Шашлычная, Хинкальная, Блинная, Пирожковая, Молодежное кафе, Летнее кафе, Детское кафе и так далее.</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Организации, обслуживающие населения, могут указывать на вывесках надписи следующего типового содержания, раскрывающие их профиль деятельности: Художественный Салон, Салон Моды, Дом Моды, Медицинский салон, Салон эстетической косметологии, Центр молекулярной диагностики, Ремонт обуви, Прокат автомобилей, Ритуальные услуги, Фотостудия, Репетиционная база, Химическая чистка, Ломбард, Ремонт ювелирных изделий, Услуги по уборке, Юридические услуги, Школа иностранных языков и тому подобное. При применении вышеуказанных надписей на вывесках, разрешается</w:t>
      </w:r>
      <w:r>
        <w:rPr>
          <w:rFonts w:ascii="inherit" w:hAnsi="inherit"/>
          <w:color w:val="333333"/>
          <w:sz w:val="28"/>
          <w:szCs w:val="28"/>
          <w:bdr w:val="none" w:sz="0" w:space="0" w:color="auto" w:frame="1"/>
        </w:rPr>
        <w:t>  </w:t>
      </w:r>
      <w:r>
        <w:rPr>
          <w:color w:val="333333"/>
          <w:sz w:val="28"/>
          <w:szCs w:val="28"/>
          <w:bdr w:val="none" w:sz="0" w:space="0" w:color="auto" w:frame="1"/>
        </w:rPr>
        <w:t>указать специализацию, к примеру: ремонт техники (бытовой, электронной, холодильников, телевизоров и т.д.).</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Важной особенностью использования надписей при регистрации вывесок является необходимость сжатого, четкого и нерекламного характера обозначения профиля деятельности организации.</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Возможно использование аббревиатур, к примеру: АЗС - Автомобильная заправочная станция, АЗК - Автомобильный заправочный комплекс, также БЕНЗИН, или, к примеру: использование надписи "АВТОМОЙКА".</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На занимаемой территории, как и на здании и/или сооружении, в которых находится Автомойка или АЗС имеется возможность устанавливать и эксплуатировать вывески с информацией о цене и номенклатуре реализуемого топлива или оказываемых услуг автомойки.</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2.9.19. Все надписи на вывесках должны быть выполнены на русском языке, при этом возможна установка декоративных элементов, либо использование различных словесных или графических изображений или их комбинаций (на русском языке или в русской транслитерации), зарегистрированных в качестве товарных знаков или знаков обслуживания, но при соблюдении условия обладания легальным, зарегистрированным в установленном законодательством порядке правом на использование такого товарного знака или знака обслуживания в рекламе или на вывесках.</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Использование надписей на иностранном языке на вывеске также допустимо, но при выполнении следующих условий:</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Необходимо наличие зарегистрированного товарного знака, имеющего написание на иностранном языке, на территории Российской Федерации;</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Наличие у организации исключительного права пользования на указываемый товарный знака;</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Такие надписи не должны доминировать над надписью, обозначающей профиль деятельности;</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Высота букв при использовании товарного знака на иностранном языке должна быть в два раза меньше букв надписи, обозначающей профиль деятельности организации;</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Нельзя наносить на вывески иностранные слова в русской транслитерации, только если это не обозначение зарегистрированного товарного знака, на которое у организации имеется исключительное право пользования;</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Нельзя использовать сокращения и аббревиатуры, указывая профиль деятельности.</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ind w:firstLine="567"/>
        <w:jc w:val="center"/>
        <w:textAlignment w:val="baseline"/>
        <w:rPr>
          <w:rFonts w:ascii="Arial" w:hAnsi="Arial" w:cs="Arial"/>
          <w:color w:val="333333"/>
          <w:sz w:val="19"/>
          <w:szCs w:val="19"/>
        </w:rPr>
      </w:pPr>
      <w:r>
        <w:rPr>
          <w:b/>
          <w:bCs/>
          <w:color w:val="333333"/>
          <w:sz w:val="28"/>
          <w:szCs w:val="28"/>
          <w:bdr w:val="none" w:sz="0" w:space="0" w:color="auto" w:frame="1"/>
        </w:rPr>
        <w:t>2.10. Некапитальные нестационарные сооружения</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2.10.1.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хуторского дизайна и освещения, характеру сложившейся среды населенного пункта и условиям долговременной эксплуатации.</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2.10.2. Размещение некапитальных нестационарных сооружений на территории Старонижестеблиевского сельского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2.10.2.1.</w:t>
      </w:r>
      <w:r>
        <w:rPr>
          <w:rFonts w:ascii="inherit" w:hAnsi="inherit"/>
          <w:color w:val="333333"/>
          <w:sz w:val="28"/>
          <w:szCs w:val="28"/>
          <w:bdr w:val="none" w:sz="0" w:space="0" w:color="auto" w:frame="1"/>
        </w:rPr>
        <w:t>  </w:t>
      </w:r>
      <w:r>
        <w:rPr>
          <w:color w:val="333333"/>
          <w:sz w:val="28"/>
          <w:szCs w:val="28"/>
          <w:bdr w:val="none" w:sz="0" w:space="0" w:color="auto" w:frame="1"/>
        </w:rPr>
        <w:t>Не допускается размещение некапитальных нестационарных сооружений под козырьками вестибюлей , на газонах, площадках (детских, отдыха, спортивных, транспортных стоянок), в охранной зоне водопроводных и канализационных сетей, трубопроводов, а также ближе 10 м от остановочных павильонов, 25 м - от вентиляционных шахт, 20 м - от окон жилых помещений, перед витринами торговых предприятий, 3 м - от ствола дерева.</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2.10.2. Размещение остановочных павильонов рекомендуется предусматривать в местах остановок наземного пассажирского транспорта. Для установки павильона рекомендуется предусматривать площадку с твердыми видами покрытия размером 2,0 x 5,0 м и более. Расстояние от края проезжей части до ближайшей конструкции павильона рекомендуется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соответствующими ГОСТ и СНиП.</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2.10.4. 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на автостоянках, а также -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ind w:firstLine="567"/>
        <w:jc w:val="center"/>
        <w:textAlignment w:val="baseline"/>
        <w:rPr>
          <w:rFonts w:ascii="Arial" w:hAnsi="Arial" w:cs="Arial"/>
          <w:color w:val="333333"/>
          <w:sz w:val="19"/>
          <w:szCs w:val="19"/>
        </w:rPr>
      </w:pPr>
      <w:r>
        <w:rPr>
          <w:b/>
          <w:bCs/>
          <w:color w:val="333333"/>
          <w:sz w:val="28"/>
          <w:szCs w:val="28"/>
          <w:bdr w:val="none" w:sz="0" w:space="0" w:color="auto" w:frame="1"/>
        </w:rPr>
        <w:t>2.11. Оформление и оборудование зданий и сооружений</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2.11.1. Проектирование оформления и внешнего оборудования, строящихся и реконструируемых зданий, строений и сооружений, а также конструкций постоянных ограждений осуществляется по согласованию с управлением архитектуры и градостроительства администрации муниципального образования Красноармейский район и должно обеспечивать формирование на территории Старонижестеблиевского сельского поселения Красноармейского района архитектурно-выразительного и эмоционально привлекательного пространства, а именно:</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применение архитектурных решений соразмерно открытому пространству окружающей среды;</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формирование ансамблевой застройки;</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колористическое решение и допустимые к применению отделочные материалы внешних поверхностей объекта, в том числе крыши;</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эстетичный внешний вид конструктивных элементов здания (входные группы, цоколи и др.), размещение антенн, иных наружных объектов и линий коммуникации, водосточных труб, отмостков, домовых знаков;</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внедрение в существующие ансамбли, имеющие архитектурные и градостроительные дефекты, новых зданий и сооружений, компенсирующих отсутствие или избыток доминант, декора, стилевого единства;</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применение технологических решений по вертикальному озеленению.</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Физические и юридические лица, осуществляющие проектирование, строительство, реконструкцию или ремонт зданий и строений, а также постоянных ограждений обязаны соблюдать требования, указанные в настоящих Правилах.</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2.11.2. Колористическое решение зданий и сооружений рекомендуется проектировать с учетом концепции общего цветового решения застройки улиц и территорий муниципального образования.</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Отделку фасадов зданий, строений и сооружений по цветовому решению в соответствии с каталогом цветов по RAL CLASSIC:</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1) стены: </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1013 - белая устрица,</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1014 - слоновая кость,</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1015 - светлая слоновая кость,</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1047 - телегрей 4,</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8000 - зелёно-коричневый,</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8001 - охра коричневая,</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8002 - сигнально-коричневый,</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8003 - глиняный коричневый,</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9003 - сигнальный белый, </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9002 - светло-серый,</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9001 - кремово-белый,</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7034 - жёлто-серый,</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7033 - цементно-белый,</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7032 - галечно-белый,</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7001 - серебристо-серый,</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7002 - оливково-серый,</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7003 - серый мох,</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7004 - сигнально-серый;</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 выступающие части фасада – белый;</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3) цоколь:</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7036 - платиново-серый,</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7037 - пыльно-серый,</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7038 - агатовый серый,</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7039 - кварцевый серый,</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7040 - серое окно,</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7001 - серебристо-серый,</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7002 - оливково-серый,</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7003 - серый мох,</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7004 - сигнальный серый,</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7031 - сине-серый,</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7032 - галечный серый,</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7033 - цементно-серый,</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7034 - жёлто-серый,</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7035 - светло-серый;</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4) кровля:</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3005 - винно-красный,</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3007 - тёмно-красный,</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3009 - оксид красный,</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7004 - сигнальный серый,</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8004 - медно-коричневый,</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8007 - палево-коричневый,</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8000 - зелёно-коричневый,</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8011 - орехово-коричневый,</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8014 - сепия коричневая,</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8028 - терракотовый.</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Цветовое решение кровли: светло-серый, тёмно-зелёный применять в зонах сложившейся застройки, где указанные цветовые решения имеются.</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При ремонте, изменении архитектурного решения главных фасадов зданий, строений и сооружений, устранение диссонирующих элементов, упорядочение архитектурного решения и габаритов оконных и дверных проёмов, остекления, водосточных труб производить по цветовому решению в соответствии с каталогом цветов по RAL CLASSIC:</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1) оконные рамы:</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9010 - белый,</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8001 - охра коричневая,</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8002 - сигнальный коричневый,</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8003 - глиняный коричневый,</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7047 - телегрей 4,</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8007 - палево-коричневый,</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8008 - оливково-коричневый;</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 тонирование стекла:</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9006 - бело-алюминиевый,</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9018 - папирусно-белый,</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1035 - перламутрово-бежевый,</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1036 - перламутрово-золотой;</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3) водосточные трубы, желоба (под цвет кровли):</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9010 - белый,</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3005 - винно-красный,</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3007 - тёмно-красный,</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3009 - оксид красный,</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8004 - медно-коричневый,</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8007 - палево-коричневый,</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8008 - оливково-коричневый,</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8011 - орехово-коричневый.</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На главных фасадах зданий, строений и сооружений предусматривать адресные аншлаги по цветовому решению в соответствии с каталогом цветов по RAL CLASSIC:</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6004 - сине-зелёный (фон),</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5020 - океанская синь (фон),</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9010 - белый (буквы, цифры, рамки).</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На фасадах зданий, строений и сооружений размещать вывески (фон, буквы рамки) по цветовому решению в соответствии с каталогом цветов по RAL CASSIC:</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1035 - перламутрово-бежевый,</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1036 - перламутрово-золотой,</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2013 - перламутрово-оранжевый,</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3032 - перламутрово-рубиновый,</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9010 - белый.</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Колористика конструкций ограждений, малых архитектурных форм (урны, скамейки, парковые диваны и т.д.) не должна диссонировать с фасадами зданий, строений и сооружений и цветовым решением в соответствии с каталогом цветов по RAL CLASSIC:</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урны, рамы, объявления:</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6004 - сине-зелёный,</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9005 - чёрный чугун,</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1036 - перламутрово-золотой (детали).</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Иные колористические решения фасадов зданий, строений и сооружений, ограждений и малых архитектурных форм допускается применять при условии согласования с управлением архитектуры и градостроительства администрации муниципального образования Красноармейский район.</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rFonts w:ascii="inherit" w:hAnsi="inherit"/>
          <w:color w:val="333333"/>
          <w:sz w:val="28"/>
          <w:szCs w:val="28"/>
          <w:bdr w:val="none" w:sz="0" w:space="0" w:color="auto" w:frame="1"/>
        </w:rPr>
        <w:t> </w:t>
      </w:r>
      <w:r>
        <w:rPr>
          <w:color w:val="333333"/>
          <w:sz w:val="28"/>
          <w:szCs w:val="28"/>
          <w:bdr w:val="none" w:sz="0" w:space="0" w:color="auto" w:frame="1"/>
        </w:rPr>
        <w:t>Размещение наружных кондиционеров и антенн-"тарелок" на зданиях, расположенных вдоль магистральных улиц населенного пункта, рекомендуется предусматривать со стороны дворовых фасадов.</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2.11.3. На зданиях и сооружениях населенного пункта рекомендуется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канализации, указатель сооружений подземного газопровода.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улично-дорожной сети.</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2.11.4. Для обеспечения поверхностного водоотвода от зданий и сооружений по их периметру необходимо предусматривать устройство отмостки с надежной гидроизоляцией. Уклон отмостки рекомендуется принимать не менее 10 промилле в сторону от здания. Ширину отмостки для зданий и сооружений рекомендуется принимать 0,8 - 1,2 м, в сложных геологических условиях (грунты с карстами) - 1,5 - 3 м. В случае примыкания здания к пешеходным коммуникациям, роль отмостки обычно выполняет тротуар с твердым видом покрытия.</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2.11.5. При организации стока воды со скатных крыш через водосточные трубы рекомендуется:</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не допускать высоты свободного падения воды из выходного отверстия трубы более 200 мм;</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предусматривать устройство дренажа в местах стока воды из трубы на газон или иные мягкие виды покрытия.</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2.11.6. Входные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2.11.6.1. Рекомендуется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bookmarkStart w:id="8" w:name="sub_102116"/>
      <w:bookmarkEnd w:id="8"/>
      <w:r>
        <w:rPr>
          <w:color w:val="333333"/>
          <w:sz w:val="28"/>
          <w:szCs w:val="28"/>
          <w:bdr w:val="none" w:sz="0" w:space="0" w:color="auto" w:frame="1"/>
        </w:rPr>
        <w:t>2.11.7. Входные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bookmarkStart w:id="9" w:name="sub_1021161"/>
      <w:bookmarkEnd w:id="9"/>
      <w:r>
        <w:rPr>
          <w:color w:val="333333"/>
          <w:sz w:val="28"/>
          <w:szCs w:val="28"/>
          <w:bdr w:val="none" w:sz="0" w:space="0" w:color="auto" w:frame="1"/>
        </w:rPr>
        <w:t>.</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2.11.7.1.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bookmarkStart w:id="10" w:name="sub_1021162"/>
      <w:bookmarkEnd w:id="10"/>
      <w:r>
        <w:rPr>
          <w:color w:val="333333"/>
          <w:sz w:val="28"/>
          <w:szCs w:val="28"/>
          <w:bdr w:val="none" w:sz="0" w:space="0" w:color="auto" w:frame="1"/>
        </w:rPr>
        <w:t>2.11.7.2.Возможно допускать использование части площадки при входных группах для временного паркирования легкового транспорта.</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bookmarkStart w:id="11" w:name="sub_1021163"/>
      <w:bookmarkEnd w:id="11"/>
      <w:r>
        <w:rPr>
          <w:color w:val="333333"/>
          <w:sz w:val="28"/>
          <w:szCs w:val="28"/>
          <w:bdr w:val="none" w:sz="0" w:space="0" w:color="auto" w:frame="1"/>
        </w:rPr>
        <w:t>2.11.7.3.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рекомендуется выносить на прилегающий тротуар не более чем на 0,5 м.</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2.11.8.Запрещается</w:t>
      </w:r>
      <w:r>
        <w:rPr>
          <w:rFonts w:ascii="inherit" w:hAnsi="inherit"/>
          <w:color w:val="333333"/>
          <w:sz w:val="28"/>
          <w:szCs w:val="28"/>
          <w:bdr w:val="none" w:sz="0" w:space="0" w:color="auto" w:frame="1"/>
        </w:rPr>
        <w:t>  </w:t>
      </w:r>
      <w:r>
        <w:rPr>
          <w:color w:val="333333"/>
          <w:sz w:val="28"/>
          <w:szCs w:val="28"/>
          <w:bdr w:val="none" w:sz="0" w:space="0" w:color="auto" w:frame="1"/>
        </w:rPr>
        <w:t>производить расклейку афиш¸ агитационных и рекламных материалов, объявлений на</w:t>
      </w:r>
      <w:r>
        <w:rPr>
          <w:rFonts w:ascii="inherit" w:hAnsi="inherit"/>
          <w:color w:val="333333"/>
          <w:sz w:val="28"/>
          <w:szCs w:val="28"/>
          <w:bdr w:val="none" w:sz="0" w:space="0" w:color="auto" w:frame="1"/>
        </w:rPr>
        <w:t>  </w:t>
      </w:r>
      <w:r>
        <w:rPr>
          <w:color w:val="333333"/>
          <w:sz w:val="28"/>
          <w:szCs w:val="28"/>
          <w:bdr w:val="none" w:sz="0" w:space="0" w:color="auto" w:frame="1"/>
        </w:rPr>
        <w:t>стенах зданий, сооружений, не предназначенных для этих целей.</w:t>
      </w:r>
    </w:p>
    <w:p w:rsidR="00233E4C" w:rsidRDefault="00233E4C" w:rsidP="00233E4C">
      <w:pPr>
        <w:pStyle w:val="1"/>
        <w:shd w:val="clear" w:color="auto" w:fill="FFFFFF"/>
        <w:spacing w:before="0" w:line="414" w:lineRule="atLeast"/>
        <w:ind w:firstLine="567"/>
        <w:jc w:val="both"/>
        <w:textAlignment w:val="baseline"/>
        <w:rPr>
          <w:rFonts w:ascii="Arial" w:hAnsi="Arial" w:cs="Arial"/>
          <w:color w:val="00387E"/>
          <w:sz w:val="36"/>
          <w:szCs w:val="36"/>
        </w:rPr>
      </w:pPr>
      <w:r>
        <w:rPr>
          <w:rFonts w:ascii="inherit" w:hAnsi="inherit"/>
          <w:b/>
          <w:bCs/>
          <w:color w:val="00387E"/>
          <w:sz w:val="28"/>
          <w:szCs w:val="28"/>
          <w:bdr w:val="none" w:sz="0" w:space="0" w:color="auto" w:frame="1"/>
        </w:rPr>
        <w:t>  </w:t>
      </w:r>
      <w:r>
        <w:rPr>
          <w:b/>
          <w:bCs/>
          <w:color w:val="00387E"/>
          <w:sz w:val="28"/>
          <w:szCs w:val="28"/>
          <w:bdr w:val="none" w:sz="0" w:space="0" w:color="auto" w:frame="1"/>
        </w:rPr>
        <w:t>2.11.8.1.Запрещается наносить надписи на стены зданий, сооружений, не предназначенные для этих целей.</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rFonts w:ascii="inherit" w:hAnsi="inherit"/>
          <w:color w:val="333333"/>
          <w:sz w:val="28"/>
          <w:szCs w:val="28"/>
          <w:bdr w:val="none" w:sz="0" w:space="0" w:color="auto" w:frame="1"/>
        </w:rPr>
        <w:t>  </w:t>
      </w:r>
      <w:r>
        <w:rPr>
          <w:color w:val="333333"/>
          <w:sz w:val="28"/>
          <w:szCs w:val="28"/>
          <w:bdr w:val="none" w:sz="0" w:space="0" w:color="auto" w:frame="1"/>
        </w:rPr>
        <w:t>2.11.9.Физические лица, в том числе индивидуальные предприниматели, юридические лица всех организационно – правовых форм обязаны:</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rFonts w:ascii="inherit" w:hAnsi="inherit"/>
          <w:color w:val="333333"/>
          <w:sz w:val="28"/>
          <w:szCs w:val="28"/>
          <w:bdr w:val="none" w:sz="0" w:space="0" w:color="auto" w:frame="1"/>
        </w:rPr>
        <w:t>  </w:t>
      </w:r>
      <w:r>
        <w:rPr>
          <w:color w:val="333333"/>
          <w:sz w:val="28"/>
          <w:szCs w:val="28"/>
          <w:bdr w:val="none" w:sz="0" w:space="0" w:color="auto" w:frame="1"/>
        </w:rPr>
        <w:t>обеспечивать надлежащее содержание принадлежащих им на праве собственности или ином вещном, обязательственном праве зданий, строений,</w:t>
      </w:r>
      <w:r>
        <w:rPr>
          <w:rFonts w:ascii="inherit" w:hAnsi="inherit"/>
          <w:color w:val="333333"/>
          <w:sz w:val="28"/>
          <w:szCs w:val="28"/>
          <w:bdr w:val="none" w:sz="0" w:space="0" w:color="auto" w:frame="1"/>
        </w:rPr>
        <w:t> </w:t>
      </w:r>
      <w:r>
        <w:rPr>
          <w:color w:val="333333"/>
          <w:sz w:val="28"/>
          <w:szCs w:val="28"/>
          <w:bdr w:val="none" w:sz="0" w:space="0" w:color="auto" w:frame="1"/>
        </w:rPr>
        <w:t>сооружений, земельных участков в установленных границах;</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rFonts w:ascii="inherit" w:hAnsi="inherit"/>
          <w:color w:val="333333"/>
          <w:sz w:val="28"/>
          <w:szCs w:val="28"/>
          <w:bdr w:val="none" w:sz="0" w:space="0" w:color="auto" w:frame="1"/>
        </w:rPr>
        <w:t>  </w:t>
      </w:r>
      <w:r>
        <w:rPr>
          <w:color w:val="333333"/>
          <w:sz w:val="28"/>
          <w:szCs w:val="28"/>
          <w:bdr w:val="none" w:sz="0" w:space="0" w:color="auto" w:frame="1"/>
        </w:rPr>
        <w:t>обеспечивать очистку и уборку (в том числе от афиш, рекламных и агитационных и информационных материалов, включая объявления, плакаты, надписи и иные материалы информационного характера) и приведение в надлежащий вид зданий, строений и сооружений, а также заборов и ограждений земельных участков принадлежащих им на праве собственности или ином вещном или обязательственном праве.</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2.11.10. Физические и юридические лица, в собственности либо на ином вещном праве которых находятся здания и сооружения, обязаны обеспечить своевременное производство работ по реставрации, ремонту и покраске фасадов зданий и их отдельных элементов (балконы, лоджии, водосточные трубы), поддерживать в чистоте и исправном состоянии расположенные на фасадах информационные таблички, памятные доски.</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Запрещается самовольное переустройство фасадов зданий и их конструктивных элементов (в том числе остекление балконов) без согласования управления архитектуры и градостроительства администрации муниципального образования Красноармейский район, а в отношении многоквартирных жилых домов, в том числе без согласия собственников помещений в доме, оформленного протоколом общего собрания собственников жилых помещений.</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2.11.11. Строительство, реконструкция, пристройка, ремонт и модернизация, снос и перемещение зданий, сооружений и элементов благоустройства, изменение внешнего вида фасада зданий и сооружений, проведение земляных работ, расположенных в границах Старонижестеблиевского сельского поселения Красноармейского района, должны быть согласованы с управлением государственной охраны объектов культурного наследия Краснодарского края.</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ind w:firstLine="567"/>
        <w:jc w:val="center"/>
        <w:textAlignment w:val="baseline"/>
        <w:rPr>
          <w:rFonts w:ascii="Arial" w:hAnsi="Arial" w:cs="Arial"/>
          <w:color w:val="333333"/>
          <w:sz w:val="19"/>
          <w:szCs w:val="19"/>
        </w:rPr>
      </w:pPr>
      <w:r>
        <w:rPr>
          <w:b/>
          <w:bCs/>
          <w:color w:val="333333"/>
          <w:sz w:val="28"/>
          <w:szCs w:val="28"/>
          <w:bdr w:val="none" w:sz="0" w:space="0" w:color="auto" w:frame="1"/>
        </w:rPr>
        <w:t>2.12. Площадки</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2.12.1. На территории населенного пункта рекомендуется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зон особо охраняемых природных территорий рекомендуется согласовывать с уполномоченными органами охраны памятников, природопользования и охраны окружающей среды.</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ind w:firstLine="567"/>
        <w:jc w:val="center"/>
        <w:textAlignment w:val="baseline"/>
        <w:rPr>
          <w:rFonts w:ascii="Arial" w:hAnsi="Arial" w:cs="Arial"/>
          <w:color w:val="333333"/>
          <w:sz w:val="19"/>
          <w:szCs w:val="19"/>
        </w:rPr>
      </w:pPr>
      <w:r>
        <w:rPr>
          <w:color w:val="333333"/>
          <w:sz w:val="28"/>
          <w:szCs w:val="28"/>
          <w:bdr w:val="none" w:sz="0" w:space="0" w:color="auto" w:frame="1"/>
        </w:rPr>
        <w:t>Детские площадки</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2.12.2. Детские площадки обычно предназначены для игр и активного отдыха детей.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2.12.3. Минимально допустимое расстояние от окон жилых и общественных зданий до площадок для игр детей дошкольного и младшего школьного возраста - не менее 12 м; для занятий физкультурой, в зависимости от шумовых характеристик от 10 до 40 м; (наибольшие значения принимаются для хоккейных и футбольных площадок, наименьшие - для площадок для настольного тенниса).</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2.12.4. Площадки для игр детей на территориях жилого назначения рекомендуется проектировать из расчета 0,7 кв. м на 1 жителя. Размеры и условия размещения площадок рекомендуется проектировать в зависимости от возрастных групп детей и места размещения жилой застройки в городе.</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2.12.4.1. Площадки детей преддошкольного возраста могут иметь незначительные размеры (50 - 75 кв. м), размещаться отдельно или совмещаться с площадками для тихого отдыха взрослых - в этом случае общую площадь площадки рекомендуется устанавливать не менее 80 кв. м.</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2.12.4.2. Оптимальный размер игровых площадок рекомендуется устанавливать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рекомендуется разделять густыми зелеными посадками и (или) декоративными стенками.</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2.12.4.3.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 согласно </w:t>
      </w:r>
      <w:hyperlink r:id="rId15" w:history="1">
        <w:r>
          <w:rPr>
            <w:rStyle w:val="a9"/>
            <w:color w:val="00387E"/>
            <w:sz w:val="28"/>
            <w:szCs w:val="28"/>
            <w:bdr w:val="none" w:sz="0" w:space="0" w:color="auto" w:frame="1"/>
          </w:rPr>
          <w:t>пункту 4.3.4</w:t>
        </w:r>
      </w:hyperlink>
      <w:r>
        <w:rPr>
          <w:color w:val="333333"/>
          <w:sz w:val="28"/>
          <w:szCs w:val="28"/>
          <w:bdr w:val="none" w:sz="0" w:space="0" w:color="auto" w:frame="1"/>
        </w:rPr>
        <w:t> настоящих Методических рекомендаций.</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2.12.5. 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 площадок мусоросборников - 15 м, отстойно-разворотных площадок на конечных остановках маршрутов городского пассажирского транспорта - не менее 50 м.</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2.12.6. 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2.12.7. 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2.12.7.1. 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согласно </w:t>
      </w:r>
      <w:hyperlink r:id="rId16" w:history="1">
        <w:r>
          <w:rPr>
            <w:rStyle w:val="a9"/>
            <w:color w:val="00387E"/>
            <w:sz w:val="28"/>
            <w:szCs w:val="28"/>
            <w:bdr w:val="none" w:sz="0" w:space="0" w:color="auto" w:frame="1"/>
          </w:rPr>
          <w:t>пункту 2.6.4.1</w:t>
        </w:r>
      </w:hyperlink>
      <w:r>
        <w:rPr>
          <w:color w:val="333333"/>
          <w:sz w:val="28"/>
          <w:szCs w:val="28"/>
          <w:bdr w:val="none" w:sz="0" w:space="0" w:color="auto" w:frame="1"/>
        </w:rPr>
        <w:t> настоящих Методических рекомендаций.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2.12.7.2. Для сопряжения поверхностей площадки и газона рекомендуется применять садовые бортовые камни со скошенными или закругленными краями.</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2.12.7.3. 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рекомендуется не допускать применение видов растений с колючками. На всех видах детских площадок рекомендуется не допускать применение растений с ядовитыми плодами.</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2.12.7.4. Размещение игрового оборудования следует проектировать с учетом нормативных параметров безопасности, представленных в </w:t>
      </w:r>
      <w:hyperlink r:id="rId17" w:history="1">
        <w:r>
          <w:rPr>
            <w:rStyle w:val="a9"/>
            <w:color w:val="000000"/>
            <w:sz w:val="28"/>
            <w:szCs w:val="28"/>
            <w:bdr w:val="none" w:sz="0" w:space="0" w:color="auto" w:frame="1"/>
          </w:rPr>
          <w:t>таблице 5</w:t>
        </w:r>
      </w:hyperlink>
      <w:r>
        <w:rPr>
          <w:rFonts w:ascii="Arial" w:hAnsi="Arial" w:cs="Arial"/>
          <w:color w:val="333333"/>
          <w:sz w:val="19"/>
          <w:szCs w:val="19"/>
        </w:rPr>
        <w:t> </w:t>
      </w:r>
      <w:r>
        <w:rPr>
          <w:color w:val="333333"/>
          <w:sz w:val="28"/>
          <w:szCs w:val="28"/>
          <w:bdr w:val="none" w:sz="0" w:space="0" w:color="auto" w:frame="1"/>
        </w:rPr>
        <w:t>Приложение № 2 к настоящим Правилам благоустройства. Площадки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2.12.7.5. Осветительное оборудование обычно должно функционировать в режиме освещения территории, на которой расположена площадка. Рекомендуется не допускать размещение осветительного оборудования на высоте менее 2,5 м.</w:t>
      </w:r>
    </w:p>
    <w:p w:rsidR="00233E4C" w:rsidRDefault="00233E4C" w:rsidP="00233E4C">
      <w:pPr>
        <w:shd w:val="clear" w:color="auto" w:fill="FFFFFF"/>
        <w:spacing w:line="384" w:lineRule="atLeast"/>
        <w:ind w:firstLine="567"/>
        <w:jc w:val="center"/>
        <w:textAlignment w:val="baseline"/>
        <w:rPr>
          <w:rFonts w:ascii="Arial" w:hAnsi="Arial" w:cs="Arial"/>
          <w:color w:val="333333"/>
          <w:sz w:val="19"/>
          <w:szCs w:val="19"/>
        </w:rPr>
      </w:pPr>
      <w:r>
        <w:rPr>
          <w:color w:val="333333"/>
          <w:sz w:val="28"/>
          <w:szCs w:val="28"/>
          <w:bdr w:val="none" w:sz="0" w:space="0" w:color="auto" w:frame="1"/>
        </w:rPr>
        <w:t>Площадки отдыха</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2.12.8. Площадки отдыха обычно предназначены для тихого отдыха и настольных игр взрослого населения, их следует размещать на участках жилой застройки, рекомендуется на озелененных территориях жилой группы и микрорайона, в парках и лесопарках. Площадки отдыха рекомендуется устанавливать проходными, примыкать к проездам, посадочным площадкам остановок, разворотным площадкам - между ними и площадкой отдыха рекомендуется предусматривать полосу озеленения (кустарник, деревья) не менее 3 м. Расстояние от границы площадки отдыха до мест хранения автомобилей следует принимать согласно </w:t>
      </w:r>
      <w:hyperlink r:id="rId18" w:history="1">
        <w:r>
          <w:rPr>
            <w:rStyle w:val="a9"/>
            <w:color w:val="000000"/>
            <w:sz w:val="28"/>
            <w:szCs w:val="28"/>
            <w:bdr w:val="none" w:sz="0" w:space="0" w:color="auto" w:frame="1"/>
          </w:rPr>
          <w:t>СанПиН 2.2.1/2.1.1.1200</w:t>
        </w:r>
      </w:hyperlink>
      <w:r>
        <w:rPr>
          <w:color w:val="000000"/>
          <w:sz w:val="28"/>
          <w:szCs w:val="28"/>
          <w:bdr w:val="none" w:sz="0" w:space="0" w:color="auto" w:frame="1"/>
        </w:rPr>
        <w:t>,</w:t>
      </w:r>
      <w:r>
        <w:rPr>
          <w:color w:val="333333"/>
          <w:sz w:val="28"/>
          <w:szCs w:val="28"/>
          <w:bdr w:val="none" w:sz="0" w:space="0" w:color="auto" w:frame="1"/>
        </w:rPr>
        <w:t> отстойно-разворотных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тихого отдыха следует устанавливать не менее 10 м, площадок шумных настольных игр - не менее 25 м.</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2.12.9. Площадки отдыха на жилых территориях следует проектировать из расчета 0,1 - 0,2 кв. м на жителя. Оптимальный размер площадки 50 - 100 кв. м, минимальный размер площадки отдыха - не менее 15 - 20 кв. м. Допускается совмещение площадок тихого отдыха с детскими площадками согласно </w:t>
      </w:r>
      <w:hyperlink r:id="rId19" w:history="1">
        <w:r>
          <w:rPr>
            <w:rStyle w:val="a9"/>
            <w:color w:val="00387E"/>
            <w:sz w:val="28"/>
            <w:szCs w:val="28"/>
            <w:bdr w:val="none" w:sz="0" w:space="0" w:color="auto" w:frame="1"/>
          </w:rPr>
          <w:t>пункту 2.12.4.1</w:t>
        </w:r>
      </w:hyperlink>
      <w:r>
        <w:rPr>
          <w:color w:val="333333"/>
          <w:sz w:val="28"/>
          <w:szCs w:val="28"/>
          <w:bdr w:val="none" w:sz="0" w:space="0" w:color="auto" w:frame="1"/>
        </w:rPr>
        <w:t> настоящих правил благоустройства,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rFonts w:ascii="inherit" w:hAnsi="inherit"/>
          <w:color w:val="333333"/>
          <w:sz w:val="28"/>
          <w:szCs w:val="28"/>
          <w:bdr w:val="none" w:sz="0" w:space="0" w:color="auto" w:frame="1"/>
        </w:rPr>
        <w:t>  </w:t>
      </w:r>
      <w:r>
        <w:rPr>
          <w:color w:val="333333"/>
          <w:sz w:val="28"/>
          <w:szCs w:val="28"/>
          <w:bdr w:val="none" w:sz="0" w:space="0" w:color="auto" w:frame="1"/>
        </w:rPr>
        <w:t>2.12.10. 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rFonts w:ascii="inherit" w:hAnsi="inherit"/>
          <w:color w:val="333333"/>
          <w:sz w:val="28"/>
          <w:szCs w:val="28"/>
          <w:bdr w:val="none" w:sz="0" w:space="0" w:color="auto" w:frame="1"/>
        </w:rPr>
        <w:t>  </w:t>
      </w:r>
      <w:r>
        <w:rPr>
          <w:color w:val="333333"/>
          <w:sz w:val="28"/>
          <w:szCs w:val="28"/>
          <w:bdr w:val="none" w:sz="0" w:space="0" w:color="auto" w:frame="1"/>
        </w:rPr>
        <w:t>2.12.10.1. Покрытие площадки рекомендуется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rFonts w:ascii="inherit" w:hAnsi="inherit"/>
          <w:color w:val="333333"/>
          <w:sz w:val="28"/>
          <w:szCs w:val="28"/>
          <w:bdr w:val="none" w:sz="0" w:space="0" w:color="auto" w:frame="1"/>
        </w:rPr>
        <w:t>  </w:t>
      </w:r>
      <w:r>
        <w:rPr>
          <w:color w:val="333333"/>
          <w:sz w:val="28"/>
          <w:szCs w:val="28"/>
          <w:bdr w:val="none" w:sz="0" w:space="0" w:color="auto" w:frame="1"/>
        </w:rPr>
        <w:t>2.12.10.2.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рекомендуется обеспечивать согласно </w:t>
      </w:r>
      <w:hyperlink r:id="rId20" w:history="1">
        <w:r>
          <w:rPr>
            <w:rStyle w:val="a9"/>
            <w:color w:val="00387E"/>
            <w:sz w:val="28"/>
            <w:szCs w:val="28"/>
            <w:bdr w:val="none" w:sz="0" w:space="0" w:color="auto" w:frame="1"/>
          </w:rPr>
          <w:t>пункту 2.12.7.3</w:t>
        </w:r>
      </w:hyperlink>
      <w:r>
        <w:rPr>
          <w:color w:val="333333"/>
          <w:sz w:val="28"/>
          <w:szCs w:val="28"/>
          <w:bdr w:val="none" w:sz="0" w:space="0" w:color="auto" w:frame="1"/>
        </w:rPr>
        <w:t> настоящих Правил благоустройства, не допускается применение растений с ядовитыми плодами.</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rFonts w:ascii="inherit" w:hAnsi="inherit"/>
          <w:color w:val="333333"/>
          <w:sz w:val="28"/>
          <w:szCs w:val="28"/>
          <w:bdr w:val="none" w:sz="0" w:space="0" w:color="auto" w:frame="1"/>
        </w:rPr>
        <w:t>  </w:t>
      </w:r>
      <w:r>
        <w:rPr>
          <w:color w:val="333333"/>
          <w:sz w:val="28"/>
          <w:szCs w:val="28"/>
          <w:bdr w:val="none" w:sz="0" w:space="0" w:color="auto" w:frame="1"/>
        </w:rPr>
        <w:t>2.12.10.3. Функционирование осветительного оборудования рекомендуется обеспечивать в режиме освещения территории, на которой расположена площадка.</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rFonts w:ascii="inherit" w:hAnsi="inherit"/>
          <w:color w:val="333333"/>
          <w:sz w:val="28"/>
          <w:szCs w:val="28"/>
          <w:bdr w:val="none" w:sz="0" w:space="0" w:color="auto" w:frame="1"/>
        </w:rPr>
        <w:t>  </w:t>
      </w:r>
      <w:r>
        <w:rPr>
          <w:color w:val="333333"/>
          <w:sz w:val="28"/>
          <w:szCs w:val="28"/>
          <w:bdr w:val="none" w:sz="0" w:space="0" w:color="auto" w:frame="1"/>
        </w:rPr>
        <w:t>2.12.10.4. Минимальный размер площадки с установкой одного стола со скамьями для настольных игр рекомендуется устанавливать в пределах 12 - 15 кв. м.</w:t>
      </w:r>
    </w:p>
    <w:p w:rsidR="00233E4C" w:rsidRDefault="00233E4C" w:rsidP="00233E4C">
      <w:pPr>
        <w:shd w:val="clear" w:color="auto" w:fill="FFFFFF"/>
        <w:spacing w:line="384" w:lineRule="atLeast"/>
        <w:ind w:firstLine="567"/>
        <w:jc w:val="center"/>
        <w:textAlignment w:val="baseline"/>
        <w:rPr>
          <w:rFonts w:ascii="Arial" w:hAnsi="Arial" w:cs="Arial"/>
          <w:color w:val="333333"/>
          <w:sz w:val="19"/>
          <w:szCs w:val="19"/>
        </w:rPr>
      </w:pPr>
      <w:r>
        <w:rPr>
          <w:color w:val="333333"/>
          <w:sz w:val="28"/>
          <w:szCs w:val="28"/>
          <w:bdr w:val="none" w:sz="0" w:space="0" w:color="auto" w:frame="1"/>
        </w:rPr>
        <w:t>Спортивные площадки</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rFonts w:ascii="inherit" w:hAnsi="inherit"/>
          <w:color w:val="333333"/>
          <w:sz w:val="28"/>
          <w:szCs w:val="28"/>
          <w:bdr w:val="none" w:sz="0" w:space="0" w:color="auto" w:frame="1"/>
        </w:rPr>
        <w:t>  </w:t>
      </w:r>
      <w:r>
        <w:rPr>
          <w:color w:val="333333"/>
          <w:sz w:val="28"/>
          <w:szCs w:val="28"/>
          <w:bdr w:val="none" w:sz="0" w:space="0" w:color="auto" w:frame="1"/>
        </w:rPr>
        <w:t>2.12.11. 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w:t>
      </w:r>
      <w:hyperlink r:id="rId21" w:history="1">
        <w:r>
          <w:rPr>
            <w:rStyle w:val="a9"/>
            <w:color w:val="000000"/>
            <w:sz w:val="28"/>
            <w:szCs w:val="28"/>
            <w:bdr w:val="none" w:sz="0" w:space="0" w:color="auto" w:frame="1"/>
          </w:rPr>
          <w:t>СанПиН 2.2.1/2.1.1.1200</w:t>
        </w:r>
      </w:hyperlink>
      <w:r>
        <w:rPr>
          <w:color w:val="000000"/>
          <w:sz w:val="28"/>
          <w:szCs w:val="28"/>
          <w:bdr w:val="none" w:sz="0" w:space="0" w:color="auto" w:frame="1"/>
        </w:rPr>
        <w:t>.</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2.12.12. 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10 до 40 м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кв. м, школьного возраста (100 детей) - не менее 250 кв. м.</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2.12.13. Как правило,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2.12.13.1. Озеленение рекомендуется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2.12.13.2. Площадки рекомендуется оборудовать сетчатым ограждением высотой 2,5 - 3 м, а в местах примыкания спортивных площадок друг к другу - высотой не менее 1,2 м.</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ind w:firstLine="567"/>
        <w:jc w:val="center"/>
        <w:textAlignment w:val="baseline"/>
        <w:rPr>
          <w:rFonts w:ascii="Arial" w:hAnsi="Arial" w:cs="Arial"/>
          <w:color w:val="333333"/>
          <w:sz w:val="19"/>
          <w:szCs w:val="19"/>
        </w:rPr>
      </w:pPr>
      <w:r>
        <w:rPr>
          <w:color w:val="333333"/>
          <w:sz w:val="28"/>
          <w:szCs w:val="28"/>
          <w:bdr w:val="none" w:sz="0" w:space="0" w:color="auto" w:frame="1"/>
        </w:rPr>
        <w:t>Площадки для установки мусоросборников</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2.12.14. Площадки для установки мусоросборников, - специально оборудованные места, предназначенные для сбора твердых бытовых отходов (ТБО). Наличие таких площадок рекомендуется предусматривать в составе территорий и участков любого функционального назначения, где могут накапливаться ТБО.</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2.12.15. Площадки следует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(12 м x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2.12.16. Размер площадки на один контейнер рекомендуется принимать - 2 - 3 кв. м. Между контейнером и краем площадки размер прохода рекомендуется устанавливать не менее 1,0 м, между контейнерами - не менее 0,35 м. На территории жилого назначения площадки рекомендуется проектировать из расчета 0,03 кв. м на 1 жителя или 1 площадка на 6 - 8 подъездов жилых домов, имеющих мусоропроводы; если подъездов меньше - одну площадку при каждом доме.</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2.12.17. Как правило,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 осветительное оборудование. Рекомендуется проектировать озеленение площадки.</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2.12.17.1.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2.12.17.2. 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1,0 - 1,2 м.</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2.12.17.3. Функционирование осветительного оборудования рекомендуется устанавливать в режиме освещения прилегающей территории с высотой опор - не менее 3 м.</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2.12.17.4. Озеленение рекомендуется производить деревьями с высокой степенью фитонцидности, густой и плотной кроной. Высоту свободного пространства над уровнем покрытия площадки до кроны рекомендуется предусматривать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ind w:firstLine="567"/>
        <w:jc w:val="center"/>
        <w:textAlignment w:val="baseline"/>
        <w:rPr>
          <w:rFonts w:ascii="Arial" w:hAnsi="Arial" w:cs="Arial"/>
          <w:color w:val="333333"/>
          <w:sz w:val="19"/>
          <w:szCs w:val="19"/>
        </w:rPr>
      </w:pPr>
      <w:r>
        <w:rPr>
          <w:color w:val="333333"/>
          <w:sz w:val="28"/>
          <w:szCs w:val="28"/>
          <w:bdr w:val="none" w:sz="0" w:space="0" w:color="auto" w:frame="1"/>
        </w:rPr>
        <w:t>Площадки для выгула собак</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2.12.18. Площадки для выгула собак рекомендуется размещать на территориях общего пользования микрорайона и жилого района, свободных от зеленых насаждений,</w:t>
      </w:r>
      <w:r>
        <w:rPr>
          <w:rFonts w:ascii="inherit" w:hAnsi="inherit"/>
          <w:color w:val="333333"/>
          <w:sz w:val="28"/>
          <w:szCs w:val="28"/>
          <w:bdr w:val="none" w:sz="0" w:space="0" w:color="auto" w:frame="1"/>
        </w:rPr>
        <w:t>  </w:t>
      </w:r>
      <w:r>
        <w:rPr>
          <w:color w:val="333333"/>
          <w:sz w:val="28"/>
          <w:szCs w:val="28"/>
          <w:bdr w:val="none" w:sz="0" w:space="0" w:color="auto" w:frame="1"/>
        </w:rPr>
        <w:t>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рекомендуется согласовывать с органами природопользования и охраны окружающей среды.</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2.12.19. Размеры площадок для выгула собак, размещаемые на территориях жилого назначения рекомендуется принимать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Доступность площадок рекомендуется обеспечивать не более 400 м. На территории и микрорайонов с плотной жилой застройкой - не более 600 м. Расстояние от границы площадки до окон жилых и общественных зданий рекомендуется принимать не менее 25 м, а до участков детских учреждений, школ, детских, спортивных площадок, площадок отдыха - не менее 40 м.</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2.12.20. 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Рекомендуется предусматривать периметральное озеленение.</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2.12.20.1. 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2.12.20.2. Ограждение площадки, как правило, следует выполнять из легкой металлической сетки высотой не менее 1,5 м. При этом рекомендуется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2.12.20.3. На территории площадки рекомендуется предусматривать информационный стенд с правилами пользования площадкой.</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2.12.20.4. Озеленение рекомендуется проектировать из периметральных плотных посадок высокого кустарника в виде живой изгороди или вертикального озеленения.</w:t>
      </w:r>
    </w:p>
    <w:p w:rsidR="00233E4C" w:rsidRDefault="00233E4C" w:rsidP="00233E4C">
      <w:pPr>
        <w:shd w:val="clear" w:color="auto" w:fill="FFFFFF"/>
        <w:spacing w:line="384" w:lineRule="atLeast"/>
        <w:ind w:firstLine="567"/>
        <w:jc w:val="center"/>
        <w:textAlignment w:val="baseline"/>
        <w:rPr>
          <w:rFonts w:ascii="Arial" w:hAnsi="Arial" w:cs="Arial"/>
          <w:color w:val="333333"/>
          <w:sz w:val="19"/>
          <w:szCs w:val="19"/>
        </w:rPr>
      </w:pPr>
      <w:r>
        <w:rPr>
          <w:color w:val="333333"/>
          <w:sz w:val="28"/>
          <w:szCs w:val="28"/>
          <w:bdr w:val="none" w:sz="0" w:space="0" w:color="auto" w:frame="1"/>
        </w:rPr>
        <w:t>Площадки для дрессировки собак</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2.12.21. Площадки для дрессировки собак рекомендуется размещать на удалении от застройки жилого и общественного назначения не менее, чем на 50 м. Размещение площадки на территориях природного комплекса рекомендуется согласовывать с уполномоченными органами природопользования и охраны окружающей среды. Размер площадки рекомендуется принимать порядка 2000 кв. м.</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2.12.22. Как правило,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2.12.22.1. Покрытие площадки рекомендуется предусматривать имеющим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2.12.22.2. Ограждение, как правило, должно быть представлено забором (металлическая сетка) высотой не менее 2,0 м. Рекомендуется предусматривать расстояние между элементами и секциями ограждения, его нижним краем и землей, не позволяющим животному покидать площадку или причинять себе травму.</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2.12.22.3. 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ind w:firstLine="567"/>
        <w:jc w:val="center"/>
        <w:textAlignment w:val="baseline"/>
        <w:rPr>
          <w:rFonts w:ascii="Arial" w:hAnsi="Arial" w:cs="Arial"/>
          <w:color w:val="333333"/>
          <w:sz w:val="19"/>
          <w:szCs w:val="19"/>
        </w:rPr>
      </w:pPr>
      <w:r>
        <w:rPr>
          <w:color w:val="333333"/>
          <w:sz w:val="28"/>
          <w:szCs w:val="28"/>
          <w:bdr w:val="none" w:sz="0" w:space="0" w:color="auto" w:frame="1"/>
        </w:rPr>
        <w:t>Площадки автостоянок</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2.12.23. На территории муниципального образования 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2.12.24. Следует учитывать, что расстояние от границ автостоянок до окон жилых и общественных заданий принимается в соответствии с </w:t>
      </w:r>
      <w:hyperlink r:id="rId22" w:history="1">
        <w:r>
          <w:rPr>
            <w:rStyle w:val="a9"/>
            <w:color w:val="000000"/>
            <w:sz w:val="28"/>
            <w:szCs w:val="28"/>
            <w:bdr w:val="none" w:sz="0" w:space="0" w:color="auto" w:frame="1"/>
          </w:rPr>
          <w:t>СанПиН 2.2.1/2.1.1.1200</w:t>
        </w:r>
      </w:hyperlink>
      <w:r>
        <w:rPr>
          <w:color w:val="000000"/>
          <w:sz w:val="28"/>
          <w:szCs w:val="28"/>
          <w:bdr w:val="none" w:sz="0" w:space="0" w:color="auto" w:frame="1"/>
        </w:rPr>
        <w:t>. На площадках приобъектных автостоянок долю мест для автомобилей инвалидов рекомендуется проектировать согласно </w:t>
      </w:r>
      <w:hyperlink r:id="rId23" w:history="1">
        <w:r>
          <w:rPr>
            <w:rStyle w:val="a9"/>
            <w:color w:val="000000"/>
            <w:sz w:val="28"/>
            <w:szCs w:val="28"/>
            <w:bdr w:val="none" w:sz="0" w:space="0" w:color="auto" w:frame="1"/>
          </w:rPr>
          <w:t>СНиП 35-01</w:t>
        </w:r>
      </w:hyperlink>
      <w:r>
        <w:rPr>
          <w:color w:val="000000"/>
          <w:sz w:val="28"/>
          <w:szCs w:val="28"/>
          <w:bdr w:val="none" w:sz="0" w:space="0" w:color="auto" w:frame="1"/>
        </w:rPr>
        <w:t>,</w:t>
      </w:r>
      <w:r>
        <w:rPr>
          <w:color w:val="333333"/>
          <w:sz w:val="28"/>
          <w:szCs w:val="28"/>
          <w:bdr w:val="none" w:sz="0" w:space="0" w:color="auto" w:frame="1"/>
        </w:rPr>
        <w:t>блокировать по два или более мест без объемных разделителей, а лишь с обозначением границы прохода при помощи ярко-желтой разметки.</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2.12.25. Следует учитывать, что не допускается проектировать размещение площадок автостоянок в зоне остановок пассажирского транспорта, организацию заездов на автостоянки следует предусматривать не ближе 15 м от конца или начала посадочной площадки.</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2.12.26. Как правило,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2.12.26.1. Покрытие площадок рекомендуется проектировать аналогичным покрытию транспортных проездов.</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2.12.26.2. Сопряжение покрытия площадки с проездом рекомендуется выполнять в одном уровне без укладки бортового камня, с газоном - в соответствии с </w:t>
      </w:r>
      <w:hyperlink r:id="rId24" w:history="1">
        <w:r>
          <w:rPr>
            <w:rStyle w:val="a9"/>
            <w:color w:val="00387E"/>
            <w:sz w:val="28"/>
            <w:szCs w:val="28"/>
            <w:bdr w:val="none" w:sz="0" w:space="0" w:color="auto" w:frame="1"/>
          </w:rPr>
          <w:t>пунктом 2.4.3</w:t>
        </w:r>
      </w:hyperlink>
      <w:r>
        <w:rPr>
          <w:color w:val="333333"/>
          <w:sz w:val="28"/>
          <w:szCs w:val="28"/>
          <w:bdr w:val="none" w:sz="0" w:space="0" w:color="auto" w:frame="1"/>
        </w:rPr>
        <w:t> настоящих Правил благоустройства.</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2.12.26.3. Разделительные элементы на площадках могут быть выполнены в виде разметки (белых полос), озелененных полос (газонов), контейнерного озеленения.</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ind w:firstLine="567"/>
        <w:jc w:val="center"/>
        <w:textAlignment w:val="baseline"/>
        <w:rPr>
          <w:rFonts w:ascii="Arial" w:hAnsi="Arial" w:cs="Arial"/>
          <w:color w:val="333333"/>
          <w:sz w:val="19"/>
          <w:szCs w:val="19"/>
        </w:rPr>
      </w:pPr>
      <w:r>
        <w:rPr>
          <w:b/>
          <w:bCs/>
          <w:color w:val="333333"/>
          <w:sz w:val="28"/>
          <w:szCs w:val="28"/>
          <w:bdr w:val="none" w:sz="0" w:space="0" w:color="auto" w:frame="1"/>
        </w:rPr>
        <w:t>2.13. Пешеходные коммуникации</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2.13.1. Пешеходные коммуникации обеспечивают пешеходные связи и передвижения на территории Старонижестеблиевского сельского поселения Красноармейского района. К пешеходным коммуникациям относят: тротуары, аллеи, дорожки, тропинки. При проектировании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рекомендуется выделять основные и второстепенные пешеходные связи.</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Все виды пешеходных связей, а также организация и благоустройство территории объектов, доступных для маломобильных групп населения, а также прилегающих к ним территорий, должны обеспечивать:</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досягаемость объектов целевого посещения и беспрепятственность перемещения по прилегающей к объекту территории, а также внутри зданий и сооружений;</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безопасность путей движения (в том числе эвакуационных);</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2.13.2. При проектировании пешеходных коммуникаций продольный уклон рекомендуется 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рекомендуется предусматривать не превышающими: продольный - 50 промилле, поперечный - 20 промилле. На пешеходных коммуникациях с уклонами 30 - 60 промилле рекомендуется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рекомендуется предусматривать устройство лестниц и пандусов.</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2.13.3. В случае необходимости расширения тротуаров возможно устраивать пешеходные галереи в составе прилегающей застройки.</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ind w:firstLine="567"/>
        <w:jc w:val="center"/>
        <w:textAlignment w:val="baseline"/>
        <w:rPr>
          <w:rFonts w:ascii="Arial" w:hAnsi="Arial" w:cs="Arial"/>
          <w:color w:val="333333"/>
          <w:sz w:val="19"/>
          <w:szCs w:val="19"/>
        </w:rPr>
      </w:pPr>
      <w:r>
        <w:rPr>
          <w:color w:val="333333"/>
          <w:sz w:val="28"/>
          <w:szCs w:val="28"/>
          <w:bdr w:val="none" w:sz="0" w:space="0" w:color="auto" w:frame="1"/>
        </w:rPr>
        <w:t>Основные пешеходные коммуникации</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2.13.4.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2.13.5. Трассировка основных пешеходных коммуникаций может осуществляться вдоль улиц и дорог (тротуары) или независимо от них. Трассировку пешеходных коммуникаций рекомендуется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2.13.6. Во всех случаях пересечения основных пешеходных коммуникаций с транспортными проездами рекомендуется устройство бордюрных пандусов.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2.13.7. Рекомендуется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рекомендуется предусматривать уширения (разъездные площадки) для обеспечения передвижения инвалидов в креслах-колясках во встречных направлениях.</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2.13.8. 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1,8 м.</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2.13.9. Основные пешеходные коммуникации в составе объектов рекреации с рекреационной нагрузкой более 100 чел/га рекомендуется оборудовать площадками для установки скамей и урн, размещая их не реже, чем через каждые 100 м. Площадка, как правило, должна прилегать к пешеходным дорожкам, иметь глубину не менее 120 см, расстояние от внешнего края сиденья скамьи до пешеходного пути - не менее 60 см. Длину площадки рекомендуется рассчитывать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2.13.10. Как правило,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2.13.10.1. Требования к покрытиям и конструкциям основных пешеходных коммуникаций рекомендуется устанавливать с возможностью их всесезонной эксплуатации, а при ширине 2,25 м и более - возможностью эпизодического проезда специализированных транспортных средств. Рекомендуется предусматривать мощение плиткой. Проектирование ограждений пешеходных коммуникаций, расположенных на верхних бровках откосов и террас, рекомендуется производить согласно </w:t>
      </w:r>
      <w:hyperlink r:id="rId25" w:history="1">
        <w:r>
          <w:rPr>
            <w:rStyle w:val="a9"/>
            <w:color w:val="00387E"/>
            <w:sz w:val="28"/>
            <w:szCs w:val="28"/>
            <w:bdr w:val="none" w:sz="0" w:space="0" w:color="auto" w:frame="1"/>
          </w:rPr>
          <w:t>пункту 2.1.7</w:t>
        </w:r>
      </w:hyperlink>
      <w:r>
        <w:rPr>
          <w:color w:val="333333"/>
          <w:sz w:val="28"/>
          <w:szCs w:val="28"/>
          <w:bdr w:val="none" w:sz="0" w:space="0" w:color="auto" w:frame="1"/>
        </w:rPr>
        <w:t> настоящих Правил благоустройства.</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2.13.10.2. Возможно размещение некапитальных нестационарных сооружений.</w:t>
      </w:r>
    </w:p>
    <w:p w:rsidR="00233E4C" w:rsidRDefault="00233E4C" w:rsidP="00233E4C">
      <w:pPr>
        <w:shd w:val="clear" w:color="auto" w:fill="FFFFFF"/>
        <w:spacing w:line="384" w:lineRule="atLeast"/>
        <w:ind w:firstLine="567"/>
        <w:jc w:val="center"/>
        <w:textAlignment w:val="baseline"/>
        <w:rPr>
          <w:rFonts w:ascii="Arial" w:hAnsi="Arial" w:cs="Arial"/>
          <w:color w:val="333333"/>
          <w:sz w:val="19"/>
          <w:szCs w:val="19"/>
        </w:rPr>
      </w:pPr>
      <w:r>
        <w:rPr>
          <w:color w:val="333333"/>
          <w:sz w:val="28"/>
          <w:szCs w:val="28"/>
          <w:bdr w:val="none" w:sz="0" w:space="0" w:color="auto" w:frame="1"/>
        </w:rPr>
        <w:t>Второстепенные пешеходные коммуникации</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2.13.11. 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обычно принимается порядка 1,0 - 1,5 м.</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2.13.12. Обязательный перечень элементов благоустройства на территории второстепенных пешеходных коммуникаций обычно включает различные виды покрытия.</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2.13.12.1. На дорожках скверов, бульваров, садов населенного пункта рекомендуется предусматривать твердые виды покрытия с элементами сопряжения. Рекомендуется мощение плиткой.</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2.13.12.2. На дорожках крупных рекреационных объектов (парков, лесопарков) рекомендуется предусматривать различные виды мягкого или комбинированных покрытий, пешеходные тропы с естественным грунтовым покрытием.</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ind w:firstLine="567"/>
        <w:jc w:val="center"/>
        <w:textAlignment w:val="baseline"/>
        <w:rPr>
          <w:rFonts w:ascii="Arial" w:hAnsi="Arial" w:cs="Arial"/>
          <w:color w:val="333333"/>
          <w:sz w:val="19"/>
          <w:szCs w:val="19"/>
        </w:rPr>
      </w:pPr>
      <w:r>
        <w:rPr>
          <w:b/>
          <w:bCs/>
          <w:color w:val="333333"/>
          <w:sz w:val="28"/>
          <w:szCs w:val="28"/>
          <w:bdr w:val="none" w:sz="0" w:space="0" w:color="auto" w:frame="1"/>
        </w:rPr>
        <w:t>2.14. Транспортные проезды</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2.14.1. 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2.14.2. Проектирование транспортных проездов следует вести с учетом </w:t>
      </w:r>
      <w:hyperlink r:id="rId26" w:history="1">
        <w:r>
          <w:rPr>
            <w:rStyle w:val="a9"/>
            <w:color w:val="000000"/>
            <w:sz w:val="28"/>
            <w:szCs w:val="28"/>
            <w:bdr w:val="none" w:sz="0" w:space="0" w:color="auto" w:frame="1"/>
          </w:rPr>
          <w:t>СНиП 2.05.02</w:t>
        </w:r>
      </w:hyperlink>
      <w:r>
        <w:rPr>
          <w:color w:val="000000"/>
          <w:sz w:val="28"/>
          <w:szCs w:val="28"/>
          <w:bdr w:val="none" w:sz="0" w:space="0" w:color="auto" w:frame="1"/>
        </w:rPr>
        <w:t>. </w:t>
      </w:r>
      <w:r>
        <w:rPr>
          <w:color w:val="333333"/>
          <w:sz w:val="28"/>
          <w:szCs w:val="28"/>
          <w:bdr w:val="none" w:sz="0" w:space="0" w:color="auto" w:frame="1"/>
        </w:rPr>
        <w:t>При проектировании проездов следует обеспечивать сохранение или улучшение ландшафта и экологического состояния прилегающих территорий.</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2.14.3.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2.14.3.1.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2.14.3.2. 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ind w:firstLine="567"/>
        <w:jc w:val="center"/>
        <w:textAlignment w:val="baseline"/>
        <w:rPr>
          <w:rFonts w:ascii="Arial" w:hAnsi="Arial" w:cs="Arial"/>
          <w:color w:val="333333"/>
          <w:sz w:val="19"/>
          <w:szCs w:val="19"/>
        </w:rPr>
      </w:pPr>
      <w:r>
        <w:rPr>
          <w:b/>
          <w:bCs/>
          <w:color w:val="333333"/>
          <w:sz w:val="28"/>
          <w:szCs w:val="28"/>
          <w:bdr w:val="none" w:sz="0" w:space="0" w:color="auto" w:frame="1"/>
        </w:rPr>
        <w:t>Раздел 3. БЛАГОУСТРОЙСТВО НА ТЕРРИТОРИЯХ</w:t>
      </w:r>
    </w:p>
    <w:p w:rsidR="00233E4C" w:rsidRDefault="00233E4C" w:rsidP="00233E4C">
      <w:pPr>
        <w:shd w:val="clear" w:color="auto" w:fill="FFFFFF"/>
        <w:spacing w:line="384" w:lineRule="atLeast"/>
        <w:ind w:firstLine="567"/>
        <w:jc w:val="center"/>
        <w:textAlignment w:val="baseline"/>
        <w:rPr>
          <w:rFonts w:ascii="Arial" w:hAnsi="Arial" w:cs="Arial"/>
          <w:color w:val="333333"/>
          <w:sz w:val="19"/>
          <w:szCs w:val="19"/>
        </w:rPr>
      </w:pPr>
      <w:r>
        <w:rPr>
          <w:b/>
          <w:bCs/>
          <w:color w:val="333333"/>
          <w:sz w:val="28"/>
          <w:szCs w:val="28"/>
          <w:bdr w:val="none" w:sz="0" w:space="0" w:color="auto" w:frame="1"/>
        </w:rPr>
        <w:t>ОБЩЕСТВЕННОГО НАЗНАЧЕНИЯ</w:t>
      </w:r>
    </w:p>
    <w:p w:rsidR="00233E4C" w:rsidRDefault="00233E4C" w:rsidP="00233E4C">
      <w:pPr>
        <w:shd w:val="clear" w:color="auto" w:fill="FFFFFF"/>
        <w:spacing w:line="384" w:lineRule="atLeast"/>
        <w:ind w:firstLine="567"/>
        <w:jc w:val="center"/>
        <w:textAlignment w:val="baseline"/>
        <w:rPr>
          <w:rFonts w:ascii="Arial" w:hAnsi="Arial" w:cs="Arial"/>
          <w:color w:val="333333"/>
          <w:sz w:val="19"/>
          <w:szCs w:val="19"/>
        </w:rPr>
      </w:pPr>
      <w:r>
        <w:rPr>
          <w:b/>
          <w:bCs/>
          <w:color w:val="333333"/>
          <w:sz w:val="28"/>
          <w:szCs w:val="28"/>
          <w:bdr w:val="none" w:sz="0" w:space="0" w:color="auto" w:frame="1"/>
        </w:rPr>
        <w:t> </w:t>
      </w:r>
    </w:p>
    <w:p w:rsidR="00233E4C" w:rsidRDefault="00233E4C" w:rsidP="00233E4C">
      <w:pPr>
        <w:shd w:val="clear" w:color="auto" w:fill="FFFFFF"/>
        <w:spacing w:line="384" w:lineRule="atLeast"/>
        <w:ind w:firstLine="567"/>
        <w:jc w:val="center"/>
        <w:textAlignment w:val="baseline"/>
        <w:rPr>
          <w:rFonts w:ascii="Arial" w:hAnsi="Arial" w:cs="Arial"/>
          <w:color w:val="333333"/>
          <w:sz w:val="19"/>
          <w:szCs w:val="19"/>
        </w:rPr>
      </w:pPr>
      <w:r>
        <w:rPr>
          <w:b/>
          <w:bCs/>
          <w:color w:val="333333"/>
          <w:sz w:val="28"/>
          <w:szCs w:val="28"/>
          <w:bdr w:val="none" w:sz="0" w:space="0" w:color="auto" w:frame="1"/>
        </w:rPr>
        <w:t>3.1. Общие положения</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3.1.1. Объектами нормирования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 и локального значения, многофункциональные и специализированные общественные зоны Старонижестеблиевского сельского поселения Красноармейского района.</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3.1.2. На территориях общественного назначения при благоустройстве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ind w:firstLine="567"/>
        <w:jc w:val="center"/>
        <w:textAlignment w:val="baseline"/>
        <w:rPr>
          <w:rFonts w:ascii="Arial" w:hAnsi="Arial" w:cs="Arial"/>
          <w:color w:val="333333"/>
          <w:sz w:val="19"/>
          <w:szCs w:val="19"/>
        </w:rPr>
      </w:pPr>
      <w:r>
        <w:rPr>
          <w:b/>
          <w:bCs/>
          <w:color w:val="333333"/>
          <w:sz w:val="28"/>
          <w:szCs w:val="28"/>
          <w:bdr w:val="none" w:sz="0" w:space="0" w:color="auto" w:frame="1"/>
        </w:rPr>
        <w:t>3.2. Общественные пространства</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3.2.1. Общественные пространства муниципального образования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многофункциональных зон, центров общего и локального значения.</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3.2.1.1. Пешеходные коммуникации и пешеходные зоны обеспечивают пешеходные связи и передвижения по территории населенного пункта (</w:t>
      </w:r>
      <w:hyperlink r:id="rId27" w:history="1">
        <w:r>
          <w:rPr>
            <w:rStyle w:val="a9"/>
            <w:color w:val="00387E"/>
            <w:sz w:val="28"/>
            <w:szCs w:val="28"/>
            <w:bdr w:val="none" w:sz="0" w:space="0" w:color="auto" w:frame="1"/>
          </w:rPr>
          <w:t>пункты 2.13</w:t>
        </w:r>
      </w:hyperlink>
      <w:r>
        <w:rPr>
          <w:color w:val="333333"/>
          <w:sz w:val="28"/>
          <w:szCs w:val="28"/>
          <w:bdr w:val="none" w:sz="0" w:space="0" w:color="auto" w:frame="1"/>
        </w:rPr>
        <w:t>,</w:t>
      </w:r>
      <w:hyperlink r:id="rId28" w:history="1">
        <w:r>
          <w:rPr>
            <w:rStyle w:val="a9"/>
            <w:color w:val="00387E"/>
            <w:sz w:val="28"/>
            <w:szCs w:val="28"/>
            <w:bdr w:val="none" w:sz="0" w:space="0" w:color="auto" w:frame="1"/>
          </w:rPr>
          <w:t>7.2</w:t>
        </w:r>
      </w:hyperlink>
      <w:r>
        <w:rPr>
          <w:color w:val="333333"/>
          <w:sz w:val="28"/>
          <w:szCs w:val="28"/>
          <w:bdr w:val="none" w:sz="0" w:space="0" w:color="auto" w:frame="1"/>
        </w:rPr>
        <w:t> и </w:t>
      </w:r>
      <w:hyperlink r:id="rId29" w:history="1">
        <w:r>
          <w:rPr>
            <w:rStyle w:val="a9"/>
            <w:color w:val="00387E"/>
            <w:sz w:val="28"/>
            <w:szCs w:val="28"/>
            <w:bdr w:val="none" w:sz="0" w:space="0" w:color="auto" w:frame="1"/>
          </w:rPr>
          <w:t>7.3</w:t>
        </w:r>
      </w:hyperlink>
      <w:r>
        <w:rPr>
          <w:color w:val="333333"/>
          <w:sz w:val="28"/>
          <w:szCs w:val="28"/>
          <w:bdr w:val="none" w:sz="0" w:space="0" w:color="auto" w:frame="1"/>
        </w:rPr>
        <w:t> настоящих Правил благоустройства).</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3.2.1.2. Участки общественной застройки с активным режимом посещения - это учреждения торговли, культуры, искусства, образования и т.п. они могут быть организованы с выделением приобъектной территории, либо без нее, в этом случае границы участка следует устанавливать совпадающими с внешним контуром подошвы застройки зданий и сооружений.</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3.2.1.3. Участки озеленения на территории общественных пространств муниципального образования рекомендуется проектировать в виде цветников, газонов, одиночных, групповых, рядовых посадок, вертикальных, многоярусных, мобильных форм озеленения.</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3.2.2. Как правило, обязательный перечень элементов благоустройства на территории общественных пространств муниципального образования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3.2.2.1.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3.2.2.2. 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3.2.2.3. Возможно на территории участков общественной застройки (при наличии приобъектных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 муниципального образования возможно отсутствие стационарного озеленения.</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ind w:firstLine="567"/>
        <w:jc w:val="center"/>
        <w:textAlignment w:val="baseline"/>
        <w:rPr>
          <w:rFonts w:ascii="Arial" w:hAnsi="Arial" w:cs="Arial"/>
          <w:color w:val="333333"/>
          <w:sz w:val="19"/>
          <w:szCs w:val="19"/>
        </w:rPr>
      </w:pPr>
      <w:r>
        <w:rPr>
          <w:b/>
          <w:bCs/>
          <w:color w:val="333333"/>
          <w:sz w:val="28"/>
          <w:szCs w:val="28"/>
          <w:bdr w:val="none" w:sz="0" w:space="0" w:color="auto" w:frame="1"/>
        </w:rPr>
        <w:t>3.3. Участки и специализированные зоны</w:t>
      </w:r>
    </w:p>
    <w:p w:rsidR="00233E4C" w:rsidRDefault="00233E4C" w:rsidP="00233E4C">
      <w:pPr>
        <w:shd w:val="clear" w:color="auto" w:fill="FFFFFF"/>
        <w:spacing w:line="384" w:lineRule="atLeast"/>
        <w:ind w:firstLine="567"/>
        <w:jc w:val="center"/>
        <w:textAlignment w:val="baseline"/>
        <w:rPr>
          <w:rFonts w:ascii="Arial" w:hAnsi="Arial" w:cs="Arial"/>
          <w:color w:val="333333"/>
          <w:sz w:val="19"/>
          <w:szCs w:val="19"/>
        </w:rPr>
      </w:pPr>
      <w:r>
        <w:rPr>
          <w:b/>
          <w:bCs/>
          <w:color w:val="333333"/>
          <w:sz w:val="28"/>
          <w:szCs w:val="28"/>
          <w:bdr w:val="none" w:sz="0" w:space="0" w:color="auto" w:frame="1"/>
        </w:rPr>
        <w:t>общественной застройки</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3.3.1. Участки общественной застройки (за исключением рассмотренных в</w:t>
      </w:r>
      <w:hyperlink r:id="rId30" w:history="1">
        <w:r>
          <w:rPr>
            <w:rStyle w:val="a9"/>
            <w:color w:val="00387E"/>
            <w:sz w:val="28"/>
            <w:szCs w:val="28"/>
            <w:bdr w:val="none" w:sz="0" w:space="0" w:color="auto" w:frame="1"/>
          </w:rPr>
          <w:t>пункте 3.2.1.2</w:t>
        </w:r>
      </w:hyperlink>
      <w:r>
        <w:rPr>
          <w:color w:val="333333"/>
          <w:sz w:val="28"/>
          <w:szCs w:val="28"/>
          <w:bdr w:val="none" w:sz="0" w:space="0" w:color="auto" w:frame="1"/>
        </w:rPr>
        <w:t> настоящих Правил благоустройства) - это участки общественных учреждений с ограниченным или закрытым режимом посещения: органы власти и управления и другие объекты. Они могут быть организованы с выделением приобъектной территории, либо без нее -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застройки как правило, формируются в виде группы участков.</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3.3.1.1. 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3.3.2. Как правило, обязательный перечень элементов благоустройства территории на участках общественной застройки (при наличии приобъектных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рекомендуется предусматривать обязательное размещение скамей.</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3.3.2.1. 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ind w:firstLine="567"/>
        <w:jc w:val="center"/>
        <w:textAlignment w:val="baseline"/>
        <w:rPr>
          <w:rFonts w:ascii="Arial" w:hAnsi="Arial" w:cs="Arial"/>
          <w:color w:val="333333"/>
          <w:sz w:val="19"/>
          <w:szCs w:val="19"/>
        </w:rPr>
      </w:pPr>
      <w:r>
        <w:rPr>
          <w:b/>
          <w:bCs/>
          <w:color w:val="333333"/>
          <w:sz w:val="28"/>
          <w:szCs w:val="28"/>
          <w:bdr w:val="none" w:sz="0" w:space="0" w:color="auto" w:frame="1"/>
        </w:rPr>
        <w:t>Раздел 4. БЛАГОУСТРОЙСТВО НА ТЕРРИТОРИЯХ ЖИЛОГО</w:t>
      </w:r>
    </w:p>
    <w:p w:rsidR="00233E4C" w:rsidRDefault="00233E4C" w:rsidP="00233E4C">
      <w:pPr>
        <w:shd w:val="clear" w:color="auto" w:fill="FFFFFF"/>
        <w:spacing w:line="384" w:lineRule="atLeast"/>
        <w:ind w:firstLine="567"/>
        <w:jc w:val="center"/>
        <w:textAlignment w:val="baseline"/>
        <w:rPr>
          <w:rFonts w:ascii="Arial" w:hAnsi="Arial" w:cs="Arial"/>
          <w:color w:val="333333"/>
          <w:sz w:val="19"/>
          <w:szCs w:val="19"/>
        </w:rPr>
      </w:pPr>
      <w:r>
        <w:rPr>
          <w:b/>
          <w:bCs/>
          <w:color w:val="333333"/>
          <w:sz w:val="28"/>
          <w:szCs w:val="28"/>
          <w:bdr w:val="none" w:sz="0" w:space="0" w:color="auto" w:frame="1"/>
        </w:rPr>
        <w:t>НАЗНАЧЕНИЯ</w:t>
      </w:r>
    </w:p>
    <w:p w:rsidR="00233E4C" w:rsidRDefault="00233E4C" w:rsidP="00233E4C">
      <w:pPr>
        <w:shd w:val="clear" w:color="auto" w:fill="FFFFFF"/>
        <w:spacing w:line="384" w:lineRule="atLeast"/>
        <w:ind w:firstLine="567"/>
        <w:jc w:val="center"/>
        <w:textAlignment w:val="baseline"/>
        <w:rPr>
          <w:rFonts w:ascii="Arial" w:hAnsi="Arial" w:cs="Arial"/>
          <w:color w:val="333333"/>
          <w:sz w:val="19"/>
          <w:szCs w:val="19"/>
        </w:rPr>
      </w:pPr>
      <w:r>
        <w:rPr>
          <w:b/>
          <w:bCs/>
          <w:color w:val="333333"/>
          <w:sz w:val="28"/>
          <w:szCs w:val="28"/>
          <w:bdr w:val="none" w:sz="0" w:space="0" w:color="auto" w:frame="1"/>
        </w:rPr>
        <w:t> </w:t>
      </w:r>
    </w:p>
    <w:p w:rsidR="00233E4C" w:rsidRDefault="00233E4C" w:rsidP="00233E4C">
      <w:pPr>
        <w:shd w:val="clear" w:color="auto" w:fill="FFFFFF"/>
        <w:spacing w:line="384" w:lineRule="atLeast"/>
        <w:ind w:firstLine="567"/>
        <w:jc w:val="center"/>
        <w:textAlignment w:val="baseline"/>
        <w:rPr>
          <w:rFonts w:ascii="Arial" w:hAnsi="Arial" w:cs="Arial"/>
          <w:color w:val="333333"/>
          <w:sz w:val="19"/>
          <w:szCs w:val="19"/>
        </w:rPr>
      </w:pPr>
      <w:r>
        <w:rPr>
          <w:b/>
          <w:bCs/>
          <w:color w:val="333333"/>
          <w:sz w:val="28"/>
          <w:szCs w:val="28"/>
          <w:bdr w:val="none" w:sz="0" w:space="0" w:color="auto" w:frame="1"/>
        </w:rPr>
        <w:t>4.1. Общие положения</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4.1.1. Объектами нормирования благоустройства на территориях жилого назначения обычно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ind w:firstLine="567"/>
        <w:jc w:val="center"/>
        <w:textAlignment w:val="baseline"/>
        <w:rPr>
          <w:rFonts w:ascii="Arial" w:hAnsi="Arial" w:cs="Arial"/>
          <w:color w:val="333333"/>
          <w:sz w:val="19"/>
          <w:szCs w:val="19"/>
        </w:rPr>
      </w:pPr>
      <w:r>
        <w:rPr>
          <w:b/>
          <w:bCs/>
          <w:color w:val="333333"/>
          <w:sz w:val="28"/>
          <w:szCs w:val="28"/>
          <w:bdr w:val="none" w:sz="0" w:space="0" w:color="auto" w:frame="1"/>
        </w:rPr>
        <w:t>4.2. Общественные пространства</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4.2.1. Общественные пространства на территориях жилого назначения рекомендуется 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4.2.2. Как правило,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4.2.2.1. Рекомендуется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4.2.2.2. Возможно размещение средств наружной рекламы, некапитальных нестационарных сооружений.</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4.2.3. Озелененные территории общего пользования обычно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парки жилого района).</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ind w:firstLine="567"/>
        <w:jc w:val="center"/>
        <w:textAlignment w:val="baseline"/>
        <w:rPr>
          <w:rFonts w:ascii="Arial" w:hAnsi="Arial" w:cs="Arial"/>
          <w:color w:val="333333"/>
          <w:sz w:val="19"/>
          <w:szCs w:val="19"/>
        </w:rPr>
      </w:pPr>
      <w:r>
        <w:rPr>
          <w:b/>
          <w:bCs/>
          <w:color w:val="333333"/>
          <w:sz w:val="28"/>
          <w:szCs w:val="28"/>
          <w:bdr w:val="none" w:sz="0" w:space="0" w:color="auto" w:frame="1"/>
        </w:rPr>
        <w:t>4.3. Участки жилой застройки</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4.3.1.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4.3.2. На территории участка жилой застройки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4.3.3. Как правило,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w:t>
      </w:r>
      <w:hyperlink r:id="rId31" w:history="1">
        <w:r>
          <w:rPr>
            <w:rStyle w:val="a9"/>
            <w:color w:val="00387E"/>
            <w:sz w:val="28"/>
            <w:szCs w:val="28"/>
            <w:bdr w:val="none" w:sz="0" w:space="0" w:color="auto" w:frame="1"/>
          </w:rPr>
          <w:t>подраздел 2.12</w:t>
        </w:r>
      </w:hyperlink>
      <w:r>
        <w:rPr>
          <w:color w:val="333333"/>
          <w:sz w:val="28"/>
          <w:szCs w:val="28"/>
          <w:bdr w:val="none" w:sz="0" w:space="0" w:color="auto" w:frame="1"/>
        </w:rPr>
        <w:t>настоящих Правил благоустройства), элементы сопряжения поверхностей, оборудование площадок, озеленение, осветительное оборудование.</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4.3.3.1. Озеленение жилого участка рекомендуется формировать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4.3.3.2. Возможно ограждение участка жилой застройки, если оно не противоречит условиям размещения жилых участков вдоль магистральных улиц согласно </w:t>
      </w:r>
      <w:hyperlink r:id="rId32" w:history="1">
        <w:r>
          <w:rPr>
            <w:rStyle w:val="a9"/>
            <w:color w:val="00387E"/>
            <w:sz w:val="28"/>
            <w:szCs w:val="28"/>
            <w:bdr w:val="none" w:sz="0" w:space="0" w:color="auto" w:frame="1"/>
          </w:rPr>
          <w:t>пункту 4.3.4.3</w:t>
        </w:r>
      </w:hyperlink>
      <w:r>
        <w:rPr>
          <w:color w:val="333333"/>
          <w:sz w:val="28"/>
          <w:szCs w:val="28"/>
          <w:bdr w:val="none" w:sz="0" w:space="0" w:color="auto" w:frame="1"/>
        </w:rPr>
        <w:t> настоящих Правил благоустройства.</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4.3.4. 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рекомендуется проектировать с учетом градостроительных условий и требований их размещения.</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4.3.4.1. 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4.3.4.2. На жилых участках с высокой плотностью застройки (более 20 тыс. кв. м/га) рекомендуется применять компенсирующие приемы благоустройства, при которых нормативные показатели территории участка обеспечиваются за счет:</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4.3.4.3.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4.3.4.4. На реконструируемых территориях участков жилой застройки рекомендуется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т.ч. типа "Ракушка"), рекомендуется выполнять замену морально и физически устаревших элементов благоустройства.</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ind w:firstLine="567"/>
        <w:jc w:val="center"/>
        <w:textAlignment w:val="baseline"/>
        <w:rPr>
          <w:rFonts w:ascii="Arial" w:hAnsi="Arial" w:cs="Arial"/>
          <w:color w:val="333333"/>
          <w:sz w:val="19"/>
          <w:szCs w:val="19"/>
        </w:rPr>
      </w:pPr>
      <w:r>
        <w:rPr>
          <w:b/>
          <w:bCs/>
          <w:color w:val="333333"/>
          <w:sz w:val="28"/>
          <w:szCs w:val="28"/>
          <w:bdr w:val="none" w:sz="0" w:space="0" w:color="auto" w:frame="1"/>
        </w:rPr>
        <w:t>4.4. Участки детских садов и школ</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4.4.1. На территории участков детских садов и школ рекомендуется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спортядро), озелененные и другие территории и сооружения.</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4.4.2. Как правило,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4.4.2.1. В качестве твердых видов покрытий рекомендуется применение цементобетона и плиточного мощения.</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4.4.2.2. При озеленении территории детских садов и школ рекомендуется не допускать применение растений с ядовитыми плодами.</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4.4.3. При проектировании инженерных коммуникаций квартала рекомендуется не допускать их трассировку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рекомендуется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Рекомендуется не допускать устройство смотровых колодцев на территориях площадок, проездов, проходов. Места их размещения на других территориях в границах участка рекомендуется огородить или выделить предупреждающими об опасности знаками.</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4.4.4. Рекомендуется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ind w:firstLine="567"/>
        <w:jc w:val="center"/>
        <w:textAlignment w:val="baseline"/>
        <w:rPr>
          <w:rFonts w:ascii="Arial" w:hAnsi="Arial" w:cs="Arial"/>
          <w:color w:val="333333"/>
          <w:sz w:val="19"/>
          <w:szCs w:val="19"/>
        </w:rPr>
      </w:pPr>
      <w:r>
        <w:rPr>
          <w:b/>
          <w:bCs/>
          <w:color w:val="333333"/>
          <w:sz w:val="28"/>
          <w:szCs w:val="28"/>
          <w:bdr w:val="none" w:sz="0" w:space="0" w:color="auto" w:frame="1"/>
        </w:rPr>
        <w:t>4.5. Участки длительного и кратковременного хранения</w:t>
      </w:r>
    </w:p>
    <w:p w:rsidR="00233E4C" w:rsidRDefault="00233E4C" w:rsidP="00233E4C">
      <w:pPr>
        <w:shd w:val="clear" w:color="auto" w:fill="FFFFFF"/>
        <w:spacing w:line="384" w:lineRule="atLeast"/>
        <w:ind w:firstLine="567"/>
        <w:jc w:val="center"/>
        <w:textAlignment w:val="baseline"/>
        <w:rPr>
          <w:rFonts w:ascii="Arial" w:hAnsi="Arial" w:cs="Arial"/>
          <w:color w:val="333333"/>
          <w:sz w:val="19"/>
          <w:szCs w:val="19"/>
        </w:rPr>
      </w:pPr>
      <w:r>
        <w:rPr>
          <w:b/>
          <w:bCs/>
          <w:color w:val="333333"/>
          <w:sz w:val="28"/>
          <w:szCs w:val="28"/>
          <w:bdr w:val="none" w:sz="0" w:space="0" w:color="auto" w:frame="1"/>
        </w:rPr>
        <w:t>автотранспортных средств</w:t>
      </w:r>
    </w:p>
    <w:p w:rsidR="00233E4C" w:rsidRDefault="00233E4C" w:rsidP="00233E4C">
      <w:pPr>
        <w:shd w:val="clear" w:color="auto" w:fill="FFFFFF"/>
        <w:spacing w:line="384" w:lineRule="atLeast"/>
        <w:ind w:firstLine="567"/>
        <w:jc w:val="center"/>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4.5.1. Определение места размещения и параметров территорий длительного и кратковременного хранения автотранспортных средств необходимо осуществлять в соответствии с положениями</w:t>
      </w:r>
      <w:r>
        <w:rPr>
          <w:rFonts w:ascii="inherit" w:hAnsi="inherit"/>
          <w:color w:val="333333"/>
          <w:sz w:val="28"/>
          <w:szCs w:val="28"/>
          <w:bdr w:val="none" w:sz="0" w:space="0" w:color="auto" w:frame="1"/>
        </w:rPr>
        <w:t>  </w:t>
      </w:r>
      <w:r>
        <w:rPr>
          <w:color w:val="333333"/>
          <w:sz w:val="28"/>
          <w:szCs w:val="28"/>
          <w:bdr w:val="none" w:sz="0" w:space="0" w:color="auto" w:frame="1"/>
        </w:rPr>
        <w:t>подраздела «3.5. Зоны транспортной инфраструктуры» нормативов градостроительного проектирования Краснодарского края, утвержденных постановлением Законодательного собрания Краснодарского края от 24 июня 2009 года</w:t>
      </w:r>
      <w:r>
        <w:rPr>
          <w:rFonts w:ascii="inherit" w:hAnsi="inherit"/>
          <w:color w:val="333333"/>
          <w:sz w:val="28"/>
          <w:szCs w:val="28"/>
          <w:bdr w:val="none" w:sz="0" w:space="0" w:color="auto" w:frame="1"/>
        </w:rPr>
        <w:t>    </w:t>
      </w:r>
      <w:r>
        <w:rPr>
          <w:color w:val="333333"/>
          <w:sz w:val="28"/>
          <w:szCs w:val="28"/>
          <w:bdr w:val="none" w:sz="0" w:space="0" w:color="auto" w:frame="1"/>
        </w:rPr>
        <w:t>№1381-П. Подъездные пути к участкам постоянного и кратковременного хранения автотранспортных средств рекомендуется устанавливать не пересекающимися с основными направлениями пешеходных путей. Рекомендуется не допускать организации транзитных пешеходных путей через участок длительного и кратковременного хранения автотранспортных средств. Участок открытой стоянки автотранспортных средств рекомендуется изолировать от остальной территории полосой зеленых насаждений шириной не менее 1 м. Въезды и выезды, как правило, должны иметь закругления бортов тротуаров и газонов радиусом не менее 8 м.</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rFonts w:ascii="inherit" w:hAnsi="inherit"/>
          <w:color w:val="333333"/>
          <w:sz w:val="28"/>
          <w:szCs w:val="28"/>
          <w:bdr w:val="none" w:sz="0" w:space="0" w:color="auto" w:frame="1"/>
        </w:rPr>
        <w:t> </w:t>
      </w:r>
      <w:r>
        <w:rPr>
          <w:color w:val="333333"/>
          <w:sz w:val="28"/>
          <w:szCs w:val="28"/>
          <w:bdr w:val="none" w:sz="0" w:space="0" w:color="auto" w:frame="1"/>
        </w:rPr>
        <w:t>4.5.2. Как правило, обязательный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4.5.2.1. На пешеходных дорожках рекомендуется предусматривать съезд - бордюрный пандус - на уровень проезда (не менее одного на участок).</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4.5.2.2. Рекомендуется формировать посадки густого высокорастущего кустарника с высокой степенью фитонцидности и посадки деревьев вдоль границ участка.</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4.5.3. На сооружениях для длительного и кратковременного хранения автотранспортных средств с плоской и малоуклонной кровлей, размещенного в многоэтажной жилой и общественной застройке, может предусматриваться крышное озеленение. На крышном озеленении рекомендуется предусматривать цветочное оформление, площадь которого должна составлять не менее 10% от площади крышного озеленения, посадку деревьев и кустарников с плоскостной корневой системой.</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4.5.4. Благоустройство участка территории, предназначенного для хранения автомобилей в некапитальных нестационарных гаражных сооружениях, рекомендуется представлять твердым видом покрытия дорожек и проездов, осветительным оборудованием. Гаражные сооружения или отсеки рекомендуется предусматривать унифицированными, с элементами озеленения и размещением ограждений.</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ind w:firstLine="567"/>
        <w:jc w:val="center"/>
        <w:textAlignment w:val="baseline"/>
        <w:rPr>
          <w:rFonts w:ascii="Arial" w:hAnsi="Arial" w:cs="Arial"/>
          <w:color w:val="333333"/>
          <w:sz w:val="19"/>
          <w:szCs w:val="19"/>
        </w:rPr>
      </w:pPr>
      <w:r>
        <w:rPr>
          <w:b/>
          <w:bCs/>
          <w:color w:val="333333"/>
          <w:sz w:val="28"/>
          <w:szCs w:val="28"/>
          <w:bdr w:val="none" w:sz="0" w:space="0" w:color="auto" w:frame="1"/>
        </w:rPr>
        <w:t> </w:t>
      </w:r>
    </w:p>
    <w:p w:rsidR="00233E4C" w:rsidRDefault="00233E4C" w:rsidP="00233E4C">
      <w:pPr>
        <w:shd w:val="clear" w:color="auto" w:fill="FFFFFF"/>
        <w:spacing w:line="384" w:lineRule="atLeast"/>
        <w:ind w:firstLine="567"/>
        <w:jc w:val="center"/>
        <w:textAlignment w:val="baseline"/>
        <w:rPr>
          <w:rFonts w:ascii="Arial" w:hAnsi="Arial" w:cs="Arial"/>
          <w:color w:val="333333"/>
          <w:sz w:val="19"/>
          <w:szCs w:val="19"/>
        </w:rPr>
      </w:pPr>
      <w:r>
        <w:rPr>
          <w:b/>
          <w:bCs/>
          <w:color w:val="333333"/>
          <w:sz w:val="28"/>
          <w:szCs w:val="28"/>
          <w:bdr w:val="none" w:sz="0" w:space="0" w:color="auto" w:frame="1"/>
        </w:rPr>
        <w:t> </w:t>
      </w:r>
    </w:p>
    <w:p w:rsidR="00233E4C" w:rsidRDefault="00233E4C" w:rsidP="00233E4C">
      <w:pPr>
        <w:shd w:val="clear" w:color="auto" w:fill="FFFFFF"/>
        <w:spacing w:line="384" w:lineRule="atLeast"/>
        <w:ind w:firstLine="567"/>
        <w:jc w:val="center"/>
        <w:textAlignment w:val="baseline"/>
        <w:rPr>
          <w:rFonts w:ascii="Arial" w:hAnsi="Arial" w:cs="Arial"/>
          <w:color w:val="333333"/>
          <w:sz w:val="19"/>
          <w:szCs w:val="19"/>
        </w:rPr>
      </w:pPr>
      <w:r>
        <w:rPr>
          <w:b/>
          <w:bCs/>
          <w:color w:val="333333"/>
          <w:sz w:val="28"/>
          <w:szCs w:val="28"/>
          <w:bdr w:val="none" w:sz="0" w:space="0" w:color="auto" w:frame="1"/>
        </w:rPr>
        <w:t> </w:t>
      </w:r>
    </w:p>
    <w:p w:rsidR="00233E4C" w:rsidRDefault="00233E4C" w:rsidP="00233E4C">
      <w:pPr>
        <w:shd w:val="clear" w:color="auto" w:fill="FFFFFF"/>
        <w:spacing w:line="384" w:lineRule="atLeast"/>
        <w:ind w:firstLine="567"/>
        <w:jc w:val="center"/>
        <w:textAlignment w:val="baseline"/>
        <w:rPr>
          <w:rFonts w:ascii="Arial" w:hAnsi="Arial" w:cs="Arial"/>
          <w:color w:val="333333"/>
          <w:sz w:val="19"/>
          <w:szCs w:val="19"/>
        </w:rPr>
      </w:pPr>
      <w:r>
        <w:rPr>
          <w:b/>
          <w:bCs/>
          <w:color w:val="333333"/>
          <w:sz w:val="28"/>
          <w:szCs w:val="28"/>
          <w:bdr w:val="none" w:sz="0" w:space="0" w:color="auto" w:frame="1"/>
        </w:rPr>
        <w:t>Раздел 5. БЛАГОУСТРОЙСТВО НА ТЕРРИТОРИЯХ</w:t>
      </w:r>
    </w:p>
    <w:p w:rsidR="00233E4C" w:rsidRDefault="00233E4C" w:rsidP="00233E4C">
      <w:pPr>
        <w:shd w:val="clear" w:color="auto" w:fill="FFFFFF"/>
        <w:spacing w:line="384" w:lineRule="atLeast"/>
        <w:ind w:firstLine="567"/>
        <w:jc w:val="center"/>
        <w:textAlignment w:val="baseline"/>
        <w:rPr>
          <w:rFonts w:ascii="Arial" w:hAnsi="Arial" w:cs="Arial"/>
          <w:color w:val="333333"/>
          <w:sz w:val="19"/>
          <w:szCs w:val="19"/>
        </w:rPr>
      </w:pPr>
      <w:r>
        <w:rPr>
          <w:b/>
          <w:bCs/>
          <w:color w:val="333333"/>
          <w:sz w:val="28"/>
          <w:szCs w:val="28"/>
          <w:bdr w:val="none" w:sz="0" w:space="0" w:color="auto" w:frame="1"/>
        </w:rPr>
        <w:t>РЕКРЕАЦИОННОГО НАЗНАЧЕНИЯ</w:t>
      </w:r>
    </w:p>
    <w:p w:rsidR="00233E4C" w:rsidRDefault="00233E4C" w:rsidP="00233E4C">
      <w:pPr>
        <w:shd w:val="clear" w:color="auto" w:fill="FFFFFF"/>
        <w:spacing w:line="384" w:lineRule="atLeast"/>
        <w:ind w:firstLine="567"/>
        <w:jc w:val="center"/>
        <w:textAlignment w:val="baseline"/>
        <w:rPr>
          <w:rFonts w:ascii="Arial" w:hAnsi="Arial" w:cs="Arial"/>
          <w:color w:val="333333"/>
          <w:sz w:val="19"/>
          <w:szCs w:val="19"/>
        </w:rPr>
      </w:pPr>
      <w:r>
        <w:rPr>
          <w:b/>
          <w:bCs/>
          <w:color w:val="333333"/>
          <w:sz w:val="28"/>
          <w:szCs w:val="28"/>
          <w:bdr w:val="none" w:sz="0" w:space="0" w:color="auto" w:frame="1"/>
        </w:rPr>
        <w:t> </w:t>
      </w:r>
    </w:p>
    <w:p w:rsidR="00233E4C" w:rsidRDefault="00233E4C" w:rsidP="00233E4C">
      <w:pPr>
        <w:shd w:val="clear" w:color="auto" w:fill="FFFFFF"/>
        <w:spacing w:line="384" w:lineRule="atLeast"/>
        <w:ind w:firstLine="567"/>
        <w:jc w:val="center"/>
        <w:textAlignment w:val="baseline"/>
        <w:rPr>
          <w:rFonts w:ascii="Arial" w:hAnsi="Arial" w:cs="Arial"/>
          <w:color w:val="333333"/>
          <w:sz w:val="19"/>
          <w:szCs w:val="19"/>
        </w:rPr>
      </w:pPr>
      <w:r>
        <w:rPr>
          <w:b/>
          <w:bCs/>
          <w:color w:val="333333"/>
          <w:sz w:val="28"/>
          <w:szCs w:val="28"/>
          <w:bdr w:val="none" w:sz="0" w:space="0" w:color="auto" w:frame="1"/>
        </w:rPr>
        <w:t>5.1. Общие положения</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b/>
          <w:bCs/>
          <w:color w:val="333333"/>
          <w:sz w:val="28"/>
          <w:szCs w:val="28"/>
          <w:bdr w:val="none" w:sz="0" w:space="0" w:color="auto" w:frame="1"/>
        </w:rPr>
        <w:t> </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5.1.1. Объектами нормирования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и включают парки, сады, лесопарки, пляжи, водоемы и иные объекты, используемые в рекреационных целях и формирующие систему открытых пространств сельского поселения.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 и в соответствии с положениями</w:t>
      </w:r>
      <w:r>
        <w:rPr>
          <w:rFonts w:ascii="inherit" w:hAnsi="inherit"/>
          <w:color w:val="333333"/>
          <w:sz w:val="28"/>
          <w:szCs w:val="28"/>
          <w:bdr w:val="none" w:sz="0" w:space="0" w:color="auto" w:frame="1"/>
        </w:rPr>
        <w:t>  </w:t>
      </w:r>
      <w:r>
        <w:rPr>
          <w:color w:val="333333"/>
          <w:sz w:val="28"/>
          <w:szCs w:val="28"/>
          <w:bdr w:val="none" w:sz="0" w:space="0" w:color="auto" w:frame="1"/>
        </w:rPr>
        <w:t>подраздела «2.4. Зоны рекреационного назначения» нормативов градостроительного проектирования Краснодарского края, утвержденных постановлением Законодательного собрания Краснодарского края от 24 июня 2009 года №1381-П.</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Рекреационные территории также формируются на землях общего пользования (парки, сады, скверы, бульвары и другие озелененные территории общего пользования).</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5.1.2. 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5.1.3. 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проектировании благоустройства рекомендуется обеспечивать приоритет природоохранных факторов: для крупных объектов рекреации - ненарушение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5.1.4. При реконструкции объектов рекреации рекомендуется предусматривать:</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для парков реконструкция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для бульваров и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5.1.5. Проектирование инженерных коммуникаций на территориях рекреационного назначения рекомендуется вести с учетом экологических особенностей территории, преимущественно в проходных коллекторах или в обход объекта рекреации.</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ind w:firstLine="567"/>
        <w:jc w:val="center"/>
        <w:textAlignment w:val="baseline"/>
        <w:rPr>
          <w:rFonts w:ascii="Arial" w:hAnsi="Arial" w:cs="Arial"/>
          <w:color w:val="333333"/>
          <w:sz w:val="19"/>
          <w:szCs w:val="19"/>
        </w:rPr>
      </w:pPr>
      <w:r>
        <w:rPr>
          <w:b/>
          <w:bCs/>
          <w:color w:val="333333"/>
          <w:sz w:val="28"/>
          <w:szCs w:val="28"/>
          <w:bdr w:val="none" w:sz="0" w:space="0" w:color="auto" w:frame="1"/>
        </w:rPr>
        <w:t>5.2. Зоны отдыха</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5.2.1. Зоны отдыха Старонижестеблиевского сельского поселения формируются на базе озелененных территорий общего пользования, природных водоемов, рек и</w:t>
      </w:r>
      <w:r>
        <w:rPr>
          <w:rFonts w:ascii="inherit" w:hAnsi="inherit"/>
          <w:color w:val="333333"/>
          <w:sz w:val="28"/>
          <w:szCs w:val="28"/>
          <w:bdr w:val="none" w:sz="0" w:space="0" w:color="auto" w:frame="1"/>
        </w:rPr>
        <w:t> </w:t>
      </w:r>
      <w:r>
        <w:rPr>
          <w:color w:val="333333"/>
          <w:sz w:val="28"/>
          <w:szCs w:val="28"/>
          <w:bdr w:val="none" w:sz="0" w:space="0" w:color="auto" w:frame="1"/>
        </w:rPr>
        <w:t>обустраиваются для организации активного массового отдыха, купания.</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5.2.2. При проектировании прибрежной части водоемов зон отдыха выбор территории пляжа следует осуществлять в соответствии с положениями подраздела 5.2 «Особо охраняемые природные территории» нормативов градостроительного проектирования Краснодарского края, утвержденных постановлением Законодательного собрания Краснодарского края от 24 июня 2009 года №1381-П, и при этом исключить возможность неблагоприятных и опасных природных процессов - оползней, селей, лавин, обвалов или выполнить комплекс мероприятий по их исключению в соответствии с проектом.</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Территория пляжа должна быть удалена от</w:t>
      </w:r>
      <w:r>
        <w:rPr>
          <w:rFonts w:ascii="inherit" w:hAnsi="inherit"/>
          <w:color w:val="333333"/>
          <w:sz w:val="28"/>
          <w:szCs w:val="28"/>
          <w:bdr w:val="none" w:sz="0" w:space="0" w:color="auto" w:frame="1"/>
        </w:rPr>
        <w:t>  </w:t>
      </w:r>
      <w:r>
        <w:rPr>
          <w:color w:val="333333"/>
          <w:sz w:val="28"/>
          <w:szCs w:val="28"/>
          <w:bdr w:val="none" w:sz="0" w:space="0" w:color="auto" w:frame="1"/>
        </w:rPr>
        <w:t>стойбищ и водопоя скота и других источников загрязнения или располагаться выше указанных источников загрязнения на расстоянии не менее 500 метров.</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Пляж и берег у места купания должны быть отлогими, без обрывов и ям. Пляж должен иметь хорошо инсолируемые площадки, защищенные от ветра. Не допускается устройство пляжей на глинистых участках берега.</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Запрещается размещать пляжи в границах первого пояса зоны санитарной охраны источников хозяйственно-питьевого водоснабжения.</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Территория пляжа, предназначенная для отдыха и купания, должна быть тщательно выровнена, очищена от мусора, пней и камней</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В местах, отводимых для купания в водоеме, не должно быть выходов грунтовых вод с низкой температурой, резко выраженных и быстрых водоворотов, воронок и больших волн. Дно водоема должно быть свободным от тины, водорослей, коряг, острых камней и т.п.</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Зона купания должна иметь песчаное, гравийное или галечное дно с пологим уклоном (не более 0,02). Расстояние от уреза воды до буйков (для детей) не должно превышать 25 м. Площадь акватории должна составлять на одного человека не менее 5 м 2, в непроточных водоемах - не менее 10 м2. Граница поверхности воды, предназначенной для купания, обозначается яркими, хорошо видимыми плавучими сигналами.</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Максимальная глубина открытых водоемов в местах купания детей должна составлять от 0,7 до 1,3 м.</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5.2.3. В зоне обслуживания пляжа рекомендуется размещать: пункт медицинского обслуживания с проездом, спасательную станцию, проходную, пляжный павильон (климатопавильон), кабины для переодевания, питьевые фонтанчики, мойки для ног, душевые с пресной водой, туалеты, площадки для установки контейнеров для сбора мусора, перекачивающие насосные станции (при необходимости). Одна душевая кабина рассчитывается на 40 мест, 1 прибор в уборной - на 75 мест, 1 питьевой фонтанчик - на 100 мест (не реже чем 1 фонтанчик на 200м протяженности пляжа), 1 кабина для переодевания - на 50 мест пешеходные дорожки. Медицинский пункт обычно располагают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Площадь и оборудование помещения медпункта рекомендуется устанавливать по согласованию с органами здравохранения муниципального образования но не менее 12 кв.м, которое должно иметь естественное и искусственное освещение, водопровод и туалет.</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Все сооружения пляжа должны быть канализованы, при отсутствии централизованной канализации необходимо предусматривать водонепроницаемый септик или установку биотуалетов.</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5.2.4. 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5.2.4.1. При проектировании озеленения рекомендуется обеспечивать:</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сохранение травяного покрова, древесно-кустарниковой и прибрежной растительности не менее, чем на 80 % общей площади зоны отдыха;</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недопущение использования территории зоны отдыха для иных целей (выгуливания собак, устройства игровых городков, аттракционов и т.п.).</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5.2.4.2. Возможно размещение ограждения, уличного технического оборудования (торговые тележки "вода", "мороженое").</w:t>
      </w:r>
    </w:p>
    <w:p w:rsidR="00233E4C" w:rsidRDefault="00233E4C" w:rsidP="00233E4C">
      <w:pPr>
        <w:shd w:val="clear" w:color="auto" w:fill="FFFFFF"/>
        <w:spacing w:line="384" w:lineRule="atLeast"/>
        <w:ind w:firstLine="567"/>
        <w:jc w:val="center"/>
        <w:textAlignment w:val="baseline"/>
        <w:rPr>
          <w:rFonts w:ascii="Arial" w:hAnsi="Arial" w:cs="Arial"/>
          <w:color w:val="333333"/>
          <w:sz w:val="19"/>
          <w:szCs w:val="19"/>
        </w:rPr>
      </w:pPr>
      <w:r>
        <w:rPr>
          <w:b/>
          <w:bCs/>
          <w:color w:val="333333"/>
          <w:sz w:val="28"/>
          <w:szCs w:val="28"/>
          <w:bdr w:val="none" w:sz="0" w:space="0" w:color="auto" w:frame="1"/>
        </w:rPr>
        <w:t>5.3. Парки</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5.3.1. На территории Старонижестеблиевского сельского поселения Красноармейского района при проектировании парков типы, параметры, обустройство и система обслуживания отдыхающих должна приниматься в соответствии с положениями подраздела «2.4. Зоны рекреационного назначения» нормативов градостроительного проектирования Краснодарского края, утвержденных постановлением Законодательного собрания Краснодарского края от 24 июня 2009 года №1381-П, в котором предусмотрены парки жилых районов. Проектирование благоустройства парка зависит от его функционального назначения.</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На территории парка более 10 га рекомендуется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ind w:firstLine="567"/>
        <w:jc w:val="center"/>
        <w:textAlignment w:val="baseline"/>
        <w:rPr>
          <w:rFonts w:ascii="Arial" w:hAnsi="Arial" w:cs="Arial"/>
          <w:color w:val="333333"/>
          <w:sz w:val="19"/>
          <w:szCs w:val="19"/>
        </w:rPr>
      </w:pPr>
      <w:r>
        <w:rPr>
          <w:color w:val="333333"/>
          <w:sz w:val="28"/>
          <w:szCs w:val="28"/>
          <w:bdr w:val="none" w:sz="0" w:space="0" w:color="auto" w:frame="1"/>
        </w:rPr>
        <w:t>Парк жилого района</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5.3.7. Парк жилого района обычно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5.3.8. Как правило,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5.3.8.1. При озеленении парка жилого района рекомендуется предусматривать цветочное оформление с использованием видов растений, характерных для данной климатической зоны.</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5.3.8.2. Возможно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ind w:firstLine="567"/>
        <w:jc w:val="center"/>
        <w:textAlignment w:val="baseline"/>
        <w:rPr>
          <w:rFonts w:ascii="Arial" w:hAnsi="Arial" w:cs="Arial"/>
          <w:color w:val="333333"/>
          <w:sz w:val="19"/>
          <w:szCs w:val="19"/>
        </w:rPr>
      </w:pPr>
      <w:r>
        <w:rPr>
          <w:b/>
          <w:bCs/>
          <w:color w:val="333333"/>
          <w:sz w:val="28"/>
          <w:szCs w:val="28"/>
          <w:bdr w:val="none" w:sz="0" w:space="0" w:color="auto" w:frame="1"/>
        </w:rPr>
        <w:t>5.5. Бульвары, скверы</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5.5.1. Бульвары и скверы обычно предназначены для организации кратковременного отдыха, прогулок, транзитных пешеходных передвижений.</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5.5.2. Как правило,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5.5.2.1. Рекомендуется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5.5.2.2. При озеленении бульваров рекомендуется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отдыха, обращенные к водному зеркалу. При озеленении скверов рекомендуется использовать приемы зрительного расширения озеленяемого пространства.</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5.5.2.3. Возможно размещение технического оборудования (тележки "вода", "мороженое").</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ind w:firstLine="567"/>
        <w:jc w:val="center"/>
        <w:textAlignment w:val="baseline"/>
        <w:rPr>
          <w:rFonts w:ascii="Arial" w:hAnsi="Arial" w:cs="Arial"/>
          <w:color w:val="333333"/>
          <w:sz w:val="19"/>
          <w:szCs w:val="19"/>
        </w:rPr>
      </w:pPr>
      <w:r>
        <w:rPr>
          <w:b/>
          <w:bCs/>
          <w:color w:val="333333"/>
          <w:sz w:val="28"/>
          <w:szCs w:val="28"/>
          <w:bdr w:val="none" w:sz="0" w:space="0" w:color="auto" w:frame="1"/>
        </w:rPr>
        <w:t>Раздел 6. БЛАГОУСТРОЙСТВО НА ТЕРРИТОРИЯХ</w:t>
      </w:r>
    </w:p>
    <w:p w:rsidR="00233E4C" w:rsidRDefault="00233E4C" w:rsidP="00233E4C">
      <w:pPr>
        <w:shd w:val="clear" w:color="auto" w:fill="FFFFFF"/>
        <w:spacing w:line="384" w:lineRule="atLeast"/>
        <w:ind w:firstLine="567"/>
        <w:jc w:val="center"/>
        <w:textAlignment w:val="baseline"/>
        <w:rPr>
          <w:rFonts w:ascii="Arial" w:hAnsi="Arial" w:cs="Arial"/>
          <w:color w:val="333333"/>
          <w:sz w:val="19"/>
          <w:szCs w:val="19"/>
        </w:rPr>
      </w:pPr>
      <w:r>
        <w:rPr>
          <w:b/>
          <w:bCs/>
          <w:color w:val="333333"/>
          <w:sz w:val="28"/>
          <w:szCs w:val="28"/>
          <w:bdr w:val="none" w:sz="0" w:space="0" w:color="auto" w:frame="1"/>
        </w:rPr>
        <w:t>ПРОИЗВОДСТВЕННОГО НАЗНАЧЕНИЯ</w:t>
      </w:r>
    </w:p>
    <w:p w:rsidR="00233E4C" w:rsidRDefault="00233E4C" w:rsidP="00233E4C">
      <w:pPr>
        <w:shd w:val="clear" w:color="auto" w:fill="FFFFFF"/>
        <w:spacing w:line="384" w:lineRule="atLeast"/>
        <w:ind w:firstLine="567"/>
        <w:jc w:val="center"/>
        <w:textAlignment w:val="baseline"/>
        <w:rPr>
          <w:rFonts w:ascii="Arial" w:hAnsi="Arial" w:cs="Arial"/>
          <w:color w:val="333333"/>
          <w:sz w:val="19"/>
          <w:szCs w:val="19"/>
        </w:rPr>
      </w:pPr>
      <w:r>
        <w:rPr>
          <w:b/>
          <w:bCs/>
          <w:color w:val="333333"/>
          <w:sz w:val="28"/>
          <w:szCs w:val="28"/>
          <w:bdr w:val="none" w:sz="0" w:space="0" w:color="auto" w:frame="1"/>
        </w:rPr>
        <w:t> </w:t>
      </w:r>
    </w:p>
    <w:p w:rsidR="00233E4C" w:rsidRDefault="00233E4C" w:rsidP="00233E4C">
      <w:pPr>
        <w:shd w:val="clear" w:color="auto" w:fill="FFFFFF"/>
        <w:spacing w:line="384" w:lineRule="atLeast"/>
        <w:ind w:firstLine="567"/>
        <w:jc w:val="center"/>
        <w:textAlignment w:val="baseline"/>
        <w:rPr>
          <w:rFonts w:ascii="Arial" w:hAnsi="Arial" w:cs="Arial"/>
          <w:color w:val="333333"/>
          <w:sz w:val="19"/>
          <w:szCs w:val="19"/>
        </w:rPr>
      </w:pPr>
      <w:r>
        <w:rPr>
          <w:b/>
          <w:bCs/>
          <w:color w:val="333333"/>
          <w:sz w:val="28"/>
          <w:szCs w:val="28"/>
          <w:bdr w:val="none" w:sz="0" w:space="0" w:color="auto" w:frame="1"/>
        </w:rPr>
        <w:t>6.1. Общие положения</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rFonts w:ascii="inherit" w:hAnsi="inherit"/>
          <w:color w:val="333333"/>
          <w:sz w:val="28"/>
          <w:szCs w:val="28"/>
          <w:bdr w:val="none" w:sz="0" w:space="0" w:color="auto" w:frame="1"/>
        </w:rPr>
        <w:t>  </w:t>
      </w:r>
      <w:r>
        <w:rPr>
          <w:color w:val="333333"/>
          <w:sz w:val="28"/>
          <w:szCs w:val="28"/>
          <w:bdr w:val="none" w:sz="0" w:space="0" w:color="auto" w:frame="1"/>
        </w:rPr>
        <w:t>6.1.1. Требования к проектированию благоустройства на территориях производственного назначения определяются положениями подраздела «3.2. Производственные зоны» нормативов градостроительного проектирования Краснодарского края, утвержденных постановлением Законодательного собрания Краснодарского края от 24 июня 2009 года №1381-П, и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 Приемы благоустройства и озеленения в зависимости от отраслевой направленности производства рекомендуется применять в соответствии с Приложением 6 к настоящим Правилам благоустройства по разработке норм и правил по благоустройству территорий муниципальных образований.</w:t>
      </w:r>
    </w:p>
    <w:p w:rsidR="00233E4C" w:rsidRDefault="00233E4C" w:rsidP="00233E4C">
      <w:pPr>
        <w:shd w:val="clear" w:color="auto" w:fill="FFFFFF"/>
        <w:spacing w:line="384" w:lineRule="atLeast"/>
        <w:ind w:firstLine="567"/>
        <w:jc w:val="center"/>
        <w:textAlignment w:val="baseline"/>
        <w:rPr>
          <w:rFonts w:ascii="Arial" w:hAnsi="Arial" w:cs="Arial"/>
          <w:color w:val="333333"/>
          <w:sz w:val="19"/>
          <w:szCs w:val="19"/>
        </w:rPr>
      </w:pPr>
      <w:r>
        <w:rPr>
          <w:b/>
          <w:bCs/>
          <w:color w:val="333333"/>
          <w:sz w:val="28"/>
          <w:szCs w:val="28"/>
          <w:bdr w:val="none" w:sz="0" w:space="0" w:color="auto" w:frame="1"/>
        </w:rPr>
        <w:t>6.2. Озелененные территории санитарно-защитных зон</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rFonts w:ascii="inherit" w:hAnsi="inherit"/>
          <w:color w:val="333333"/>
          <w:sz w:val="28"/>
          <w:szCs w:val="28"/>
          <w:bdr w:val="none" w:sz="0" w:space="0" w:color="auto" w:frame="1"/>
        </w:rPr>
        <w:t>  </w:t>
      </w:r>
      <w:r>
        <w:rPr>
          <w:color w:val="333333"/>
          <w:sz w:val="28"/>
          <w:szCs w:val="28"/>
          <w:bdr w:val="none" w:sz="0" w:space="0" w:color="auto" w:frame="1"/>
        </w:rPr>
        <w:t>6.2.1.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hyperlink r:id="rId33" w:history="1">
        <w:r>
          <w:rPr>
            <w:rStyle w:val="a9"/>
            <w:color w:val="000000"/>
            <w:sz w:val="28"/>
            <w:szCs w:val="28"/>
            <w:bdr w:val="none" w:sz="0" w:space="0" w:color="auto" w:frame="1"/>
          </w:rPr>
          <w:t>СанПиН 2.2.1/2.1.1.1200</w:t>
        </w:r>
      </w:hyperlink>
      <w:r>
        <w:rPr>
          <w:color w:val="000000"/>
          <w:sz w:val="28"/>
          <w:szCs w:val="28"/>
          <w:bdr w:val="none" w:sz="0" w:space="0" w:color="auto" w:frame="1"/>
        </w:rPr>
        <w:t>.</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rFonts w:ascii="inherit" w:hAnsi="inherit"/>
          <w:color w:val="333333"/>
          <w:sz w:val="28"/>
          <w:szCs w:val="28"/>
          <w:bdr w:val="none" w:sz="0" w:space="0" w:color="auto" w:frame="1"/>
        </w:rPr>
        <w:t>  </w:t>
      </w:r>
      <w:r>
        <w:rPr>
          <w:color w:val="333333"/>
          <w:sz w:val="28"/>
          <w:szCs w:val="28"/>
          <w:bdr w:val="none" w:sz="0" w:space="0" w:color="auto" w:frame="1"/>
        </w:rPr>
        <w:t>6.2.2. Как правило,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rFonts w:ascii="inherit" w:hAnsi="inherit"/>
          <w:color w:val="333333"/>
          <w:sz w:val="28"/>
          <w:szCs w:val="28"/>
          <w:bdr w:val="none" w:sz="0" w:space="0" w:color="auto" w:frame="1"/>
        </w:rPr>
        <w:t>  </w:t>
      </w:r>
      <w:r>
        <w:rPr>
          <w:color w:val="333333"/>
          <w:sz w:val="28"/>
          <w:szCs w:val="28"/>
          <w:bdr w:val="none" w:sz="0" w:space="0" w:color="auto" w:frame="1"/>
        </w:rPr>
        <w:t>6.2.2.1. Озеленение рекомендуется формировать в виде живописных композиций, исключающих однообразие и монотонность.</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ind w:firstLine="567"/>
        <w:jc w:val="center"/>
        <w:textAlignment w:val="baseline"/>
        <w:rPr>
          <w:rFonts w:ascii="Arial" w:hAnsi="Arial" w:cs="Arial"/>
          <w:color w:val="333333"/>
          <w:sz w:val="19"/>
          <w:szCs w:val="19"/>
        </w:rPr>
      </w:pPr>
      <w:r>
        <w:rPr>
          <w:b/>
          <w:bCs/>
          <w:color w:val="333333"/>
          <w:sz w:val="28"/>
          <w:szCs w:val="28"/>
          <w:bdr w:val="none" w:sz="0" w:space="0" w:color="auto" w:frame="1"/>
        </w:rPr>
        <w:t>Раздел 7. ОБЪЕКТЫ БЛАГОУСТРОЙСТВА</w:t>
      </w:r>
    </w:p>
    <w:p w:rsidR="00233E4C" w:rsidRDefault="00233E4C" w:rsidP="00233E4C">
      <w:pPr>
        <w:shd w:val="clear" w:color="auto" w:fill="FFFFFF"/>
        <w:spacing w:line="384" w:lineRule="atLeast"/>
        <w:ind w:firstLine="567"/>
        <w:jc w:val="center"/>
        <w:textAlignment w:val="baseline"/>
        <w:rPr>
          <w:rFonts w:ascii="Arial" w:hAnsi="Arial" w:cs="Arial"/>
          <w:color w:val="333333"/>
          <w:sz w:val="19"/>
          <w:szCs w:val="19"/>
        </w:rPr>
      </w:pPr>
      <w:r>
        <w:rPr>
          <w:b/>
          <w:bCs/>
          <w:color w:val="333333"/>
          <w:sz w:val="28"/>
          <w:szCs w:val="28"/>
          <w:bdr w:val="none" w:sz="0" w:space="0" w:color="auto" w:frame="1"/>
        </w:rPr>
        <w:t>НА ТЕРРИТОРИЯХ ТРАНСПОРТНЫХ И ИНЖЕНЕРНЫХ</w:t>
      </w:r>
    </w:p>
    <w:p w:rsidR="00233E4C" w:rsidRDefault="00233E4C" w:rsidP="00233E4C">
      <w:pPr>
        <w:shd w:val="clear" w:color="auto" w:fill="FFFFFF"/>
        <w:spacing w:line="384" w:lineRule="atLeast"/>
        <w:ind w:firstLine="567"/>
        <w:jc w:val="center"/>
        <w:textAlignment w:val="baseline"/>
        <w:rPr>
          <w:rFonts w:ascii="Arial" w:hAnsi="Arial" w:cs="Arial"/>
          <w:color w:val="333333"/>
          <w:sz w:val="19"/>
          <w:szCs w:val="19"/>
        </w:rPr>
      </w:pPr>
      <w:r>
        <w:rPr>
          <w:b/>
          <w:bCs/>
          <w:color w:val="333333"/>
          <w:sz w:val="28"/>
          <w:szCs w:val="28"/>
          <w:bdr w:val="none" w:sz="0" w:space="0" w:color="auto" w:frame="1"/>
        </w:rPr>
        <w:t>КОММУНИКАЦИЙ В СТАРОНИЖЕСТЕБЛИЕВСКОМ СЕЛЬСКОМ</w:t>
      </w:r>
    </w:p>
    <w:p w:rsidR="00233E4C" w:rsidRDefault="00233E4C" w:rsidP="00233E4C">
      <w:pPr>
        <w:shd w:val="clear" w:color="auto" w:fill="FFFFFF"/>
        <w:spacing w:line="384" w:lineRule="atLeast"/>
        <w:ind w:firstLine="567"/>
        <w:jc w:val="center"/>
        <w:textAlignment w:val="baseline"/>
        <w:rPr>
          <w:rFonts w:ascii="Arial" w:hAnsi="Arial" w:cs="Arial"/>
          <w:color w:val="333333"/>
          <w:sz w:val="19"/>
          <w:szCs w:val="19"/>
        </w:rPr>
      </w:pPr>
      <w:r>
        <w:rPr>
          <w:b/>
          <w:bCs/>
          <w:color w:val="333333"/>
          <w:sz w:val="28"/>
          <w:szCs w:val="28"/>
          <w:bdr w:val="none" w:sz="0" w:space="0" w:color="auto" w:frame="1"/>
        </w:rPr>
        <w:t>ПОСЕЛЕНИИ КРАСНОАРМЕЙСКОГО РАЙОНА</w:t>
      </w:r>
    </w:p>
    <w:p w:rsidR="00233E4C" w:rsidRDefault="00233E4C" w:rsidP="00233E4C">
      <w:pPr>
        <w:shd w:val="clear" w:color="auto" w:fill="FFFFFF"/>
        <w:spacing w:line="384" w:lineRule="atLeast"/>
        <w:ind w:firstLine="567"/>
        <w:jc w:val="center"/>
        <w:textAlignment w:val="baseline"/>
        <w:rPr>
          <w:rFonts w:ascii="Arial" w:hAnsi="Arial" w:cs="Arial"/>
          <w:color w:val="333333"/>
          <w:sz w:val="19"/>
          <w:szCs w:val="19"/>
        </w:rPr>
      </w:pPr>
      <w:r>
        <w:rPr>
          <w:b/>
          <w:bCs/>
          <w:color w:val="333333"/>
          <w:sz w:val="28"/>
          <w:szCs w:val="28"/>
          <w:bdr w:val="none" w:sz="0" w:space="0" w:color="auto" w:frame="1"/>
        </w:rPr>
        <w:t> </w:t>
      </w:r>
    </w:p>
    <w:p w:rsidR="00233E4C" w:rsidRDefault="00233E4C" w:rsidP="00233E4C">
      <w:pPr>
        <w:shd w:val="clear" w:color="auto" w:fill="FFFFFF"/>
        <w:spacing w:line="384" w:lineRule="atLeast"/>
        <w:ind w:firstLine="567"/>
        <w:jc w:val="center"/>
        <w:textAlignment w:val="baseline"/>
        <w:rPr>
          <w:rFonts w:ascii="Arial" w:hAnsi="Arial" w:cs="Arial"/>
          <w:color w:val="333333"/>
          <w:sz w:val="19"/>
          <w:szCs w:val="19"/>
        </w:rPr>
      </w:pPr>
      <w:r>
        <w:rPr>
          <w:b/>
          <w:bCs/>
          <w:color w:val="333333"/>
          <w:sz w:val="28"/>
          <w:szCs w:val="28"/>
          <w:bdr w:val="none" w:sz="0" w:space="0" w:color="auto" w:frame="1"/>
        </w:rPr>
        <w:t>7.1. Общие положения</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7.1.1. Объектами нормирования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7.1.2. Объектами нормирования благоустройства на территориях инженерных коммуникаций обычно являются охранно-эксплуатационные зоны магистральных сетей, инженерных коммуникаций.</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7.1.3. Проектирование комплексного благоустройства на территориях транспортных и инженерных коммуникаций</w:t>
      </w:r>
      <w:r>
        <w:rPr>
          <w:rFonts w:ascii="inherit" w:hAnsi="inherit"/>
          <w:color w:val="333333"/>
          <w:sz w:val="28"/>
          <w:szCs w:val="28"/>
          <w:bdr w:val="none" w:sz="0" w:space="0" w:color="auto" w:frame="1"/>
        </w:rPr>
        <w:t>  </w:t>
      </w:r>
      <w:r>
        <w:rPr>
          <w:color w:val="333333"/>
          <w:sz w:val="28"/>
          <w:szCs w:val="28"/>
          <w:bdr w:val="none" w:sz="0" w:space="0" w:color="auto" w:frame="1"/>
        </w:rPr>
        <w:t>следует вести с учетом </w:t>
      </w:r>
      <w:hyperlink r:id="rId34" w:history="1">
        <w:r>
          <w:rPr>
            <w:rStyle w:val="a9"/>
            <w:color w:val="000000"/>
            <w:sz w:val="28"/>
            <w:szCs w:val="28"/>
            <w:bdr w:val="none" w:sz="0" w:space="0" w:color="auto" w:frame="1"/>
          </w:rPr>
          <w:t>СНиП 35-01</w:t>
        </w:r>
      </w:hyperlink>
      <w:r>
        <w:rPr>
          <w:color w:val="000000"/>
          <w:sz w:val="28"/>
          <w:szCs w:val="28"/>
          <w:bdr w:val="none" w:sz="0" w:space="0" w:color="auto" w:frame="1"/>
        </w:rPr>
        <w:t>,</w:t>
      </w:r>
      <w:hyperlink r:id="rId35" w:history="1">
        <w:r>
          <w:rPr>
            <w:rStyle w:val="a9"/>
            <w:color w:val="000000"/>
            <w:sz w:val="28"/>
            <w:szCs w:val="28"/>
            <w:bdr w:val="none" w:sz="0" w:space="0" w:color="auto" w:frame="1"/>
          </w:rPr>
          <w:t>СНиП 2.05.02</w:t>
        </w:r>
      </w:hyperlink>
      <w:r>
        <w:rPr>
          <w:color w:val="000000"/>
          <w:sz w:val="28"/>
          <w:szCs w:val="28"/>
          <w:bdr w:val="none" w:sz="0" w:space="0" w:color="auto" w:frame="1"/>
        </w:rPr>
        <w:t>, </w:t>
      </w:r>
      <w:hyperlink r:id="rId36" w:history="1">
        <w:r>
          <w:rPr>
            <w:rStyle w:val="a9"/>
            <w:color w:val="000000"/>
            <w:sz w:val="28"/>
            <w:szCs w:val="28"/>
            <w:bdr w:val="none" w:sz="0" w:space="0" w:color="auto" w:frame="1"/>
          </w:rPr>
          <w:t>ГОСТ Р 52289</w:t>
        </w:r>
      </w:hyperlink>
      <w:r>
        <w:rPr>
          <w:color w:val="000000"/>
          <w:sz w:val="28"/>
          <w:szCs w:val="28"/>
          <w:bdr w:val="none" w:sz="0" w:space="0" w:color="auto" w:frame="1"/>
        </w:rPr>
        <w:t>, </w:t>
      </w:r>
      <w:hyperlink r:id="rId37" w:history="1">
        <w:r>
          <w:rPr>
            <w:rStyle w:val="a9"/>
            <w:color w:val="000000"/>
            <w:sz w:val="28"/>
            <w:szCs w:val="28"/>
            <w:bdr w:val="none" w:sz="0" w:space="0" w:color="auto" w:frame="1"/>
          </w:rPr>
          <w:t>ГОСТ Р 52290-2004</w:t>
        </w:r>
      </w:hyperlink>
      <w:r>
        <w:rPr>
          <w:color w:val="000000"/>
          <w:sz w:val="28"/>
          <w:szCs w:val="28"/>
          <w:bdr w:val="none" w:sz="0" w:space="0" w:color="auto" w:frame="1"/>
        </w:rPr>
        <w:t>, </w:t>
      </w:r>
      <w:hyperlink r:id="rId38" w:history="1">
        <w:r>
          <w:rPr>
            <w:rStyle w:val="a9"/>
            <w:color w:val="000000"/>
            <w:sz w:val="28"/>
            <w:szCs w:val="28"/>
            <w:bdr w:val="none" w:sz="0" w:space="0" w:color="auto" w:frame="1"/>
          </w:rPr>
          <w:t>ГОСТ Р 51256</w:t>
        </w:r>
      </w:hyperlink>
      <w:r>
        <w:rPr>
          <w:color w:val="000000"/>
          <w:sz w:val="28"/>
          <w:szCs w:val="28"/>
          <w:bdr w:val="none" w:sz="0" w:space="0" w:color="auto" w:frame="1"/>
        </w:rPr>
        <w:t>,</w:t>
      </w:r>
      <w:r>
        <w:rPr>
          <w:color w:val="333333"/>
          <w:sz w:val="28"/>
          <w:szCs w:val="28"/>
          <w:bdr w:val="none" w:sz="0" w:space="0" w:color="auto" w:frame="1"/>
        </w:rPr>
        <w:t> обеспечивая условия безопасности населения и защиту прилегающих территорий от воздействия транспорта и инженерных коммуникаций.</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ind w:firstLine="567"/>
        <w:jc w:val="center"/>
        <w:textAlignment w:val="baseline"/>
        <w:rPr>
          <w:rFonts w:ascii="Arial" w:hAnsi="Arial" w:cs="Arial"/>
          <w:color w:val="333333"/>
          <w:sz w:val="19"/>
          <w:szCs w:val="19"/>
        </w:rPr>
      </w:pPr>
      <w:r>
        <w:rPr>
          <w:b/>
          <w:bCs/>
          <w:color w:val="333333"/>
          <w:sz w:val="28"/>
          <w:szCs w:val="28"/>
          <w:bdr w:val="none" w:sz="0" w:space="0" w:color="auto" w:frame="1"/>
        </w:rPr>
        <w:t>7.2. Улицы и дороги</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7.2.1. Улицы и дороги населенных пунктов на территории Старонижестеблиевского сельского поселения по назначению и транспортным характеристикам относятся к дорогам местного значения.</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7.2.2. Как правило,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7.2.2.1. Виды и конструкции дорожного покрытия проектируются с учетом категории улицы и обеспечением безопасности движения.</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7.2.2.2. Для проектирования озеленения улиц и дорог рекомендуется устанавливать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Размещение зеленых насаждений у поворотов и остановок при нерегулируемом движении рекомендуется проектировать согласно </w:t>
      </w:r>
      <w:hyperlink r:id="rId39" w:history="1">
        <w:r>
          <w:rPr>
            <w:rStyle w:val="a9"/>
            <w:color w:val="00387E"/>
            <w:sz w:val="28"/>
            <w:szCs w:val="28"/>
            <w:bdr w:val="none" w:sz="0" w:space="0" w:color="auto" w:frame="1"/>
          </w:rPr>
          <w:t>пункту 7.4.2</w:t>
        </w:r>
      </w:hyperlink>
      <w:r>
        <w:rPr>
          <w:color w:val="333333"/>
          <w:sz w:val="28"/>
          <w:szCs w:val="28"/>
          <w:bdr w:val="none" w:sz="0" w:space="0" w:color="auto" w:frame="1"/>
        </w:rPr>
        <w:t> настоящих Правил благоустройства. Рекомендуется предусматривать увеличение буферных зон между краем проезжей части и ближайшим рядом деревьев - за пределами зоны риска рекомендуется высаживать специально выращиваемые для таких объектов растения.</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ind w:firstLine="567"/>
        <w:jc w:val="center"/>
        <w:textAlignment w:val="baseline"/>
        <w:rPr>
          <w:rFonts w:ascii="Arial" w:hAnsi="Arial" w:cs="Arial"/>
          <w:color w:val="333333"/>
          <w:sz w:val="19"/>
          <w:szCs w:val="19"/>
        </w:rPr>
      </w:pPr>
      <w:r>
        <w:rPr>
          <w:b/>
          <w:bCs/>
          <w:color w:val="333333"/>
          <w:sz w:val="28"/>
          <w:szCs w:val="28"/>
          <w:bdr w:val="none" w:sz="0" w:space="0" w:color="auto" w:frame="1"/>
        </w:rPr>
        <w:t>7.3. Пешеходные переходы</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7.3.1. Пешеходные переходы рекомендуется размещать в местах пересечения основных пешеходных коммуникаций с</w:t>
      </w:r>
      <w:r>
        <w:rPr>
          <w:rFonts w:ascii="inherit" w:hAnsi="inherit"/>
          <w:color w:val="333333"/>
          <w:sz w:val="28"/>
          <w:szCs w:val="28"/>
          <w:bdr w:val="none" w:sz="0" w:space="0" w:color="auto" w:frame="1"/>
        </w:rPr>
        <w:t>  </w:t>
      </w:r>
      <w:r>
        <w:rPr>
          <w:color w:val="333333"/>
          <w:sz w:val="28"/>
          <w:szCs w:val="28"/>
          <w:bdr w:val="none" w:sz="0" w:space="0" w:color="auto" w:frame="1"/>
        </w:rPr>
        <w:t>улицами и дорогами. Пешеходные переходы обычно проектируются в одном уровне с проезжей частью улицы (наземные).</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7.3.2. При размещении наземного пешеходного перехода на улицах нерегулируемого движения рекомендуется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8 x 40 м при разрешенной скорости движения транспорта 40 км/ч; 10 x 50 м - при скорости 60 км/ч.</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7.3.3. Обязательный перечень элементов благоустройства наземных пешеходных переходов обычно включает: дорожную разметку, пандусы для съезда с уровня тротуара на уровень проезжей части, осветительное оборудование.</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7.3.1. Если в составе наземного пешеходного перехода расположен "островок безопасности", приподнятый над уровнем дорожного полотна, в нем рекомендуется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b/>
          <w:bCs/>
          <w:color w:val="333333"/>
          <w:sz w:val="28"/>
          <w:szCs w:val="28"/>
          <w:bdr w:val="none" w:sz="0" w:space="0" w:color="auto" w:frame="1"/>
        </w:rPr>
        <w:t> </w:t>
      </w:r>
    </w:p>
    <w:p w:rsidR="00233E4C" w:rsidRDefault="00233E4C" w:rsidP="00233E4C">
      <w:pPr>
        <w:shd w:val="clear" w:color="auto" w:fill="FFFFFF"/>
        <w:spacing w:line="384" w:lineRule="atLeast"/>
        <w:ind w:firstLine="567"/>
        <w:jc w:val="center"/>
        <w:textAlignment w:val="baseline"/>
        <w:rPr>
          <w:rFonts w:ascii="Arial" w:hAnsi="Arial" w:cs="Arial"/>
          <w:color w:val="333333"/>
          <w:sz w:val="19"/>
          <w:szCs w:val="19"/>
        </w:rPr>
      </w:pPr>
      <w:r>
        <w:rPr>
          <w:b/>
          <w:bCs/>
          <w:color w:val="333333"/>
          <w:sz w:val="28"/>
          <w:szCs w:val="28"/>
          <w:bdr w:val="none" w:sz="0" w:space="0" w:color="auto" w:frame="1"/>
        </w:rPr>
        <w:t>Раздел 8. ЭКСПЛУАТАЦИЯ ОБЪЕКТОВ БЛАГОУСТРОЙСТВА</w:t>
      </w:r>
    </w:p>
    <w:p w:rsidR="00233E4C" w:rsidRDefault="00233E4C" w:rsidP="00233E4C">
      <w:pPr>
        <w:shd w:val="clear" w:color="auto" w:fill="FFFFFF"/>
        <w:spacing w:line="384" w:lineRule="atLeast"/>
        <w:ind w:firstLine="567"/>
        <w:jc w:val="center"/>
        <w:textAlignment w:val="baseline"/>
        <w:rPr>
          <w:rFonts w:ascii="Arial" w:hAnsi="Arial" w:cs="Arial"/>
          <w:color w:val="333333"/>
          <w:sz w:val="19"/>
          <w:szCs w:val="19"/>
        </w:rPr>
      </w:pPr>
      <w:r>
        <w:rPr>
          <w:b/>
          <w:bCs/>
          <w:color w:val="333333"/>
          <w:sz w:val="28"/>
          <w:szCs w:val="28"/>
          <w:bdr w:val="none" w:sz="0" w:space="0" w:color="auto" w:frame="1"/>
        </w:rPr>
        <w:t> </w:t>
      </w:r>
    </w:p>
    <w:p w:rsidR="00233E4C" w:rsidRDefault="00233E4C" w:rsidP="00233E4C">
      <w:pPr>
        <w:shd w:val="clear" w:color="auto" w:fill="FFFFFF"/>
        <w:spacing w:line="384" w:lineRule="atLeast"/>
        <w:ind w:firstLine="567"/>
        <w:jc w:val="center"/>
        <w:textAlignment w:val="baseline"/>
        <w:rPr>
          <w:rFonts w:ascii="Arial" w:hAnsi="Arial" w:cs="Arial"/>
          <w:color w:val="333333"/>
          <w:sz w:val="19"/>
          <w:szCs w:val="19"/>
        </w:rPr>
      </w:pPr>
      <w:r>
        <w:rPr>
          <w:b/>
          <w:bCs/>
          <w:color w:val="333333"/>
          <w:sz w:val="28"/>
          <w:szCs w:val="28"/>
          <w:bdr w:val="none" w:sz="0" w:space="0" w:color="auto" w:frame="1"/>
        </w:rPr>
        <w:t>8.1. Общие положения</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8.1.1. Настоящий раздел Правил благоустройства содержит основные принципы и рекомендации по содержанию и</w:t>
      </w:r>
      <w:r>
        <w:rPr>
          <w:rFonts w:ascii="inherit" w:hAnsi="inherit"/>
          <w:color w:val="333333"/>
          <w:sz w:val="28"/>
          <w:szCs w:val="28"/>
          <w:bdr w:val="none" w:sz="0" w:space="0" w:color="auto" w:frame="1"/>
        </w:rPr>
        <w:t>  </w:t>
      </w:r>
      <w:r>
        <w:rPr>
          <w:color w:val="333333"/>
          <w:sz w:val="28"/>
          <w:szCs w:val="28"/>
          <w:bdr w:val="none" w:sz="0" w:space="0" w:color="auto" w:frame="1"/>
        </w:rPr>
        <w:t>эксплуатации объектов благоустройства, расположенных на территории Старонижестеблиевского сельского поселения Красноармейского района.</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8.1.2. В состав правил эксплуатации объектов благоустройства входят следующие разделы (подразделы): уборка территории, порядок содержания элементов благоустройства, работы по озеленению территорий и содержанию зеленых насаждений, содержание и эксплуатация дорог, освещение территории, проведения работ при строительстве, ремонте и реконструкции коммуникаций, содержание животных, особые требования к доступности</w:t>
      </w:r>
      <w:r>
        <w:rPr>
          <w:rFonts w:ascii="inherit" w:hAnsi="inherit"/>
          <w:color w:val="333333"/>
          <w:sz w:val="28"/>
          <w:szCs w:val="28"/>
          <w:bdr w:val="none" w:sz="0" w:space="0" w:color="auto" w:frame="1"/>
        </w:rPr>
        <w:t>  </w:t>
      </w:r>
      <w:r>
        <w:rPr>
          <w:color w:val="333333"/>
          <w:sz w:val="28"/>
          <w:szCs w:val="28"/>
          <w:bdr w:val="none" w:sz="0" w:space="0" w:color="auto" w:frame="1"/>
        </w:rPr>
        <w:t>среды, праздничное оформление населенного пункта, основные положения о контроле за эксплуатацией объектов благоустройства.</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ind w:firstLine="567"/>
        <w:jc w:val="center"/>
        <w:textAlignment w:val="baseline"/>
        <w:rPr>
          <w:rFonts w:ascii="Arial" w:hAnsi="Arial" w:cs="Arial"/>
          <w:color w:val="333333"/>
          <w:sz w:val="19"/>
          <w:szCs w:val="19"/>
        </w:rPr>
      </w:pPr>
      <w:r>
        <w:rPr>
          <w:b/>
          <w:bCs/>
          <w:color w:val="333333"/>
          <w:sz w:val="28"/>
          <w:szCs w:val="28"/>
          <w:bdr w:val="none" w:sz="0" w:space="0" w:color="auto" w:frame="1"/>
        </w:rPr>
        <w:t>8.2. Уборка территории</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8.2.1. Собственники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hyperlink r:id="rId40" w:history="1">
        <w:r>
          <w:rPr>
            <w:rStyle w:val="a9"/>
            <w:color w:val="00387E"/>
            <w:sz w:val="28"/>
            <w:szCs w:val="28"/>
            <w:bdr w:val="none" w:sz="0" w:space="0" w:color="auto" w:frame="1"/>
          </w:rPr>
          <w:t>разделом 8</w:t>
        </w:r>
      </w:hyperlink>
      <w:r>
        <w:rPr>
          <w:color w:val="333333"/>
          <w:sz w:val="28"/>
          <w:szCs w:val="28"/>
          <w:bdr w:val="none" w:sz="0" w:space="0" w:color="auto" w:frame="1"/>
        </w:rPr>
        <w:t> настоящих Правил благоустройства и порядком сбора, вывоза и утилизации отходов производства и потребления, утверждаемых органом местного самоуправления.</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муниципального образования.</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8.2.2.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8.2.3. На территории муниципального образования запрещается накапливать и размещать отходы производства и потребления в несанкционированных местах.</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с</w:t>
      </w:r>
      <w:hyperlink r:id="rId41" w:history="1">
        <w:r>
          <w:rPr>
            <w:rStyle w:val="a9"/>
            <w:color w:val="00387E"/>
            <w:sz w:val="28"/>
            <w:szCs w:val="28"/>
            <w:bdr w:val="none" w:sz="0" w:space="0" w:color="auto" w:frame="1"/>
          </w:rPr>
          <w:t>пунктом 8.2.1</w:t>
        </w:r>
      </w:hyperlink>
      <w:r>
        <w:rPr>
          <w:color w:val="333333"/>
          <w:sz w:val="28"/>
          <w:szCs w:val="28"/>
          <w:bdr w:val="none" w:sz="0" w:space="0" w:color="auto" w:frame="1"/>
        </w:rPr>
        <w:t> настоящих Правил благоустройства.</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8.2.4. Сбор и вывоз отходов производства и потребления необходимо осуществлять по контейнерной или бестарной системе в установленном порядке.</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8.2.5. На территории общего пользования Старонижестеблиевского сельского поселения</w:t>
      </w:r>
      <w:r>
        <w:rPr>
          <w:rFonts w:ascii="inherit" w:hAnsi="inherit"/>
          <w:color w:val="333333"/>
          <w:sz w:val="28"/>
          <w:szCs w:val="28"/>
          <w:bdr w:val="none" w:sz="0" w:space="0" w:color="auto" w:frame="1"/>
        </w:rPr>
        <w:t>  </w:t>
      </w:r>
      <w:r>
        <w:rPr>
          <w:color w:val="333333"/>
          <w:sz w:val="28"/>
          <w:szCs w:val="28"/>
          <w:bdr w:val="none" w:sz="0" w:space="0" w:color="auto" w:frame="1"/>
        </w:rPr>
        <w:t>запрещается</w:t>
      </w:r>
      <w:r>
        <w:rPr>
          <w:rFonts w:ascii="inherit" w:hAnsi="inherit"/>
          <w:color w:val="333333"/>
          <w:sz w:val="28"/>
          <w:szCs w:val="28"/>
          <w:bdr w:val="none" w:sz="0" w:space="0" w:color="auto" w:frame="1"/>
        </w:rPr>
        <w:t>  </w:t>
      </w:r>
      <w:r>
        <w:rPr>
          <w:color w:val="333333"/>
          <w:sz w:val="28"/>
          <w:szCs w:val="28"/>
          <w:bdr w:val="none" w:sz="0" w:space="0" w:color="auto" w:frame="1"/>
        </w:rPr>
        <w:t>сжигание отходов производства и потребления.</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8.2.6. Организация уборки территорий Старонижестеблиевского сельского поселения </w:t>
      </w:r>
      <w:r>
        <w:rPr>
          <w:rFonts w:ascii="inherit" w:hAnsi="inherit"/>
          <w:color w:val="333333"/>
          <w:sz w:val="28"/>
          <w:szCs w:val="28"/>
          <w:bdr w:val="none" w:sz="0" w:space="0" w:color="auto" w:frame="1"/>
        </w:rPr>
        <w:t> </w:t>
      </w:r>
      <w:r>
        <w:rPr>
          <w:color w:val="333333"/>
          <w:sz w:val="28"/>
          <w:szCs w:val="28"/>
          <w:bdr w:val="none" w:sz="0" w:space="0" w:color="auto" w:frame="1"/>
        </w:rPr>
        <w:t>осуществляется на основании использования показателей нормативных объемов образования отходов у их производителей.</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8.2.7. Вывоз бытовых отходов производства и потребления из жилых домов, организаций торговли и общественного питания, культуры, детских и лечебных заведений рекомендуется осуществляется указанным организациям и домовладельцам, а также иным производителям отходов производства и потребления самостоятельно либо на основании договоров со специализированными организациями.</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Вывоз отходов, образовавшихся во время ремонта, рекомендуется осуществлять в специально отведенные для этого места лицам, производившим этот ремонт, самостоятельно.</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Запрещается</w:t>
      </w:r>
      <w:r>
        <w:rPr>
          <w:rFonts w:ascii="inherit" w:hAnsi="inherit"/>
          <w:color w:val="333333"/>
          <w:sz w:val="28"/>
          <w:szCs w:val="28"/>
          <w:bdr w:val="none" w:sz="0" w:space="0" w:color="auto" w:frame="1"/>
        </w:rPr>
        <w:t>  </w:t>
      </w:r>
      <w:r>
        <w:rPr>
          <w:color w:val="333333"/>
          <w:sz w:val="28"/>
          <w:szCs w:val="28"/>
          <w:bdr w:val="none" w:sz="0" w:space="0" w:color="auto" w:frame="1"/>
        </w:rPr>
        <w:t>складирование отходов, образовавшихся во время ремонта, в места временного хранения отходов.</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8.2.8. Для сбора отходов производства и потребления собственникам зданий и сооружений, необходимо организовать места временного хранения отходов и осуществлять его уборку и техническое обслуживание.</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Разрешение на размещение мест временного хранения отходов дает администрация Старонижестеблиевского сельского поселения.</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8.2.9.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обязанность по сбору, вывозу и утилизации отходов данного производителя отходов</w:t>
      </w:r>
      <w:r>
        <w:rPr>
          <w:rFonts w:ascii="inherit" w:hAnsi="inherit"/>
          <w:color w:val="333333"/>
          <w:sz w:val="28"/>
          <w:szCs w:val="28"/>
          <w:bdr w:val="none" w:sz="0" w:space="0" w:color="auto" w:frame="1"/>
        </w:rPr>
        <w:t>  </w:t>
      </w:r>
      <w:r>
        <w:rPr>
          <w:color w:val="333333"/>
          <w:sz w:val="28"/>
          <w:szCs w:val="28"/>
          <w:bdr w:val="none" w:sz="0" w:space="0" w:color="auto" w:frame="1"/>
        </w:rPr>
        <w:t>возлагается на собственника вышеперечисленных объектов недвижимости, ответственного за уборку территорий в соответствии с </w:t>
      </w:r>
      <w:hyperlink r:id="rId42" w:history="1">
        <w:r>
          <w:rPr>
            <w:rStyle w:val="a9"/>
            <w:color w:val="00387E"/>
            <w:sz w:val="28"/>
            <w:szCs w:val="28"/>
            <w:bdr w:val="none" w:sz="0" w:space="0" w:color="auto" w:frame="1"/>
          </w:rPr>
          <w:t>разделом 8</w:t>
        </w:r>
      </w:hyperlink>
      <w:r>
        <w:rPr>
          <w:color w:val="333333"/>
          <w:sz w:val="28"/>
          <w:szCs w:val="28"/>
          <w:bdr w:val="none" w:sz="0" w:space="0" w:color="auto" w:frame="1"/>
        </w:rPr>
        <w:t> настоящих Правил благоустройства.</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8.2.10. Для предотвращения засорения улиц, площадей, скверов и других общественных мест отходами производства и потребления</w:t>
      </w:r>
      <w:r>
        <w:rPr>
          <w:rFonts w:ascii="inherit" w:hAnsi="inherit"/>
          <w:color w:val="333333"/>
          <w:sz w:val="28"/>
          <w:szCs w:val="28"/>
          <w:bdr w:val="none" w:sz="0" w:space="0" w:color="auto" w:frame="1"/>
        </w:rPr>
        <w:t>  </w:t>
      </w:r>
      <w:r>
        <w:rPr>
          <w:color w:val="333333"/>
          <w:sz w:val="28"/>
          <w:szCs w:val="28"/>
          <w:bdr w:val="none" w:sz="0" w:space="0" w:color="auto" w:frame="1"/>
        </w:rPr>
        <w:t>устанавливаются специально предназначенные для временного хранения отходов емкости малого размера (урны, баки).</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Установка емкостей для временного хранения отходов производства и потребления и их очистку осуществляется лицам, ответственным за уборку соответствующих территорий в соответствии с </w:t>
      </w:r>
      <w:hyperlink r:id="rId43" w:history="1">
        <w:r>
          <w:rPr>
            <w:rStyle w:val="a9"/>
            <w:color w:val="00387E"/>
            <w:sz w:val="28"/>
            <w:szCs w:val="28"/>
            <w:bdr w:val="none" w:sz="0" w:space="0" w:color="auto" w:frame="1"/>
          </w:rPr>
          <w:t>пунктом 8.2.1</w:t>
        </w:r>
      </w:hyperlink>
      <w:r>
        <w:rPr>
          <w:color w:val="333333"/>
          <w:sz w:val="28"/>
          <w:szCs w:val="28"/>
          <w:bdr w:val="none" w:sz="0" w:space="0" w:color="auto" w:frame="1"/>
        </w:rPr>
        <w:t> настоящих Правил благоустройства.</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8.2.11.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w:t>
      </w:r>
      <w:r>
        <w:rPr>
          <w:rFonts w:ascii="inherit" w:hAnsi="inherit"/>
          <w:color w:val="333333"/>
          <w:sz w:val="28"/>
          <w:szCs w:val="28"/>
          <w:bdr w:val="none" w:sz="0" w:space="0" w:color="auto" w:frame="1"/>
        </w:rPr>
        <w:t>  </w:t>
      </w:r>
      <w:r>
        <w:rPr>
          <w:color w:val="333333"/>
          <w:sz w:val="28"/>
          <w:szCs w:val="28"/>
          <w:bdr w:val="none" w:sz="0" w:space="0" w:color="auto" w:frame="1"/>
        </w:rPr>
        <w:t>производится работникам организации, осуществляющей вывоз отходов.</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8.2.12.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Вывоз опасных отходов осуществляется организациям, имеющим лицензию, в соответствии с требованиями законодательства Российской Федерации.</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8.2.13. При уборке в ночное время следует принимать меры, предупреждающие шум.</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Границу прилегающих территорий рекомендуется определять:</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на улицах с двухсторонней застройкой по длине занимаемого участка, по ширине - до оси проезжей части улицы;</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на строительных площадках - территория не менее 15 метров от ограждения стройки по всему периметру;</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для некапитальных объектов торговли, общественного питания и бытового обслуживания населения - в радиусе не менее 10 метров.</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8.2.14. Эксплуатация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осуществляется организациями, в чьей собственности находятся колонки.</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8.2.15. Содержание и уборка скверов и прилегающих к ним тротуаров, проездов и газонов</w:t>
      </w:r>
      <w:r>
        <w:rPr>
          <w:rFonts w:ascii="inherit" w:hAnsi="inherit"/>
          <w:color w:val="333333"/>
          <w:sz w:val="28"/>
          <w:szCs w:val="28"/>
          <w:bdr w:val="none" w:sz="0" w:space="0" w:color="auto" w:frame="1"/>
        </w:rPr>
        <w:t>  </w:t>
      </w:r>
      <w:r>
        <w:rPr>
          <w:color w:val="333333"/>
          <w:sz w:val="28"/>
          <w:szCs w:val="28"/>
          <w:bdr w:val="none" w:sz="0" w:space="0" w:color="auto" w:frame="1"/>
        </w:rPr>
        <w:t>осуществляется специализированными организациями по озеленению хутора по соглашению с органом местного самоуправления за счет средств, предусмотренных в бюджете муниципального образования на соответствующий финансовый год на эти цели.</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8.2.16. Содержание и уборку садов, скверов, парков, зеленых насаждений, находящихся в собственности организаций, собственников помещений либо на прилегающих территориях,</w:t>
      </w:r>
      <w:r>
        <w:rPr>
          <w:rFonts w:ascii="inherit" w:hAnsi="inherit"/>
          <w:color w:val="333333"/>
          <w:sz w:val="28"/>
          <w:szCs w:val="28"/>
          <w:bdr w:val="none" w:sz="0" w:space="0" w:color="auto" w:frame="1"/>
        </w:rPr>
        <w:t>  </w:t>
      </w:r>
      <w:r>
        <w:rPr>
          <w:color w:val="333333"/>
          <w:sz w:val="28"/>
          <w:szCs w:val="28"/>
          <w:bdr w:val="none" w:sz="0" w:space="0" w:color="auto" w:frame="1"/>
        </w:rPr>
        <w:t>производится силами и средствами организаций, собственников помещений самостоятельно или по договорам со специализированными организациями под контролем органов местного самоуправления.</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8.2.17. В жилых зданиях, не имеющих канализации, необходимо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rFonts w:ascii="inherit" w:hAnsi="inherit"/>
          <w:color w:val="333333"/>
          <w:sz w:val="28"/>
          <w:szCs w:val="28"/>
          <w:bdr w:val="none" w:sz="0" w:space="0" w:color="auto" w:frame="1"/>
        </w:rPr>
        <w:t> </w:t>
      </w:r>
      <w:r>
        <w:rPr>
          <w:color w:val="333333"/>
          <w:sz w:val="28"/>
          <w:szCs w:val="28"/>
          <w:bdr w:val="none" w:sz="0" w:space="0" w:color="auto" w:frame="1"/>
        </w:rPr>
        <w:t>Запрещена</w:t>
      </w:r>
      <w:r>
        <w:rPr>
          <w:rFonts w:ascii="inherit" w:hAnsi="inherit"/>
          <w:color w:val="333333"/>
          <w:sz w:val="28"/>
          <w:szCs w:val="28"/>
          <w:bdr w:val="none" w:sz="0" w:space="0" w:color="auto" w:frame="1"/>
        </w:rPr>
        <w:t>  </w:t>
      </w:r>
      <w:r>
        <w:rPr>
          <w:color w:val="333333"/>
          <w:sz w:val="28"/>
          <w:szCs w:val="28"/>
          <w:bdr w:val="none" w:sz="0" w:space="0" w:color="auto" w:frame="1"/>
        </w:rPr>
        <w:t>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8.2.18. Жидкие нечистоты необходимо вывозить по договорам или разовым заявкам организациям, имеющим специальный транспорт.</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8.2.19. Собственникам помещений необходимо обеспечивать подъезды непосредственно к мусоросборникам и выгребным ямам.</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8.2.20. Очистка и уборка водосточных канав, лотков, труб, дренажей, предназначенных для отвода поверхностных и грунтовых вод из дворов, производится лицам, указанным в </w:t>
      </w:r>
      <w:hyperlink r:id="rId44" w:history="1">
        <w:r>
          <w:rPr>
            <w:rStyle w:val="a9"/>
            <w:color w:val="00387E"/>
            <w:sz w:val="28"/>
            <w:szCs w:val="28"/>
            <w:bdr w:val="none" w:sz="0" w:space="0" w:color="auto" w:frame="1"/>
          </w:rPr>
          <w:t>пункте 8.2.1</w:t>
        </w:r>
      </w:hyperlink>
      <w:r>
        <w:rPr>
          <w:color w:val="333333"/>
          <w:sz w:val="28"/>
          <w:szCs w:val="28"/>
          <w:bdr w:val="none" w:sz="0" w:space="0" w:color="auto" w:frame="1"/>
        </w:rPr>
        <w:t> настоящих Правил благоустройства.</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8.2.21. Слив воды на тротуары, газоны, проезжую часть дороги не</w:t>
      </w:r>
      <w:r>
        <w:rPr>
          <w:rFonts w:ascii="inherit" w:hAnsi="inherit"/>
          <w:color w:val="333333"/>
          <w:sz w:val="28"/>
          <w:szCs w:val="28"/>
          <w:bdr w:val="none" w:sz="0" w:space="0" w:color="auto" w:frame="1"/>
        </w:rPr>
        <w:t>  </w:t>
      </w:r>
      <w:r>
        <w:rPr>
          <w:color w:val="333333"/>
          <w:sz w:val="28"/>
          <w:szCs w:val="28"/>
          <w:bdr w:val="none" w:sz="0" w:space="0" w:color="auto" w:frame="1"/>
        </w:rPr>
        <w:t>допускается,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8.2.22. Вывоз пищевых отходов следует осуществлять с территории ежедневно. Остальной мусор необходимо вывозить систематически, по мере накопления, но не реже одного раза в три дня, а в периоды года с температурой выше 14 градусов - ежедневно.</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8.2.23. Содержание и эксплуатацию санкционированных мест хранения и утилизации отходов производства и потребления рекомендуется осуществлять в установленном порядке.</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8.2.24. Уборку и очистку территорий, отведенных для размещения и эксплуатации линий электропередач, газовых, водопроводных и тепловых сетей, рекомендуется осуществлять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рекомендуется осуществлять организации, с которой заключен договор об обеспечении сохранности и эксплуатации бесхозяйного имущества.</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8.2.25. При очистке смотровых колодцев, подземных коммуникаций грунт, мусор, нечистоты</w:t>
      </w:r>
      <w:r>
        <w:rPr>
          <w:rFonts w:ascii="inherit" w:hAnsi="inherit"/>
          <w:color w:val="333333"/>
          <w:sz w:val="28"/>
          <w:szCs w:val="28"/>
          <w:bdr w:val="none" w:sz="0" w:space="0" w:color="auto" w:frame="1"/>
        </w:rPr>
        <w:t>  </w:t>
      </w:r>
      <w:r>
        <w:rPr>
          <w:color w:val="333333"/>
          <w:sz w:val="28"/>
          <w:szCs w:val="28"/>
          <w:bdr w:val="none" w:sz="0" w:space="0" w:color="auto" w:frame="1"/>
        </w:rPr>
        <w:t>складируются в специальную тару с немедленной вывозкой силами организаций, занимающихся очистными работами.</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Складирование нечистот на проезжую часть улиц, тротуары и газоны</w:t>
      </w:r>
      <w:r>
        <w:rPr>
          <w:rFonts w:ascii="inherit" w:hAnsi="inherit"/>
          <w:color w:val="333333"/>
          <w:sz w:val="28"/>
          <w:szCs w:val="28"/>
          <w:bdr w:val="none" w:sz="0" w:space="0" w:color="auto" w:frame="1"/>
        </w:rPr>
        <w:t> </w:t>
      </w:r>
      <w:r>
        <w:rPr>
          <w:color w:val="333333"/>
          <w:sz w:val="28"/>
          <w:szCs w:val="28"/>
          <w:bdr w:val="none" w:sz="0" w:space="0" w:color="auto" w:frame="1"/>
        </w:rPr>
        <w:t>запрещено.</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8.2.26. Сбор брошенных на улицах предметов, создающих помехи дорожному движению,</w:t>
      </w:r>
      <w:r>
        <w:rPr>
          <w:rFonts w:ascii="inherit" w:hAnsi="inherit"/>
          <w:color w:val="333333"/>
          <w:sz w:val="28"/>
          <w:szCs w:val="28"/>
          <w:bdr w:val="none" w:sz="0" w:space="0" w:color="auto" w:frame="1"/>
        </w:rPr>
        <w:t>  </w:t>
      </w:r>
      <w:r>
        <w:rPr>
          <w:color w:val="333333"/>
          <w:sz w:val="28"/>
          <w:szCs w:val="28"/>
          <w:bdr w:val="none" w:sz="0" w:space="0" w:color="auto" w:frame="1"/>
        </w:rPr>
        <w:t>осуществляют</w:t>
      </w:r>
      <w:r>
        <w:rPr>
          <w:rFonts w:ascii="inherit" w:hAnsi="inherit"/>
          <w:color w:val="333333"/>
          <w:sz w:val="28"/>
          <w:szCs w:val="28"/>
          <w:bdr w:val="none" w:sz="0" w:space="0" w:color="auto" w:frame="1"/>
        </w:rPr>
        <w:t>  </w:t>
      </w:r>
      <w:r>
        <w:rPr>
          <w:color w:val="333333"/>
          <w:sz w:val="28"/>
          <w:szCs w:val="28"/>
          <w:bdr w:val="none" w:sz="0" w:space="0" w:color="auto" w:frame="1"/>
        </w:rPr>
        <w:t>организации, обслуживающие данные объекты.</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8.2.27.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Привлечение граждан к выполнению работ по уборке, благоустройству и озеленению территории муниципального образования</w:t>
      </w:r>
      <w:r>
        <w:rPr>
          <w:rFonts w:ascii="inherit" w:hAnsi="inherit"/>
          <w:color w:val="333333"/>
          <w:sz w:val="28"/>
          <w:szCs w:val="28"/>
          <w:bdr w:val="none" w:sz="0" w:space="0" w:color="auto" w:frame="1"/>
        </w:rPr>
        <w:t>  </w:t>
      </w:r>
      <w:r>
        <w:rPr>
          <w:color w:val="333333"/>
          <w:sz w:val="28"/>
          <w:szCs w:val="28"/>
          <w:bdr w:val="none" w:sz="0" w:space="0" w:color="auto" w:frame="1"/>
        </w:rPr>
        <w:t>осуществляется на основании постановления администрации Старонижестеблиевского сельского поселения.</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ind w:firstLine="567"/>
        <w:jc w:val="center"/>
        <w:textAlignment w:val="baseline"/>
        <w:rPr>
          <w:rFonts w:ascii="Arial" w:hAnsi="Arial" w:cs="Arial"/>
          <w:color w:val="333333"/>
          <w:sz w:val="19"/>
          <w:szCs w:val="19"/>
        </w:rPr>
      </w:pPr>
      <w:r>
        <w:rPr>
          <w:b/>
          <w:bCs/>
          <w:color w:val="333333"/>
          <w:sz w:val="28"/>
          <w:szCs w:val="28"/>
          <w:bdr w:val="none" w:sz="0" w:space="0" w:color="auto" w:frame="1"/>
        </w:rPr>
        <w:t>8.3. Особенности уборки территории в весенне-летний период</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8.3.1. Весенне-летняя уборка территории</w:t>
      </w:r>
      <w:r>
        <w:rPr>
          <w:rFonts w:ascii="inherit" w:hAnsi="inherit"/>
          <w:color w:val="333333"/>
          <w:sz w:val="28"/>
          <w:szCs w:val="28"/>
          <w:bdr w:val="none" w:sz="0" w:space="0" w:color="auto" w:frame="1"/>
        </w:rPr>
        <w:t>  </w:t>
      </w:r>
      <w:r>
        <w:rPr>
          <w:color w:val="333333"/>
          <w:sz w:val="28"/>
          <w:szCs w:val="28"/>
          <w:bdr w:val="none" w:sz="0" w:space="0" w:color="auto" w:frame="1"/>
        </w:rPr>
        <w:t>производится с 15 апреля по 15 октября. В этот период осуществляется</w:t>
      </w:r>
      <w:r>
        <w:rPr>
          <w:rFonts w:ascii="inherit" w:hAnsi="inherit"/>
          <w:color w:val="333333"/>
          <w:sz w:val="28"/>
          <w:szCs w:val="28"/>
          <w:bdr w:val="none" w:sz="0" w:space="0" w:color="auto" w:frame="1"/>
        </w:rPr>
        <w:t>  </w:t>
      </w:r>
      <w:r>
        <w:rPr>
          <w:color w:val="333333"/>
          <w:sz w:val="28"/>
          <w:szCs w:val="28"/>
          <w:bdr w:val="none" w:sz="0" w:space="0" w:color="auto" w:frame="1"/>
        </w:rPr>
        <w:t>мойка, полив и подметание проезжей части улиц, тротуаров, площадей.</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В зависимости от климатических условий постановлением администрации муниципального образования период весенне-летней уборки может быть изменен.</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8.3.2. Мойке следует подвергать всю ширину проезжей части улиц и площадей.</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8.3.3. Уборку лотков и бордюр от песка, пыли, мусора после мойки рекомендуется заканчивать к 7 часам утра.</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8.3.4. Мойка и поливка тротуаров и дворовых территорий, зеленых насаждений и газонов производится силами организаций и собственниками помещений.</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8.3.5. Мойка дорожных покрытий и тротуаров, а также подметание тротуаров</w:t>
      </w:r>
      <w:r>
        <w:rPr>
          <w:rFonts w:ascii="inherit" w:hAnsi="inherit"/>
          <w:color w:val="333333"/>
          <w:sz w:val="28"/>
          <w:szCs w:val="28"/>
          <w:bdr w:val="none" w:sz="0" w:space="0" w:color="auto" w:frame="1"/>
        </w:rPr>
        <w:t> </w:t>
      </w:r>
      <w:r>
        <w:rPr>
          <w:color w:val="333333"/>
          <w:sz w:val="28"/>
          <w:szCs w:val="28"/>
          <w:bdr w:val="none" w:sz="0" w:space="0" w:color="auto" w:frame="1"/>
        </w:rPr>
        <w:t>производится с 23 часов до 7 часов утра, а влажное подметание проезжей части улиц</w:t>
      </w:r>
      <w:r>
        <w:rPr>
          <w:rFonts w:ascii="inherit" w:hAnsi="inherit"/>
          <w:color w:val="333333"/>
          <w:sz w:val="28"/>
          <w:szCs w:val="28"/>
          <w:bdr w:val="none" w:sz="0" w:space="0" w:color="auto" w:frame="1"/>
        </w:rPr>
        <w:t>  </w:t>
      </w:r>
      <w:r>
        <w:rPr>
          <w:color w:val="333333"/>
          <w:sz w:val="28"/>
          <w:szCs w:val="28"/>
          <w:bdr w:val="none" w:sz="0" w:space="0" w:color="auto" w:frame="1"/>
        </w:rPr>
        <w:t>производится по мере необходимости с 9 часов утра до 21 часа.</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ind w:firstLine="567"/>
        <w:jc w:val="center"/>
        <w:textAlignment w:val="baseline"/>
        <w:rPr>
          <w:rFonts w:ascii="Arial" w:hAnsi="Arial" w:cs="Arial"/>
          <w:color w:val="333333"/>
          <w:sz w:val="19"/>
          <w:szCs w:val="19"/>
        </w:rPr>
      </w:pPr>
      <w:r>
        <w:rPr>
          <w:b/>
          <w:bCs/>
          <w:color w:val="333333"/>
          <w:sz w:val="28"/>
          <w:szCs w:val="28"/>
          <w:bdr w:val="none" w:sz="0" w:space="0" w:color="auto" w:frame="1"/>
        </w:rPr>
        <w:t>8.4. Особенности уборки территории в осенне-зимний период</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8.4.1. Осенне-зимняя уборка территории</w:t>
      </w:r>
      <w:r>
        <w:rPr>
          <w:rFonts w:ascii="inherit" w:hAnsi="inherit"/>
          <w:color w:val="333333"/>
          <w:sz w:val="28"/>
          <w:szCs w:val="28"/>
          <w:bdr w:val="none" w:sz="0" w:space="0" w:color="auto" w:frame="1"/>
        </w:rPr>
        <w:t>  </w:t>
      </w:r>
      <w:r>
        <w:rPr>
          <w:color w:val="333333"/>
          <w:sz w:val="28"/>
          <w:szCs w:val="28"/>
          <w:bdr w:val="none" w:sz="0" w:space="0" w:color="auto" w:frame="1"/>
        </w:rPr>
        <w:t>проводится с 15 октября по 15 апреля и предусматривает уборку и вывоз мусора, снега и льда, грязи, посыпку улиц песком с примесью хлоридов.</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В зависимости от климатических условий постановлением администрации муниципального образования период осенне-зимней уборки может быть изменен.</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8.4.2. Укладку свежевыпавшего снега в валы и кучи следует разрешать на всех улицах, площадях, набережных, бульварах и скверах с последующей вывозкой.</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8.4.3. 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8.4.4. Посыпку песком с примесью хлоридов, как правило, следует начинать немедленно с начала снегопада или появления гололеда.</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В первую очередь при гололеде посыпаются спуски, подъемы, перекрестки, места остановок общественного транспорта, пешеходные переходы.</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Тротуары рекомендуется посыпать сухим песком без хлоридов.</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8.4.5. 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Снег, сброшенный с крыш, следует немедленно вывозить.</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8.4.6. Все тротуары, дворы, лотки проезжей части улиц, площадей, набережных, рыночные площади и другие участки с асфальтовым покрытием рекомендуется очищать от снега и обледенелого наката под скребок и посыпать песком до 8 часов утра.</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8.4.7. Вывоз снега</w:t>
      </w:r>
      <w:r>
        <w:rPr>
          <w:rFonts w:ascii="inherit" w:hAnsi="inherit"/>
          <w:color w:val="333333"/>
          <w:sz w:val="28"/>
          <w:szCs w:val="28"/>
          <w:bdr w:val="none" w:sz="0" w:space="0" w:color="auto" w:frame="1"/>
        </w:rPr>
        <w:t>  </w:t>
      </w:r>
      <w:r>
        <w:rPr>
          <w:color w:val="333333"/>
          <w:sz w:val="28"/>
          <w:szCs w:val="28"/>
          <w:bdr w:val="none" w:sz="0" w:space="0" w:color="auto" w:frame="1"/>
        </w:rPr>
        <w:t>разрешается вывозить только на специально отведенные места отвала.</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Места отвала снега обеспечиваются удобными подъездами, необходимыми механизмами для складирования снега.</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8.4.8. Уборку и вывозку снега и льда с улиц, площадей, мостов, плотин, скверов и бульваров рекомендуется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8.4.9. При уборке улиц, проездов, площадей специализированными организациями лицам, указанным в </w:t>
      </w:r>
      <w:hyperlink r:id="rId45" w:history="1">
        <w:r>
          <w:rPr>
            <w:rStyle w:val="a9"/>
            <w:color w:val="00387E"/>
            <w:sz w:val="28"/>
            <w:szCs w:val="28"/>
            <w:bdr w:val="none" w:sz="0" w:space="0" w:color="auto" w:frame="1"/>
          </w:rPr>
          <w:t>пункте 8.2.1</w:t>
        </w:r>
      </w:hyperlink>
      <w:r>
        <w:rPr>
          <w:color w:val="333333"/>
          <w:sz w:val="28"/>
          <w:szCs w:val="28"/>
          <w:bdr w:val="none" w:sz="0" w:space="0" w:color="auto" w:frame="1"/>
        </w:rPr>
        <w:t> настоящих Правил благоустройства рекомендовать обеспечивать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ind w:firstLine="567"/>
        <w:jc w:val="center"/>
        <w:textAlignment w:val="baseline"/>
        <w:rPr>
          <w:rFonts w:ascii="Arial" w:hAnsi="Arial" w:cs="Arial"/>
          <w:color w:val="333333"/>
          <w:sz w:val="19"/>
          <w:szCs w:val="19"/>
        </w:rPr>
      </w:pPr>
      <w:r>
        <w:rPr>
          <w:b/>
          <w:bCs/>
          <w:color w:val="333333"/>
          <w:sz w:val="28"/>
          <w:szCs w:val="28"/>
          <w:bdr w:val="none" w:sz="0" w:space="0" w:color="auto" w:frame="1"/>
        </w:rPr>
        <w:t>8.5. Порядок содержания элементов благоустройства</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b/>
          <w:bCs/>
          <w:color w:val="333333"/>
          <w:sz w:val="28"/>
          <w:szCs w:val="28"/>
          <w:bdr w:val="none" w:sz="0" w:space="0" w:color="auto" w:frame="1"/>
        </w:rPr>
        <w:t> </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8.5.1. Общие требования к содержанию элементов благоустройства.</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8.5.1.1. Содержание элементов благоустройства, включая работы по восстановлению и ремонту памятников, мемориалов, осуществляются органами местного самоуправления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Органы местного самоуправления осуществляют организацию содержания элементов благоустройства, расположенных на прилегающих территориях.</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Организацию содержания иных элементов благоустройства осуществляет администрация</w:t>
      </w:r>
      <w:r>
        <w:rPr>
          <w:rFonts w:ascii="inherit" w:hAnsi="inherit"/>
          <w:color w:val="333333"/>
          <w:sz w:val="28"/>
          <w:szCs w:val="28"/>
          <w:bdr w:val="none" w:sz="0" w:space="0" w:color="auto" w:frame="1"/>
        </w:rPr>
        <w:t>  </w:t>
      </w:r>
      <w:r>
        <w:rPr>
          <w:color w:val="333333"/>
          <w:sz w:val="28"/>
          <w:szCs w:val="28"/>
          <w:bdr w:val="none" w:sz="0" w:space="0" w:color="auto" w:frame="1"/>
        </w:rPr>
        <w:t>муниципального образования по соглашениям со специализированными организациями в пределах средств, предусмотренных на эти цели в бюджете муниципального образования.</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8.5.1.2. 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w:t>
      </w:r>
      <w:r>
        <w:rPr>
          <w:rFonts w:ascii="inherit" w:hAnsi="inherit"/>
          <w:color w:val="333333"/>
          <w:sz w:val="28"/>
          <w:szCs w:val="28"/>
          <w:bdr w:val="none" w:sz="0" w:space="0" w:color="auto" w:frame="1"/>
        </w:rPr>
        <w:t>  </w:t>
      </w:r>
      <w:r>
        <w:rPr>
          <w:color w:val="333333"/>
          <w:sz w:val="28"/>
          <w:szCs w:val="28"/>
          <w:bdr w:val="none" w:sz="0" w:space="0" w:color="auto" w:frame="1"/>
        </w:rPr>
        <w:t>осуществляется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8.5.1.3. Строительные площадки необходимо ограждать по всему периметру плотным забором установленного образца. В ограждениях предусматривается минимальное количество проездов.</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Проезды, как правило, должны выходить на второстепенные улицы и оборудоваться шлагбаумами или воротами.</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Строительные площадки</w:t>
      </w:r>
      <w:r>
        <w:rPr>
          <w:rFonts w:ascii="inherit" w:hAnsi="inherit"/>
          <w:color w:val="333333"/>
          <w:sz w:val="28"/>
          <w:szCs w:val="28"/>
          <w:bdr w:val="none" w:sz="0" w:space="0" w:color="auto" w:frame="1"/>
        </w:rPr>
        <w:t>  </w:t>
      </w:r>
      <w:r>
        <w:rPr>
          <w:color w:val="333333"/>
          <w:sz w:val="28"/>
          <w:szCs w:val="28"/>
          <w:bdr w:val="none" w:sz="0" w:space="0" w:color="auto" w:frame="1"/>
        </w:rPr>
        <w:t>обеспечиваются благоустроенной проезжей частью не менее 20 метров у каждого выезда с оборудованием для очистки колес.</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8.5.2. Световые вывески, реклама и витрины.</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8.5.2.1. Организациям, эксплуатирующим световые рекламы и вывески, рекомендуется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В случае неисправности отдельных знаков рекламы или вывески рекомендуется выключать полностью.</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8.5.2.2. Витрины рекомендуется оборудовать специальными осветительными приборами.</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8.5.2.3. Расклейку газет, афиш, плакатов, различного рода объявлений и реклам</w:t>
      </w:r>
      <w:r>
        <w:rPr>
          <w:rFonts w:ascii="inherit" w:hAnsi="inherit"/>
          <w:color w:val="333333"/>
          <w:sz w:val="28"/>
          <w:szCs w:val="28"/>
          <w:bdr w:val="none" w:sz="0" w:space="0" w:color="auto" w:frame="1"/>
        </w:rPr>
        <w:t> </w:t>
      </w:r>
      <w:r>
        <w:rPr>
          <w:color w:val="333333"/>
          <w:sz w:val="28"/>
          <w:szCs w:val="28"/>
          <w:bdr w:val="none" w:sz="0" w:space="0" w:color="auto" w:frame="1"/>
        </w:rPr>
        <w:t>разрешено только на специально установленных стендах.</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8.5.2.4. Очистка от объявлений опор электротранспорта, уличного освещения, цоколя зданий, заборов и других сооружений</w:t>
      </w:r>
      <w:r>
        <w:rPr>
          <w:rFonts w:ascii="inherit" w:hAnsi="inherit"/>
          <w:color w:val="333333"/>
          <w:sz w:val="28"/>
          <w:szCs w:val="28"/>
          <w:bdr w:val="none" w:sz="0" w:space="0" w:color="auto" w:frame="1"/>
        </w:rPr>
        <w:t>  </w:t>
      </w:r>
      <w:r>
        <w:rPr>
          <w:color w:val="333333"/>
          <w:sz w:val="28"/>
          <w:szCs w:val="28"/>
          <w:bdr w:val="none" w:sz="0" w:space="0" w:color="auto" w:frame="1"/>
        </w:rPr>
        <w:t>осуществляется организациям, эксплуатирующим данные объекты.</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8.5.2.5. Размещение и эксплуатацию средств наружной рекламы следует осуществлять в порядке, установленном решением представительного органа муниципального образования.</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8.5.3. Строительство, установка и содержание малых архитектурных форм.</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8.5.3.1. Физические или юридические лица</w:t>
      </w:r>
      <w:r>
        <w:rPr>
          <w:rFonts w:ascii="inherit" w:hAnsi="inherit"/>
          <w:color w:val="333333"/>
          <w:sz w:val="28"/>
          <w:szCs w:val="28"/>
          <w:bdr w:val="none" w:sz="0" w:space="0" w:color="auto" w:frame="1"/>
        </w:rPr>
        <w:t>   </w:t>
      </w:r>
      <w:r>
        <w:rPr>
          <w:color w:val="333333"/>
          <w:sz w:val="28"/>
          <w:szCs w:val="28"/>
          <w:bdr w:val="none" w:sz="0" w:space="0" w:color="auto" w:frame="1"/>
        </w:rPr>
        <w:t>при</w:t>
      </w:r>
      <w:r>
        <w:rPr>
          <w:rFonts w:ascii="inherit" w:hAnsi="inherit"/>
          <w:color w:val="333333"/>
          <w:sz w:val="28"/>
          <w:szCs w:val="28"/>
          <w:bdr w:val="none" w:sz="0" w:space="0" w:color="auto" w:frame="1"/>
        </w:rPr>
        <w:t>  </w:t>
      </w:r>
      <w:r>
        <w:rPr>
          <w:color w:val="333333"/>
          <w:sz w:val="28"/>
          <w:szCs w:val="28"/>
          <w:bdr w:val="none" w:sz="0" w:space="0" w:color="auto" w:frame="1"/>
        </w:rPr>
        <w:t>проведении работ по содержанию малых архитектурных форм производят их ремонт и окраску, согласовывая колеры с администрацией Старонижестеблиевского сельского поселения Красноармейского района.</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8.5.3.2.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w:t>
      </w:r>
      <w:r>
        <w:rPr>
          <w:rFonts w:ascii="inherit" w:hAnsi="inherit"/>
          <w:color w:val="333333"/>
          <w:sz w:val="28"/>
          <w:szCs w:val="28"/>
          <w:bdr w:val="none" w:sz="0" w:space="0" w:color="auto" w:frame="1"/>
        </w:rPr>
        <w:t>  </w:t>
      </w:r>
      <w:r>
        <w:rPr>
          <w:color w:val="333333"/>
          <w:sz w:val="28"/>
          <w:szCs w:val="28"/>
          <w:bdr w:val="none" w:sz="0" w:space="0" w:color="auto" w:frame="1"/>
        </w:rPr>
        <w:t>производится не реже одного раза в год.</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8.5.3.3.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8.5.4. Ремонт и содержание зданий и сооружений.</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8.5.4.1. Эксплуатацию зданий и сооружений, их ремонт производится в соответствии с установленными правилами и нормами технической эксплуатации.</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8.5.4.2. Текущий и капитальный ремонт, окраску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8.5.4.3.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 администрациейСтаронижестеблиевского сельского поселения Красноармейского района.</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8.5.4.4. Запрещается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8.5.4.5.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8.5.4.6. Рекомендуется установка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ind w:firstLine="567"/>
        <w:jc w:val="center"/>
        <w:textAlignment w:val="baseline"/>
        <w:rPr>
          <w:rFonts w:ascii="Arial" w:hAnsi="Arial" w:cs="Arial"/>
          <w:color w:val="333333"/>
          <w:sz w:val="19"/>
          <w:szCs w:val="19"/>
        </w:rPr>
      </w:pPr>
      <w:r>
        <w:rPr>
          <w:b/>
          <w:bCs/>
          <w:color w:val="333333"/>
          <w:sz w:val="28"/>
          <w:szCs w:val="28"/>
          <w:bdr w:val="none" w:sz="0" w:space="0" w:color="auto" w:frame="1"/>
        </w:rPr>
        <w:t>8.6. Работы по озеленению территорий и содержанию</w:t>
      </w:r>
    </w:p>
    <w:p w:rsidR="00233E4C" w:rsidRDefault="00233E4C" w:rsidP="00233E4C">
      <w:pPr>
        <w:shd w:val="clear" w:color="auto" w:fill="FFFFFF"/>
        <w:spacing w:line="384" w:lineRule="atLeast"/>
        <w:ind w:firstLine="567"/>
        <w:jc w:val="center"/>
        <w:textAlignment w:val="baseline"/>
        <w:rPr>
          <w:rFonts w:ascii="Arial" w:hAnsi="Arial" w:cs="Arial"/>
          <w:color w:val="333333"/>
          <w:sz w:val="19"/>
          <w:szCs w:val="19"/>
        </w:rPr>
      </w:pPr>
      <w:r>
        <w:rPr>
          <w:b/>
          <w:bCs/>
          <w:color w:val="333333"/>
          <w:sz w:val="28"/>
          <w:szCs w:val="28"/>
          <w:bdr w:val="none" w:sz="0" w:space="0" w:color="auto" w:frame="1"/>
        </w:rPr>
        <w:t>зеленых насаждений</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8.6.1. Озеленение территории, работы по содержанию и восстановлению парков, скверов, зеленых зон, содержание и охрана лесов</w:t>
      </w:r>
      <w:r>
        <w:rPr>
          <w:rFonts w:ascii="inherit" w:hAnsi="inherit"/>
          <w:color w:val="333333"/>
          <w:sz w:val="28"/>
          <w:szCs w:val="28"/>
          <w:bdr w:val="none" w:sz="0" w:space="0" w:color="auto" w:frame="1"/>
        </w:rPr>
        <w:t>  </w:t>
      </w:r>
      <w:r>
        <w:rPr>
          <w:color w:val="333333"/>
          <w:sz w:val="28"/>
          <w:szCs w:val="28"/>
          <w:bdr w:val="none" w:sz="0" w:space="0" w:color="auto" w:frame="1"/>
        </w:rPr>
        <w:t>осуществляется специализированным организациями</w:t>
      </w:r>
      <w:r>
        <w:rPr>
          <w:rFonts w:ascii="inherit" w:hAnsi="inherit"/>
          <w:color w:val="333333"/>
          <w:sz w:val="28"/>
          <w:szCs w:val="28"/>
          <w:bdr w:val="none" w:sz="0" w:space="0" w:color="auto" w:frame="1"/>
        </w:rPr>
        <w:t>  </w:t>
      </w:r>
      <w:r>
        <w:rPr>
          <w:color w:val="333333"/>
          <w:sz w:val="28"/>
          <w:szCs w:val="28"/>
          <w:bdr w:val="none" w:sz="0" w:space="0" w:color="auto" w:frame="1"/>
        </w:rPr>
        <w:t>по договорам с администрацией муниципального образования в пределах средств, предусмотренных в бюджете Старонижестеблиевского сельского поселения Красноармейского района на эти цели.</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8.6.2. Физическим и юридическим лицам, в собственности или в пользовании которых находятся земельные участки, рекомендуется обеспечивать содержание и сохранность зеленых насаждений, находящихся на этих участках, а также на прилегающих территориях.</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8.6.3.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w:t>
      </w:r>
      <w:r>
        <w:rPr>
          <w:rFonts w:ascii="inherit" w:hAnsi="inherit"/>
          <w:color w:val="333333"/>
          <w:sz w:val="28"/>
          <w:szCs w:val="28"/>
          <w:bdr w:val="none" w:sz="0" w:space="0" w:color="auto" w:frame="1"/>
        </w:rPr>
        <w:t>  </w:t>
      </w:r>
      <w:r>
        <w:rPr>
          <w:color w:val="333333"/>
          <w:sz w:val="28"/>
          <w:szCs w:val="28"/>
          <w:bdr w:val="none" w:sz="0" w:space="0" w:color="auto" w:frame="1"/>
        </w:rPr>
        <w:t>производятся только по проектам, согласованным с администрацией Старонижестеблиевского сельского поселения.</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8.6.4. Лицам, указанным в </w:t>
      </w:r>
      <w:hyperlink r:id="rId46" w:history="1">
        <w:r>
          <w:rPr>
            <w:rStyle w:val="a9"/>
            <w:color w:val="00387E"/>
            <w:sz w:val="28"/>
            <w:szCs w:val="28"/>
            <w:bdr w:val="none" w:sz="0" w:space="0" w:color="auto" w:frame="1"/>
          </w:rPr>
          <w:t>пунктах 8.6.1</w:t>
        </w:r>
      </w:hyperlink>
      <w:r>
        <w:rPr>
          <w:color w:val="333333"/>
          <w:sz w:val="28"/>
          <w:szCs w:val="28"/>
          <w:bdr w:val="none" w:sz="0" w:space="0" w:color="auto" w:frame="1"/>
        </w:rPr>
        <w:t> и </w:t>
      </w:r>
      <w:hyperlink r:id="rId47" w:history="1">
        <w:r>
          <w:rPr>
            <w:rStyle w:val="a9"/>
            <w:color w:val="00387E"/>
            <w:sz w:val="28"/>
            <w:szCs w:val="28"/>
            <w:bdr w:val="none" w:sz="0" w:space="0" w:color="auto" w:frame="1"/>
          </w:rPr>
          <w:t>8.6.2</w:t>
        </w:r>
      </w:hyperlink>
      <w:r>
        <w:rPr>
          <w:color w:val="333333"/>
          <w:sz w:val="28"/>
          <w:szCs w:val="28"/>
          <w:bdr w:val="none" w:sz="0" w:space="0" w:color="auto" w:frame="1"/>
        </w:rPr>
        <w:t> настоящих Правил благоустройства, рекомендуется:</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доводить до сведения юридических и физических лиц обо всех случаях массового появления вредителей и болезней и принимать меры борьбы с ними, производить замазку ран и дупел на деревьях;</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проводить своевременный ремонт ограждений зеленых насаждений.</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8.6.5. На площадях зеленых насажденийзапрещено:</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ходить и лежать на газонах и в молодых лесных посадках;</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ломать деревья, кустарники, сучья и ветви, срывать листья и цветы, сбивать и собирать плоды;</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разбивать палатки и разводить костры;</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засорять газоны, цветники, дорожки и водоемы;</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портить скульптуры, скамейки, ограды;</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ездить на велосипедах, мотоциклах, лошадях, тракторах и автомашинах;</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мыть автотранспортные средства, стирать белье, а также купать животных в водоемах, расположенных на территории зеленых насаждений;</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парковать автотранспортные средства на газонах;</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пасти скот;</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производить строительные и ремонтные работы без ограждений насаждений щитами, гарантирующими защиту их от повреждений;</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обнажать корни деревьев на расстоянии ближе 1,5 м от ствола и засыпать шейки деревьев землей или строительным мусором;</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добывать растительную землю, песок и производить другие раскопки;</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выгуливать и отпускать с поводка собак в парках, лесопарках, скверах и иных территориях зеленых насаждений;</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сжигать листву и мусор на территории общего пользования муниципального образования.</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8.6.6.</w:t>
      </w:r>
      <w:r>
        <w:rPr>
          <w:rFonts w:ascii="inherit" w:hAnsi="inherit"/>
          <w:color w:val="333333"/>
          <w:sz w:val="28"/>
          <w:szCs w:val="28"/>
          <w:bdr w:val="none" w:sz="0" w:space="0" w:color="auto" w:frame="1"/>
        </w:rPr>
        <w:t>  </w:t>
      </w:r>
      <w:r>
        <w:rPr>
          <w:color w:val="333333"/>
          <w:sz w:val="28"/>
          <w:szCs w:val="28"/>
          <w:bdr w:val="none" w:sz="0" w:space="0" w:color="auto" w:frame="1"/>
        </w:rPr>
        <w:t>Запрещена</w:t>
      </w:r>
      <w:r>
        <w:rPr>
          <w:rFonts w:ascii="inherit" w:hAnsi="inherit"/>
          <w:color w:val="333333"/>
          <w:sz w:val="28"/>
          <w:szCs w:val="28"/>
          <w:bdr w:val="none" w:sz="0" w:space="0" w:color="auto" w:frame="1"/>
        </w:rPr>
        <w:t>  </w:t>
      </w:r>
      <w:r>
        <w:rPr>
          <w:color w:val="333333"/>
          <w:sz w:val="28"/>
          <w:szCs w:val="28"/>
          <w:bdr w:val="none" w:sz="0" w:space="0" w:color="auto" w:frame="1"/>
        </w:rPr>
        <w:t>самовольная вырубка деревьев и кустарников.</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8.6.7.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w:t>
      </w:r>
      <w:r>
        <w:rPr>
          <w:rFonts w:ascii="inherit" w:hAnsi="inherit"/>
          <w:color w:val="333333"/>
          <w:sz w:val="28"/>
          <w:szCs w:val="28"/>
          <w:bdr w:val="none" w:sz="0" w:space="0" w:color="auto" w:frame="1"/>
        </w:rPr>
        <w:t> </w:t>
      </w:r>
      <w:r>
        <w:rPr>
          <w:color w:val="333333"/>
          <w:sz w:val="28"/>
          <w:szCs w:val="28"/>
          <w:bdr w:val="none" w:sz="0" w:space="0" w:color="auto" w:frame="1"/>
        </w:rPr>
        <w:t>производится только по письменному разрешению администрации Старонижестеблиевского сельского поселения Красноармейского района.</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8.6.8. Учет, содержание, клеймение, снос, обрезку, пересадка деревьев и кустарников производится силами и средствами администрации - на улицах, по которым проходят маршруты пассажирского транспорта; жилищно-эксплуатационных организаций - на внутридворовых территориях многоэтажной жилой застройки.</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Если при этом будет установлено, что гибель деревьев произошла по вине отдельных граждан или должностных лиц, то размер восстановительной стоимости</w:t>
      </w:r>
      <w:r>
        <w:rPr>
          <w:rFonts w:ascii="inherit" w:hAnsi="inherit"/>
          <w:color w:val="333333"/>
          <w:sz w:val="28"/>
          <w:szCs w:val="28"/>
          <w:bdr w:val="none" w:sz="0" w:space="0" w:color="auto" w:frame="1"/>
        </w:rPr>
        <w:t> </w:t>
      </w:r>
      <w:r>
        <w:rPr>
          <w:color w:val="333333"/>
          <w:sz w:val="28"/>
          <w:szCs w:val="28"/>
          <w:bdr w:val="none" w:sz="0" w:space="0" w:color="auto" w:frame="1"/>
        </w:rPr>
        <w:t>определяется по ценам на здоровые деревья.</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8.6.9.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Старонижестеблиевского сельского поселения для принятия необходимых мер.</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8.6.10. Разрешение на вырубку сухостоя</w:t>
      </w:r>
      <w:r>
        <w:rPr>
          <w:rFonts w:ascii="inherit" w:hAnsi="inherit"/>
          <w:color w:val="333333"/>
          <w:sz w:val="28"/>
          <w:szCs w:val="28"/>
          <w:bdr w:val="none" w:sz="0" w:space="0" w:color="auto" w:frame="1"/>
        </w:rPr>
        <w:t>  </w:t>
      </w:r>
      <w:r>
        <w:rPr>
          <w:color w:val="333333"/>
          <w:sz w:val="28"/>
          <w:szCs w:val="28"/>
          <w:bdr w:val="none" w:sz="0" w:space="0" w:color="auto" w:frame="1"/>
        </w:rPr>
        <w:t>выдается администрацией Старонижестеблиевского сельского поселения.</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8.6.11. Снос деревьев, кроме ценных пород деревьев, и кустарников в зоне индивидуальной застройки</w:t>
      </w:r>
      <w:r>
        <w:rPr>
          <w:rFonts w:ascii="inherit" w:hAnsi="inherit"/>
          <w:color w:val="333333"/>
          <w:sz w:val="28"/>
          <w:szCs w:val="28"/>
          <w:bdr w:val="none" w:sz="0" w:space="0" w:color="auto" w:frame="1"/>
        </w:rPr>
        <w:t>  </w:t>
      </w:r>
      <w:r>
        <w:rPr>
          <w:color w:val="333333"/>
          <w:sz w:val="28"/>
          <w:szCs w:val="28"/>
          <w:bdr w:val="none" w:sz="0" w:space="0" w:color="auto" w:frame="1"/>
        </w:rPr>
        <w:t>осуществлятся собственникам земельных участков самостоятельно за счет собственных средств.</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ind w:firstLine="567"/>
        <w:jc w:val="center"/>
        <w:textAlignment w:val="baseline"/>
        <w:rPr>
          <w:rFonts w:ascii="Arial" w:hAnsi="Arial" w:cs="Arial"/>
          <w:color w:val="333333"/>
          <w:sz w:val="19"/>
          <w:szCs w:val="19"/>
        </w:rPr>
      </w:pPr>
      <w:r>
        <w:rPr>
          <w:b/>
          <w:bCs/>
          <w:color w:val="333333"/>
          <w:sz w:val="28"/>
          <w:szCs w:val="28"/>
          <w:bdr w:val="none" w:sz="0" w:space="0" w:color="auto" w:frame="1"/>
        </w:rPr>
        <w:t>8.7. Содержание и эксплуатация дорог</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b/>
          <w:bCs/>
          <w:color w:val="333333"/>
          <w:sz w:val="28"/>
          <w:szCs w:val="28"/>
          <w:bdr w:val="none" w:sz="0" w:space="0" w:color="auto" w:frame="1"/>
        </w:rPr>
        <w:t> </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8.7.1. С целью сохранения дорожных покрытий на территории Старонижестеблиевского сельского поселения Красноармейского района</w:t>
      </w:r>
      <w:r>
        <w:rPr>
          <w:rFonts w:ascii="inherit" w:hAnsi="inherit"/>
          <w:color w:val="333333"/>
          <w:sz w:val="28"/>
          <w:szCs w:val="28"/>
          <w:bdr w:val="none" w:sz="0" w:space="0" w:color="auto" w:frame="1"/>
        </w:rPr>
        <w:t> </w:t>
      </w:r>
      <w:r>
        <w:rPr>
          <w:color w:val="333333"/>
          <w:sz w:val="28"/>
          <w:szCs w:val="28"/>
          <w:bdr w:val="none" w:sz="0" w:space="0" w:color="auto" w:frame="1"/>
        </w:rPr>
        <w:t>запрещено:</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подвоз груза волоком;</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перегон по улицам населенных пунктов, имеющим твердое покрытие, машин на гусеничном ходу;</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8.7.2. Специализированные организации производят уборку территории поселения на основании соглашений с лицами, указанными в </w:t>
      </w:r>
      <w:hyperlink r:id="rId48" w:history="1">
        <w:r>
          <w:rPr>
            <w:rStyle w:val="a9"/>
            <w:color w:val="00387E"/>
            <w:sz w:val="28"/>
            <w:szCs w:val="28"/>
            <w:bdr w:val="none" w:sz="0" w:space="0" w:color="auto" w:frame="1"/>
          </w:rPr>
          <w:t>пункте 8.2.1</w:t>
        </w:r>
      </w:hyperlink>
      <w:r>
        <w:rPr>
          <w:color w:val="333333"/>
          <w:sz w:val="28"/>
          <w:szCs w:val="28"/>
          <w:bdr w:val="none" w:sz="0" w:space="0" w:color="auto" w:frame="1"/>
        </w:rPr>
        <w:t>настоящих Правил благоустройства.</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8.7.3.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 организациям по договорам с администрацией Старонижестеблиевского сельского поселения в соответствии с планом капитальных вложений.</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8.7.4. Эксплуатацию, текущий и капитальный ремонт</w:t>
      </w:r>
      <w:r>
        <w:rPr>
          <w:rFonts w:ascii="inherit" w:hAnsi="inherit"/>
          <w:color w:val="333333"/>
          <w:sz w:val="28"/>
          <w:szCs w:val="28"/>
          <w:bdr w:val="none" w:sz="0" w:space="0" w:color="auto" w:frame="1"/>
        </w:rPr>
        <w:t>  </w:t>
      </w:r>
      <w:r>
        <w:rPr>
          <w:color w:val="333333"/>
          <w:sz w:val="28"/>
          <w:szCs w:val="28"/>
          <w:bdr w:val="none" w:sz="0" w:space="0" w:color="auto" w:frame="1"/>
        </w:rPr>
        <w:t>дорожных знаков, разметки и иных объектов обеспечения безопасности уличного движения осуществляется специализированным организациям по договорам с администрацией Старонижестеблиевского сельского поселения Красноармейского района.</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8.7.5. Организации, в ведении которых находятся подземные сети, должны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Крышки люков, колодцев, расположенных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организациями, в ведении которых находятся коммуникации.</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ind w:firstLine="567"/>
        <w:jc w:val="center"/>
        <w:textAlignment w:val="baseline"/>
        <w:rPr>
          <w:rFonts w:ascii="Arial" w:hAnsi="Arial" w:cs="Arial"/>
          <w:color w:val="333333"/>
          <w:sz w:val="19"/>
          <w:szCs w:val="19"/>
        </w:rPr>
      </w:pPr>
      <w:r>
        <w:rPr>
          <w:b/>
          <w:bCs/>
          <w:color w:val="333333"/>
          <w:sz w:val="28"/>
          <w:szCs w:val="28"/>
          <w:bdr w:val="none" w:sz="0" w:space="0" w:color="auto" w:frame="1"/>
        </w:rPr>
        <w:t>8.8. Освещение территории Старонижестеблиевского сельского поселения Красноармейского района</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b/>
          <w:bCs/>
          <w:color w:val="333333"/>
          <w:sz w:val="28"/>
          <w:szCs w:val="28"/>
          <w:bdr w:val="none" w:sz="0" w:space="0" w:color="auto" w:frame="1"/>
        </w:rPr>
        <w:t> </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8.8.1. Улицы, дороги,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дорожные знаки и указатели, элементы информации о населенных пунктах рекомендуется освещать в темное время суток по расписанию, утвержденному администрацией Старонижестеблиевского сельского поселения Красноармейского района.</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Обязанность по освещению данных объектов возлагается на их собственников или уполномоченных собственником лиц.</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8.8.2. Освещение территории поселения рекомендуется осуществляется энергоснабжающим организациям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8.8.3. Строительство, эксплуатацию, текущий и капитальный ремонт сетей наружного освещения улиц</w:t>
      </w:r>
      <w:r>
        <w:rPr>
          <w:rFonts w:ascii="inherit" w:hAnsi="inherit"/>
          <w:color w:val="333333"/>
          <w:sz w:val="28"/>
          <w:szCs w:val="28"/>
          <w:bdr w:val="none" w:sz="0" w:space="0" w:color="auto" w:frame="1"/>
        </w:rPr>
        <w:t>  </w:t>
      </w:r>
      <w:r>
        <w:rPr>
          <w:color w:val="333333"/>
          <w:sz w:val="28"/>
          <w:szCs w:val="28"/>
          <w:bdr w:val="none" w:sz="0" w:space="0" w:color="auto" w:frame="1"/>
        </w:rPr>
        <w:t>осуществляется специализированным организациям по договорам с администрацией Старонижестеблиевского сельского поселения.</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ind w:firstLine="567"/>
        <w:jc w:val="center"/>
        <w:textAlignment w:val="baseline"/>
        <w:rPr>
          <w:rFonts w:ascii="Arial" w:hAnsi="Arial" w:cs="Arial"/>
          <w:color w:val="333333"/>
          <w:sz w:val="19"/>
          <w:szCs w:val="19"/>
        </w:rPr>
      </w:pPr>
      <w:r>
        <w:rPr>
          <w:b/>
          <w:bCs/>
          <w:color w:val="333333"/>
          <w:sz w:val="28"/>
          <w:szCs w:val="28"/>
          <w:bdr w:val="none" w:sz="0" w:space="0" w:color="auto" w:frame="1"/>
        </w:rPr>
        <w:t>8.9. Проведение работ при строительстве, ремонте,</w:t>
      </w:r>
    </w:p>
    <w:p w:rsidR="00233E4C" w:rsidRDefault="00233E4C" w:rsidP="00233E4C">
      <w:pPr>
        <w:shd w:val="clear" w:color="auto" w:fill="FFFFFF"/>
        <w:spacing w:line="384" w:lineRule="atLeast"/>
        <w:ind w:firstLine="567"/>
        <w:jc w:val="center"/>
        <w:textAlignment w:val="baseline"/>
        <w:rPr>
          <w:rFonts w:ascii="Arial" w:hAnsi="Arial" w:cs="Arial"/>
          <w:color w:val="333333"/>
          <w:sz w:val="19"/>
          <w:szCs w:val="19"/>
        </w:rPr>
      </w:pPr>
      <w:r>
        <w:rPr>
          <w:b/>
          <w:bCs/>
          <w:color w:val="333333"/>
          <w:sz w:val="28"/>
          <w:szCs w:val="28"/>
          <w:bdr w:val="none" w:sz="0" w:space="0" w:color="auto" w:frame="1"/>
        </w:rPr>
        <w:t>реконструкции коммуникаций</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8.9.1.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Старонижестеблиевского сельского поселения Красноармейского района.</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Аварийные работы рекомендуется начинать владельцам сетей по телефонограмме или по уведомлению администрации Старонижестеблиевского сельского поселения с последующим оформлением разрешения в 3-дневный срок.</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8.9.2. Разрешение на производство работ по строительству, реконструкции, ремонту коммуникаций</w:t>
      </w:r>
      <w:r>
        <w:rPr>
          <w:rFonts w:ascii="inherit" w:hAnsi="inherit"/>
          <w:color w:val="333333"/>
          <w:sz w:val="28"/>
          <w:szCs w:val="28"/>
          <w:bdr w:val="none" w:sz="0" w:space="0" w:color="auto" w:frame="1"/>
        </w:rPr>
        <w:t>  </w:t>
      </w:r>
      <w:r>
        <w:rPr>
          <w:color w:val="333333"/>
          <w:sz w:val="28"/>
          <w:szCs w:val="28"/>
          <w:bdr w:val="none" w:sz="0" w:space="0" w:color="auto" w:frame="1"/>
        </w:rPr>
        <w:t>выдается администрацией Старонижестеблиевского сельского поселения при предъявлении:</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проекта проведения работ, согласованного с заинтересованными службами, отвечающими за сохранность инженерных коммуникаций;</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схемы движения транспорта и пешеходов, согласованной с государственной инспекцией по безопасности дорожного движения;</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условий производства работ, согласованных с администрацией Старонижестеблиевского сельского поселения;</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При производстве работ, связанных с необходимостью восстановления покрытия дорог, тротуаров или газонов, разрешение на производство земляных работ</w:t>
      </w:r>
      <w:r>
        <w:rPr>
          <w:rFonts w:ascii="inherit" w:hAnsi="inherit"/>
          <w:color w:val="333333"/>
          <w:sz w:val="28"/>
          <w:szCs w:val="28"/>
          <w:bdr w:val="none" w:sz="0" w:space="0" w:color="auto" w:frame="1"/>
        </w:rPr>
        <w:t>  </w:t>
      </w:r>
      <w:r>
        <w:rPr>
          <w:color w:val="333333"/>
          <w:sz w:val="28"/>
          <w:szCs w:val="28"/>
          <w:bdr w:val="none" w:sz="0" w:space="0" w:color="auto" w:frame="1"/>
        </w:rPr>
        <w:t>выдается только по согласованию со специализированной организацией, обслуживающей дорожное покрытие, тротуары, газоны.</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8.9.3. Прокладка напорных коммуникаций под проезжей частью магистральных улиц</w:t>
      </w:r>
      <w:r>
        <w:rPr>
          <w:rFonts w:ascii="inherit" w:hAnsi="inherit"/>
          <w:color w:val="333333"/>
          <w:sz w:val="28"/>
          <w:szCs w:val="28"/>
          <w:bdr w:val="none" w:sz="0" w:space="0" w:color="auto" w:frame="1"/>
        </w:rPr>
        <w:t>  </w:t>
      </w:r>
      <w:r>
        <w:rPr>
          <w:color w:val="333333"/>
          <w:sz w:val="28"/>
          <w:szCs w:val="28"/>
          <w:bdr w:val="none" w:sz="0" w:space="0" w:color="auto" w:frame="1"/>
        </w:rPr>
        <w:t>не допускается.</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8.9.4. При реконструкции действующих подземных коммуникаций следует предусматривать их вынос из-под проезжей части улиц.</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8.9.5.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8.9.6. Прокладка подземных коммуникаций под проезжей частью улиц, проездами, а также под тротуарами</w:t>
      </w:r>
      <w:r>
        <w:rPr>
          <w:rFonts w:ascii="inherit" w:hAnsi="inherit"/>
          <w:color w:val="333333"/>
          <w:sz w:val="28"/>
          <w:szCs w:val="28"/>
          <w:bdr w:val="none" w:sz="0" w:space="0" w:color="auto" w:frame="1"/>
        </w:rPr>
        <w:t>  </w:t>
      </w:r>
      <w:r>
        <w:rPr>
          <w:color w:val="333333"/>
          <w:sz w:val="28"/>
          <w:szCs w:val="28"/>
          <w:bdr w:val="none" w:sz="0" w:space="0" w:color="auto" w:frame="1"/>
        </w:rPr>
        <w:t>допускается соответствующим организациям при условии восстановления проезжей части автодороги (тротуара) на полную ширину, независимо от ширины траншеи.</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Не допускается применение кирпича в конструкциях, подземных коммуникациях, расположенных под проезжей частью.</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8.9.7. В целях исключения возможного разрытия вновь построенных (реконструированных) улиц, скверов</w:t>
      </w:r>
      <w:r>
        <w:rPr>
          <w:rFonts w:ascii="inherit" w:hAnsi="inherit"/>
          <w:color w:val="333333"/>
          <w:sz w:val="28"/>
          <w:szCs w:val="28"/>
          <w:bdr w:val="none" w:sz="0" w:space="0" w:color="auto" w:frame="1"/>
        </w:rPr>
        <w:t>  </w:t>
      </w:r>
      <w:r>
        <w:rPr>
          <w:color w:val="333333"/>
          <w:sz w:val="28"/>
          <w:szCs w:val="28"/>
          <w:bdr w:val="none" w:sz="0" w:space="0" w:color="auto" w:frame="1"/>
        </w:rPr>
        <w:t>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обязаны сообщить в администрацию поселения о намеченных работах по прокладке коммуникаций с указанием предполагаемых сроков производства работ.</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8.9.8.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 разрешение на производство работ, в сроки, согласованные с администрацией Старонижестеблиевского сельского поселения.</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8.9.9. До начала производства работ по разрытию необходимо:</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8.9.9.1. Установить дорожные знаки в соответствии с согласованной схемой;</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8.9.9.2.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Ограждение должно быть сплошным и надежным, предотвращающим попадание посторонних на стройплощадку.</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На направлениях массовых пешеходных потоков через траншеи следует устраивать мостки на расстоянии не менее чем 200 метров друг от друга.</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8.9.9.3.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8.9.9.4.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8.9.10.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8.9.11. В разрешении рекомендуется устанавливать сроки и условия производства работ.</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8.9.12.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Особые условия подлежат неукоснительному соблюдению строительной организацией, производящей земляные работы.</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8.9.13.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топооснове.</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8.9.14. При производстве работ на проезжей части улиц асфальт и щебень в пределах траншеи рекомендуется разбирать и вывозить производителем работ в специально отведенное место.</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Бордюр разбирается, складируется на месте производства работ для дальнейшей установки.</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При производстве работ на улицах, застроенных территориях грунт рекомендуется немедленно вывозить.</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При необходимости строительная организация может обеспечивать планировку грунта на отвале.</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8.9.15. Траншеи под проезжей частью и тротуарами рекомендуется засыпать песком и песчаным фунтом с послойным уплотнением и поливкой водой.</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Траншеи на газонах рекомендуется засыпать местным грунтом с уплотнением, восстановлением плодородного слоя и посевом травы.</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8.9.16. Засыпку траншеи до выполнения геодезической съемки рекомендуется не допускать. Организации, получившей разрешение на проведение земляных работ, до окончания работ следует произвести геодезическую съемку.</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8.9.17.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8.9.18.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8.9.19.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рекомендуется устранять организациям, получившим разрешение на производство работ, в течение суток.</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Наледи, образовавшиеся из-за аварий на подземных коммуникациях, рекомендуется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8.9.20. Проведение работ при строительстве, ремонте, реконструкции коммуникаций по просроченным ордерам</w:t>
      </w:r>
      <w:r>
        <w:rPr>
          <w:rFonts w:ascii="inherit" w:hAnsi="inherit"/>
          <w:color w:val="333333"/>
          <w:sz w:val="28"/>
          <w:szCs w:val="28"/>
          <w:bdr w:val="none" w:sz="0" w:space="0" w:color="auto" w:frame="1"/>
        </w:rPr>
        <w:t>  </w:t>
      </w:r>
      <w:r>
        <w:rPr>
          <w:color w:val="333333"/>
          <w:sz w:val="28"/>
          <w:szCs w:val="28"/>
          <w:bdr w:val="none" w:sz="0" w:space="0" w:color="auto" w:frame="1"/>
        </w:rPr>
        <w:t>является самовольным проведением земляных работ.</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ind w:firstLine="567"/>
        <w:jc w:val="center"/>
        <w:textAlignment w:val="baseline"/>
        <w:rPr>
          <w:rFonts w:ascii="Arial" w:hAnsi="Arial" w:cs="Arial"/>
          <w:color w:val="333333"/>
          <w:sz w:val="19"/>
          <w:szCs w:val="19"/>
        </w:rPr>
      </w:pPr>
      <w:r>
        <w:rPr>
          <w:b/>
          <w:bCs/>
          <w:color w:val="333333"/>
          <w:sz w:val="28"/>
          <w:szCs w:val="28"/>
          <w:bdr w:val="none" w:sz="0" w:space="0" w:color="auto" w:frame="1"/>
        </w:rPr>
        <w:t>8.10. Содержание животных в муниципальном образовании</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8.10.1.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8.10.2. Не допускается содержание домашних животных на балконах, лоджиях, в местах общего пользования многоквартирных жилых домов.</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8.10.3. Запрещено передвижение сельскохозяйственных животных на территории муниципального образования без сопровождающих лиц.</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8.10.4. Выпас сельскохозяйственных животных</w:t>
      </w:r>
      <w:r>
        <w:rPr>
          <w:rFonts w:ascii="inherit" w:hAnsi="inherit"/>
          <w:color w:val="333333"/>
          <w:sz w:val="28"/>
          <w:szCs w:val="28"/>
          <w:bdr w:val="none" w:sz="0" w:space="0" w:color="auto" w:frame="1"/>
        </w:rPr>
        <w:t>  </w:t>
      </w:r>
      <w:r>
        <w:rPr>
          <w:color w:val="333333"/>
          <w:sz w:val="28"/>
          <w:szCs w:val="28"/>
          <w:bdr w:val="none" w:sz="0" w:space="0" w:color="auto" w:frame="1"/>
        </w:rPr>
        <w:t>осуществляется на специально отведенных администрацией Старонижестеблиевского сельского поселения Красноармейского района местах выпаса под наблюдением владельца или уполномоченного им лица.</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8.10.5. Собаки и кошки,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 подлежат отлову.</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8.10.6. Отлов бродячих животных</w:t>
      </w:r>
      <w:r>
        <w:rPr>
          <w:rFonts w:ascii="inherit" w:hAnsi="inherit"/>
          <w:color w:val="333333"/>
          <w:sz w:val="28"/>
          <w:szCs w:val="28"/>
          <w:bdr w:val="none" w:sz="0" w:space="0" w:color="auto" w:frame="1"/>
        </w:rPr>
        <w:t>  </w:t>
      </w:r>
      <w:r>
        <w:rPr>
          <w:color w:val="333333"/>
          <w:sz w:val="28"/>
          <w:szCs w:val="28"/>
          <w:bdr w:val="none" w:sz="0" w:space="0" w:color="auto" w:frame="1"/>
        </w:rPr>
        <w:t>осуществляется специализированными организациями по договорам с администрацией муниципального образования в пределах средств, предусмотренных в бюджете поселения на эти цели.</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ind w:firstLine="567"/>
        <w:jc w:val="center"/>
        <w:textAlignment w:val="baseline"/>
        <w:rPr>
          <w:rFonts w:ascii="Arial" w:hAnsi="Arial" w:cs="Arial"/>
          <w:color w:val="333333"/>
          <w:sz w:val="19"/>
          <w:szCs w:val="19"/>
        </w:rPr>
      </w:pPr>
      <w:r>
        <w:rPr>
          <w:b/>
          <w:bCs/>
          <w:color w:val="333333"/>
          <w:sz w:val="28"/>
          <w:szCs w:val="28"/>
          <w:bdr w:val="none" w:sz="0" w:space="0" w:color="auto" w:frame="1"/>
        </w:rPr>
        <w:t>8.11. Особые требования к доступности среды</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b/>
          <w:bCs/>
          <w:color w:val="333333"/>
          <w:sz w:val="28"/>
          <w:szCs w:val="28"/>
          <w:bdr w:val="none" w:sz="0" w:space="0" w:color="auto" w:frame="1"/>
        </w:rPr>
        <w:t> </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8.11.1.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8.11.2.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233E4C" w:rsidRDefault="00233E4C" w:rsidP="00233E4C">
      <w:pPr>
        <w:shd w:val="clear" w:color="auto" w:fill="FFFFFF"/>
        <w:spacing w:line="384" w:lineRule="atLeast"/>
        <w:ind w:firstLine="567"/>
        <w:jc w:val="center"/>
        <w:textAlignment w:val="baseline"/>
        <w:rPr>
          <w:rFonts w:ascii="Arial" w:hAnsi="Arial" w:cs="Arial"/>
          <w:color w:val="333333"/>
          <w:sz w:val="19"/>
          <w:szCs w:val="19"/>
        </w:rPr>
      </w:pPr>
      <w:r>
        <w:rPr>
          <w:b/>
          <w:bCs/>
          <w:color w:val="333333"/>
          <w:sz w:val="28"/>
          <w:szCs w:val="28"/>
          <w:bdr w:val="none" w:sz="0" w:space="0" w:color="auto" w:frame="1"/>
        </w:rPr>
        <w:t>8.12. Праздничное оформление территории</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8.12.1. Праздничное оформление территории Старонижестеблиевского сельского поселения Красноармейского района</w:t>
      </w:r>
      <w:r>
        <w:rPr>
          <w:rFonts w:ascii="inherit" w:hAnsi="inherit"/>
          <w:color w:val="333333"/>
          <w:sz w:val="28"/>
          <w:szCs w:val="28"/>
          <w:bdr w:val="none" w:sz="0" w:space="0" w:color="auto" w:frame="1"/>
        </w:rPr>
        <w:t>  </w:t>
      </w:r>
      <w:r>
        <w:rPr>
          <w:color w:val="333333"/>
          <w:sz w:val="28"/>
          <w:szCs w:val="28"/>
          <w:bdr w:val="none" w:sz="0" w:space="0" w:color="auto" w:frame="1"/>
        </w:rPr>
        <w:t>выполняется по решению администрации Старонижестеблиевского сельского поселения Красноармейского района на период проведения государственных и сельских праздников, мероприятий, связанных со знаменательными событиями.</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Оформление зданий, сооружений осуществляется их владельцами в рамках концепции праздничного оформления территории Старонижестеблиевского сельского поселения Красноармейского района.</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8.12.2. Работы, связанные с проведением сельских торжественных и праздничных мероприятий,</w:t>
      </w:r>
      <w:r>
        <w:rPr>
          <w:rFonts w:ascii="inherit" w:hAnsi="inherit"/>
          <w:color w:val="333333"/>
          <w:sz w:val="28"/>
          <w:szCs w:val="28"/>
          <w:bdr w:val="none" w:sz="0" w:space="0" w:color="auto" w:frame="1"/>
        </w:rPr>
        <w:t>  </w:t>
      </w:r>
      <w:r>
        <w:rPr>
          <w:color w:val="333333"/>
          <w:sz w:val="28"/>
          <w:szCs w:val="28"/>
          <w:bdr w:val="none" w:sz="0" w:space="0" w:color="auto" w:frame="1"/>
        </w:rPr>
        <w:t>осуществляются организациям самостоятельно за счет собственных средств, а также по договорам с администрацией муниципального образования в пределах средств, предусмотренных на эти цели в бюджете поселения.</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8.12.3. В праздничное оформление</w:t>
      </w:r>
      <w:r>
        <w:rPr>
          <w:rFonts w:ascii="inherit" w:hAnsi="inherit"/>
          <w:color w:val="333333"/>
          <w:sz w:val="28"/>
          <w:szCs w:val="28"/>
          <w:bdr w:val="none" w:sz="0" w:space="0" w:color="auto" w:frame="1"/>
        </w:rPr>
        <w:t>  </w:t>
      </w:r>
      <w:r>
        <w:rPr>
          <w:color w:val="333333"/>
          <w:sz w:val="28"/>
          <w:szCs w:val="28"/>
          <w:bdr w:val="none" w:sz="0" w:space="0" w:color="auto" w:frame="1"/>
        </w:rPr>
        <w:t>включает в себя: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8.12.4. Концепцию праздничного оформления</w:t>
      </w:r>
      <w:r>
        <w:rPr>
          <w:rFonts w:ascii="inherit" w:hAnsi="inherit"/>
          <w:color w:val="333333"/>
          <w:sz w:val="28"/>
          <w:szCs w:val="28"/>
          <w:bdr w:val="none" w:sz="0" w:space="0" w:color="auto" w:frame="1"/>
        </w:rPr>
        <w:t>  </w:t>
      </w:r>
      <w:r>
        <w:rPr>
          <w:color w:val="333333"/>
          <w:sz w:val="28"/>
          <w:szCs w:val="28"/>
          <w:bdr w:val="none" w:sz="0" w:space="0" w:color="auto" w:frame="1"/>
        </w:rPr>
        <w:t>определяется программой мероприятий и схемой размещения объектов и элементов праздничного оформления, утверждаемыми администрацией Старонижестеблиевского сельского поселения Красноармейского района.</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8.12.5. 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ind w:firstLine="567"/>
        <w:jc w:val="center"/>
        <w:textAlignment w:val="baseline"/>
        <w:rPr>
          <w:rFonts w:ascii="Arial" w:hAnsi="Arial" w:cs="Arial"/>
          <w:color w:val="333333"/>
          <w:sz w:val="19"/>
          <w:szCs w:val="19"/>
        </w:rPr>
      </w:pPr>
      <w:r>
        <w:rPr>
          <w:b/>
          <w:bCs/>
          <w:color w:val="333333"/>
          <w:sz w:val="28"/>
          <w:szCs w:val="28"/>
          <w:bdr w:val="none" w:sz="0" w:space="0" w:color="auto" w:frame="1"/>
        </w:rPr>
        <w:t>9. Обеспечение беспрепятственного доступа</w:t>
      </w:r>
    </w:p>
    <w:p w:rsidR="00233E4C" w:rsidRDefault="00233E4C" w:rsidP="00233E4C">
      <w:pPr>
        <w:shd w:val="clear" w:color="auto" w:fill="FFFFFF"/>
        <w:spacing w:line="384" w:lineRule="atLeast"/>
        <w:ind w:firstLine="567"/>
        <w:jc w:val="center"/>
        <w:textAlignment w:val="baseline"/>
        <w:rPr>
          <w:rFonts w:ascii="Arial" w:hAnsi="Arial" w:cs="Arial"/>
          <w:color w:val="333333"/>
          <w:sz w:val="19"/>
          <w:szCs w:val="19"/>
        </w:rPr>
      </w:pPr>
      <w:r>
        <w:rPr>
          <w:b/>
          <w:bCs/>
          <w:color w:val="333333"/>
          <w:sz w:val="28"/>
          <w:szCs w:val="28"/>
          <w:bdr w:val="none" w:sz="0" w:space="0" w:color="auto" w:frame="1"/>
        </w:rPr>
        <w:t>маломобильных граждан к объектам социальной, транспортной</w:t>
      </w:r>
    </w:p>
    <w:p w:rsidR="00233E4C" w:rsidRDefault="00233E4C" w:rsidP="00233E4C">
      <w:pPr>
        <w:shd w:val="clear" w:color="auto" w:fill="FFFFFF"/>
        <w:spacing w:line="384" w:lineRule="atLeast"/>
        <w:ind w:firstLine="567"/>
        <w:jc w:val="center"/>
        <w:textAlignment w:val="baseline"/>
        <w:rPr>
          <w:rFonts w:ascii="Arial" w:hAnsi="Arial" w:cs="Arial"/>
          <w:color w:val="333333"/>
          <w:sz w:val="19"/>
          <w:szCs w:val="19"/>
        </w:rPr>
      </w:pPr>
      <w:r>
        <w:rPr>
          <w:b/>
          <w:bCs/>
          <w:color w:val="333333"/>
          <w:sz w:val="28"/>
          <w:szCs w:val="28"/>
          <w:bdr w:val="none" w:sz="0" w:space="0" w:color="auto" w:frame="1"/>
        </w:rPr>
        <w:t>и инженерной инфраструктур</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9.1. Обеспечение беспрепятственного доступа маломобильных граждан к объектам социальной, транспортной и инженерной инфраструктур осуществляется в соответствии с требованиями норм градостроительного проектирования.</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ind w:firstLine="567"/>
        <w:jc w:val="center"/>
        <w:textAlignment w:val="baseline"/>
        <w:rPr>
          <w:rFonts w:ascii="Arial" w:hAnsi="Arial" w:cs="Arial"/>
          <w:color w:val="333333"/>
          <w:sz w:val="19"/>
          <w:szCs w:val="19"/>
        </w:rPr>
      </w:pPr>
      <w:r>
        <w:rPr>
          <w:b/>
          <w:bCs/>
          <w:color w:val="333333"/>
          <w:sz w:val="28"/>
          <w:szCs w:val="28"/>
          <w:bdr w:val="none" w:sz="0" w:space="0" w:color="auto" w:frame="1"/>
        </w:rPr>
        <w:t>10. Требования к сезонным объектам общественного питания,</w:t>
      </w:r>
    </w:p>
    <w:p w:rsidR="00233E4C" w:rsidRDefault="00233E4C" w:rsidP="00233E4C">
      <w:pPr>
        <w:shd w:val="clear" w:color="auto" w:fill="FFFFFF"/>
        <w:spacing w:line="384" w:lineRule="atLeast"/>
        <w:ind w:firstLine="567"/>
        <w:jc w:val="center"/>
        <w:textAlignment w:val="baseline"/>
        <w:rPr>
          <w:rFonts w:ascii="Arial" w:hAnsi="Arial" w:cs="Arial"/>
          <w:color w:val="333333"/>
          <w:sz w:val="19"/>
          <w:szCs w:val="19"/>
        </w:rPr>
      </w:pPr>
      <w:r>
        <w:rPr>
          <w:b/>
          <w:bCs/>
          <w:color w:val="333333"/>
          <w:sz w:val="28"/>
          <w:szCs w:val="28"/>
          <w:bdr w:val="none" w:sz="0" w:space="0" w:color="auto" w:frame="1"/>
        </w:rPr>
        <w:t>объектам торговли и объектам сферы услуг</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10.1. Требования к размещению сезонных объектов общественного питания, объектов торговли и объектов сферы услуг.</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10.1.1. Сезонные объекты общественного питания (летние кафе), объекты торговли и объекты сферы услуг (далее – сезонные объекты) размещаются на земельных участках, прилегающих к стационарным объектам общественного питания, объектам торговли и объектам сферы услуг, при наличии правоустанавливающих документов на эти земельные участки, в границах выделенных земельных участков, не загромождая пешеходные дорожки.</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10.1.2. Не допускается размещение сезонных объектов в арках зданий, на газонах, цветниках, детских и спортивных площадках, площадках для отдыха, на внутридомовых территориях, на остановочных пунктах городского пассажирского транспорта.</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10.1.3. При необходимости выполнения ремонтных, профилактических и других работ на инженерных сетях, коммуникациях и иных объектах городской инфраструктуры, во время выполнения которых невозможно функционирование сезонного объекта, администрация Старонижестеблиевского сельского поселения Красноармейского района за 14 дней до начала работ уведомляет хозяйствующий субъект, осуществляющий деятельность в стационарном объекте общественного питания, объекте торговли либо объекте сферы услуг, о необходимости демонтажа конструкций сезонного объекта (полностью либо частично) с указанием дат начала и окончания соответствующих работ. </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При необходимости проведения аварийных работ уведомление производится незамедлительно. </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Хозяйствующий субъект, осуществляющий деятельность в стационарном объекте общественного питания, объекте торговли или объекте сферы услуг, обязан обеспечить возможность проведения соответствующих работ в указанный администрацией Старонижестеблиевского сельского поселения Красноармейского района период времени.</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10.1.4. Демонтаж незаконно размещённого сезонного объекта осуществляется в установленном порядке по освобождению земельных участков от незаконно размещённых на них объектов, не являющихся объектами капитального строительства. </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10.2. Требования к обустройству сезонных объектов общественного питания, объектов торговли и объектов сферы услуг.</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10.2.1. При обустройстве сезонных объектов могут использоваться как элементы оборудования, так и сборно-разборные (легковозводимые) конструкции, выполненные в соответствии с разработанными и согласованными в установленном порядке с управлением архитектуры и градостроительства и управлением торговли и бытового обслуживания населения администрации муниципального образования Красноармейский район эскизными проектами.</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10.2.2. Элементами оборудования сезонных объектов являются: зонты, мебель, маркизы, декоративные ограждения, осветительные и обогревательные приборы, элементы озеленения, торгово-технологическое оборудование.</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10.2.3. Элементами сборно-разборных (легковозводимых) конструкций являются: навесы, стойки-опоры, настилы, ограждающие конструкции в виде декоративных панелей, монтируемых между стойками-опорами.</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10.2.4. Обустройство сезонных объектов сборно-разборными (легковозводимыми) конструкциями не допускается в следующих случаях:</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конструкции не учитывают существующие архитектурные элементы декора здания, строения, сооружения: частично или полностью перекрывают архитектурные элементы здания, строения, сооружения, проходят по оконным и (или) дверным проёмам здания, строения, сооружения, элементы и способ крепления, разрушают архитектурные элементы здания, строения, сооружения;</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отсутствуют элементы для беспрепятственного доступа маломобильных групп населения (пандусы, поручни, специальные тактильные и сигнальные маркировки);</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нарушается существующая система водоотведения (водослива) здания.</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10.2.5. Опорные конструкции маркиз на фасаде здания, строения не должны размещаться за пределами помещения, занимаемого стационарным объектом общественного питания, объектом торговли или объектом сферы услуг.</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10.2.6. Высота зонтов не должна превышать высоту первого этажа здания, строения, занимаемого стационарным объектом общественного питания, объектом торговли или объектом сферы услуг.</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10.2.7. Декоративное ограждение не должно превышать в высоту 90 сантиметров и не должно быть стационарным на период использования (должно легко демонтироваться).</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10.2.8. Декоративные панели не должны превышать в высоту 90 сантиметров от нулевой отметки пола (настила).</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10.2.9. При оборудовании сезонных объектов не допускается:</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использование кирпича, строительных блоков и плит;</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заглубление конструкций, оборудования и ограждения;</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прокладка подземных инженерных коммуникаций и проведение строительно-монтажных работ капитального характера;</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использование для облицовки конструкции сезонных объектов и их навесов полиэтиленового плёночного покрытия, черепицы, металлочерепицы, металла, а также рубероида, асбестоцементных плит.</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10.3. Требования к эксплуатации сезонных объектов общественного питания, объектов торговли и объектов сферы услуг.</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10.3.1. При эксплуатации сезонных объектов собственникам или иным законным владельцам сезонных объектов необходимо обеспечивать:</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наличие туалета для посетителей и условий по обеспечению правил личной гигиены;</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наличие урн или ёмкостей для сбора мусора со съёмными вкладышами.</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10.3.2. Не допускается использование оборудования, эксплуатация которого связана с выделением острых запахов (шашлычных, чебуречных и других), в случае размещения сезонного объекта при стационарном предприятии общественного питания, расположенном во встроенных или встроенно-пристроенных помещениях жилых зданий.</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10.3.3. Не допускается использование осветительных приборов вблизи окон жилых помещений в случае прямого попадания на окна световых лучей.</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ind w:firstLine="567"/>
        <w:jc w:val="center"/>
        <w:textAlignment w:val="baseline"/>
        <w:rPr>
          <w:rFonts w:ascii="Arial" w:hAnsi="Arial" w:cs="Arial"/>
          <w:color w:val="333333"/>
          <w:sz w:val="19"/>
          <w:szCs w:val="19"/>
        </w:rPr>
      </w:pPr>
      <w:r>
        <w:rPr>
          <w:b/>
          <w:bCs/>
          <w:color w:val="333333"/>
          <w:sz w:val="28"/>
          <w:szCs w:val="28"/>
          <w:bdr w:val="none" w:sz="0" w:space="0" w:color="auto" w:frame="1"/>
        </w:rPr>
        <w:t>11.Формы и механизмы общественного участия в принятии решений и реализации проектов комплексного благоустройства и развития городской среды.</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b/>
          <w:bCs/>
          <w:color w:val="333333"/>
          <w:sz w:val="28"/>
          <w:szCs w:val="28"/>
          <w:bdr w:val="none" w:sz="0" w:space="0" w:color="auto" w:frame="1"/>
        </w:rPr>
        <w:t> </w:t>
      </w:r>
    </w:p>
    <w:p w:rsidR="00233E4C" w:rsidRDefault="00233E4C" w:rsidP="00233E4C">
      <w:pPr>
        <w:pStyle w:val="a8"/>
        <w:shd w:val="clear" w:color="auto" w:fill="FFFFFF"/>
        <w:spacing w:before="0" w:beforeAutospacing="0" w:after="0" w:afterAutospacing="0" w:line="221" w:lineRule="atLeast"/>
        <w:ind w:firstLine="567"/>
        <w:jc w:val="both"/>
        <w:textAlignment w:val="baseline"/>
        <w:rPr>
          <w:rFonts w:ascii="Arial" w:hAnsi="Arial" w:cs="Arial"/>
          <w:color w:val="333333"/>
          <w:sz w:val="19"/>
          <w:szCs w:val="19"/>
        </w:rPr>
      </w:pPr>
      <w:bookmarkStart w:id="12" w:name="_Toc472352465"/>
      <w:bookmarkEnd w:id="12"/>
      <w:r>
        <w:rPr>
          <w:rFonts w:ascii="inherit" w:hAnsi="inherit" w:cs="Arial"/>
          <w:color w:val="333333"/>
          <w:sz w:val="28"/>
          <w:szCs w:val="28"/>
          <w:bdr w:val="none" w:sz="0" w:space="0" w:color="auto" w:frame="1"/>
        </w:rPr>
        <w:t>11.1.Общие положения. Задачи, польза и формы общественного участия.</w:t>
      </w:r>
    </w:p>
    <w:p w:rsidR="00233E4C" w:rsidRDefault="00233E4C" w:rsidP="00233E4C">
      <w:pPr>
        <w:pStyle w:val="a8"/>
        <w:shd w:val="clear" w:color="auto" w:fill="FFFFFF"/>
        <w:spacing w:before="0" w:beforeAutospacing="0" w:after="0" w:afterAutospacing="0" w:line="221" w:lineRule="atLeast"/>
        <w:ind w:firstLine="567"/>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shd w:val="clear" w:color="auto" w:fill="FFFFFF"/>
        </w:rPr>
        <w:t>11.1.1.Вовлеченность в принятие решений и реализацию проектов, реальный учет мнения всех субъектов городского развития,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233E4C" w:rsidRDefault="00233E4C" w:rsidP="00233E4C">
      <w:pPr>
        <w:pStyle w:val="a8"/>
        <w:shd w:val="clear" w:color="auto" w:fill="FFFFFF"/>
        <w:spacing w:before="0" w:beforeAutospacing="0" w:after="0" w:afterAutospacing="0" w:line="221" w:lineRule="atLeast"/>
        <w:ind w:firstLine="567"/>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shd w:val="clear" w:color="auto" w:fill="FFFFFF"/>
        </w:rPr>
        <w:t>11.1.2.Участие в развитии городской среды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общение горожан по вопросам повседневной жизни, совместному решению задач, созданию новых смыслов и идей, некоммерческих и коммерческих проектов.</w:t>
      </w:r>
    </w:p>
    <w:p w:rsidR="00233E4C" w:rsidRDefault="00233E4C" w:rsidP="00233E4C">
      <w:pPr>
        <w:pStyle w:val="a8"/>
        <w:shd w:val="clear" w:color="auto" w:fill="FFFFFF"/>
        <w:spacing w:before="0" w:beforeAutospacing="0" w:after="0" w:afterAutospacing="0" w:line="221" w:lineRule="atLeast"/>
        <w:ind w:firstLine="567"/>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shd w:val="clear" w:color="auto" w:fill="FFFFFF"/>
        </w:rPr>
        <w:t>11.1.3.Общественное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горожанами, формирует лояльность со стороны населения и создаёт кредит доверия на будущее, а в перспективе превращает горожан и других субъектов в партнёров органов власти.</w:t>
      </w:r>
    </w:p>
    <w:p w:rsidR="00233E4C" w:rsidRDefault="00233E4C" w:rsidP="00233E4C">
      <w:pPr>
        <w:pStyle w:val="a8"/>
        <w:shd w:val="clear" w:color="auto" w:fill="FFFFFF"/>
        <w:spacing w:before="0" w:beforeAutospacing="0" w:after="0" w:afterAutospacing="0" w:line="221" w:lineRule="atLeast"/>
        <w:ind w:firstLine="567"/>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shd w:val="clear" w:color="auto" w:fill="FFFFFF"/>
        </w:rPr>
        <w:t>11.1.4.Новый запрос на соучастие со стороны органов власти, приглашение к участию в развитии территории талантливых местных профессионалов, активных горожан,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города и способствует формированию новых субъектов развития, кто готов думать о городе, участвовать в его развитии, в том числе личным временем и компетенциями, связями, финансами и иными ресурсами – и таким образом повышает качество жизни и городской среды в целом.</w:t>
      </w:r>
    </w:p>
    <w:p w:rsidR="00233E4C" w:rsidRDefault="00233E4C" w:rsidP="00233E4C">
      <w:pPr>
        <w:pStyle w:val="a8"/>
        <w:shd w:val="clear" w:color="auto" w:fill="FFFFFF"/>
        <w:spacing w:before="0" w:beforeAutospacing="0" w:after="0" w:afterAutospacing="0" w:line="221" w:lineRule="atLeast"/>
        <w:ind w:firstLine="567"/>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 </w:t>
      </w:r>
    </w:p>
    <w:p w:rsidR="00233E4C" w:rsidRDefault="00233E4C" w:rsidP="00233E4C">
      <w:pPr>
        <w:pStyle w:val="a8"/>
        <w:shd w:val="clear" w:color="auto" w:fill="FFFFFF"/>
        <w:spacing w:before="0" w:beforeAutospacing="0" w:after="0" w:afterAutospacing="0" w:line="221" w:lineRule="atLeast"/>
        <w:ind w:firstLine="567"/>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11.2.Основные решения</w:t>
      </w:r>
    </w:p>
    <w:p w:rsidR="00233E4C" w:rsidRDefault="00233E4C" w:rsidP="00233E4C">
      <w:pPr>
        <w:pStyle w:val="a8"/>
        <w:shd w:val="clear" w:color="auto" w:fill="FFFFFF"/>
        <w:spacing w:before="0" w:beforeAutospacing="0" w:after="0" w:afterAutospacing="0" w:line="221" w:lineRule="atLeast"/>
        <w:ind w:firstLine="567"/>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    а) формирование нового общественного института развития, обеспечивающего максимально эффективное представление интересов и включение способностей и ресурсов всех субъектов городской жизни в процесс развития территории;</w:t>
      </w:r>
    </w:p>
    <w:p w:rsidR="00233E4C" w:rsidRDefault="00233E4C" w:rsidP="00233E4C">
      <w:pPr>
        <w:pStyle w:val="a8"/>
        <w:shd w:val="clear" w:color="auto" w:fill="FFFFFF"/>
        <w:spacing w:before="0" w:beforeAutospacing="0" w:after="0" w:afterAutospacing="0" w:line="221" w:lineRule="atLeast"/>
        <w:ind w:firstLine="567"/>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    б) разработка внутренних регламентов, регулирующих процесс общественного соучастия;</w:t>
      </w:r>
    </w:p>
    <w:p w:rsidR="00233E4C" w:rsidRDefault="00233E4C" w:rsidP="00233E4C">
      <w:pPr>
        <w:pStyle w:val="a8"/>
        <w:shd w:val="clear" w:color="auto" w:fill="FFFFFF"/>
        <w:spacing w:before="0" w:beforeAutospacing="0" w:after="0" w:afterAutospacing="0" w:line="221" w:lineRule="atLeast"/>
        <w:ind w:firstLine="567"/>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    в) внедрение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 технической сложности решаемых задач и отсутствия достаточной глубины специальных знаний у горожан и других субъектов городской жизни;</w:t>
      </w:r>
    </w:p>
    <w:p w:rsidR="00233E4C" w:rsidRDefault="00233E4C" w:rsidP="00233E4C">
      <w:pPr>
        <w:pStyle w:val="a8"/>
        <w:shd w:val="clear" w:color="auto" w:fill="FFFFFF"/>
        <w:spacing w:before="0" w:beforeAutospacing="0" w:after="0" w:afterAutospacing="0" w:line="221" w:lineRule="atLeast"/>
        <w:ind w:firstLine="567"/>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     г)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 рекомендуется провести следующие процедуры:</w:t>
      </w:r>
    </w:p>
    <w:p w:rsidR="00233E4C" w:rsidRDefault="00233E4C" w:rsidP="00233E4C">
      <w:pPr>
        <w:pStyle w:val="a8"/>
        <w:shd w:val="clear" w:color="auto" w:fill="FFFFFF"/>
        <w:spacing w:before="0" w:beforeAutospacing="0" w:after="0" w:afterAutospacing="0" w:line="221" w:lineRule="atLeast"/>
        <w:ind w:firstLine="567"/>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        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233E4C" w:rsidRDefault="00233E4C" w:rsidP="00233E4C">
      <w:pPr>
        <w:pStyle w:val="a8"/>
        <w:shd w:val="clear" w:color="auto" w:fill="FFFFFF"/>
        <w:spacing w:before="0" w:beforeAutospacing="0" w:after="0" w:afterAutospacing="0" w:line="221" w:lineRule="atLeast"/>
        <w:ind w:firstLine="567"/>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        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233E4C" w:rsidRDefault="00233E4C" w:rsidP="00233E4C">
      <w:pPr>
        <w:pStyle w:val="a8"/>
        <w:shd w:val="clear" w:color="auto" w:fill="FFFFFF"/>
        <w:spacing w:before="0" w:beforeAutospacing="0" w:after="0" w:afterAutospacing="0" w:line="221" w:lineRule="atLeast"/>
        <w:ind w:firstLine="567"/>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        3 этап: рассмотрение созданных вариантов с вовлечением всех субъектов городской жизни, имеющих отношение к данной территории и данному вопросу;</w:t>
      </w:r>
    </w:p>
    <w:p w:rsidR="00233E4C" w:rsidRDefault="00233E4C" w:rsidP="00233E4C">
      <w:pPr>
        <w:pStyle w:val="a8"/>
        <w:shd w:val="clear" w:color="auto" w:fill="FFFFFF"/>
        <w:spacing w:before="0" w:beforeAutospacing="0" w:after="0" w:afterAutospacing="0" w:line="221" w:lineRule="atLeast"/>
        <w:ind w:firstLine="567"/>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       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233E4C" w:rsidRDefault="00233E4C" w:rsidP="00233E4C">
      <w:pPr>
        <w:pStyle w:val="a8"/>
        <w:shd w:val="clear" w:color="auto" w:fill="FFFFFF"/>
        <w:spacing w:before="0" w:beforeAutospacing="0" w:after="0" w:afterAutospacing="0" w:line="221" w:lineRule="atLeast"/>
        <w:ind w:firstLine="567"/>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 </w:t>
      </w:r>
    </w:p>
    <w:p w:rsidR="00233E4C" w:rsidRDefault="00233E4C" w:rsidP="00233E4C">
      <w:pPr>
        <w:pStyle w:val="a8"/>
        <w:shd w:val="clear" w:color="auto" w:fill="FFFFFF"/>
        <w:spacing w:before="0" w:beforeAutospacing="0" w:after="0" w:afterAutospacing="0" w:line="221" w:lineRule="atLeast"/>
        <w:ind w:firstLine="567"/>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11.3.Принципы организации общественного соучастия</w:t>
      </w:r>
    </w:p>
    <w:p w:rsidR="00233E4C" w:rsidRDefault="00233E4C" w:rsidP="00233E4C">
      <w:pPr>
        <w:pStyle w:val="a8"/>
        <w:shd w:val="clear" w:color="auto" w:fill="FFFFFF"/>
        <w:spacing w:before="0" w:beforeAutospacing="0" w:after="0" w:afterAutospacing="0" w:line="221" w:lineRule="atLeast"/>
        <w:ind w:firstLine="567"/>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shd w:val="clear" w:color="auto" w:fill="FFFFFF"/>
        </w:rPr>
        <w:t>11.3.1.Все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городской жизни вокруг проектов реализующих стратегию развития территории.</w:t>
      </w:r>
    </w:p>
    <w:p w:rsidR="00233E4C" w:rsidRDefault="00233E4C" w:rsidP="00233E4C">
      <w:pPr>
        <w:pStyle w:val="a8"/>
        <w:shd w:val="clear" w:color="auto" w:fill="FFFFFF"/>
        <w:spacing w:before="0" w:beforeAutospacing="0" w:after="0" w:afterAutospacing="0" w:line="221" w:lineRule="atLeast"/>
        <w:ind w:firstLine="567"/>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shd w:val="clear" w:color="auto" w:fill="FFFFFF"/>
        </w:rPr>
        <w:t>11.3.2.Открытое обсуждение проектов благоустройства территорий организовывать на этапе формулирования задач проекта и по итогам каждого из этапов проектирования.</w:t>
      </w:r>
    </w:p>
    <w:p w:rsidR="00233E4C" w:rsidRDefault="00233E4C" w:rsidP="00233E4C">
      <w:pPr>
        <w:pStyle w:val="a8"/>
        <w:shd w:val="clear" w:color="auto" w:fill="FFFFFF"/>
        <w:spacing w:before="0" w:beforeAutospacing="0" w:after="0" w:afterAutospacing="0" w:line="221" w:lineRule="atLeast"/>
        <w:ind w:firstLine="567"/>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shd w:val="clear" w:color="auto" w:fill="FFFFFF"/>
        </w:rPr>
        <w:t>11.3.3.Все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городской жизни.</w:t>
      </w:r>
    </w:p>
    <w:p w:rsidR="00233E4C" w:rsidRDefault="00233E4C" w:rsidP="00233E4C">
      <w:pPr>
        <w:pStyle w:val="a8"/>
        <w:shd w:val="clear" w:color="auto" w:fill="FFFFFF"/>
        <w:spacing w:before="0" w:beforeAutospacing="0" w:after="0" w:afterAutospacing="0" w:line="221" w:lineRule="atLeast"/>
        <w:ind w:firstLine="567"/>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shd w:val="clear" w:color="auto" w:fill="FFFFFF"/>
        </w:rPr>
        <w:t>11.3.4.Для повышения уровня доступности информации и информирования населения и других субъектов городской жизни о задачах и проектах в сфере благоустройства и комплексного развития городской среды создать интерактивный портал в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233E4C" w:rsidRDefault="00233E4C" w:rsidP="00233E4C">
      <w:pPr>
        <w:pStyle w:val="a8"/>
        <w:shd w:val="clear" w:color="auto" w:fill="FFFFFF"/>
        <w:spacing w:before="0" w:beforeAutospacing="0" w:after="0" w:afterAutospacing="0" w:line="221" w:lineRule="atLeast"/>
        <w:ind w:firstLine="567"/>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shd w:val="clear" w:color="auto" w:fill="FFFFFF"/>
        </w:rPr>
        <w:t>11.3.5.Обеспечить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Кроме того, рекомендуется обеспечить возможность публичного комментирования и обсуждения материалов проектов.</w:t>
      </w:r>
    </w:p>
    <w:p w:rsidR="00233E4C" w:rsidRDefault="00233E4C" w:rsidP="00233E4C">
      <w:pPr>
        <w:pStyle w:val="a8"/>
        <w:shd w:val="clear" w:color="auto" w:fill="FFFFFF"/>
        <w:spacing w:before="0" w:beforeAutospacing="0" w:after="0" w:afterAutospacing="0" w:line="221" w:lineRule="atLeast"/>
        <w:ind w:firstLine="567"/>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 </w:t>
      </w:r>
    </w:p>
    <w:p w:rsidR="00233E4C" w:rsidRDefault="00233E4C" w:rsidP="00233E4C">
      <w:pPr>
        <w:pStyle w:val="a8"/>
        <w:shd w:val="clear" w:color="auto" w:fill="FFFFFF"/>
        <w:spacing w:before="0" w:beforeAutospacing="0" w:after="0" w:afterAutospacing="0" w:line="221" w:lineRule="atLeast"/>
        <w:ind w:firstLine="567"/>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11.4.Формы общественного соучастия</w:t>
      </w:r>
    </w:p>
    <w:p w:rsidR="00233E4C" w:rsidRDefault="00233E4C" w:rsidP="00233E4C">
      <w:pPr>
        <w:pStyle w:val="a8"/>
        <w:shd w:val="clear" w:color="auto" w:fill="FFFFFF"/>
        <w:spacing w:before="0" w:beforeAutospacing="0" w:after="0" w:afterAutospacing="0" w:line="221" w:lineRule="atLeast"/>
        <w:ind w:firstLine="567"/>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shd w:val="clear" w:color="auto" w:fill="FFFFFF"/>
        </w:rPr>
        <w:t>11.4.1.Для осуществления участия граждан в процессе принятия решений и реализации проектов комплексного благоустройства следовать следующим форматам:</w:t>
      </w:r>
    </w:p>
    <w:p w:rsidR="00233E4C" w:rsidRDefault="00233E4C" w:rsidP="00233E4C">
      <w:pPr>
        <w:pStyle w:val="a8"/>
        <w:shd w:val="clear" w:color="auto" w:fill="FFFFFF"/>
        <w:spacing w:before="0" w:beforeAutospacing="0" w:after="0" w:afterAutospacing="0" w:line="221" w:lineRule="atLeast"/>
        <w:ind w:firstLine="567"/>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11.4.1.1.Совместное определение целей и задач по развитию территории, инвентаризация проблем и потенциалов среды;</w:t>
      </w:r>
    </w:p>
    <w:p w:rsidR="00233E4C" w:rsidRDefault="00233E4C" w:rsidP="00233E4C">
      <w:pPr>
        <w:pStyle w:val="a8"/>
        <w:shd w:val="clear" w:color="auto" w:fill="FFFFFF"/>
        <w:spacing w:before="0" w:beforeAutospacing="0" w:after="0" w:afterAutospacing="0" w:line="221" w:lineRule="atLeast"/>
        <w:ind w:firstLine="567"/>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11.4.1.2.Определение основных видов активностей, функциональных зон и их взаимного расположения на выбранной территории;</w:t>
      </w:r>
    </w:p>
    <w:p w:rsidR="00233E4C" w:rsidRDefault="00233E4C" w:rsidP="00233E4C">
      <w:pPr>
        <w:pStyle w:val="a8"/>
        <w:shd w:val="clear" w:color="auto" w:fill="FFFFFF"/>
        <w:spacing w:before="0" w:beforeAutospacing="0" w:after="0" w:afterAutospacing="0" w:line="221" w:lineRule="atLeast"/>
        <w:ind w:firstLine="567"/>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11.4.1.3.Обсуждение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33E4C" w:rsidRDefault="00233E4C" w:rsidP="00233E4C">
      <w:pPr>
        <w:pStyle w:val="a8"/>
        <w:shd w:val="clear" w:color="auto" w:fill="FFFFFF"/>
        <w:spacing w:before="0" w:beforeAutospacing="0" w:after="0" w:afterAutospacing="0" w:line="221" w:lineRule="atLeast"/>
        <w:ind w:firstLine="567"/>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11.4.1.4.Консультации в выборе типов покрытий, с учетом функционального зонирования территории;</w:t>
      </w:r>
    </w:p>
    <w:p w:rsidR="00233E4C" w:rsidRDefault="00233E4C" w:rsidP="00233E4C">
      <w:pPr>
        <w:pStyle w:val="a8"/>
        <w:shd w:val="clear" w:color="auto" w:fill="FFFFFF"/>
        <w:spacing w:before="0" w:beforeAutospacing="0" w:after="0" w:afterAutospacing="0" w:line="221" w:lineRule="atLeast"/>
        <w:ind w:firstLine="567"/>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11.4.1.5.Консультации по предполагаемым типам озеленения;</w:t>
      </w:r>
    </w:p>
    <w:p w:rsidR="00233E4C" w:rsidRDefault="00233E4C" w:rsidP="00233E4C">
      <w:pPr>
        <w:pStyle w:val="a8"/>
        <w:shd w:val="clear" w:color="auto" w:fill="FFFFFF"/>
        <w:spacing w:before="0" w:beforeAutospacing="0" w:after="0" w:afterAutospacing="0" w:line="221" w:lineRule="atLeast"/>
        <w:ind w:firstLine="567"/>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11.4.1.6.Консультации по предполагаемым типам освещения и осветительного оборудования;</w:t>
      </w:r>
    </w:p>
    <w:p w:rsidR="00233E4C" w:rsidRDefault="00233E4C" w:rsidP="00233E4C">
      <w:pPr>
        <w:pStyle w:val="a8"/>
        <w:shd w:val="clear" w:color="auto" w:fill="FFFFFF"/>
        <w:spacing w:before="0" w:beforeAutospacing="0" w:after="0" w:afterAutospacing="0" w:line="221" w:lineRule="atLeast"/>
        <w:ind w:firstLine="567"/>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11.4.1.7.Участие в разработке проекта, обсуждение решений с архитекторами, проектировщиками и другими профильными специалистами;</w:t>
      </w:r>
    </w:p>
    <w:p w:rsidR="00233E4C" w:rsidRDefault="00233E4C" w:rsidP="00233E4C">
      <w:pPr>
        <w:pStyle w:val="a8"/>
        <w:shd w:val="clear" w:color="auto" w:fill="FFFFFF"/>
        <w:spacing w:before="0" w:beforeAutospacing="0" w:after="0" w:afterAutospacing="0" w:line="221" w:lineRule="atLeast"/>
        <w:ind w:firstLine="567"/>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11.4.1.8.Согласование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233E4C" w:rsidRDefault="00233E4C" w:rsidP="00233E4C">
      <w:pPr>
        <w:pStyle w:val="a8"/>
        <w:shd w:val="clear" w:color="auto" w:fill="FFFFFF"/>
        <w:spacing w:before="0" w:beforeAutospacing="0" w:after="0" w:afterAutospacing="0" w:line="221" w:lineRule="atLeast"/>
        <w:ind w:firstLine="567"/>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11.4.1.9.Осуществление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233E4C" w:rsidRDefault="00233E4C" w:rsidP="00233E4C">
      <w:pPr>
        <w:pStyle w:val="a8"/>
        <w:shd w:val="clear" w:color="auto" w:fill="FFFFFF"/>
        <w:spacing w:before="0" w:beforeAutospacing="0" w:after="0" w:afterAutospacing="0" w:line="221" w:lineRule="atLeast"/>
        <w:ind w:firstLine="567"/>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11.4.1.10.Осуществление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233E4C" w:rsidRDefault="00233E4C" w:rsidP="00233E4C">
      <w:pPr>
        <w:pStyle w:val="a8"/>
        <w:shd w:val="clear" w:color="auto" w:fill="FFFFFF"/>
        <w:spacing w:before="0" w:beforeAutospacing="0" w:after="0" w:afterAutospacing="0" w:line="221" w:lineRule="atLeast"/>
        <w:ind w:firstLine="567"/>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shd w:val="clear" w:color="auto" w:fill="FFFFFF"/>
        </w:rPr>
        <w:t>11.4.2.При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233E4C" w:rsidRDefault="00233E4C" w:rsidP="00233E4C">
      <w:pPr>
        <w:pStyle w:val="a8"/>
        <w:shd w:val="clear" w:color="auto" w:fill="FFFFFF"/>
        <w:spacing w:before="0" w:beforeAutospacing="0" w:after="0" w:afterAutospacing="0" w:line="221" w:lineRule="atLeast"/>
        <w:ind w:firstLine="567"/>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shd w:val="clear" w:color="auto" w:fill="FFFFFF"/>
        </w:rPr>
        <w:t>11.4.3.Информирование может осуществляться, но не ограничиваться:</w:t>
      </w:r>
    </w:p>
    <w:p w:rsidR="00233E4C" w:rsidRDefault="00233E4C" w:rsidP="00233E4C">
      <w:pPr>
        <w:pStyle w:val="a8"/>
        <w:shd w:val="clear" w:color="auto" w:fill="FFFFFF"/>
        <w:spacing w:before="0" w:beforeAutospacing="0" w:after="0" w:afterAutospacing="0" w:line="221" w:lineRule="atLeast"/>
        <w:ind w:firstLine="567"/>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11.4.3.1.Создание единого  информационного интернет - ресурса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233E4C" w:rsidRDefault="00233E4C" w:rsidP="00233E4C">
      <w:pPr>
        <w:pStyle w:val="a8"/>
        <w:shd w:val="clear" w:color="auto" w:fill="FFFFFF"/>
        <w:spacing w:before="0" w:beforeAutospacing="0" w:after="0" w:afterAutospacing="0" w:line="221" w:lineRule="atLeast"/>
        <w:ind w:firstLine="567"/>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11.4.3.2.Работа с местными СМИ, охватывающими широкий круг людей разных возрастных групп и потенциальные аудитории проекта.</w:t>
      </w:r>
    </w:p>
    <w:p w:rsidR="00233E4C" w:rsidRDefault="00233E4C" w:rsidP="00233E4C">
      <w:pPr>
        <w:pStyle w:val="a8"/>
        <w:shd w:val="clear" w:color="auto" w:fill="FFFFFF"/>
        <w:spacing w:before="0" w:beforeAutospacing="0" w:after="0" w:afterAutospacing="0" w:line="221" w:lineRule="atLeast"/>
        <w:ind w:firstLine="567"/>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11.4.3.3.Вывешивание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территории или на ней (поликлиники, ДК, библиотеки, спортивные центры), на площадке проведения общественных обсуждений (в зоне входной группы, на специальных информационных стендах).</w:t>
      </w:r>
    </w:p>
    <w:p w:rsidR="00233E4C" w:rsidRDefault="00233E4C" w:rsidP="00233E4C">
      <w:pPr>
        <w:pStyle w:val="a8"/>
        <w:shd w:val="clear" w:color="auto" w:fill="FFFFFF"/>
        <w:spacing w:before="0" w:beforeAutospacing="0" w:after="0" w:afterAutospacing="0" w:line="221" w:lineRule="atLeast"/>
        <w:ind w:firstLine="567"/>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11.4.3.4.Информирование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233E4C" w:rsidRDefault="00233E4C" w:rsidP="00233E4C">
      <w:pPr>
        <w:pStyle w:val="a8"/>
        <w:shd w:val="clear" w:color="auto" w:fill="FFFFFF"/>
        <w:spacing w:before="0" w:beforeAutospacing="0" w:after="0" w:afterAutospacing="0" w:line="221" w:lineRule="atLeast"/>
        <w:ind w:firstLine="567"/>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11.4.3.5.Индивидуальные приглашения участников встречи лично, по электронной почте или по телефону.</w:t>
      </w:r>
    </w:p>
    <w:p w:rsidR="00233E4C" w:rsidRDefault="00233E4C" w:rsidP="00233E4C">
      <w:pPr>
        <w:pStyle w:val="a8"/>
        <w:shd w:val="clear" w:color="auto" w:fill="FFFFFF"/>
        <w:spacing w:before="0" w:beforeAutospacing="0" w:after="0" w:afterAutospacing="0" w:line="221" w:lineRule="atLeast"/>
        <w:ind w:firstLine="567"/>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11.4.3.6.Использование социальных сетей и интернет-ресурсов для обеспечения донесения информации до различных городских и профессиональных сообществ.</w:t>
      </w:r>
    </w:p>
    <w:p w:rsidR="00233E4C" w:rsidRDefault="00233E4C" w:rsidP="00233E4C">
      <w:pPr>
        <w:pStyle w:val="a8"/>
        <w:shd w:val="clear" w:color="auto" w:fill="FFFFFF"/>
        <w:spacing w:before="0" w:beforeAutospacing="0" w:after="0" w:afterAutospacing="0" w:line="221" w:lineRule="atLeast"/>
        <w:ind w:firstLine="567"/>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11.4.3.7.Установка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233E4C" w:rsidRDefault="00233E4C" w:rsidP="00233E4C">
      <w:pPr>
        <w:pStyle w:val="a8"/>
        <w:shd w:val="clear" w:color="auto" w:fill="FFFFFF"/>
        <w:spacing w:before="0" w:beforeAutospacing="0" w:after="0" w:afterAutospacing="0" w:line="221" w:lineRule="atLeast"/>
        <w:ind w:firstLine="567"/>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11.4.3.8.Установка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233E4C" w:rsidRDefault="00233E4C" w:rsidP="00233E4C">
      <w:pPr>
        <w:pStyle w:val="a8"/>
        <w:shd w:val="clear" w:color="auto" w:fill="FFFFFF"/>
        <w:spacing w:before="0" w:beforeAutospacing="0" w:after="0" w:afterAutospacing="0" w:line="221" w:lineRule="atLeast"/>
        <w:ind w:firstLine="567"/>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 </w:t>
      </w:r>
    </w:p>
    <w:p w:rsidR="00233E4C" w:rsidRDefault="00233E4C" w:rsidP="00233E4C">
      <w:pPr>
        <w:pStyle w:val="a8"/>
        <w:shd w:val="clear" w:color="auto" w:fill="FFFFFF"/>
        <w:spacing w:before="0" w:beforeAutospacing="0" w:after="0" w:afterAutospacing="0" w:line="221" w:lineRule="atLeast"/>
        <w:ind w:firstLine="567"/>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11.5.Механизмы общественного участия.</w:t>
      </w:r>
    </w:p>
    <w:p w:rsidR="00233E4C" w:rsidRDefault="00233E4C" w:rsidP="00233E4C">
      <w:pPr>
        <w:pStyle w:val="a8"/>
        <w:shd w:val="clear" w:color="auto" w:fill="FFFFFF"/>
        <w:spacing w:before="0" w:beforeAutospacing="0" w:after="0" w:afterAutospacing="0" w:line="221" w:lineRule="atLeast"/>
        <w:ind w:firstLine="567"/>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shd w:val="clear" w:color="auto" w:fill="FFFFFF"/>
        </w:rPr>
        <w:t>11.5.1.Обсуждение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233E4C" w:rsidRDefault="00233E4C" w:rsidP="00233E4C">
      <w:pPr>
        <w:pStyle w:val="a8"/>
        <w:shd w:val="clear" w:color="auto" w:fill="FFFFFF"/>
        <w:spacing w:before="0" w:beforeAutospacing="0" w:after="0" w:afterAutospacing="0" w:line="221" w:lineRule="atLeast"/>
        <w:ind w:firstLine="567"/>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11.5.2.</w:t>
      </w:r>
      <w:r>
        <w:rPr>
          <w:rFonts w:ascii="inherit" w:hAnsi="inherit" w:cs="Arial"/>
          <w:color w:val="333333"/>
          <w:sz w:val="28"/>
          <w:szCs w:val="28"/>
          <w:bdr w:val="none" w:sz="0" w:space="0" w:color="auto" w:frame="1"/>
          <w:shd w:val="clear" w:color="auto" w:fill="FFFFFF"/>
        </w:rPr>
        <w:t>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233E4C" w:rsidRDefault="00233E4C" w:rsidP="00233E4C">
      <w:pPr>
        <w:pStyle w:val="a8"/>
        <w:shd w:val="clear" w:color="auto" w:fill="FFFFFF"/>
        <w:spacing w:before="0" w:beforeAutospacing="0" w:after="0" w:afterAutospacing="0" w:line="221" w:lineRule="atLeast"/>
        <w:ind w:firstLine="567"/>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shd w:val="clear" w:color="auto" w:fill="FFFFFF"/>
        </w:rPr>
        <w:t>11.5.3.На каждом этапе проектирования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233E4C" w:rsidRDefault="00233E4C" w:rsidP="00233E4C">
      <w:pPr>
        <w:pStyle w:val="a8"/>
        <w:shd w:val="clear" w:color="auto" w:fill="FFFFFF"/>
        <w:spacing w:before="0" w:beforeAutospacing="0" w:after="0" w:afterAutospacing="0" w:line="221" w:lineRule="atLeast"/>
        <w:ind w:firstLine="567"/>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shd w:val="clear" w:color="auto" w:fill="FFFFFF"/>
        </w:rPr>
        <w:t>11.5.4.Для проведения общественных обсуждений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233E4C" w:rsidRDefault="00233E4C" w:rsidP="00233E4C">
      <w:pPr>
        <w:pStyle w:val="a8"/>
        <w:shd w:val="clear" w:color="auto" w:fill="FFFFFF"/>
        <w:spacing w:before="0" w:beforeAutospacing="0" w:after="0" w:afterAutospacing="0" w:line="221" w:lineRule="atLeast"/>
        <w:ind w:firstLine="567"/>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shd w:val="clear" w:color="auto" w:fill="FFFFFF"/>
        </w:rPr>
        <w:t>11.5.5.Общественные обсуждения должны проводиться при участие опытного модератора, имеющего нейтральную позицию по отношению ко всем участникам проектного процесса.</w:t>
      </w:r>
    </w:p>
    <w:p w:rsidR="00233E4C" w:rsidRDefault="00233E4C" w:rsidP="00233E4C">
      <w:pPr>
        <w:pStyle w:val="a8"/>
        <w:shd w:val="clear" w:color="auto" w:fill="FFFFFF"/>
        <w:spacing w:before="0" w:beforeAutospacing="0" w:after="0" w:afterAutospacing="0" w:line="221" w:lineRule="atLeast"/>
        <w:ind w:firstLine="567"/>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shd w:val="clear" w:color="auto" w:fill="FFFFFF"/>
        </w:rPr>
        <w:t>11.5.6.По итогам встреч, проектных семинаров, воркшопов,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
    <w:p w:rsidR="00233E4C" w:rsidRDefault="00233E4C" w:rsidP="00233E4C">
      <w:pPr>
        <w:pStyle w:val="a8"/>
        <w:shd w:val="clear" w:color="auto" w:fill="FFFFFF"/>
        <w:spacing w:before="0" w:beforeAutospacing="0" w:after="0" w:afterAutospacing="0" w:line="221" w:lineRule="atLeast"/>
        <w:ind w:firstLine="567"/>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shd w:val="clear" w:color="auto" w:fill="FFFFFF"/>
        </w:rPr>
        <w:t>11.5.7.Для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20 дней до проведения самого общественного обсуждения.</w:t>
      </w:r>
    </w:p>
    <w:p w:rsidR="00233E4C" w:rsidRDefault="00233E4C" w:rsidP="00233E4C">
      <w:pPr>
        <w:pStyle w:val="a8"/>
        <w:shd w:val="clear" w:color="auto" w:fill="FFFFFF"/>
        <w:spacing w:before="0" w:beforeAutospacing="0" w:after="0" w:afterAutospacing="0" w:line="221" w:lineRule="atLeast"/>
        <w:ind w:firstLine="567"/>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shd w:val="clear" w:color="auto" w:fill="FFFFFF"/>
        </w:rPr>
        <w:t>11.5.8.Общественный контроль является одним из механизмов общественного участия.</w:t>
      </w:r>
    </w:p>
    <w:p w:rsidR="00233E4C" w:rsidRDefault="00233E4C" w:rsidP="00233E4C">
      <w:pPr>
        <w:pStyle w:val="a8"/>
        <w:shd w:val="clear" w:color="auto" w:fill="FFFFFF"/>
        <w:spacing w:before="0" w:beforeAutospacing="0" w:after="0" w:afterAutospacing="0" w:line="221" w:lineRule="atLeast"/>
        <w:ind w:firstLine="567"/>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shd w:val="clear" w:color="auto" w:fill="FFFFFF"/>
        </w:rPr>
        <w:t>11.5.9.Создавать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233E4C" w:rsidRDefault="00233E4C" w:rsidP="00233E4C">
      <w:pPr>
        <w:pStyle w:val="a8"/>
        <w:shd w:val="clear" w:color="auto" w:fill="FFFFFF"/>
        <w:spacing w:before="0" w:beforeAutospacing="0" w:after="0" w:afterAutospacing="0" w:line="221" w:lineRule="atLeast"/>
        <w:ind w:firstLine="567"/>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11.6.Общественный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общегородской интерактивный портал в сети "Интернет".</w:t>
      </w:r>
    </w:p>
    <w:p w:rsidR="00233E4C" w:rsidRDefault="00233E4C" w:rsidP="00233E4C">
      <w:pPr>
        <w:pStyle w:val="a8"/>
        <w:shd w:val="clear" w:color="auto" w:fill="FFFFFF"/>
        <w:spacing w:before="0" w:beforeAutospacing="0" w:after="0" w:afterAutospacing="0" w:line="221" w:lineRule="atLeast"/>
        <w:ind w:firstLine="567"/>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11.7.Общественный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233E4C" w:rsidRDefault="00233E4C" w:rsidP="00233E4C">
      <w:pPr>
        <w:pStyle w:val="1"/>
        <w:shd w:val="clear" w:color="auto" w:fill="FFFFFF"/>
        <w:spacing w:before="0" w:line="240" w:lineRule="atLeast"/>
        <w:ind w:firstLine="697"/>
        <w:textAlignment w:val="baseline"/>
        <w:rPr>
          <w:rFonts w:ascii="Arial" w:hAnsi="Arial" w:cs="Arial"/>
          <w:color w:val="00387E"/>
          <w:sz w:val="36"/>
          <w:szCs w:val="36"/>
        </w:rPr>
      </w:pPr>
      <w:r>
        <w:rPr>
          <w:b/>
          <w:bCs/>
          <w:color w:val="00387E"/>
          <w:sz w:val="28"/>
          <w:szCs w:val="28"/>
          <w:bdr w:val="none" w:sz="0" w:space="0" w:color="auto" w:frame="1"/>
        </w:rPr>
        <w:t> </w:t>
      </w:r>
    </w:p>
    <w:p w:rsidR="00233E4C" w:rsidRDefault="00233E4C" w:rsidP="00233E4C">
      <w:pPr>
        <w:pStyle w:val="1"/>
        <w:shd w:val="clear" w:color="auto" w:fill="FFFFFF"/>
        <w:spacing w:before="0" w:line="240" w:lineRule="atLeast"/>
        <w:ind w:firstLine="697"/>
        <w:jc w:val="center"/>
        <w:textAlignment w:val="baseline"/>
        <w:rPr>
          <w:rFonts w:ascii="Arial" w:hAnsi="Arial" w:cs="Arial"/>
          <w:b/>
          <w:bCs/>
          <w:color w:val="00387E"/>
          <w:sz w:val="36"/>
          <w:szCs w:val="36"/>
        </w:rPr>
      </w:pPr>
      <w:r>
        <w:rPr>
          <w:color w:val="00387E"/>
          <w:sz w:val="28"/>
          <w:szCs w:val="28"/>
          <w:bdr w:val="none" w:sz="0" w:space="0" w:color="auto" w:frame="1"/>
        </w:rPr>
        <w:t>12. Контроль за соблюдением норм и правил благоустройства</w:t>
      </w:r>
    </w:p>
    <w:p w:rsidR="00233E4C" w:rsidRDefault="00233E4C" w:rsidP="00233E4C">
      <w:pPr>
        <w:shd w:val="clear" w:color="auto" w:fill="FFFFFF"/>
        <w:spacing w:line="384" w:lineRule="atLeast"/>
        <w:ind w:firstLine="697"/>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ind w:firstLine="700"/>
        <w:jc w:val="both"/>
        <w:textAlignment w:val="baseline"/>
        <w:rPr>
          <w:rFonts w:ascii="Arial" w:hAnsi="Arial" w:cs="Arial"/>
          <w:color w:val="333333"/>
          <w:sz w:val="19"/>
          <w:szCs w:val="19"/>
        </w:rPr>
      </w:pPr>
      <w:bookmarkStart w:id="13" w:name="sub_1091"/>
      <w:bookmarkEnd w:id="13"/>
      <w:r>
        <w:rPr>
          <w:color w:val="333333"/>
          <w:sz w:val="28"/>
          <w:szCs w:val="28"/>
          <w:bdr w:val="none" w:sz="0" w:space="0" w:color="auto" w:frame="1"/>
        </w:rPr>
        <w:t>12.1. Лица,</w:t>
      </w:r>
      <w:r>
        <w:rPr>
          <w:rFonts w:ascii="inherit" w:hAnsi="inherit"/>
          <w:color w:val="333333"/>
          <w:sz w:val="28"/>
          <w:szCs w:val="28"/>
          <w:bdr w:val="none" w:sz="0" w:space="0" w:color="auto" w:frame="1"/>
        </w:rPr>
        <w:t>  </w:t>
      </w:r>
      <w:r>
        <w:rPr>
          <w:color w:val="333333"/>
          <w:sz w:val="28"/>
          <w:szCs w:val="28"/>
          <w:bdr w:val="none" w:sz="0" w:space="0" w:color="auto" w:frame="1"/>
        </w:rPr>
        <w:t>ответственные за осуществление благоустройства территории Старонижестеблиевского сельского поселения Красноармейского района, допустившие нарушения в данной сфере,</w:t>
      </w:r>
      <w:r>
        <w:rPr>
          <w:rFonts w:ascii="inherit" w:hAnsi="inherit"/>
          <w:color w:val="333333"/>
          <w:sz w:val="28"/>
          <w:szCs w:val="28"/>
          <w:bdr w:val="none" w:sz="0" w:space="0" w:color="auto" w:frame="1"/>
        </w:rPr>
        <w:t>   </w:t>
      </w:r>
      <w:r>
        <w:rPr>
          <w:color w:val="333333"/>
          <w:sz w:val="28"/>
          <w:szCs w:val="28"/>
          <w:bdr w:val="none" w:sz="0" w:space="0" w:color="auto" w:frame="1"/>
        </w:rPr>
        <w:t>а также лица, нарушающие основные нормы и правила благоустройства, могут привлекаться</w:t>
      </w:r>
      <w:r>
        <w:rPr>
          <w:rFonts w:ascii="inherit" w:hAnsi="inherit"/>
          <w:color w:val="333333"/>
          <w:sz w:val="28"/>
          <w:szCs w:val="28"/>
          <w:bdr w:val="none" w:sz="0" w:space="0" w:color="auto" w:frame="1"/>
        </w:rPr>
        <w:t>  </w:t>
      </w:r>
      <w:r>
        <w:rPr>
          <w:color w:val="333333"/>
          <w:sz w:val="28"/>
          <w:szCs w:val="28"/>
          <w:bdr w:val="none" w:sz="0" w:space="0" w:color="auto" w:frame="1"/>
        </w:rPr>
        <w:t>к ответственности в соответствии с законодательством Российской Федерации об административных правонарушениях, законодательством Краснодарского края.</w:t>
      </w:r>
    </w:p>
    <w:p w:rsidR="00233E4C" w:rsidRDefault="00233E4C" w:rsidP="00233E4C">
      <w:pPr>
        <w:shd w:val="clear" w:color="auto" w:fill="FFFFFF"/>
        <w:spacing w:line="384" w:lineRule="atLeast"/>
        <w:ind w:firstLine="700"/>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pStyle w:val="a8"/>
        <w:shd w:val="clear" w:color="auto" w:fill="FFFFFF"/>
        <w:spacing w:before="0" w:beforeAutospacing="0" w:after="0" w:afterAutospacing="0" w:line="221" w:lineRule="atLeast"/>
        <w:ind w:firstLine="567"/>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 </w:t>
      </w:r>
    </w:p>
    <w:p w:rsidR="00233E4C" w:rsidRDefault="00233E4C" w:rsidP="00233E4C">
      <w:pPr>
        <w:pStyle w:val="a8"/>
        <w:shd w:val="clear" w:color="auto" w:fill="FFFFFF"/>
        <w:spacing w:before="0" w:beforeAutospacing="0" w:after="0" w:afterAutospacing="0" w:line="221" w:lineRule="atLeast"/>
        <w:ind w:firstLine="567"/>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 </w:t>
      </w:r>
    </w:p>
    <w:p w:rsidR="00233E4C" w:rsidRDefault="00233E4C" w:rsidP="00233E4C">
      <w:pPr>
        <w:shd w:val="clear" w:color="auto" w:fill="FFFFFF"/>
        <w:jc w:val="both"/>
        <w:textAlignment w:val="baseline"/>
        <w:rPr>
          <w:rFonts w:ascii="Arial" w:hAnsi="Arial" w:cs="Arial"/>
          <w:color w:val="333333"/>
          <w:sz w:val="19"/>
          <w:szCs w:val="19"/>
        </w:rPr>
      </w:pPr>
      <w:r>
        <w:rPr>
          <w:color w:val="333333"/>
          <w:sz w:val="28"/>
          <w:szCs w:val="28"/>
          <w:bdr w:val="none" w:sz="0" w:space="0" w:color="auto" w:frame="1"/>
        </w:rPr>
        <w:t>Глава</w:t>
      </w:r>
    </w:p>
    <w:p w:rsidR="00233E4C" w:rsidRDefault="00233E4C" w:rsidP="00233E4C">
      <w:pPr>
        <w:shd w:val="clear" w:color="auto" w:fill="FFFFFF"/>
        <w:jc w:val="both"/>
        <w:textAlignment w:val="baseline"/>
        <w:rPr>
          <w:rFonts w:ascii="Arial" w:hAnsi="Arial" w:cs="Arial"/>
          <w:color w:val="333333"/>
          <w:sz w:val="19"/>
          <w:szCs w:val="19"/>
        </w:rPr>
      </w:pPr>
      <w:r>
        <w:rPr>
          <w:color w:val="333333"/>
          <w:sz w:val="28"/>
          <w:szCs w:val="28"/>
          <w:bdr w:val="none" w:sz="0" w:space="0" w:color="auto" w:frame="1"/>
        </w:rPr>
        <w:t>Старонижестеблиевского</w:t>
      </w:r>
    </w:p>
    <w:p w:rsidR="00233E4C" w:rsidRDefault="00233E4C" w:rsidP="00233E4C">
      <w:pPr>
        <w:shd w:val="clear" w:color="auto" w:fill="FFFFFF"/>
        <w:jc w:val="both"/>
        <w:textAlignment w:val="baseline"/>
        <w:rPr>
          <w:rFonts w:ascii="Arial" w:hAnsi="Arial" w:cs="Arial"/>
          <w:color w:val="333333"/>
          <w:sz w:val="19"/>
          <w:szCs w:val="19"/>
        </w:rPr>
      </w:pPr>
      <w:r>
        <w:rPr>
          <w:color w:val="333333"/>
          <w:sz w:val="28"/>
          <w:szCs w:val="28"/>
          <w:bdr w:val="none" w:sz="0" w:space="0" w:color="auto" w:frame="1"/>
        </w:rPr>
        <w:t>сельского поселения</w:t>
      </w:r>
    </w:p>
    <w:p w:rsidR="00233E4C" w:rsidRDefault="00233E4C" w:rsidP="00233E4C">
      <w:pPr>
        <w:shd w:val="clear" w:color="auto" w:fill="FFFFFF"/>
        <w:jc w:val="both"/>
        <w:textAlignment w:val="baseline"/>
        <w:rPr>
          <w:rFonts w:ascii="Arial" w:hAnsi="Arial" w:cs="Arial"/>
          <w:color w:val="333333"/>
          <w:sz w:val="19"/>
          <w:szCs w:val="19"/>
        </w:rPr>
      </w:pPr>
      <w:r>
        <w:rPr>
          <w:color w:val="333333"/>
          <w:sz w:val="28"/>
          <w:szCs w:val="28"/>
          <w:bdr w:val="none" w:sz="0" w:space="0" w:color="auto" w:frame="1"/>
        </w:rPr>
        <w:t>Красноармейского района</w:t>
      </w:r>
      <w:r>
        <w:rPr>
          <w:rFonts w:ascii="inherit" w:hAnsi="inherit"/>
          <w:color w:val="333333"/>
          <w:sz w:val="28"/>
          <w:szCs w:val="28"/>
          <w:bdr w:val="none" w:sz="0" w:space="0" w:color="auto" w:frame="1"/>
        </w:rPr>
        <w:t>                                                                     </w:t>
      </w:r>
      <w:r>
        <w:rPr>
          <w:color w:val="333333"/>
          <w:sz w:val="28"/>
          <w:szCs w:val="28"/>
          <w:bdr w:val="none" w:sz="0" w:space="0" w:color="auto" w:frame="1"/>
        </w:rPr>
        <w:t>В.В.Новак</w:t>
      </w:r>
    </w:p>
    <w:p w:rsidR="00233E4C" w:rsidRDefault="00233E4C" w:rsidP="00233E4C">
      <w:pPr>
        <w:shd w:val="clear" w:color="auto" w:fill="FFFFFF"/>
        <w:spacing w:before="120" w:line="384" w:lineRule="atLeast"/>
        <w:ind w:firstLine="540"/>
        <w:jc w:val="both"/>
        <w:textAlignment w:val="baseline"/>
        <w:rPr>
          <w:rFonts w:ascii="Arial" w:hAnsi="Arial" w:cs="Arial"/>
          <w:color w:val="333333"/>
          <w:sz w:val="19"/>
          <w:szCs w:val="19"/>
        </w:rPr>
      </w:pPr>
      <w:r>
        <w:rPr>
          <w:rFonts w:ascii="Arial" w:hAnsi="Arial" w:cs="Arial"/>
          <w:color w:val="333333"/>
          <w:sz w:val="19"/>
          <w:szCs w:val="19"/>
        </w:rPr>
        <w:t> </w:t>
      </w:r>
    </w:p>
    <w:p w:rsidR="00233E4C" w:rsidRDefault="00233E4C" w:rsidP="00233E4C">
      <w:pPr>
        <w:pStyle w:val="a8"/>
        <w:shd w:val="clear" w:color="auto" w:fill="FFFFFF"/>
        <w:spacing w:before="0" w:beforeAutospacing="0" w:after="0" w:afterAutospacing="0" w:line="221" w:lineRule="atLeast"/>
        <w:ind w:firstLine="567"/>
        <w:jc w:val="both"/>
        <w:textAlignment w:val="baseline"/>
        <w:rPr>
          <w:rFonts w:ascii="Arial" w:hAnsi="Arial" w:cs="Arial"/>
          <w:color w:val="333333"/>
          <w:sz w:val="19"/>
          <w:szCs w:val="19"/>
        </w:rPr>
      </w:pPr>
      <w:r>
        <w:rPr>
          <w:rFonts w:ascii="inherit" w:hAnsi="inherit" w:cs="Arial"/>
          <w:color w:val="333333"/>
          <w:sz w:val="28"/>
          <w:szCs w:val="28"/>
          <w:bdr w:val="none" w:sz="0" w:space="0" w:color="auto" w:frame="1"/>
        </w:rPr>
        <w:t> </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ind w:firstLine="567"/>
        <w:jc w:val="both"/>
        <w:textAlignment w:val="baseline"/>
        <w:rPr>
          <w:rFonts w:ascii="Arial" w:hAnsi="Arial" w:cs="Arial"/>
          <w:color w:val="333333"/>
          <w:sz w:val="19"/>
          <w:szCs w:val="19"/>
        </w:rPr>
      </w:pPr>
      <w:r>
        <w:rPr>
          <w:color w:val="333333"/>
          <w:sz w:val="28"/>
          <w:szCs w:val="28"/>
          <w:bdr w:val="none" w:sz="0" w:space="0" w:color="auto" w:frame="1"/>
        </w:rPr>
        <w:t> </w:t>
      </w:r>
    </w:p>
    <w:tbl>
      <w:tblPr>
        <w:tblW w:w="0" w:type="auto"/>
        <w:shd w:val="clear" w:color="auto" w:fill="FFFFFF"/>
        <w:tblCellMar>
          <w:left w:w="0" w:type="dxa"/>
          <w:right w:w="0" w:type="dxa"/>
        </w:tblCellMar>
        <w:tblLook w:val="04A0" w:firstRow="1" w:lastRow="0" w:firstColumn="1" w:lastColumn="0" w:noHBand="0" w:noVBand="1"/>
      </w:tblPr>
      <w:tblGrid>
        <w:gridCol w:w="4820"/>
        <w:gridCol w:w="4853"/>
      </w:tblGrid>
      <w:tr w:rsidR="00233E4C" w:rsidTr="00233E4C">
        <w:tc>
          <w:tcPr>
            <w:tcW w:w="4870" w:type="dxa"/>
            <w:tcBorders>
              <w:top w:val="single" w:sz="6" w:space="0" w:color="CCCCCC"/>
              <w:left w:val="single" w:sz="6" w:space="0" w:color="CCCCCC"/>
              <w:bottom w:val="single" w:sz="6" w:space="0" w:color="CCCCCC"/>
              <w:right w:val="single" w:sz="6" w:space="0" w:color="CCCCCC"/>
            </w:tcBorders>
            <w:shd w:val="clear" w:color="auto" w:fill="FFFFFF"/>
            <w:tcMar>
              <w:top w:w="0" w:type="dxa"/>
              <w:left w:w="108" w:type="dxa"/>
              <w:bottom w:w="0" w:type="dxa"/>
              <w:right w:w="108" w:type="dxa"/>
            </w:tcMar>
            <w:hideMark/>
          </w:tcPr>
          <w:p w:rsidR="00233E4C" w:rsidRDefault="00233E4C">
            <w:pPr>
              <w:spacing w:line="312" w:lineRule="atLeast"/>
              <w:jc w:val="center"/>
              <w:textAlignment w:val="baseline"/>
              <w:rPr>
                <w:rFonts w:ascii="inherit" w:hAnsi="inherit" w:cs="Arial"/>
                <w:color w:val="333333"/>
                <w:sz w:val="19"/>
                <w:szCs w:val="19"/>
              </w:rPr>
            </w:pPr>
            <w:r>
              <w:rPr>
                <w:color w:val="333333"/>
                <w:sz w:val="28"/>
                <w:szCs w:val="28"/>
                <w:bdr w:val="none" w:sz="0" w:space="0" w:color="auto" w:frame="1"/>
              </w:rPr>
              <w:t> </w:t>
            </w:r>
          </w:p>
        </w:tc>
        <w:tc>
          <w:tcPr>
            <w:tcW w:w="4871" w:type="dxa"/>
            <w:tcBorders>
              <w:top w:val="single" w:sz="6" w:space="0" w:color="CCCCCC"/>
              <w:left w:val="single" w:sz="6" w:space="0" w:color="CCCCCC"/>
              <w:bottom w:val="single" w:sz="6" w:space="0" w:color="CCCCCC"/>
              <w:right w:val="single" w:sz="6" w:space="0" w:color="CCCCCC"/>
            </w:tcBorders>
            <w:shd w:val="clear" w:color="auto" w:fill="FFFFFF"/>
            <w:tcMar>
              <w:top w:w="0" w:type="dxa"/>
              <w:left w:w="108" w:type="dxa"/>
              <w:bottom w:w="0" w:type="dxa"/>
              <w:right w:w="108" w:type="dxa"/>
            </w:tcMar>
            <w:hideMark/>
          </w:tcPr>
          <w:p w:rsidR="00233E4C" w:rsidRDefault="00233E4C">
            <w:pPr>
              <w:spacing w:line="312" w:lineRule="atLeast"/>
              <w:jc w:val="center"/>
              <w:textAlignment w:val="baseline"/>
              <w:rPr>
                <w:rFonts w:ascii="inherit" w:hAnsi="inherit" w:cs="Arial"/>
                <w:color w:val="333333"/>
                <w:sz w:val="19"/>
                <w:szCs w:val="19"/>
              </w:rPr>
            </w:pPr>
            <w:r>
              <w:rPr>
                <w:color w:val="333333"/>
                <w:sz w:val="28"/>
                <w:szCs w:val="28"/>
                <w:bdr w:val="none" w:sz="0" w:space="0" w:color="auto" w:frame="1"/>
              </w:rPr>
              <w:t>ПРИЛОЖЕНИЕ № 1</w:t>
            </w:r>
          </w:p>
          <w:p w:rsidR="00233E4C" w:rsidRDefault="00233E4C">
            <w:pPr>
              <w:spacing w:line="312" w:lineRule="atLeast"/>
              <w:jc w:val="center"/>
              <w:textAlignment w:val="baseline"/>
              <w:rPr>
                <w:rFonts w:ascii="inherit" w:hAnsi="inherit" w:cs="Arial"/>
                <w:color w:val="333333"/>
                <w:sz w:val="19"/>
                <w:szCs w:val="19"/>
              </w:rPr>
            </w:pPr>
            <w:r>
              <w:rPr>
                <w:color w:val="333333"/>
                <w:sz w:val="28"/>
                <w:szCs w:val="28"/>
                <w:bdr w:val="none" w:sz="0" w:space="0" w:color="auto" w:frame="1"/>
              </w:rPr>
              <w:t>к правилам благоустройства на</w:t>
            </w:r>
          </w:p>
          <w:p w:rsidR="00233E4C" w:rsidRDefault="00233E4C">
            <w:pPr>
              <w:spacing w:line="312" w:lineRule="atLeast"/>
              <w:jc w:val="center"/>
              <w:textAlignment w:val="baseline"/>
              <w:rPr>
                <w:rFonts w:ascii="inherit" w:hAnsi="inherit" w:cs="Arial"/>
                <w:color w:val="333333"/>
                <w:sz w:val="19"/>
                <w:szCs w:val="19"/>
              </w:rPr>
            </w:pPr>
            <w:r>
              <w:rPr>
                <w:color w:val="333333"/>
                <w:sz w:val="28"/>
                <w:szCs w:val="28"/>
                <w:bdr w:val="none" w:sz="0" w:space="0" w:color="auto" w:frame="1"/>
              </w:rPr>
              <w:t>территории Старонижестеблиевского сельского поселения</w:t>
            </w:r>
          </w:p>
          <w:p w:rsidR="00233E4C" w:rsidRDefault="00233E4C">
            <w:pPr>
              <w:spacing w:line="312" w:lineRule="atLeast"/>
              <w:jc w:val="center"/>
              <w:textAlignment w:val="baseline"/>
              <w:rPr>
                <w:rFonts w:ascii="inherit" w:hAnsi="inherit" w:cs="Arial"/>
                <w:color w:val="333333"/>
                <w:sz w:val="19"/>
                <w:szCs w:val="19"/>
              </w:rPr>
            </w:pPr>
            <w:r>
              <w:rPr>
                <w:color w:val="333333"/>
                <w:sz w:val="28"/>
                <w:szCs w:val="28"/>
                <w:bdr w:val="none" w:sz="0" w:space="0" w:color="auto" w:frame="1"/>
              </w:rPr>
              <w:t>Красноармейского района</w:t>
            </w:r>
          </w:p>
          <w:p w:rsidR="00233E4C" w:rsidRDefault="00233E4C">
            <w:pPr>
              <w:spacing w:line="312" w:lineRule="atLeast"/>
              <w:jc w:val="center"/>
              <w:textAlignment w:val="baseline"/>
              <w:rPr>
                <w:rFonts w:ascii="inherit" w:hAnsi="inherit" w:cs="Arial"/>
                <w:color w:val="333333"/>
                <w:sz w:val="19"/>
                <w:szCs w:val="19"/>
              </w:rPr>
            </w:pPr>
            <w:r>
              <w:rPr>
                <w:color w:val="333333"/>
                <w:sz w:val="28"/>
                <w:szCs w:val="28"/>
                <w:bdr w:val="none" w:sz="0" w:space="0" w:color="auto" w:frame="1"/>
              </w:rPr>
              <w:t> </w:t>
            </w:r>
          </w:p>
        </w:tc>
      </w:tr>
    </w:tbl>
    <w:p w:rsidR="00233E4C" w:rsidRDefault="00233E4C" w:rsidP="00233E4C">
      <w:pPr>
        <w:shd w:val="clear" w:color="auto" w:fill="FFFFFF"/>
        <w:spacing w:line="384" w:lineRule="atLeast"/>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jc w:val="center"/>
        <w:textAlignment w:val="baseline"/>
        <w:rPr>
          <w:rFonts w:ascii="Arial" w:hAnsi="Arial" w:cs="Arial"/>
          <w:color w:val="333333"/>
          <w:sz w:val="19"/>
          <w:szCs w:val="19"/>
        </w:rPr>
      </w:pPr>
      <w:r>
        <w:rPr>
          <w:color w:val="333333"/>
          <w:sz w:val="28"/>
          <w:szCs w:val="28"/>
          <w:bdr w:val="none" w:sz="0" w:space="0" w:color="auto" w:frame="1"/>
        </w:rPr>
        <w:t>ОСНОВНЫЕ ТЕРМИНЫ И ОПРЕДЕЛЕНИЯ</w:t>
      </w:r>
    </w:p>
    <w:p w:rsidR="00233E4C" w:rsidRDefault="00233E4C" w:rsidP="00233E4C">
      <w:pPr>
        <w:shd w:val="clear" w:color="auto" w:fill="FFFFFF"/>
        <w:spacing w:line="384" w:lineRule="atLeast"/>
        <w:ind w:firstLine="540"/>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ind w:firstLine="540"/>
        <w:jc w:val="both"/>
        <w:textAlignment w:val="baseline"/>
        <w:rPr>
          <w:rFonts w:ascii="Arial" w:hAnsi="Arial" w:cs="Arial"/>
          <w:color w:val="333333"/>
          <w:sz w:val="19"/>
          <w:szCs w:val="19"/>
        </w:rPr>
      </w:pPr>
      <w:r>
        <w:rPr>
          <w:color w:val="333333"/>
          <w:sz w:val="28"/>
          <w:szCs w:val="28"/>
          <w:bdr w:val="none" w:sz="0" w:space="0" w:color="auto" w:frame="1"/>
        </w:rPr>
        <w:t>Ассимиляционный потенциал (емкость) - самоочищающая способность экосистемы, показатель максимальной вместимости количества загрязняющих веществ, которое может быть за единицу времени накоплено, разрушено и выведено за пределы экосистемы без нарушения ее нормальной деятельности.</w:t>
      </w:r>
    </w:p>
    <w:p w:rsidR="00233E4C" w:rsidRDefault="00233E4C" w:rsidP="00233E4C">
      <w:pPr>
        <w:shd w:val="clear" w:color="auto" w:fill="FFFFFF"/>
        <w:spacing w:line="384" w:lineRule="atLeast"/>
        <w:ind w:firstLine="540"/>
        <w:jc w:val="both"/>
        <w:textAlignment w:val="baseline"/>
        <w:rPr>
          <w:rFonts w:ascii="Arial" w:hAnsi="Arial" w:cs="Arial"/>
          <w:color w:val="333333"/>
          <w:sz w:val="19"/>
          <w:szCs w:val="19"/>
        </w:rPr>
      </w:pPr>
      <w:r>
        <w:rPr>
          <w:color w:val="333333"/>
          <w:sz w:val="28"/>
          <w:szCs w:val="28"/>
          <w:bdr w:val="none" w:sz="0" w:space="0" w:color="auto" w:frame="1"/>
        </w:rPr>
        <w:t>Бордюрный пандус - сооружение, обеспечивающее съезд с пешеходного пути на проезжую часть через сниженный или утопленный в покрытие бордюрный камень.</w:t>
      </w:r>
    </w:p>
    <w:p w:rsidR="00233E4C" w:rsidRDefault="00233E4C" w:rsidP="00233E4C">
      <w:pPr>
        <w:shd w:val="clear" w:color="auto" w:fill="FFFFFF"/>
        <w:spacing w:line="384" w:lineRule="atLeast"/>
        <w:ind w:firstLine="540"/>
        <w:jc w:val="both"/>
        <w:textAlignment w:val="baseline"/>
        <w:rPr>
          <w:rFonts w:ascii="Arial" w:hAnsi="Arial" w:cs="Arial"/>
          <w:color w:val="333333"/>
          <w:sz w:val="19"/>
          <w:szCs w:val="19"/>
        </w:rPr>
      </w:pPr>
      <w:r>
        <w:rPr>
          <w:color w:val="333333"/>
          <w:sz w:val="28"/>
          <w:szCs w:val="28"/>
          <w:bdr w:val="none" w:sz="0" w:space="0" w:color="auto" w:frame="1"/>
        </w:rPr>
        <w:t>Вертикальное озеленение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зеленых насаждений.</w:t>
      </w:r>
    </w:p>
    <w:p w:rsidR="00233E4C" w:rsidRDefault="00233E4C" w:rsidP="00233E4C">
      <w:pPr>
        <w:shd w:val="clear" w:color="auto" w:fill="FFFFFF"/>
        <w:spacing w:line="384" w:lineRule="atLeast"/>
        <w:ind w:firstLine="540"/>
        <w:jc w:val="both"/>
        <w:textAlignment w:val="baseline"/>
        <w:rPr>
          <w:rFonts w:ascii="Arial" w:hAnsi="Arial" w:cs="Arial"/>
          <w:color w:val="333333"/>
          <w:sz w:val="19"/>
          <w:szCs w:val="19"/>
        </w:rPr>
      </w:pPr>
      <w:r>
        <w:rPr>
          <w:color w:val="333333"/>
          <w:sz w:val="28"/>
          <w:szCs w:val="28"/>
          <w:bdr w:val="none" w:sz="0" w:space="0" w:color="auto" w:frame="1"/>
        </w:rPr>
        <w:t>Зональность (типичная зональность) - характеристики структуры растительности в зависимости от природно-географических условий территории.</w:t>
      </w:r>
    </w:p>
    <w:p w:rsidR="00233E4C" w:rsidRDefault="00233E4C" w:rsidP="00233E4C">
      <w:pPr>
        <w:shd w:val="clear" w:color="auto" w:fill="FFFFFF"/>
        <w:spacing w:line="384" w:lineRule="atLeast"/>
        <w:ind w:firstLine="540"/>
        <w:jc w:val="both"/>
        <w:textAlignment w:val="baseline"/>
        <w:rPr>
          <w:rFonts w:ascii="Arial" w:hAnsi="Arial" w:cs="Arial"/>
          <w:color w:val="333333"/>
          <w:sz w:val="19"/>
          <w:szCs w:val="19"/>
        </w:rPr>
      </w:pPr>
      <w:r>
        <w:rPr>
          <w:color w:val="333333"/>
          <w:sz w:val="28"/>
          <w:szCs w:val="28"/>
          <w:bdr w:val="none" w:sz="0" w:space="0" w:color="auto" w:frame="1"/>
        </w:rPr>
        <w:t>Крышное озеленение - использование кровель зданий и сооружений для создания на них архитектурно-ландшафтных объектов (газонов, цветников, садов, площадок с деревьями и кустами и пр.).</w:t>
      </w:r>
    </w:p>
    <w:p w:rsidR="00233E4C" w:rsidRDefault="00233E4C" w:rsidP="00233E4C">
      <w:pPr>
        <w:shd w:val="clear" w:color="auto" w:fill="FFFFFF"/>
        <w:spacing w:line="384" w:lineRule="atLeast"/>
        <w:ind w:firstLine="540"/>
        <w:jc w:val="both"/>
        <w:textAlignment w:val="baseline"/>
        <w:rPr>
          <w:rFonts w:ascii="Arial" w:hAnsi="Arial" w:cs="Arial"/>
          <w:color w:val="333333"/>
          <w:sz w:val="19"/>
          <w:szCs w:val="19"/>
        </w:rPr>
      </w:pPr>
      <w:r>
        <w:rPr>
          <w:color w:val="333333"/>
          <w:sz w:val="28"/>
          <w:szCs w:val="28"/>
          <w:bdr w:val="none" w:sz="0" w:space="0" w:color="auto" w:frame="1"/>
        </w:rPr>
        <w:t>Объемно-пространственная структура объектов ландшафтного искусства - метод или форма ландшафтной организации среды населенного пункта;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rsidR="00233E4C" w:rsidRDefault="00233E4C" w:rsidP="00233E4C">
      <w:pPr>
        <w:shd w:val="clear" w:color="auto" w:fill="FFFFFF"/>
        <w:spacing w:line="384" w:lineRule="atLeast"/>
        <w:ind w:firstLine="540"/>
        <w:jc w:val="both"/>
        <w:textAlignment w:val="baseline"/>
        <w:rPr>
          <w:rFonts w:ascii="Arial" w:hAnsi="Arial" w:cs="Arial"/>
          <w:color w:val="333333"/>
          <w:sz w:val="19"/>
          <w:szCs w:val="19"/>
        </w:rPr>
      </w:pPr>
      <w:r>
        <w:rPr>
          <w:color w:val="333333"/>
          <w:sz w:val="28"/>
          <w:szCs w:val="28"/>
          <w:bdr w:val="none" w:sz="0" w:space="0" w:color="auto" w:frame="1"/>
        </w:rPr>
        <w:t>Пешеходные зоны - участки территории населенного пункта,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могут формироваться на эспланадах, пешеходных улицах, пешеходных частях площадей населенного пункта.</w:t>
      </w:r>
    </w:p>
    <w:p w:rsidR="00233E4C" w:rsidRDefault="00233E4C" w:rsidP="00233E4C">
      <w:pPr>
        <w:shd w:val="clear" w:color="auto" w:fill="FFFFFF"/>
        <w:spacing w:line="384" w:lineRule="atLeast"/>
        <w:ind w:firstLine="540"/>
        <w:jc w:val="both"/>
        <w:textAlignment w:val="baseline"/>
        <w:rPr>
          <w:rFonts w:ascii="Arial" w:hAnsi="Arial" w:cs="Arial"/>
          <w:color w:val="333333"/>
          <w:sz w:val="19"/>
          <w:szCs w:val="19"/>
        </w:rPr>
      </w:pPr>
      <w:r>
        <w:rPr>
          <w:color w:val="333333"/>
          <w:sz w:val="28"/>
          <w:szCs w:val="28"/>
          <w:bdr w:val="none" w:sz="0" w:space="0" w:color="auto" w:frame="1"/>
        </w:rPr>
        <w:t>Пешеходные улицы - это, как правило, исторически сложившиеся связи между различными территориями и районами населенного пункта, закрытые для транспортного сообщения и приспособленные для пешеходного передвижения. Оптимальную протяженность пешеходных улиц рекомендуется устанавливать 800 - 1200 м, ширину, исходя из двустороннего восприятия объектов, - не менее 10 м и не более 30 м (оптимально 12 - 20 м).</w:t>
      </w:r>
    </w:p>
    <w:p w:rsidR="00233E4C" w:rsidRDefault="00233E4C" w:rsidP="00233E4C">
      <w:pPr>
        <w:shd w:val="clear" w:color="auto" w:fill="FFFFFF"/>
        <w:spacing w:line="384" w:lineRule="atLeast"/>
        <w:ind w:firstLine="540"/>
        <w:jc w:val="both"/>
        <w:textAlignment w:val="baseline"/>
        <w:rPr>
          <w:rFonts w:ascii="Arial" w:hAnsi="Arial" w:cs="Arial"/>
          <w:color w:val="333333"/>
          <w:sz w:val="19"/>
          <w:szCs w:val="19"/>
        </w:rPr>
      </w:pPr>
      <w:r>
        <w:rPr>
          <w:color w:val="333333"/>
          <w:sz w:val="28"/>
          <w:szCs w:val="28"/>
          <w:bdr w:val="none" w:sz="0" w:space="0" w:color="auto" w:frame="1"/>
        </w:rPr>
        <w:t>Пешеходные части площади - участки и пространства площади, предназначенные для пешеходного движения, могут быть представлены всей территорией площади (представительские и мемориальные) или ее частью (приобъектные).</w:t>
      </w:r>
    </w:p>
    <w:p w:rsidR="00233E4C" w:rsidRDefault="00233E4C" w:rsidP="00233E4C">
      <w:pPr>
        <w:shd w:val="clear" w:color="auto" w:fill="FFFFFF"/>
        <w:spacing w:line="384" w:lineRule="atLeast"/>
        <w:ind w:firstLine="540"/>
        <w:jc w:val="both"/>
        <w:textAlignment w:val="baseline"/>
        <w:rPr>
          <w:rFonts w:ascii="Arial" w:hAnsi="Arial" w:cs="Arial"/>
          <w:color w:val="333333"/>
          <w:sz w:val="19"/>
          <w:szCs w:val="19"/>
        </w:rPr>
      </w:pPr>
      <w:r>
        <w:rPr>
          <w:color w:val="333333"/>
          <w:sz w:val="28"/>
          <w:szCs w:val="28"/>
          <w:bdr w:val="none" w:sz="0" w:space="0" w:color="auto" w:frame="1"/>
        </w:rPr>
        <w:t>Рекреационный потенциал - способность территории обеспечивать определенное количество отдыхающих психофизиологическим комфортом и возможностью для отдыха (спортивно-укрепляющей деятельности) без деградации природной среды. Выражается числом людей (или человеко-дней) на единицу площади.</w:t>
      </w:r>
    </w:p>
    <w:p w:rsidR="00233E4C" w:rsidRDefault="00233E4C" w:rsidP="00233E4C">
      <w:pPr>
        <w:shd w:val="clear" w:color="auto" w:fill="FFFFFF"/>
        <w:spacing w:line="384" w:lineRule="atLeast"/>
        <w:ind w:firstLine="540"/>
        <w:jc w:val="both"/>
        <w:textAlignment w:val="baseline"/>
        <w:rPr>
          <w:rFonts w:ascii="Arial" w:hAnsi="Arial" w:cs="Arial"/>
          <w:color w:val="333333"/>
          <w:sz w:val="19"/>
          <w:szCs w:val="19"/>
        </w:rPr>
      </w:pPr>
      <w:r>
        <w:rPr>
          <w:color w:val="333333"/>
          <w:sz w:val="28"/>
          <w:szCs w:val="28"/>
          <w:bdr w:val="none" w:sz="0" w:space="0" w:color="auto" w:frame="1"/>
        </w:rPr>
        <w:t>Сомкнутость полога насаждений - отношение площади горизонтальной (вертикальной) проекции полога насаждений без просветов к площади горизонтальной (вертикальной) проекции всего полога, выражается в десятых долях единицы.</w:t>
      </w:r>
    </w:p>
    <w:p w:rsidR="00233E4C" w:rsidRDefault="00233E4C" w:rsidP="00233E4C">
      <w:pPr>
        <w:shd w:val="clear" w:color="auto" w:fill="FFFFFF"/>
        <w:spacing w:line="384" w:lineRule="atLeast"/>
        <w:ind w:firstLine="540"/>
        <w:jc w:val="both"/>
        <w:textAlignment w:val="baseline"/>
        <w:rPr>
          <w:rFonts w:ascii="Arial" w:hAnsi="Arial" w:cs="Arial"/>
          <w:color w:val="333333"/>
          <w:sz w:val="19"/>
          <w:szCs w:val="19"/>
        </w:rPr>
      </w:pPr>
      <w:r>
        <w:rPr>
          <w:color w:val="333333"/>
          <w:sz w:val="28"/>
          <w:szCs w:val="28"/>
          <w:bdr w:val="none" w:sz="0" w:space="0" w:color="auto" w:frame="1"/>
        </w:rPr>
        <w:t>Тактильное покрытие - покрытие с ощутимым изменением фактуры поверхностного слоя.</w:t>
      </w:r>
    </w:p>
    <w:p w:rsidR="00233E4C" w:rsidRDefault="00233E4C" w:rsidP="00233E4C">
      <w:pPr>
        <w:shd w:val="clear" w:color="auto" w:fill="FFFFFF"/>
        <w:spacing w:line="384" w:lineRule="atLeast"/>
        <w:ind w:firstLine="540"/>
        <w:jc w:val="both"/>
        <w:textAlignment w:val="baseline"/>
        <w:rPr>
          <w:rFonts w:ascii="Arial" w:hAnsi="Arial" w:cs="Arial"/>
          <w:color w:val="333333"/>
          <w:sz w:val="19"/>
          <w:szCs w:val="19"/>
        </w:rPr>
      </w:pPr>
      <w:r>
        <w:rPr>
          <w:color w:val="333333"/>
          <w:sz w:val="28"/>
          <w:szCs w:val="28"/>
          <w:bdr w:val="none" w:sz="0" w:space="0" w:color="auto" w:frame="1"/>
        </w:rPr>
        <w:t>Эспланады - широкие пешеходные проходы вдоль магистралей, предназначенные для прогулок населения, организации подходов к особо значимым объектам. Ширина эспланады должна превышать в 1,5 - 2 раза ширину тротуара, требуемую для пропуска пешеходного потока.</w:t>
      </w:r>
    </w:p>
    <w:p w:rsidR="00233E4C" w:rsidRDefault="00233E4C" w:rsidP="00233E4C">
      <w:pPr>
        <w:shd w:val="clear" w:color="auto" w:fill="FFFFFF"/>
        <w:spacing w:line="384" w:lineRule="atLeast"/>
        <w:ind w:firstLine="540"/>
        <w:jc w:val="both"/>
        <w:textAlignment w:val="baseline"/>
        <w:rPr>
          <w:rFonts w:ascii="Arial" w:hAnsi="Arial" w:cs="Arial"/>
          <w:color w:val="333333"/>
          <w:sz w:val="19"/>
          <w:szCs w:val="19"/>
        </w:rPr>
      </w:pPr>
      <w:r>
        <w:rPr>
          <w:color w:val="333333"/>
          <w:sz w:val="28"/>
          <w:szCs w:val="28"/>
          <w:bdr w:val="none" w:sz="0" w:space="0" w:color="auto" w:frame="1"/>
        </w:rPr>
        <w:t>Биологическое загрязнение почвы - вид и степень загрязнения почвы, при котором она теряет способность обеспечивать нормальное функционирование растительности.</w:t>
      </w:r>
    </w:p>
    <w:p w:rsidR="00233E4C" w:rsidRDefault="00233E4C" w:rsidP="00233E4C">
      <w:pPr>
        <w:shd w:val="clear" w:color="auto" w:fill="FFFFFF"/>
        <w:spacing w:line="384" w:lineRule="atLeast"/>
        <w:ind w:firstLine="540"/>
        <w:jc w:val="both"/>
        <w:textAlignment w:val="baseline"/>
        <w:rPr>
          <w:rFonts w:ascii="Arial" w:hAnsi="Arial" w:cs="Arial"/>
          <w:color w:val="333333"/>
          <w:sz w:val="19"/>
          <w:szCs w:val="19"/>
        </w:rPr>
      </w:pPr>
      <w:r>
        <w:rPr>
          <w:color w:val="333333"/>
          <w:sz w:val="28"/>
          <w:szCs w:val="28"/>
          <w:bdr w:val="none" w:sz="0" w:space="0" w:color="auto" w:frame="1"/>
        </w:rPr>
        <w:t>Грунт - субстрат, состоящий из минерального и органического вещества природного и антропогенного происхождения.</w:t>
      </w:r>
    </w:p>
    <w:p w:rsidR="00233E4C" w:rsidRDefault="00233E4C" w:rsidP="00233E4C">
      <w:pPr>
        <w:shd w:val="clear" w:color="auto" w:fill="FFFFFF"/>
        <w:spacing w:line="384" w:lineRule="atLeast"/>
        <w:ind w:firstLine="540"/>
        <w:jc w:val="both"/>
        <w:textAlignment w:val="baseline"/>
        <w:rPr>
          <w:rFonts w:ascii="Arial" w:hAnsi="Arial" w:cs="Arial"/>
          <w:color w:val="333333"/>
          <w:sz w:val="19"/>
          <w:szCs w:val="19"/>
        </w:rPr>
      </w:pPr>
      <w:r>
        <w:rPr>
          <w:color w:val="333333"/>
          <w:sz w:val="28"/>
          <w:szCs w:val="28"/>
          <w:bdr w:val="none" w:sz="0" w:space="0" w:color="auto" w:frame="1"/>
        </w:rPr>
        <w:t>Минимальный почвенный выдел - трехмерный фрагмент почвы, способный обеспечить полноценный жизненный цикл дерева.</w:t>
      </w:r>
    </w:p>
    <w:p w:rsidR="00233E4C" w:rsidRDefault="00233E4C" w:rsidP="00233E4C">
      <w:pPr>
        <w:shd w:val="clear" w:color="auto" w:fill="FFFFFF"/>
        <w:spacing w:line="384" w:lineRule="atLeast"/>
        <w:ind w:firstLine="540"/>
        <w:jc w:val="both"/>
        <w:textAlignment w:val="baseline"/>
        <w:rPr>
          <w:rFonts w:ascii="Arial" w:hAnsi="Arial" w:cs="Arial"/>
          <w:color w:val="333333"/>
          <w:sz w:val="19"/>
          <w:szCs w:val="19"/>
        </w:rPr>
      </w:pPr>
      <w:r>
        <w:rPr>
          <w:color w:val="333333"/>
          <w:sz w:val="28"/>
          <w:szCs w:val="28"/>
          <w:bdr w:val="none" w:sz="0" w:space="0" w:color="auto" w:frame="1"/>
        </w:rPr>
        <w:t>Плодородный слой - в естественных почвах это гумусовый горизонт. В урбоконструктоземах - слой (горизонт), состоящий из плодородного грунта мощностью до 20 см.</w:t>
      </w:r>
    </w:p>
    <w:p w:rsidR="00233E4C" w:rsidRDefault="00233E4C" w:rsidP="00233E4C">
      <w:pPr>
        <w:shd w:val="clear" w:color="auto" w:fill="FFFFFF"/>
        <w:spacing w:line="384" w:lineRule="atLeast"/>
        <w:ind w:firstLine="540"/>
        <w:jc w:val="both"/>
        <w:textAlignment w:val="baseline"/>
        <w:rPr>
          <w:rFonts w:ascii="Arial" w:hAnsi="Arial" w:cs="Arial"/>
          <w:color w:val="333333"/>
          <w:sz w:val="19"/>
          <w:szCs w:val="19"/>
        </w:rPr>
      </w:pPr>
      <w:r>
        <w:rPr>
          <w:color w:val="333333"/>
          <w:sz w:val="28"/>
          <w:szCs w:val="28"/>
          <w:bdr w:val="none" w:sz="0" w:space="0" w:color="auto" w:frame="1"/>
        </w:rPr>
        <w:t>Плодородный грунт - грунт, искусственно формируемый из минерального и органического материала и обладающий заданными физическими, химическими и биологическими свойствами или состоящий из нарушенного субстрата естественноприродных гумусовых горизонтов. В плодородном грунте не должно быть включений бытового и строительного мусора. Содержание физической глины (фракции &lt; 0,01 мм) - не менее 30 - 40%, содержание гумуса - 3 - 4%, pH - 5,5 - 7,0.</w:t>
      </w:r>
    </w:p>
    <w:p w:rsidR="00233E4C" w:rsidRDefault="00233E4C" w:rsidP="00233E4C">
      <w:pPr>
        <w:shd w:val="clear" w:color="auto" w:fill="FFFFFF"/>
        <w:spacing w:line="384" w:lineRule="atLeast"/>
        <w:ind w:firstLine="540"/>
        <w:jc w:val="both"/>
        <w:textAlignment w:val="baseline"/>
        <w:rPr>
          <w:rFonts w:ascii="Arial" w:hAnsi="Arial" w:cs="Arial"/>
          <w:color w:val="333333"/>
          <w:sz w:val="19"/>
          <w:szCs w:val="19"/>
        </w:rPr>
      </w:pPr>
      <w:r>
        <w:rPr>
          <w:color w:val="333333"/>
          <w:sz w:val="28"/>
          <w:szCs w:val="28"/>
          <w:bdr w:val="none" w:sz="0" w:space="0" w:color="auto" w:frame="1"/>
        </w:rPr>
        <w:t>Почвообразующий грунт - грунт, преобразуемый почвообразующими процессами и обладающий оптимальными свойствами для обеспечения жизнедеятельности растений.</w:t>
      </w:r>
    </w:p>
    <w:p w:rsidR="00233E4C" w:rsidRDefault="00233E4C" w:rsidP="00233E4C">
      <w:pPr>
        <w:shd w:val="clear" w:color="auto" w:fill="FFFFFF"/>
        <w:spacing w:line="384" w:lineRule="atLeast"/>
        <w:ind w:firstLine="540"/>
        <w:jc w:val="both"/>
        <w:textAlignment w:val="baseline"/>
        <w:rPr>
          <w:rFonts w:ascii="Arial" w:hAnsi="Arial" w:cs="Arial"/>
          <w:color w:val="333333"/>
          <w:sz w:val="19"/>
          <w:szCs w:val="19"/>
        </w:rPr>
      </w:pPr>
      <w:r>
        <w:rPr>
          <w:color w:val="333333"/>
          <w:sz w:val="28"/>
          <w:szCs w:val="28"/>
          <w:bdr w:val="none" w:sz="0" w:space="0" w:color="auto" w:frame="1"/>
        </w:rPr>
        <w:t>Приоритетный компонент загрязнения - вещество или биологический агент, подлежащий контролю в первую очередь.</w:t>
      </w:r>
    </w:p>
    <w:p w:rsidR="00233E4C" w:rsidRDefault="00233E4C" w:rsidP="00233E4C">
      <w:pPr>
        <w:shd w:val="clear" w:color="auto" w:fill="FFFFFF"/>
        <w:spacing w:line="384" w:lineRule="atLeast"/>
        <w:ind w:firstLine="540"/>
        <w:jc w:val="both"/>
        <w:textAlignment w:val="baseline"/>
        <w:rPr>
          <w:rFonts w:ascii="Arial" w:hAnsi="Arial" w:cs="Arial"/>
          <w:color w:val="333333"/>
          <w:sz w:val="19"/>
          <w:szCs w:val="19"/>
        </w:rPr>
      </w:pPr>
      <w:r>
        <w:rPr>
          <w:color w:val="333333"/>
          <w:sz w:val="28"/>
          <w:szCs w:val="28"/>
          <w:bdr w:val="none" w:sz="0" w:space="0" w:color="auto" w:frame="1"/>
        </w:rPr>
        <w:t>Санитарное состояние почвы - совокупность физико-химических и биологических свойств почвы, определяющих качество и степень ее безопасности в эпидемическом и гигиеническом отношении.</w:t>
      </w:r>
    </w:p>
    <w:p w:rsidR="00233E4C" w:rsidRDefault="00233E4C" w:rsidP="00233E4C">
      <w:pPr>
        <w:shd w:val="clear" w:color="auto" w:fill="FFFFFF"/>
        <w:spacing w:line="384" w:lineRule="atLeast"/>
        <w:ind w:firstLine="540"/>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ind w:firstLine="540"/>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ind w:firstLine="540"/>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pStyle w:val="a5"/>
        <w:shd w:val="clear" w:color="auto" w:fill="FFFFFF"/>
        <w:spacing w:before="0" w:beforeAutospacing="0" w:after="0" w:afterAutospacing="0" w:line="384" w:lineRule="atLeast"/>
        <w:textAlignment w:val="baseline"/>
        <w:rPr>
          <w:rFonts w:ascii="Arial" w:hAnsi="Arial" w:cs="Arial"/>
          <w:color w:val="333333"/>
          <w:sz w:val="19"/>
          <w:szCs w:val="19"/>
        </w:rPr>
      </w:pPr>
      <w:r>
        <w:rPr>
          <w:color w:val="333333"/>
          <w:sz w:val="28"/>
          <w:szCs w:val="28"/>
          <w:bdr w:val="none" w:sz="0" w:space="0" w:color="auto" w:frame="1"/>
        </w:rPr>
        <w:t>Ведущий специалист общего отдела</w:t>
      </w:r>
    </w:p>
    <w:p w:rsidR="00233E4C" w:rsidRDefault="00233E4C" w:rsidP="00233E4C">
      <w:pPr>
        <w:pStyle w:val="a5"/>
        <w:shd w:val="clear" w:color="auto" w:fill="FFFFFF"/>
        <w:spacing w:before="0" w:beforeAutospacing="0" w:after="0" w:afterAutospacing="0" w:line="384" w:lineRule="atLeast"/>
        <w:textAlignment w:val="baseline"/>
        <w:rPr>
          <w:rFonts w:ascii="Arial" w:hAnsi="Arial" w:cs="Arial"/>
          <w:color w:val="333333"/>
          <w:sz w:val="19"/>
          <w:szCs w:val="19"/>
        </w:rPr>
      </w:pPr>
      <w:r>
        <w:rPr>
          <w:color w:val="333333"/>
          <w:sz w:val="28"/>
          <w:szCs w:val="28"/>
          <w:bdr w:val="none" w:sz="0" w:space="0" w:color="auto" w:frame="1"/>
        </w:rPr>
        <w:t>администрации Старонижестеблиевского</w:t>
      </w:r>
    </w:p>
    <w:p w:rsidR="00233E4C" w:rsidRDefault="00233E4C" w:rsidP="00233E4C">
      <w:pPr>
        <w:pStyle w:val="a5"/>
        <w:shd w:val="clear" w:color="auto" w:fill="FFFFFF"/>
        <w:spacing w:before="0" w:beforeAutospacing="0" w:after="0" w:afterAutospacing="0" w:line="384" w:lineRule="atLeast"/>
        <w:textAlignment w:val="baseline"/>
        <w:rPr>
          <w:rFonts w:ascii="Arial" w:hAnsi="Arial" w:cs="Arial"/>
          <w:color w:val="333333"/>
          <w:sz w:val="19"/>
          <w:szCs w:val="19"/>
        </w:rPr>
      </w:pPr>
      <w:r>
        <w:rPr>
          <w:color w:val="333333"/>
          <w:sz w:val="28"/>
          <w:szCs w:val="28"/>
          <w:bdr w:val="none" w:sz="0" w:space="0" w:color="auto" w:frame="1"/>
        </w:rPr>
        <w:t>сельского поселения Красноармейского района</w:t>
      </w:r>
      <w:r>
        <w:rPr>
          <w:rFonts w:ascii="inherit" w:hAnsi="inherit"/>
          <w:color w:val="333333"/>
          <w:sz w:val="28"/>
          <w:szCs w:val="28"/>
          <w:bdr w:val="none" w:sz="0" w:space="0" w:color="auto" w:frame="1"/>
        </w:rPr>
        <w:t>                              </w:t>
      </w:r>
      <w:r>
        <w:rPr>
          <w:color w:val="333333"/>
          <w:sz w:val="28"/>
          <w:szCs w:val="28"/>
          <w:bdr w:val="none" w:sz="0" w:space="0" w:color="auto" w:frame="1"/>
        </w:rPr>
        <w:t>Н.Ю. Дягилева</w:t>
      </w:r>
    </w:p>
    <w:p w:rsidR="00233E4C" w:rsidRDefault="00233E4C" w:rsidP="00233E4C">
      <w:pPr>
        <w:shd w:val="clear" w:color="auto" w:fill="FFFFFF"/>
        <w:spacing w:line="384" w:lineRule="atLeast"/>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jc w:val="both"/>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shd w:val="clear" w:color="auto" w:fill="FFFFFF"/>
        <w:spacing w:line="384" w:lineRule="atLeast"/>
        <w:jc w:val="both"/>
        <w:textAlignment w:val="baseline"/>
        <w:rPr>
          <w:rFonts w:ascii="Arial" w:hAnsi="Arial" w:cs="Arial"/>
          <w:color w:val="333333"/>
          <w:sz w:val="19"/>
          <w:szCs w:val="19"/>
        </w:rPr>
      </w:pPr>
      <w:r>
        <w:rPr>
          <w:color w:val="333333"/>
          <w:sz w:val="28"/>
          <w:szCs w:val="28"/>
          <w:bdr w:val="none" w:sz="0" w:space="0" w:color="auto" w:frame="1"/>
        </w:rPr>
        <w:t> </w:t>
      </w:r>
    </w:p>
    <w:tbl>
      <w:tblPr>
        <w:tblW w:w="9863" w:type="dxa"/>
        <w:shd w:val="clear" w:color="auto" w:fill="FFFFFF"/>
        <w:tblCellMar>
          <w:left w:w="0" w:type="dxa"/>
          <w:right w:w="0" w:type="dxa"/>
        </w:tblCellMar>
        <w:tblLook w:val="04A0" w:firstRow="1" w:lastRow="0" w:firstColumn="1" w:lastColumn="0" w:noHBand="0" w:noVBand="1"/>
      </w:tblPr>
      <w:tblGrid>
        <w:gridCol w:w="4931"/>
        <w:gridCol w:w="4932"/>
      </w:tblGrid>
      <w:tr w:rsidR="00233E4C" w:rsidTr="00233E4C">
        <w:trPr>
          <w:trHeight w:val="354"/>
        </w:trPr>
        <w:tc>
          <w:tcPr>
            <w:tcW w:w="4931" w:type="dxa"/>
            <w:tcBorders>
              <w:top w:val="single" w:sz="6" w:space="0" w:color="CCCCCC"/>
              <w:left w:val="single" w:sz="6" w:space="0" w:color="CCCCCC"/>
              <w:bottom w:val="single" w:sz="6" w:space="0" w:color="CCCCCC"/>
              <w:right w:val="single" w:sz="6" w:space="0" w:color="CCCCCC"/>
            </w:tcBorders>
            <w:shd w:val="clear" w:color="auto" w:fill="FFFFFF"/>
            <w:tcMar>
              <w:top w:w="0" w:type="dxa"/>
              <w:left w:w="108" w:type="dxa"/>
              <w:bottom w:w="0" w:type="dxa"/>
              <w:right w:w="108" w:type="dxa"/>
            </w:tcMar>
            <w:hideMark/>
          </w:tcPr>
          <w:p w:rsidR="00233E4C" w:rsidRDefault="00233E4C">
            <w:pPr>
              <w:spacing w:line="312" w:lineRule="atLeast"/>
              <w:jc w:val="both"/>
              <w:textAlignment w:val="baseline"/>
              <w:rPr>
                <w:rFonts w:ascii="inherit" w:hAnsi="inherit" w:cs="Arial"/>
                <w:color w:val="333333"/>
                <w:sz w:val="19"/>
                <w:szCs w:val="19"/>
              </w:rPr>
            </w:pPr>
            <w:r>
              <w:rPr>
                <w:color w:val="333333"/>
                <w:sz w:val="28"/>
                <w:szCs w:val="28"/>
                <w:bdr w:val="none" w:sz="0" w:space="0" w:color="auto" w:frame="1"/>
              </w:rPr>
              <w:t> </w:t>
            </w:r>
          </w:p>
        </w:tc>
        <w:tc>
          <w:tcPr>
            <w:tcW w:w="4932" w:type="dxa"/>
            <w:tcBorders>
              <w:top w:val="single" w:sz="6" w:space="0" w:color="CCCCCC"/>
              <w:left w:val="single" w:sz="6" w:space="0" w:color="CCCCCC"/>
              <w:bottom w:val="single" w:sz="6" w:space="0" w:color="CCCCCC"/>
              <w:right w:val="single" w:sz="6" w:space="0" w:color="CCCCCC"/>
            </w:tcBorders>
            <w:shd w:val="clear" w:color="auto" w:fill="FFFFFF"/>
            <w:tcMar>
              <w:top w:w="0" w:type="dxa"/>
              <w:left w:w="108" w:type="dxa"/>
              <w:bottom w:w="0" w:type="dxa"/>
              <w:right w:w="108" w:type="dxa"/>
            </w:tcMar>
            <w:hideMark/>
          </w:tcPr>
          <w:p w:rsidR="00233E4C" w:rsidRDefault="00233E4C">
            <w:pPr>
              <w:spacing w:line="312" w:lineRule="atLeast"/>
              <w:jc w:val="center"/>
              <w:textAlignment w:val="baseline"/>
              <w:rPr>
                <w:rFonts w:ascii="inherit" w:hAnsi="inherit" w:cs="Arial"/>
                <w:color w:val="333333"/>
                <w:sz w:val="19"/>
                <w:szCs w:val="19"/>
              </w:rPr>
            </w:pPr>
            <w:r>
              <w:rPr>
                <w:color w:val="333333"/>
                <w:sz w:val="28"/>
                <w:szCs w:val="28"/>
                <w:bdr w:val="none" w:sz="0" w:space="0" w:color="auto" w:frame="1"/>
              </w:rPr>
              <w:t> </w:t>
            </w:r>
          </w:p>
          <w:p w:rsidR="00233E4C" w:rsidRDefault="00233E4C">
            <w:pPr>
              <w:spacing w:line="312" w:lineRule="atLeast"/>
              <w:jc w:val="center"/>
              <w:textAlignment w:val="baseline"/>
              <w:rPr>
                <w:rFonts w:ascii="inherit" w:hAnsi="inherit" w:cs="Arial"/>
                <w:color w:val="333333"/>
                <w:sz w:val="19"/>
                <w:szCs w:val="19"/>
              </w:rPr>
            </w:pPr>
            <w:r>
              <w:rPr>
                <w:color w:val="333333"/>
                <w:sz w:val="28"/>
                <w:szCs w:val="28"/>
                <w:bdr w:val="none" w:sz="0" w:space="0" w:color="auto" w:frame="1"/>
              </w:rPr>
              <w:t> </w:t>
            </w:r>
          </w:p>
          <w:p w:rsidR="00233E4C" w:rsidRDefault="00233E4C">
            <w:pPr>
              <w:spacing w:line="312" w:lineRule="atLeast"/>
              <w:jc w:val="center"/>
              <w:textAlignment w:val="baseline"/>
              <w:rPr>
                <w:rFonts w:ascii="inherit" w:hAnsi="inherit" w:cs="Arial"/>
                <w:color w:val="333333"/>
                <w:sz w:val="19"/>
                <w:szCs w:val="19"/>
              </w:rPr>
            </w:pPr>
            <w:r>
              <w:rPr>
                <w:color w:val="333333"/>
                <w:sz w:val="28"/>
                <w:szCs w:val="28"/>
                <w:bdr w:val="none" w:sz="0" w:space="0" w:color="auto" w:frame="1"/>
              </w:rPr>
              <w:t> </w:t>
            </w:r>
          </w:p>
          <w:p w:rsidR="00233E4C" w:rsidRDefault="00233E4C">
            <w:pPr>
              <w:spacing w:line="312" w:lineRule="atLeast"/>
              <w:jc w:val="center"/>
              <w:textAlignment w:val="baseline"/>
              <w:rPr>
                <w:rFonts w:ascii="inherit" w:hAnsi="inherit" w:cs="Arial"/>
                <w:color w:val="333333"/>
                <w:sz w:val="19"/>
                <w:szCs w:val="19"/>
              </w:rPr>
            </w:pPr>
            <w:r>
              <w:rPr>
                <w:color w:val="333333"/>
                <w:sz w:val="28"/>
                <w:szCs w:val="28"/>
                <w:bdr w:val="none" w:sz="0" w:space="0" w:color="auto" w:frame="1"/>
              </w:rPr>
              <w:t>ПРИЛОЖЕНИЕ № 2</w:t>
            </w:r>
          </w:p>
          <w:p w:rsidR="00233E4C" w:rsidRDefault="00233E4C">
            <w:pPr>
              <w:spacing w:line="312" w:lineRule="atLeast"/>
              <w:jc w:val="center"/>
              <w:textAlignment w:val="baseline"/>
              <w:rPr>
                <w:rFonts w:ascii="inherit" w:hAnsi="inherit" w:cs="Arial"/>
                <w:color w:val="333333"/>
                <w:sz w:val="19"/>
                <w:szCs w:val="19"/>
              </w:rPr>
            </w:pPr>
            <w:r>
              <w:rPr>
                <w:color w:val="333333"/>
                <w:sz w:val="28"/>
                <w:szCs w:val="28"/>
                <w:bdr w:val="none" w:sz="0" w:space="0" w:color="auto" w:frame="1"/>
              </w:rPr>
              <w:t>к правилам благоустройства на</w:t>
            </w:r>
          </w:p>
          <w:p w:rsidR="00233E4C" w:rsidRDefault="00233E4C">
            <w:pPr>
              <w:spacing w:line="312" w:lineRule="atLeast"/>
              <w:jc w:val="center"/>
              <w:textAlignment w:val="baseline"/>
              <w:rPr>
                <w:rFonts w:ascii="inherit" w:hAnsi="inherit" w:cs="Arial"/>
                <w:color w:val="333333"/>
                <w:sz w:val="19"/>
                <w:szCs w:val="19"/>
              </w:rPr>
            </w:pPr>
            <w:r>
              <w:rPr>
                <w:color w:val="333333"/>
                <w:sz w:val="28"/>
                <w:szCs w:val="28"/>
                <w:bdr w:val="none" w:sz="0" w:space="0" w:color="auto" w:frame="1"/>
              </w:rPr>
              <w:t>территории Старонижестеблиевского сельского поселения</w:t>
            </w:r>
          </w:p>
          <w:p w:rsidR="00233E4C" w:rsidRDefault="00233E4C">
            <w:pPr>
              <w:spacing w:line="312" w:lineRule="atLeast"/>
              <w:jc w:val="center"/>
              <w:textAlignment w:val="baseline"/>
              <w:rPr>
                <w:rFonts w:ascii="inherit" w:hAnsi="inherit" w:cs="Arial"/>
                <w:color w:val="333333"/>
                <w:sz w:val="19"/>
                <w:szCs w:val="19"/>
              </w:rPr>
            </w:pPr>
            <w:r>
              <w:rPr>
                <w:color w:val="333333"/>
                <w:sz w:val="28"/>
                <w:szCs w:val="28"/>
                <w:bdr w:val="none" w:sz="0" w:space="0" w:color="auto" w:frame="1"/>
              </w:rPr>
              <w:t>Красноармейского района</w:t>
            </w:r>
          </w:p>
          <w:p w:rsidR="00233E4C" w:rsidRDefault="00233E4C">
            <w:pPr>
              <w:spacing w:line="312" w:lineRule="atLeast"/>
              <w:jc w:val="both"/>
              <w:textAlignment w:val="baseline"/>
              <w:rPr>
                <w:rFonts w:ascii="inherit" w:hAnsi="inherit" w:cs="Arial"/>
                <w:color w:val="333333"/>
                <w:sz w:val="19"/>
                <w:szCs w:val="19"/>
              </w:rPr>
            </w:pPr>
            <w:r>
              <w:rPr>
                <w:color w:val="333333"/>
                <w:sz w:val="28"/>
                <w:szCs w:val="28"/>
                <w:bdr w:val="none" w:sz="0" w:space="0" w:color="auto" w:frame="1"/>
              </w:rPr>
              <w:t> </w:t>
            </w:r>
          </w:p>
        </w:tc>
      </w:tr>
    </w:tbl>
    <w:p w:rsidR="00233E4C" w:rsidRDefault="00233E4C" w:rsidP="00233E4C">
      <w:pPr>
        <w:shd w:val="clear" w:color="auto" w:fill="FFFFFF"/>
        <w:spacing w:before="120" w:after="120" w:line="384" w:lineRule="atLeast"/>
        <w:ind w:firstLine="540"/>
        <w:jc w:val="both"/>
        <w:textAlignment w:val="baseline"/>
        <w:rPr>
          <w:rFonts w:ascii="Arial" w:hAnsi="Arial" w:cs="Arial"/>
          <w:color w:val="333333"/>
          <w:sz w:val="19"/>
          <w:szCs w:val="19"/>
        </w:rPr>
      </w:pPr>
      <w:r>
        <w:rPr>
          <w:rFonts w:ascii="Arial" w:hAnsi="Arial" w:cs="Arial"/>
          <w:color w:val="333333"/>
          <w:sz w:val="19"/>
          <w:szCs w:val="19"/>
        </w:rPr>
        <w:t> </w:t>
      </w:r>
    </w:p>
    <w:tbl>
      <w:tblPr>
        <w:tblW w:w="9600" w:type="dxa"/>
        <w:tblInd w:w="108" w:type="dxa"/>
        <w:shd w:val="clear" w:color="auto" w:fill="FFFFFF"/>
        <w:tblCellMar>
          <w:left w:w="0" w:type="dxa"/>
          <w:right w:w="0" w:type="dxa"/>
        </w:tblCellMar>
        <w:tblLook w:val="04A0" w:firstRow="1" w:lastRow="0" w:firstColumn="1" w:lastColumn="0" w:noHBand="0" w:noVBand="1"/>
      </w:tblPr>
      <w:tblGrid>
        <w:gridCol w:w="4033"/>
        <w:gridCol w:w="441"/>
        <w:gridCol w:w="2476"/>
        <w:gridCol w:w="2600"/>
        <w:gridCol w:w="50"/>
      </w:tblGrid>
      <w:tr w:rsidR="00233E4C" w:rsidTr="00233E4C">
        <w:tc>
          <w:tcPr>
            <w:tcW w:w="4476" w:type="dxa"/>
            <w:gridSpan w:val="2"/>
            <w:tcBorders>
              <w:top w:val="single" w:sz="6" w:space="0" w:color="CCCCCC"/>
              <w:left w:val="single" w:sz="6" w:space="0" w:color="CCCCCC"/>
              <w:bottom w:val="single" w:sz="6" w:space="0" w:color="CCCCCC"/>
              <w:right w:val="single" w:sz="6" w:space="0" w:color="CCCCCC"/>
            </w:tcBorders>
            <w:shd w:val="clear" w:color="auto" w:fill="FFFFFF"/>
            <w:tcMar>
              <w:top w:w="0" w:type="dxa"/>
              <w:left w:w="108" w:type="dxa"/>
              <w:bottom w:w="0" w:type="dxa"/>
              <w:right w:w="108" w:type="dxa"/>
            </w:tcMar>
            <w:hideMark/>
          </w:tcPr>
          <w:p w:rsidR="00233E4C" w:rsidRDefault="00233E4C">
            <w:pPr>
              <w:spacing w:line="312" w:lineRule="atLeast"/>
              <w:textAlignment w:val="baseline"/>
              <w:rPr>
                <w:rFonts w:ascii="inherit" w:hAnsi="inherit" w:cs="Arial"/>
                <w:color w:val="333333"/>
                <w:sz w:val="19"/>
                <w:szCs w:val="19"/>
              </w:rPr>
            </w:pPr>
            <w:r>
              <w:rPr>
                <w:rStyle w:val="a40"/>
                <w:rFonts w:ascii="inherit" w:hAnsi="inherit" w:cs="Arial"/>
                <w:color w:val="333333"/>
                <w:sz w:val="19"/>
                <w:szCs w:val="19"/>
                <w:bdr w:val="none" w:sz="0" w:space="0" w:color="auto" w:frame="1"/>
              </w:rPr>
              <w:t> </w:t>
            </w:r>
          </w:p>
        </w:tc>
        <w:tc>
          <w:tcPr>
            <w:tcW w:w="5079" w:type="dxa"/>
            <w:gridSpan w:val="2"/>
            <w:tcBorders>
              <w:top w:val="single" w:sz="6" w:space="0" w:color="CCCCCC"/>
              <w:left w:val="single" w:sz="6" w:space="0" w:color="CCCCCC"/>
              <w:bottom w:val="single" w:sz="6" w:space="0" w:color="CCCCCC"/>
              <w:right w:val="single" w:sz="6" w:space="0" w:color="CCCCCC"/>
            </w:tcBorders>
            <w:shd w:val="clear" w:color="auto" w:fill="FFFFFF"/>
            <w:tcMar>
              <w:top w:w="0" w:type="dxa"/>
              <w:left w:w="108" w:type="dxa"/>
              <w:bottom w:w="0" w:type="dxa"/>
              <w:right w:w="108" w:type="dxa"/>
            </w:tcMar>
            <w:hideMark/>
          </w:tcPr>
          <w:p w:rsidR="00233E4C" w:rsidRDefault="00233E4C">
            <w:pPr>
              <w:spacing w:line="312" w:lineRule="atLeast"/>
              <w:ind w:firstLine="700"/>
              <w:jc w:val="center"/>
              <w:textAlignment w:val="baseline"/>
              <w:rPr>
                <w:rFonts w:ascii="inherit" w:hAnsi="inherit" w:cs="Arial"/>
                <w:color w:val="333333"/>
                <w:sz w:val="19"/>
                <w:szCs w:val="19"/>
              </w:rPr>
            </w:pPr>
            <w:r>
              <w:rPr>
                <w:rStyle w:val="a40"/>
                <w:rFonts w:ascii="inherit" w:hAnsi="inherit" w:cs="Arial"/>
                <w:color w:val="333333"/>
                <w:sz w:val="19"/>
                <w:szCs w:val="19"/>
                <w:bdr w:val="none" w:sz="0" w:space="0" w:color="auto" w:frame="1"/>
              </w:rPr>
              <w:t> </w:t>
            </w:r>
          </w:p>
        </w:tc>
        <w:tc>
          <w:tcPr>
            <w:tcW w:w="45" w:type="dxa"/>
            <w:tcBorders>
              <w:top w:val="nil"/>
              <w:left w:val="nil"/>
              <w:bottom w:val="nil"/>
              <w:right w:val="nil"/>
            </w:tcBorders>
            <w:shd w:val="clear" w:color="auto" w:fill="FFFFFF"/>
            <w:hideMark/>
          </w:tcPr>
          <w:p w:rsidR="00233E4C" w:rsidRDefault="00233E4C">
            <w:pPr>
              <w:spacing w:line="312" w:lineRule="atLeast"/>
              <w:textAlignment w:val="baseline"/>
              <w:rPr>
                <w:rFonts w:ascii="inherit" w:hAnsi="inherit" w:cs="Arial"/>
                <w:color w:val="333333"/>
                <w:sz w:val="19"/>
                <w:szCs w:val="19"/>
              </w:rPr>
            </w:pPr>
            <w:r>
              <w:rPr>
                <w:rFonts w:ascii="inherit" w:hAnsi="inherit" w:cs="Arial"/>
                <w:color w:val="333333"/>
                <w:sz w:val="19"/>
                <w:szCs w:val="19"/>
              </w:rPr>
              <w:t> </w:t>
            </w:r>
          </w:p>
        </w:tc>
      </w:tr>
      <w:tr w:rsidR="00233E4C" w:rsidTr="00233E4C">
        <w:tc>
          <w:tcPr>
            <w:tcW w:w="9600" w:type="dxa"/>
            <w:gridSpan w:val="5"/>
            <w:tcBorders>
              <w:top w:val="single" w:sz="6" w:space="0" w:color="CCCCCC"/>
              <w:left w:val="single" w:sz="6" w:space="0" w:color="CCCCCC"/>
              <w:bottom w:val="single" w:sz="6" w:space="0" w:color="CCCCCC"/>
              <w:right w:val="single" w:sz="6" w:space="0" w:color="CCCCCC"/>
            </w:tcBorders>
            <w:shd w:val="clear" w:color="auto" w:fill="FFFFFF"/>
            <w:tcMar>
              <w:top w:w="0" w:type="dxa"/>
              <w:left w:w="108" w:type="dxa"/>
              <w:bottom w:w="0" w:type="dxa"/>
              <w:right w:w="108" w:type="dxa"/>
            </w:tcMar>
            <w:hideMark/>
          </w:tcPr>
          <w:tbl>
            <w:tblPr>
              <w:tblpPr w:leftFromText="180" w:rightFromText="180" w:vertAnchor="text"/>
              <w:tblW w:w="0" w:type="auto"/>
              <w:tblCellMar>
                <w:left w:w="0" w:type="dxa"/>
                <w:right w:w="0" w:type="dxa"/>
              </w:tblCellMar>
              <w:tblLook w:val="04A0" w:firstRow="1" w:lastRow="0" w:firstColumn="1" w:lastColumn="0" w:noHBand="0" w:noVBand="1"/>
            </w:tblPr>
            <w:tblGrid>
              <w:gridCol w:w="4710"/>
              <w:gridCol w:w="4130"/>
            </w:tblGrid>
            <w:tr w:rsidR="00233E4C">
              <w:tc>
                <w:tcPr>
                  <w:tcW w:w="8840" w:type="dxa"/>
                  <w:gridSpan w:val="2"/>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233E4C" w:rsidRDefault="00233E4C">
                  <w:pPr>
                    <w:pStyle w:val="1"/>
                    <w:spacing w:before="0" w:line="240" w:lineRule="atLeast"/>
                    <w:jc w:val="center"/>
                    <w:textAlignment w:val="baseline"/>
                    <w:rPr>
                      <w:rFonts w:ascii="Arial" w:hAnsi="Arial" w:cs="Arial"/>
                      <w:color w:val="00387E"/>
                      <w:sz w:val="36"/>
                      <w:szCs w:val="36"/>
                    </w:rPr>
                  </w:pPr>
                  <w:bookmarkStart w:id="14" w:name="sub_20003"/>
                  <w:bookmarkEnd w:id="14"/>
                  <w:r>
                    <w:rPr>
                      <w:rFonts w:ascii="inherit" w:hAnsi="inherit" w:cs="Arial"/>
                      <w:b/>
                      <w:bCs/>
                      <w:color w:val="00387E"/>
                      <w:sz w:val="28"/>
                      <w:szCs w:val="28"/>
                      <w:bdr w:val="none" w:sz="0" w:space="0" w:color="auto" w:frame="1"/>
                    </w:rPr>
                    <w:t>Таблица 1.</w:t>
                  </w:r>
                </w:p>
                <w:p w:rsidR="00233E4C" w:rsidRDefault="00233E4C">
                  <w:pPr>
                    <w:pStyle w:val="1"/>
                    <w:spacing w:before="0" w:line="240" w:lineRule="atLeast"/>
                    <w:jc w:val="center"/>
                    <w:textAlignment w:val="baseline"/>
                    <w:rPr>
                      <w:rFonts w:ascii="Arial" w:hAnsi="Arial" w:cs="Arial"/>
                      <w:b/>
                      <w:bCs/>
                      <w:color w:val="00387E"/>
                      <w:sz w:val="36"/>
                      <w:szCs w:val="36"/>
                    </w:rPr>
                  </w:pPr>
                  <w:r>
                    <w:rPr>
                      <w:rFonts w:ascii="inherit" w:hAnsi="inherit" w:cs="Arial"/>
                      <w:b/>
                      <w:bCs/>
                      <w:color w:val="00387E"/>
                      <w:sz w:val="28"/>
                      <w:szCs w:val="28"/>
                      <w:bdr w:val="none" w:sz="0" w:space="0" w:color="auto" w:frame="1"/>
                    </w:rPr>
                    <w:t>Обеспеченность озелененными территориями участков</w:t>
                  </w:r>
                  <w:r>
                    <w:rPr>
                      <w:rFonts w:ascii="inherit" w:hAnsi="inherit" w:cs="Arial"/>
                      <w:b/>
                      <w:bCs/>
                      <w:color w:val="00387E"/>
                      <w:sz w:val="28"/>
                      <w:szCs w:val="28"/>
                      <w:bdr w:val="none" w:sz="0" w:space="0" w:color="auto" w:frame="1"/>
                    </w:rPr>
                    <w:br/>
                    <w:t>общественной, жилой, производственной застройки</w:t>
                  </w:r>
                </w:p>
              </w:tc>
            </w:tr>
            <w:tr w:rsidR="00233E4C">
              <w:tc>
                <w:tcPr>
                  <w:tcW w:w="884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3E4C" w:rsidRDefault="00233E4C">
                  <w:pPr>
                    <w:pStyle w:val="a50"/>
                    <w:spacing w:before="0" w:beforeAutospacing="0" w:after="0" w:afterAutospacing="0" w:line="312" w:lineRule="atLeast"/>
                    <w:ind w:firstLine="700"/>
                    <w:jc w:val="right"/>
                    <w:textAlignment w:val="baseline"/>
                    <w:rPr>
                      <w:rFonts w:ascii="inherit" w:hAnsi="inherit"/>
                    </w:rPr>
                  </w:pPr>
                  <w:r>
                    <w:rPr>
                      <w:sz w:val="28"/>
                      <w:szCs w:val="28"/>
                      <w:bdr w:val="none" w:sz="0" w:space="0" w:color="auto" w:frame="1"/>
                    </w:rPr>
                    <w:t>В процентах</w:t>
                  </w:r>
                </w:p>
                <w:p w:rsidR="00233E4C" w:rsidRDefault="00233E4C">
                  <w:pPr>
                    <w:pStyle w:val="a50"/>
                    <w:spacing w:before="0" w:beforeAutospacing="0" w:after="0" w:afterAutospacing="0" w:line="312" w:lineRule="atLeast"/>
                    <w:ind w:firstLine="700"/>
                    <w:textAlignment w:val="baseline"/>
                    <w:rPr>
                      <w:rFonts w:ascii="inherit" w:hAnsi="inherit"/>
                    </w:rPr>
                  </w:pPr>
                  <w:r>
                    <w:rPr>
                      <w:sz w:val="28"/>
                      <w:szCs w:val="28"/>
                      <w:bdr w:val="none" w:sz="0" w:space="0" w:color="auto" w:frame="1"/>
                    </w:rPr>
                    <w:t> </w:t>
                  </w:r>
                </w:p>
              </w:tc>
            </w:tr>
            <w:tr w:rsidR="00233E4C">
              <w:tc>
                <w:tcPr>
                  <w:tcW w:w="4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3E4C" w:rsidRDefault="00233E4C">
                  <w:pPr>
                    <w:pStyle w:val="1"/>
                    <w:spacing w:before="0" w:line="240" w:lineRule="atLeast"/>
                    <w:textAlignment w:val="baseline"/>
                    <w:rPr>
                      <w:rFonts w:ascii="Arial" w:hAnsi="Arial" w:cs="Arial"/>
                      <w:color w:val="00387E"/>
                      <w:sz w:val="36"/>
                      <w:szCs w:val="36"/>
                    </w:rPr>
                  </w:pPr>
                  <w:r>
                    <w:rPr>
                      <w:rFonts w:ascii="inherit" w:hAnsi="inherit" w:cs="Arial"/>
                      <w:b/>
                      <w:bCs/>
                      <w:color w:val="00387E"/>
                      <w:sz w:val="28"/>
                      <w:szCs w:val="28"/>
                      <w:bdr w:val="none" w:sz="0" w:space="0" w:color="auto" w:frame="1"/>
                    </w:rPr>
                    <w:t>Территории участков общественной, жилой, производственной застройки</w:t>
                  </w:r>
                </w:p>
              </w:tc>
              <w:tc>
                <w:tcPr>
                  <w:tcW w:w="4130" w:type="dxa"/>
                  <w:tcBorders>
                    <w:top w:val="nil"/>
                    <w:left w:val="nil"/>
                    <w:bottom w:val="single" w:sz="8" w:space="0" w:color="auto"/>
                    <w:right w:val="single" w:sz="8" w:space="0" w:color="auto"/>
                  </w:tcBorders>
                  <w:tcMar>
                    <w:top w:w="0" w:type="dxa"/>
                    <w:left w:w="108" w:type="dxa"/>
                    <w:bottom w:w="0" w:type="dxa"/>
                    <w:right w:w="108" w:type="dxa"/>
                  </w:tcMar>
                  <w:hideMark/>
                </w:tcPr>
                <w:p w:rsidR="00233E4C" w:rsidRDefault="00233E4C">
                  <w:pPr>
                    <w:pStyle w:val="1"/>
                    <w:spacing w:before="0" w:line="240" w:lineRule="atLeast"/>
                    <w:textAlignment w:val="baseline"/>
                    <w:rPr>
                      <w:rFonts w:ascii="Arial" w:hAnsi="Arial" w:cs="Arial"/>
                      <w:b/>
                      <w:bCs/>
                      <w:color w:val="00387E"/>
                      <w:sz w:val="36"/>
                      <w:szCs w:val="36"/>
                    </w:rPr>
                  </w:pPr>
                  <w:r>
                    <w:rPr>
                      <w:rFonts w:ascii="inherit" w:hAnsi="inherit" w:cs="Arial"/>
                      <w:b/>
                      <w:bCs/>
                      <w:color w:val="00387E"/>
                      <w:sz w:val="28"/>
                      <w:szCs w:val="28"/>
                      <w:bdr w:val="none" w:sz="0" w:space="0" w:color="auto" w:frame="1"/>
                    </w:rPr>
                    <w:t>Территории озеленения</w:t>
                  </w:r>
                </w:p>
              </w:tc>
            </w:tr>
            <w:tr w:rsidR="00233E4C">
              <w:tc>
                <w:tcPr>
                  <w:tcW w:w="4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3E4C" w:rsidRDefault="00233E4C">
                  <w:pPr>
                    <w:pStyle w:val="a60"/>
                    <w:spacing w:before="0" w:beforeAutospacing="0" w:after="0" w:afterAutospacing="0" w:line="312" w:lineRule="atLeast"/>
                    <w:ind w:firstLine="700"/>
                    <w:textAlignment w:val="baseline"/>
                    <w:rPr>
                      <w:rFonts w:ascii="inherit" w:hAnsi="inherit"/>
                    </w:rPr>
                  </w:pPr>
                  <w:r>
                    <w:rPr>
                      <w:sz w:val="28"/>
                      <w:szCs w:val="28"/>
                      <w:bdr w:val="none" w:sz="0" w:space="0" w:color="auto" w:frame="1"/>
                    </w:rPr>
                    <w:t>Участки детских садов</w:t>
                  </w:r>
                </w:p>
              </w:tc>
              <w:tc>
                <w:tcPr>
                  <w:tcW w:w="4130" w:type="dxa"/>
                  <w:tcBorders>
                    <w:top w:val="nil"/>
                    <w:left w:val="nil"/>
                    <w:bottom w:val="single" w:sz="8" w:space="0" w:color="auto"/>
                    <w:right w:val="single" w:sz="8" w:space="0" w:color="auto"/>
                  </w:tcBorders>
                  <w:tcMar>
                    <w:top w:w="0" w:type="dxa"/>
                    <w:left w:w="108" w:type="dxa"/>
                    <w:bottom w:w="0" w:type="dxa"/>
                    <w:right w:w="108" w:type="dxa"/>
                  </w:tcMar>
                  <w:hideMark/>
                </w:tcPr>
                <w:p w:rsidR="00233E4C" w:rsidRDefault="00233E4C">
                  <w:pPr>
                    <w:pStyle w:val="a50"/>
                    <w:spacing w:before="0" w:beforeAutospacing="0" w:after="0" w:afterAutospacing="0" w:line="312" w:lineRule="atLeast"/>
                    <w:ind w:firstLine="700"/>
                    <w:textAlignment w:val="baseline"/>
                    <w:rPr>
                      <w:rFonts w:ascii="inherit" w:hAnsi="inherit"/>
                    </w:rPr>
                  </w:pPr>
                  <w:r>
                    <w:rPr>
                      <w:sz w:val="28"/>
                      <w:szCs w:val="28"/>
                      <w:bdr w:val="none" w:sz="0" w:space="0" w:color="auto" w:frame="1"/>
                    </w:rPr>
                    <w:t>Не менее 50</w:t>
                  </w:r>
                </w:p>
              </w:tc>
            </w:tr>
            <w:tr w:rsidR="00233E4C">
              <w:tc>
                <w:tcPr>
                  <w:tcW w:w="4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3E4C" w:rsidRDefault="00233E4C">
                  <w:pPr>
                    <w:pStyle w:val="a60"/>
                    <w:spacing w:before="0" w:beforeAutospacing="0" w:after="0" w:afterAutospacing="0" w:line="312" w:lineRule="atLeast"/>
                    <w:ind w:firstLine="700"/>
                    <w:textAlignment w:val="baseline"/>
                    <w:rPr>
                      <w:rFonts w:ascii="inherit" w:hAnsi="inherit"/>
                    </w:rPr>
                  </w:pPr>
                  <w:r>
                    <w:rPr>
                      <w:sz w:val="28"/>
                      <w:szCs w:val="28"/>
                      <w:bdr w:val="none" w:sz="0" w:space="0" w:color="auto" w:frame="1"/>
                    </w:rPr>
                    <w:t>Участки школ</w:t>
                  </w:r>
                </w:p>
              </w:tc>
              <w:tc>
                <w:tcPr>
                  <w:tcW w:w="4130" w:type="dxa"/>
                  <w:tcBorders>
                    <w:top w:val="nil"/>
                    <w:left w:val="nil"/>
                    <w:bottom w:val="single" w:sz="8" w:space="0" w:color="auto"/>
                    <w:right w:val="single" w:sz="8" w:space="0" w:color="auto"/>
                  </w:tcBorders>
                  <w:tcMar>
                    <w:top w:w="0" w:type="dxa"/>
                    <w:left w:w="108" w:type="dxa"/>
                    <w:bottom w:w="0" w:type="dxa"/>
                    <w:right w:w="108" w:type="dxa"/>
                  </w:tcMar>
                  <w:hideMark/>
                </w:tcPr>
                <w:p w:rsidR="00233E4C" w:rsidRDefault="00233E4C">
                  <w:pPr>
                    <w:pStyle w:val="a50"/>
                    <w:spacing w:before="0" w:beforeAutospacing="0" w:after="0" w:afterAutospacing="0" w:line="312" w:lineRule="atLeast"/>
                    <w:ind w:firstLine="700"/>
                    <w:textAlignment w:val="baseline"/>
                    <w:rPr>
                      <w:rFonts w:ascii="inherit" w:hAnsi="inherit"/>
                    </w:rPr>
                  </w:pPr>
                  <w:r>
                    <w:rPr>
                      <w:sz w:val="28"/>
                      <w:szCs w:val="28"/>
                      <w:bdr w:val="none" w:sz="0" w:space="0" w:color="auto" w:frame="1"/>
                    </w:rPr>
                    <w:t>Не менее 40</w:t>
                  </w:r>
                </w:p>
              </w:tc>
            </w:tr>
            <w:tr w:rsidR="00233E4C">
              <w:tc>
                <w:tcPr>
                  <w:tcW w:w="4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3E4C" w:rsidRDefault="00233E4C">
                  <w:pPr>
                    <w:pStyle w:val="a60"/>
                    <w:spacing w:before="0" w:beforeAutospacing="0" w:after="0" w:afterAutospacing="0" w:line="312" w:lineRule="atLeast"/>
                    <w:ind w:firstLine="700"/>
                    <w:textAlignment w:val="baseline"/>
                    <w:rPr>
                      <w:rFonts w:ascii="inherit" w:hAnsi="inherit"/>
                    </w:rPr>
                  </w:pPr>
                  <w:r>
                    <w:rPr>
                      <w:sz w:val="28"/>
                      <w:szCs w:val="28"/>
                      <w:bdr w:val="none" w:sz="0" w:space="0" w:color="auto" w:frame="1"/>
                    </w:rPr>
                    <w:t>Участки больниц</w:t>
                  </w:r>
                </w:p>
              </w:tc>
              <w:tc>
                <w:tcPr>
                  <w:tcW w:w="4130" w:type="dxa"/>
                  <w:tcBorders>
                    <w:top w:val="nil"/>
                    <w:left w:val="nil"/>
                    <w:bottom w:val="single" w:sz="8" w:space="0" w:color="auto"/>
                    <w:right w:val="single" w:sz="8" w:space="0" w:color="auto"/>
                  </w:tcBorders>
                  <w:tcMar>
                    <w:top w:w="0" w:type="dxa"/>
                    <w:left w:w="108" w:type="dxa"/>
                    <w:bottom w:w="0" w:type="dxa"/>
                    <w:right w:w="108" w:type="dxa"/>
                  </w:tcMar>
                  <w:hideMark/>
                </w:tcPr>
                <w:p w:rsidR="00233E4C" w:rsidRDefault="00233E4C">
                  <w:pPr>
                    <w:pStyle w:val="a50"/>
                    <w:spacing w:before="0" w:beforeAutospacing="0" w:after="0" w:afterAutospacing="0" w:line="312" w:lineRule="atLeast"/>
                    <w:ind w:firstLine="700"/>
                    <w:textAlignment w:val="baseline"/>
                    <w:rPr>
                      <w:rFonts w:ascii="inherit" w:hAnsi="inherit"/>
                    </w:rPr>
                  </w:pPr>
                  <w:r>
                    <w:rPr>
                      <w:sz w:val="28"/>
                      <w:szCs w:val="28"/>
                      <w:bdr w:val="none" w:sz="0" w:space="0" w:color="auto" w:frame="1"/>
                    </w:rPr>
                    <w:t>50 - 65</w:t>
                  </w:r>
                </w:p>
              </w:tc>
            </w:tr>
            <w:tr w:rsidR="00233E4C">
              <w:tc>
                <w:tcPr>
                  <w:tcW w:w="4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3E4C" w:rsidRDefault="00233E4C">
                  <w:pPr>
                    <w:pStyle w:val="a60"/>
                    <w:spacing w:before="0" w:beforeAutospacing="0" w:after="0" w:afterAutospacing="0" w:line="312" w:lineRule="atLeast"/>
                    <w:ind w:firstLine="700"/>
                    <w:textAlignment w:val="baseline"/>
                    <w:rPr>
                      <w:rFonts w:ascii="inherit" w:hAnsi="inherit"/>
                    </w:rPr>
                  </w:pPr>
                  <w:r>
                    <w:rPr>
                      <w:sz w:val="28"/>
                      <w:szCs w:val="28"/>
                      <w:bdr w:val="none" w:sz="0" w:space="0" w:color="auto" w:frame="1"/>
                    </w:rPr>
                    <w:t>Участки жилой застройки</w:t>
                  </w:r>
                </w:p>
              </w:tc>
              <w:tc>
                <w:tcPr>
                  <w:tcW w:w="4130" w:type="dxa"/>
                  <w:tcBorders>
                    <w:top w:val="nil"/>
                    <w:left w:val="nil"/>
                    <w:bottom w:val="single" w:sz="8" w:space="0" w:color="auto"/>
                    <w:right w:val="single" w:sz="8" w:space="0" w:color="auto"/>
                  </w:tcBorders>
                  <w:tcMar>
                    <w:top w:w="0" w:type="dxa"/>
                    <w:left w:w="108" w:type="dxa"/>
                    <w:bottom w:w="0" w:type="dxa"/>
                    <w:right w:w="108" w:type="dxa"/>
                  </w:tcMar>
                  <w:hideMark/>
                </w:tcPr>
                <w:p w:rsidR="00233E4C" w:rsidRDefault="00233E4C">
                  <w:pPr>
                    <w:pStyle w:val="a50"/>
                    <w:spacing w:before="0" w:beforeAutospacing="0" w:after="0" w:afterAutospacing="0" w:line="312" w:lineRule="atLeast"/>
                    <w:ind w:firstLine="700"/>
                    <w:textAlignment w:val="baseline"/>
                    <w:rPr>
                      <w:rFonts w:ascii="inherit" w:hAnsi="inherit"/>
                    </w:rPr>
                  </w:pPr>
                  <w:r>
                    <w:rPr>
                      <w:sz w:val="28"/>
                      <w:szCs w:val="28"/>
                      <w:bdr w:val="none" w:sz="0" w:space="0" w:color="auto" w:frame="1"/>
                    </w:rPr>
                    <w:t>40 - 60</w:t>
                  </w:r>
                </w:p>
              </w:tc>
            </w:tr>
            <w:tr w:rsidR="00233E4C">
              <w:tc>
                <w:tcPr>
                  <w:tcW w:w="4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3E4C" w:rsidRDefault="00233E4C">
                  <w:pPr>
                    <w:pStyle w:val="a60"/>
                    <w:spacing w:before="0" w:beforeAutospacing="0" w:after="0" w:afterAutospacing="0" w:line="312" w:lineRule="atLeast"/>
                    <w:ind w:firstLine="700"/>
                    <w:textAlignment w:val="baseline"/>
                    <w:rPr>
                      <w:rFonts w:ascii="inherit" w:hAnsi="inherit"/>
                    </w:rPr>
                  </w:pPr>
                  <w:r>
                    <w:rPr>
                      <w:sz w:val="28"/>
                      <w:szCs w:val="28"/>
                      <w:bdr w:val="none" w:sz="0" w:space="0" w:color="auto" w:frame="1"/>
                    </w:rPr>
                    <w:t>Участки производственной застройки</w:t>
                  </w:r>
                </w:p>
              </w:tc>
              <w:tc>
                <w:tcPr>
                  <w:tcW w:w="4130" w:type="dxa"/>
                  <w:tcBorders>
                    <w:top w:val="nil"/>
                    <w:left w:val="nil"/>
                    <w:bottom w:val="single" w:sz="8" w:space="0" w:color="auto"/>
                    <w:right w:val="single" w:sz="8" w:space="0" w:color="auto"/>
                  </w:tcBorders>
                  <w:tcMar>
                    <w:top w:w="0" w:type="dxa"/>
                    <w:left w:w="108" w:type="dxa"/>
                    <w:bottom w:w="0" w:type="dxa"/>
                    <w:right w:w="108" w:type="dxa"/>
                  </w:tcMar>
                  <w:hideMark/>
                </w:tcPr>
                <w:p w:rsidR="00233E4C" w:rsidRDefault="00233E4C">
                  <w:pPr>
                    <w:pStyle w:val="a50"/>
                    <w:spacing w:before="0" w:beforeAutospacing="0" w:after="0" w:afterAutospacing="0" w:line="312" w:lineRule="atLeast"/>
                    <w:ind w:firstLine="700"/>
                    <w:textAlignment w:val="baseline"/>
                    <w:rPr>
                      <w:rFonts w:ascii="inherit" w:hAnsi="inherit"/>
                    </w:rPr>
                  </w:pPr>
                  <w:r>
                    <w:rPr>
                      <w:sz w:val="28"/>
                      <w:szCs w:val="28"/>
                      <w:bdr w:val="none" w:sz="0" w:space="0" w:color="auto" w:frame="1"/>
                    </w:rPr>
                    <w:t>10 - 15 (</w:t>
                  </w:r>
                  <w:hyperlink r:id="rId49" w:anchor="sub_8888" w:history="1">
                    <w:r>
                      <w:rPr>
                        <w:rStyle w:val="a30"/>
                        <w:rFonts w:ascii="inherit" w:hAnsi="inherit"/>
                        <w:color w:val="00387E"/>
                        <w:sz w:val="28"/>
                        <w:szCs w:val="28"/>
                        <w:bdr w:val="none" w:sz="0" w:space="0" w:color="auto" w:frame="1"/>
                      </w:rPr>
                      <w:t>*</w:t>
                    </w:r>
                  </w:hyperlink>
                  <w:r>
                    <w:rPr>
                      <w:sz w:val="28"/>
                      <w:szCs w:val="28"/>
                      <w:bdr w:val="none" w:sz="0" w:space="0" w:color="auto" w:frame="1"/>
                    </w:rPr>
                    <w:t>)</w:t>
                  </w:r>
                </w:p>
              </w:tc>
            </w:tr>
            <w:tr w:rsidR="00233E4C">
              <w:tc>
                <w:tcPr>
                  <w:tcW w:w="884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3E4C" w:rsidRDefault="00233E4C">
                  <w:pPr>
                    <w:pStyle w:val="a50"/>
                    <w:spacing w:before="0" w:beforeAutospacing="0" w:after="0" w:afterAutospacing="0" w:line="312" w:lineRule="atLeast"/>
                    <w:ind w:firstLine="700"/>
                    <w:textAlignment w:val="baseline"/>
                    <w:rPr>
                      <w:rFonts w:ascii="inherit" w:hAnsi="inherit"/>
                    </w:rPr>
                  </w:pPr>
                  <w:r>
                    <w:rPr>
                      <w:sz w:val="28"/>
                      <w:szCs w:val="28"/>
                      <w:bdr w:val="none" w:sz="0" w:space="0" w:color="auto" w:frame="1"/>
                    </w:rPr>
                    <w:t>(*) В зависимости от отраслевой направленности производства.</w:t>
                  </w:r>
                </w:p>
              </w:tc>
            </w:tr>
          </w:tbl>
          <w:p w:rsidR="00233E4C" w:rsidRDefault="00233E4C">
            <w:pPr>
              <w:spacing w:line="312" w:lineRule="atLeast"/>
              <w:textAlignment w:val="baseline"/>
              <w:rPr>
                <w:rFonts w:ascii="inherit" w:hAnsi="inherit" w:cs="Arial"/>
                <w:color w:val="333333"/>
                <w:sz w:val="19"/>
                <w:szCs w:val="19"/>
              </w:rPr>
            </w:pPr>
            <w:r>
              <w:rPr>
                <w:rFonts w:ascii="inherit" w:hAnsi="inherit" w:cs="Arial"/>
                <w:color w:val="333333"/>
                <w:sz w:val="19"/>
                <w:szCs w:val="19"/>
                <w:bdr w:val="none" w:sz="0" w:space="0" w:color="auto" w:frame="1"/>
              </w:rPr>
              <w:t> </w:t>
            </w:r>
          </w:p>
          <w:p w:rsidR="00233E4C" w:rsidRDefault="00233E4C">
            <w:pPr>
              <w:pStyle w:val="a50"/>
              <w:spacing w:before="0" w:beforeAutospacing="0" w:after="0" w:afterAutospacing="0" w:line="312" w:lineRule="atLeast"/>
              <w:jc w:val="center"/>
              <w:textAlignment w:val="baseline"/>
              <w:rPr>
                <w:rFonts w:ascii="inherit" w:hAnsi="inherit" w:cs="Arial"/>
                <w:color w:val="333333"/>
                <w:sz w:val="19"/>
                <w:szCs w:val="19"/>
              </w:rPr>
            </w:pPr>
            <w:r>
              <w:rPr>
                <w:b/>
                <w:bCs/>
                <w:color w:val="333333"/>
                <w:sz w:val="28"/>
                <w:szCs w:val="28"/>
                <w:bdr w:val="none" w:sz="0" w:space="0" w:color="auto" w:frame="1"/>
              </w:rPr>
              <w:t>Таблица 2.</w:t>
            </w:r>
            <w:r>
              <w:rPr>
                <w:rFonts w:ascii="inherit" w:hAnsi="inherit"/>
                <w:b/>
                <w:bCs/>
                <w:color w:val="333333"/>
                <w:sz w:val="28"/>
                <w:szCs w:val="28"/>
                <w:bdr w:val="none" w:sz="0" w:space="0" w:color="auto" w:frame="1"/>
              </w:rPr>
              <w:t> </w:t>
            </w:r>
          </w:p>
          <w:p w:rsidR="00233E4C" w:rsidRDefault="00233E4C">
            <w:pPr>
              <w:pStyle w:val="a50"/>
              <w:spacing w:before="0" w:beforeAutospacing="0" w:after="0" w:afterAutospacing="0" w:line="312" w:lineRule="atLeast"/>
              <w:jc w:val="center"/>
              <w:textAlignment w:val="baseline"/>
              <w:rPr>
                <w:rFonts w:ascii="inherit" w:hAnsi="inherit" w:cs="Arial"/>
                <w:color w:val="333333"/>
                <w:sz w:val="19"/>
                <w:szCs w:val="19"/>
              </w:rPr>
            </w:pPr>
            <w:r>
              <w:rPr>
                <w:b/>
                <w:bCs/>
                <w:color w:val="333333"/>
                <w:sz w:val="28"/>
                <w:szCs w:val="28"/>
                <w:bdr w:val="none" w:sz="0" w:space="0" w:color="auto" w:frame="1"/>
              </w:rPr>
              <w:t>Максимальное количество деревьев и кустарников</w:t>
            </w:r>
            <w:r>
              <w:rPr>
                <w:b/>
                <w:bCs/>
                <w:color w:val="333333"/>
                <w:sz w:val="28"/>
                <w:szCs w:val="28"/>
                <w:bdr w:val="none" w:sz="0" w:space="0" w:color="auto" w:frame="1"/>
              </w:rPr>
              <w:br/>
              <w:t>на 1 га озелененной территории</w:t>
            </w:r>
          </w:p>
        </w:tc>
      </w:tr>
      <w:tr w:rsidR="00233E4C" w:rsidTr="00233E4C">
        <w:tc>
          <w:tcPr>
            <w:tcW w:w="9600" w:type="dxa"/>
            <w:gridSpan w:val="5"/>
            <w:tcBorders>
              <w:top w:val="single" w:sz="6" w:space="0" w:color="CCCCCC"/>
              <w:left w:val="single" w:sz="6" w:space="0" w:color="CCCCCC"/>
              <w:bottom w:val="single" w:sz="6" w:space="0" w:color="CCCCCC"/>
              <w:right w:val="single" w:sz="6" w:space="0" w:color="CCCCCC"/>
            </w:tcBorders>
            <w:shd w:val="clear" w:color="auto" w:fill="FFFFFF"/>
            <w:tcMar>
              <w:top w:w="0" w:type="dxa"/>
              <w:left w:w="108" w:type="dxa"/>
              <w:bottom w:w="0" w:type="dxa"/>
              <w:right w:w="108" w:type="dxa"/>
            </w:tcMar>
            <w:hideMark/>
          </w:tcPr>
          <w:p w:rsidR="00233E4C" w:rsidRDefault="00233E4C">
            <w:pPr>
              <w:pStyle w:val="a50"/>
              <w:spacing w:before="0" w:beforeAutospacing="0" w:after="0" w:afterAutospacing="0" w:line="312" w:lineRule="atLeast"/>
              <w:ind w:firstLine="700"/>
              <w:jc w:val="right"/>
              <w:textAlignment w:val="baseline"/>
              <w:rPr>
                <w:rFonts w:ascii="inherit" w:hAnsi="inherit" w:cs="Arial"/>
                <w:color w:val="333333"/>
                <w:sz w:val="19"/>
                <w:szCs w:val="19"/>
              </w:rPr>
            </w:pPr>
            <w:r>
              <w:rPr>
                <w:color w:val="333333"/>
                <w:sz w:val="28"/>
                <w:szCs w:val="28"/>
                <w:bdr w:val="none" w:sz="0" w:space="0" w:color="auto" w:frame="1"/>
              </w:rPr>
              <w:t>Количество штук</w:t>
            </w:r>
          </w:p>
          <w:p w:rsidR="00233E4C" w:rsidRDefault="00233E4C">
            <w:pPr>
              <w:pStyle w:val="a50"/>
              <w:spacing w:before="0" w:beforeAutospacing="0" w:after="0" w:afterAutospacing="0" w:line="312" w:lineRule="atLeast"/>
              <w:ind w:firstLine="700"/>
              <w:textAlignment w:val="baseline"/>
              <w:rPr>
                <w:rFonts w:ascii="inherit" w:hAnsi="inherit" w:cs="Arial"/>
                <w:color w:val="333333"/>
                <w:sz w:val="19"/>
                <w:szCs w:val="19"/>
              </w:rPr>
            </w:pPr>
            <w:r>
              <w:rPr>
                <w:color w:val="333333"/>
                <w:sz w:val="28"/>
                <w:szCs w:val="28"/>
                <w:bdr w:val="none" w:sz="0" w:space="0" w:color="auto" w:frame="1"/>
              </w:rPr>
              <w:t> </w:t>
            </w:r>
          </w:p>
        </w:tc>
      </w:tr>
      <w:tr w:rsidR="00233E4C" w:rsidTr="00233E4C">
        <w:tc>
          <w:tcPr>
            <w:tcW w:w="40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3E4C" w:rsidRDefault="00233E4C">
            <w:pPr>
              <w:pStyle w:val="1"/>
              <w:spacing w:before="0" w:line="240" w:lineRule="atLeast"/>
              <w:textAlignment w:val="baseline"/>
              <w:rPr>
                <w:rFonts w:ascii="Arial" w:hAnsi="Arial" w:cs="Arial"/>
                <w:color w:val="00387E"/>
                <w:sz w:val="36"/>
                <w:szCs w:val="36"/>
              </w:rPr>
            </w:pPr>
            <w:r>
              <w:rPr>
                <w:rFonts w:ascii="inherit" w:hAnsi="inherit" w:cs="Arial"/>
                <w:b/>
                <w:bCs/>
                <w:color w:val="00387E"/>
                <w:sz w:val="28"/>
                <w:szCs w:val="28"/>
                <w:bdr w:val="none" w:sz="0" w:space="0" w:color="auto" w:frame="1"/>
              </w:rPr>
              <w:t>Типы объектов</w:t>
            </w:r>
          </w:p>
        </w:tc>
        <w:tc>
          <w:tcPr>
            <w:tcW w:w="2919"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33E4C" w:rsidRDefault="00233E4C">
            <w:pPr>
              <w:pStyle w:val="1"/>
              <w:spacing w:before="0" w:line="240" w:lineRule="atLeast"/>
              <w:textAlignment w:val="baseline"/>
              <w:rPr>
                <w:rFonts w:ascii="Arial" w:hAnsi="Arial" w:cs="Arial"/>
                <w:b/>
                <w:bCs/>
                <w:color w:val="00387E"/>
                <w:sz w:val="36"/>
                <w:szCs w:val="36"/>
              </w:rPr>
            </w:pPr>
            <w:r>
              <w:rPr>
                <w:rFonts w:ascii="inherit" w:hAnsi="inherit" w:cs="Arial"/>
                <w:b/>
                <w:bCs/>
                <w:color w:val="00387E"/>
                <w:sz w:val="28"/>
                <w:szCs w:val="28"/>
                <w:bdr w:val="none" w:sz="0" w:space="0" w:color="auto" w:frame="1"/>
              </w:rPr>
              <w:t>Деревья</w:t>
            </w:r>
          </w:p>
        </w:tc>
        <w:tc>
          <w:tcPr>
            <w:tcW w:w="2647"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33E4C" w:rsidRDefault="00233E4C">
            <w:pPr>
              <w:pStyle w:val="1"/>
              <w:spacing w:before="0" w:line="240" w:lineRule="atLeast"/>
              <w:textAlignment w:val="baseline"/>
              <w:rPr>
                <w:rFonts w:ascii="Arial" w:hAnsi="Arial" w:cs="Arial"/>
                <w:b/>
                <w:bCs/>
                <w:color w:val="00387E"/>
                <w:sz w:val="36"/>
                <w:szCs w:val="36"/>
              </w:rPr>
            </w:pPr>
            <w:r>
              <w:rPr>
                <w:rFonts w:ascii="inherit" w:hAnsi="inherit" w:cs="Arial"/>
                <w:b/>
                <w:bCs/>
                <w:color w:val="00387E"/>
                <w:sz w:val="28"/>
                <w:szCs w:val="28"/>
                <w:bdr w:val="none" w:sz="0" w:space="0" w:color="auto" w:frame="1"/>
              </w:rPr>
              <w:t>Кустарники</w:t>
            </w:r>
          </w:p>
        </w:tc>
      </w:tr>
      <w:tr w:rsidR="00233E4C" w:rsidTr="00233E4C">
        <w:tc>
          <w:tcPr>
            <w:tcW w:w="9600" w:type="dxa"/>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3E4C" w:rsidRDefault="00233E4C">
            <w:pPr>
              <w:pStyle w:val="1"/>
              <w:spacing w:before="0" w:line="240" w:lineRule="atLeast"/>
              <w:jc w:val="center"/>
              <w:textAlignment w:val="baseline"/>
              <w:rPr>
                <w:rFonts w:ascii="Arial" w:hAnsi="Arial" w:cs="Arial"/>
                <w:b/>
                <w:bCs/>
                <w:color w:val="00387E"/>
                <w:sz w:val="36"/>
                <w:szCs w:val="36"/>
              </w:rPr>
            </w:pPr>
            <w:r>
              <w:rPr>
                <w:rFonts w:ascii="inherit" w:hAnsi="inherit" w:cs="Arial"/>
                <w:b/>
                <w:bCs/>
                <w:color w:val="00387E"/>
                <w:sz w:val="28"/>
                <w:szCs w:val="28"/>
                <w:bdr w:val="none" w:sz="0" w:space="0" w:color="auto" w:frame="1"/>
              </w:rPr>
              <w:t>Озелененные территории общего пользования</w:t>
            </w:r>
          </w:p>
        </w:tc>
      </w:tr>
      <w:tr w:rsidR="00233E4C" w:rsidTr="00233E4C">
        <w:tc>
          <w:tcPr>
            <w:tcW w:w="40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3E4C" w:rsidRDefault="00233E4C">
            <w:pPr>
              <w:pStyle w:val="a50"/>
              <w:spacing w:before="0" w:beforeAutospacing="0" w:after="0" w:afterAutospacing="0" w:line="312" w:lineRule="atLeast"/>
              <w:textAlignment w:val="baseline"/>
              <w:rPr>
                <w:rFonts w:ascii="inherit" w:hAnsi="inherit" w:cs="Arial"/>
                <w:color w:val="333333"/>
                <w:sz w:val="19"/>
                <w:szCs w:val="19"/>
              </w:rPr>
            </w:pPr>
            <w:r>
              <w:rPr>
                <w:color w:val="333333"/>
                <w:sz w:val="28"/>
                <w:szCs w:val="28"/>
                <w:bdr w:val="none" w:sz="0" w:space="0" w:color="auto" w:frame="1"/>
              </w:rPr>
              <w:t>Парки</w:t>
            </w:r>
          </w:p>
        </w:tc>
        <w:tc>
          <w:tcPr>
            <w:tcW w:w="291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3E4C" w:rsidRDefault="00233E4C">
            <w:pPr>
              <w:pStyle w:val="a50"/>
              <w:spacing w:before="0" w:beforeAutospacing="0" w:after="0" w:afterAutospacing="0" w:line="312" w:lineRule="atLeast"/>
              <w:ind w:firstLine="700"/>
              <w:jc w:val="center"/>
              <w:textAlignment w:val="baseline"/>
              <w:rPr>
                <w:rFonts w:ascii="inherit" w:hAnsi="inherit" w:cs="Arial"/>
                <w:color w:val="333333"/>
                <w:sz w:val="19"/>
                <w:szCs w:val="19"/>
              </w:rPr>
            </w:pPr>
            <w:r>
              <w:rPr>
                <w:color w:val="333333"/>
                <w:sz w:val="28"/>
                <w:szCs w:val="28"/>
                <w:bdr w:val="none" w:sz="0" w:space="0" w:color="auto" w:frame="1"/>
              </w:rPr>
              <w:t>120 - 170</w:t>
            </w:r>
          </w:p>
        </w:tc>
        <w:tc>
          <w:tcPr>
            <w:tcW w:w="264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3E4C" w:rsidRDefault="00233E4C">
            <w:pPr>
              <w:pStyle w:val="a50"/>
              <w:spacing w:before="0" w:beforeAutospacing="0" w:after="0" w:afterAutospacing="0" w:line="312" w:lineRule="atLeast"/>
              <w:ind w:firstLine="700"/>
              <w:jc w:val="center"/>
              <w:textAlignment w:val="baseline"/>
              <w:rPr>
                <w:rFonts w:ascii="inherit" w:hAnsi="inherit" w:cs="Arial"/>
                <w:color w:val="333333"/>
                <w:sz w:val="19"/>
                <w:szCs w:val="19"/>
              </w:rPr>
            </w:pPr>
            <w:r>
              <w:rPr>
                <w:color w:val="333333"/>
                <w:sz w:val="28"/>
                <w:szCs w:val="28"/>
                <w:bdr w:val="none" w:sz="0" w:space="0" w:color="auto" w:frame="1"/>
              </w:rPr>
              <w:t>800 - 1000</w:t>
            </w:r>
          </w:p>
        </w:tc>
      </w:tr>
      <w:tr w:rsidR="00233E4C" w:rsidTr="00233E4C">
        <w:tc>
          <w:tcPr>
            <w:tcW w:w="9600" w:type="dxa"/>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3E4C" w:rsidRDefault="00233E4C">
            <w:pPr>
              <w:pStyle w:val="1"/>
              <w:spacing w:before="0" w:line="240" w:lineRule="atLeast"/>
              <w:jc w:val="center"/>
              <w:textAlignment w:val="baseline"/>
              <w:rPr>
                <w:rFonts w:ascii="Arial" w:hAnsi="Arial" w:cs="Arial"/>
                <w:color w:val="00387E"/>
                <w:sz w:val="36"/>
                <w:szCs w:val="36"/>
              </w:rPr>
            </w:pPr>
            <w:r>
              <w:rPr>
                <w:rFonts w:ascii="inherit" w:hAnsi="inherit" w:cs="Arial"/>
                <w:b/>
                <w:bCs/>
                <w:color w:val="00387E"/>
                <w:sz w:val="28"/>
                <w:szCs w:val="28"/>
                <w:bdr w:val="none" w:sz="0" w:space="0" w:color="auto" w:frame="1"/>
              </w:rPr>
              <w:t>Озелененные территории на участках застройки</w:t>
            </w:r>
          </w:p>
        </w:tc>
      </w:tr>
      <w:tr w:rsidR="00233E4C" w:rsidTr="00233E4C">
        <w:tc>
          <w:tcPr>
            <w:tcW w:w="40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3E4C" w:rsidRDefault="00233E4C">
            <w:pPr>
              <w:pStyle w:val="1"/>
              <w:spacing w:before="0" w:line="240" w:lineRule="atLeast"/>
              <w:textAlignment w:val="baseline"/>
              <w:rPr>
                <w:rFonts w:ascii="Arial" w:hAnsi="Arial" w:cs="Arial"/>
                <w:b/>
                <w:bCs/>
                <w:color w:val="00387E"/>
                <w:sz w:val="36"/>
                <w:szCs w:val="36"/>
              </w:rPr>
            </w:pPr>
            <w:r>
              <w:rPr>
                <w:rFonts w:ascii="inherit" w:hAnsi="inherit" w:cs="Arial"/>
                <w:b/>
                <w:bCs/>
                <w:color w:val="00387E"/>
                <w:sz w:val="28"/>
                <w:szCs w:val="28"/>
                <w:bdr w:val="none" w:sz="0" w:space="0" w:color="auto" w:frame="1"/>
              </w:rPr>
              <w:t>Типы объектов</w:t>
            </w:r>
          </w:p>
        </w:tc>
        <w:tc>
          <w:tcPr>
            <w:tcW w:w="291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3E4C" w:rsidRDefault="00233E4C">
            <w:pPr>
              <w:pStyle w:val="1"/>
              <w:spacing w:before="0" w:line="240" w:lineRule="atLeast"/>
              <w:textAlignment w:val="baseline"/>
              <w:rPr>
                <w:rFonts w:ascii="Arial" w:hAnsi="Arial" w:cs="Arial"/>
                <w:b/>
                <w:bCs/>
                <w:color w:val="00387E"/>
                <w:sz w:val="36"/>
                <w:szCs w:val="36"/>
              </w:rPr>
            </w:pPr>
            <w:r>
              <w:rPr>
                <w:rFonts w:ascii="inherit" w:hAnsi="inherit" w:cs="Arial"/>
                <w:b/>
                <w:bCs/>
                <w:color w:val="00387E"/>
                <w:sz w:val="28"/>
                <w:szCs w:val="28"/>
                <w:bdr w:val="none" w:sz="0" w:space="0" w:color="auto" w:frame="1"/>
              </w:rPr>
              <w:t>Деревья</w:t>
            </w:r>
          </w:p>
        </w:tc>
        <w:tc>
          <w:tcPr>
            <w:tcW w:w="264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3E4C" w:rsidRDefault="00233E4C">
            <w:pPr>
              <w:pStyle w:val="1"/>
              <w:spacing w:before="0" w:line="240" w:lineRule="atLeast"/>
              <w:textAlignment w:val="baseline"/>
              <w:rPr>
                <w:rFonts w:ascii="Arial" w:hAnsi="Arial" w:cs="Arial"/>
                <w:b/>
                <w:bCs/>
                <w:color w:val="00387E"/>
                <w:sz w:val="36"/>
                <w:szCs w:val="36"/>
              </w:rPr>
            </w:pPr>
            <w:r>
              <w:rPr>
                <w:rFonts w:ascii="inherit" w:hAnsi="inherit" w:cs="Arial"/>
                <w:b/>
                <w:bCs/>
                <w:color w:val="00387E"/>
                <w:sz w:val="28"/>
                <w:szCs w:val="28"/>
                <w:bdr w:val="none" w:sz="0" w:space="0" w:color="auto" w:frame="1"/>
              </w:rPr>
              <w:t>Кустарники</w:t>
            </w:r>
          </w:p>
        </w:tc>
      </w:tr>
      <w:tr w:rsidR="00233E4C" w:rsidTr="00233E4C">
        <w:tc>
          <w:tcPr>
            <w:tcW w:w="40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3E4C" w:rsidRDefault="00233E4C">
            <w:pPr>
              <w:pStyle w:val="a50"/>
              <w:spacing w:before="0" w:beforeAutospacing="0" w:after="0" w:afterAutospacing="0" w:line="312" w:lineRule="atLeast"/>
              <w:textAlignment w:val="baseline"/>
              <w:rPr>
                <w:rFonts w:ascii="inherit" w:hAnsi="inherit" w:cs="Arial"/>
                <w:color w:val="333333"/>
                <w:sz w:val="19"/>
                <w:szCs w:val="19"/>
              </w:rPr>
            </w:pPr>
            <w:r>
              <w:rPr>
                <w:color w:val="333333"/>
                <w:sz w:val="28"/>
                <w:szCs w:val="28"/>
                <w:bdr w:val="none" w:sz="0" w:space="0" w:color="auto" w:frame="1"/>
              </w:rPr>
              <w:t>Участки жилой застройки</w:t>
            </w:r>
          </w:p>
        </w:tc>
        <w:tc>
          <w:tcPr>
            <w:tcW w:w="291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3E4C" w:rsidRDefault="00233E4C">
            <w:pPr>
              <w:pStyle w:val="a50"/>
              <w:spacing w:before="0" w:beforeAutospacing="0" w:after="0" w:afterAutospacing="0" w:line="312" w:lineRule="atLeast"/>
              <w:jc w:val="center"/>
              <w:textAlignment w:val="baseline"/>
              <w:rPr>
                <w:rFonts w:ascii="inherit" w:hAnsi="inherit" w:cs="Arial"/>
                <w:color w:val="333333"/>
                <w:sz w:val="19"/>
                <w:szCs w:val="19"/>
              </w:rPr>
            </w:pPr>
            <w:r>
              <w:rPr>
                <w:color w:val="333333"/>
                <w:sz w:val="28"/>
                <w:szCs w:val="28"/>
                <w:bdr w:val="none" w:sz="0" w:space="0" w:color="auto" w:frame="1"/>
              </w:rPr>
              <w:t>100 - 120</w:t>
            </w:r>
          </w:p>
        </w:tc>
        <w:tc>
          <w:tcPr>
            <w:tcW w:w="264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3E4C" w:rsidRDefault="00233E4C">
            <w:pPr>
              <w:pStyle w:val="a50"/>
              <w:spacing w:before="0" w:beforeAutospacing="0" w:after="0" w:afterAutospacing="0" w:line="312" w:lineRule="atLeast"/>
              <w:ind w:firstLine="27"/>
              <w:jc w:val="center"/>
              <w:textAlignment w:val="baseline"/>
              <w:rPr>
                <w:rFonts w:ascii="inherit" w:hAnsi="inherit" w:cs="Arial"/>
                <w:color w:val="333333"/>
                <w:sz w:val="19"/>
                <w:szCs w:val="19"/>
              </w:rPr>
            </w:pPr>
            <w:r>
              <w:rPr>
                <w:color w:val="333333"/>
                <w:sz w:val="28"/>
                <w:szCs w:val="28"/>
                <w:bdr w:val="none" w:sz="0" w:space="0" w:color="auto" w:frame="1"/>
              </w:rPr>
              <w:t>400 - 480</w:t>
            </w:r>
          </w:p>
        </w:tc>
      </w:tr>
      <w:tr w:rsidR="00233E4C" w:rsidTr="00233E4C">
        <w:tc>
          <w:tcPr>
            <w:tcW w:w="40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3E4C" w:rsidRDefault="00233E4C">
            <w:pPr>
              <w:pStyle w:val="a50"/>
              <w:spacing w:before="0" w:beforeAutospacing="0" w:after="0" w:afterAutospacing="0" w:line="312" w:lineRule="atLeast"/>
              <w:textAlignment w:val="baseline"/>
              <w:rPr>
                <w:rFonts w:ascii="inherit" w:hAnsi="inherit" w:cs="Arial"/>
                <w:color w:val="333333"/>
                <w:sz w:val="19"/>
                <w:szCs w:val="19"/>
              </w:rPr>
            </w:pPr>
            <w:r>
              <w:rPr>
                <w:color w:val="333333"/>
                <w:sz w:val="28"/>
                <w:szCs w:val="28"/>
                <w:bdr w:val="none" w:sz="0" w:space="0" w:color="auto" w:frame="1"/>
              </w:rPr>
              <w:t>Участки детских садов</w:t>
            </w:r>
          </w:p>
        </w:tc>
        <w:tc>
          <w:tcPr>
            <w:tcW w:w="291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3E4C" w:rsidRDefault="00233E4C">
            <w:pPr>
              <w:pStyle w:val="a50"/>
              <w:spacing w:before="0" w:beforeAutospacing="0" w:after="0" w:afterAutospacing="0" w:line="312" w:lineRule="atLeast"/>
              <w:jc w:val="center"/>
              <w:textAlignment w:val="baseline"/>
              <w:rPr>
                <w:rFonts w:ascii="inherit" w:hAnsi="inherit" w:cs="Arial"/>
                <w:color w:val="333333"/>
                <w:sz w:val="19"/>
                <w:szCs w:val="19"/>
              </w:rPr>
            </w:pPr>
            <w:r>
              <w:rPr>
                <w:color w:val="333333"/>
                <w:sz w:val="28"/>
                <w:szCs w:val="28"/>
                <w:bdr w:val="none" w:sz="0" w:space="0" w:color="auto" w:frame="1"/>
              </w:rPr>
              <w:t>160 - 200</w:t>
            </w:r>
          </w:p>
        </w:tc>
        <w:tc>
          <w:tcPr>
            <w:tcW w:w="264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3E4C" w:rsidRDefault="00233E4C">
            <w:pPr>
              <w:pStyle w:val="a50"/>
              <w:spacing w:before="0" w:beforeAutospacing="0" w:after="0" w:afterAutospacing="0" w:line="312" w:lineRule="atLeast"/>
              <w:ind w:firstLine="27"/>
              <w:jc w:val="center"/>
              <w:textAlignment w:val="baseline"/>
              <w:rPr>
                <w:rFonts w:ascii="inherit" w:hAnsi="inherit" w:cs="Arial"/>
                <w:color w:val="333333"/>
                <w:sz w:val="19"/>
                <w:szCs w:val="19"/>
              </w:rPr>
            </w:pPr>
            <w:r>
              <w:rPr>
                <w:color w:val="333333"/>
                <w:sz w:val="28"/>
                <w:szCs w:val="28"/>
                <w:bdr w:val="none" w:sz="0" w:space="0" w:color="auto" w:frame="1"/>
              </w:rPr>
              <w:t>640 - 800</w:t>
            </w:r>
          </w:p>
        </w:tc>
      </w:tr>
      <w:tr w:rsidR="00233E4C" w:rsidTr="00233E4C">
        <w:tc>
          <w:tcPr>
            <w:tcW w:w="40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3E4C" w:rsidRDefault="00233E4C">
            <w:pPr>
              <w:pStyle w:val="a50"/>
              <w:spacing w:before="0" w:beforeAutospacing="0" w:after="0" w:afterAutospacing="0" w:line="312" w:lineRule="atLeast"/>
              <w:textAlignment w:val="baseline"/>
              <w:rPr>
                <w:rFonts w:ascii="inherit" w:hAnsi="inherit" w:cs="Arial"/>
                <w:color w:val="333333"/>
                <w:sz w:val="19"/>
                <w:szCs w:val="19"/>
              </w:rPr>
            </w:pPr>
            <w:r>
              <w:rPr>
                <w:color w:val="333333"/>
                <w:sz w:val="28"/>
                <w:szCs w:val="28"/>
                <w:bdr w:val="none" w:sz="0" w:space="0" w:color="auto" w:frame="1"/>
              </w:rPr>
              <w:t>Участки школ</w:t>
            </w:r>
          </w:p>
        </w:tc>
        <w:tc>
          <w:tcPr>
            <w:tcW w:w="291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3E4C" w:rsidRDefault="00233E4C">
            <w:pPr>
              <w:pStyle w:val="a50"/>
              <w:spacing w:before="0" w:beforeAutospacing="0" w:after="0" w:afterAutospacing="0" w:line="312" w:lineRule="atLeast"/>
              <w:jc w:val="center"/>
              <w:textAlignment w:val="baseline"/>
              <w:rPr>
                <w:rFonts w:ascii="inherit" w:hAnsi="inherit" w:cs="Arial"/>
                <w:color w:val="333333"/>
                <w:sz w:val="19"/>
                <w:szCs w:val="19"/>
              </w:rPr>
            </w:pPr>
            <w:r>
              <w:rPr>
                <w:color w:val="333333"/>
                <w:sz w:val="28"/>
                <w:szCs w:val="28"/>
                <w:bdr w:val="none" w:sz="0" w:space="0" w:color="auto" w:frame="1"/>
              </w:rPr>
              <w:t>140 - 180</w:t>
            </w:r>
          </w:p>
        </w:tc>
        <w:tc>
          <w:tcPr>
            <w:tcW w:w="264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3E4C" w:rsidRDefault="00233E4C">
            <w:pPr>
              <w:pStyle w:val="a50"/>
              <w:spacing w:before="0" w:beforeAutospacing="0" w:after="0" w:afterAutospacing="0" w:line="312" w:lineRule="atLeast"/>
              <w:ind w:firstLine="27"/>
              <w:jc w:val="center"/>
              <w:textAlignment w:val="baseline"/>
              <w:rPr>
                <w:rFonts w:ascii="inherit" w:hAnsi="inherit" w:cs="Arial"/>
                <w:color w:val="333333"/>
                <w:sz w:val="19"/>
                <w:szCs w:val="19"/>
              </w:rPr>
            </w:pPr>
            <w:r>
              <w:rPr>
                <w:color w:val="333333"/>
                <w:sz w:val="28"/>
                <w:szCs w:val="28"/>
                <w:bdr w:val="none" w:sz="0" w:space="0" w:color="auto" w:frame="1"/>
              </w:rPr>
              <w:t>560 - 720</w:t>
            </w:r>
          </w:p>
        </w:tc>
      </w:tr>
      <w:tr w:rsidR="00233E4C" w:rsidTr="00233E4C">
        <w:tc>
          <w:tcPr>
            <w:tcW w:w="40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3E4C" w:rsidRDefault="00233E4C">
            <w:pPr>
              <w:pStyle w:val="a50"/>
              <w:spacing w:before="0" w:beforeAutospacing="0" w:after="0" w:afterAutospacing="0" w:line="312" w:lineRule="atLeast"/>
              <w:textAlignment w:val="baseline"/>
              <w:rPr>
                <w:rFonts w:ascii="inherit" w:hAnsi="inherit" w:cs="Arial"/>
                <w:color w:val="333333"/>
                <w:sz w:val="19"/>
                <w:szCs w:val="19"/>
              </w:rPr>
            </w:pPr>
            <w:r>
              <w:rPr>
                <w:color w:val="333333"/>
                <w:sz w:val="28"/>
                <w:szCs w:val="28"/>
                <w:bdr w:val="none" w:sz="0" w:space="0" w:color="auto" w:frame="1"/>
              </w:rPr>
              <w:t>Спортивные комплексы</w:t>
            </w:r>
          </w:p>
        </w:tc>
        <w:tc>
          <w:tcPr>
            <w:tcW w:w="291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3E4C" w:rsidRDefault="00233E4C">
            <w:pPr>
              <w:pStyle w:val="a50"/>
              <w:spacing w:before="0" w:beforeAutospacing="0" w:after="0" w:afterAutospacing="0" w:line="312" w:lineRule="atLeast"/>
              <w:jc w:val="center"/>
              <w:textAlignment w:val="baseline"/>
              <w:rPr>
                <w:rFonts w:ascii="inherit" w:hAnsi="inherit" w:cs="Arial"/>
                <w:color w:val="333333"/>
                <w:sz w:val="19"/>
                <w:szCs w:val="19"/>
              </w:rPr>
            </w:pPr>
            <w:r>
              <w:rPr>
                <w:color w:val="333333"/>
                <w:sz w:val="28"/>
                <w:szCs w:val="28"/>
                <w:bdr w:val="none" w:sz="0" w:space="0" w:color="auto" w:frame="1"/>
              </w:rPr>
              <w:t>100 - 130</w:t>
            </w:r>
          </w:p>
        </w:tc>
        <w:tc>
          <w:tcPr>
            <w:tcW w:w="264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3E4C" w:rsidRDefault="00233E4C">
            <w:pPr>
              <w:pStyle w:val="a50"/>
              <w:spacing w:before="0" w:beforeAutospacing="0" w:after="0" w:afterAutospacing="0" w:line="312" w:lineRule="atLeast"/>
              <w:ind w:firstLine="27"/>
              <w:jc w:val="center"/>
              <w:textAlignment w:val="baseline"/>
              <w:rPr>
                <w:rFonts w:ascii="inherit" w:hAnsi="inherit" w:cs="Arial"/>
                <w:color w:val="333333"/>
                <w:sz w:val="19"/>
                <w:szCs w:val="19"/>
              </w:rPr>
            </w:pPr>
            <w:r>
              <w:rPr>
                <w:color w:val="333333"/>
                <w:sz w:val="28"/>
                <w:szCs w:val="28"/>
                <w:bdr w:val="none" w:sz="0" w:space="0" w:color="auto" w:frame="1"/>
              </w:rPr>
              <w:t>400 - 520</w:t>
            </w:r>
          </w:p>
        </w:tc>
      </w:tr>
      <w:tr w:rsidR="00233E4C" w:rsidTr="00233E4C">
        <w:tc>
          <w:tcPr>
            <w:tcW w:w="40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3E4C" w:rsidRDefault="00233E4C">
            <w:pPr>
              <w:pStyle w:val="a50"/>
              <w:spacing w:before="0" w:beforeAutospacing="0" w:after="0" w:afterAutospacing="0" w:line="312" w:lineRule="atLeast"/>
              <w:textAlignment w:val="baseline"/>
              <w:rPr>
                <w:rFonts w:ascii="inherit" w:hAnsi="inherit" w:cs="Arial"/>
                <w:color w:val="333333"/>
                <w:sz w:val="19"/>
                <w:szCs w:val="19"/>
              </w:rPr>
            </w:pPr>
            <w:r>
              <w:rPr>
                <w:color w:val="333333"/>
                <w:sz w:val="28"/>
                <w:szCs w:val="28"/>
                <w:bdr w:val="none" w:sz="0" w:space="0" w:color="auto" w:frame="1"/>
              </w:rPr>
              <w:t>Больницы и лечебные учреждения</w:t>
            </w:r>
          </w:p>
        </w:tc>
        <w:tc>
          <w:tcPr>
            <w:tcW w:w="291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3E4C" w:rsidRDefault="00233E4C">
            <w:pPr>
              <w:pStyle w:val="a50"/>
              <w:spacing w:before="0" w:beforeAutospacing="0" w:after="0" w:afterAutospacing="0" w:line="312" w:lineRule="atLeast"/>
              <w:jc w:val="center"/>
              <w:textAlignment w:val="baseline"/>
              <w:rPr>
                <w:rFonts w:ascii="inherit" w:hAnsi="inherit" w:cs="Arial"/>
                <w:color w:val="333333"/>
                <w:sz w:val="19"/>
                <w:szCs w:val="19"/>
              </w:rPr>
            </w:pPr>
            <w:r>
              <w:rPr>
                <w:color w:val="333333"/>
                <w:sz w:val="28"/>
                <w:szCs w:val="28"/>
                <w:bdr w:val="none" w:sz="0" w:space="0" w:color="auto" w:frame="1"/>
              </w:rPr>
              <w:t>180 - 250</w:t>
            </w:r>
          </w:p>
        </w:tc>
        <w:tc>
          <w:tcPr>
            <w:tcW w:w="264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3E4C" w:rsidRDefault="00233E4C">
            <w:pPr>
              <w:pStyle w:val="a50"/>
              <w:spacing w:before="0" w:beforeAutospacing="0" w:after="0" w:afterAutospacing="0" w:line="312" w:lineRule="atLeast"/>
              <w:ind w:firstLine="27"/>
              <w:jc w:val="center"/>
              <w:textAlignment w:val="baseline"/>
              <w:rPr>
                <w:rFonts w:ascii="inherit" w:hAnsi="inherit" w:cs="Arial"/>
                <w:color w:val="333333"/>
                <w:sz w:val="19"/>
                <w:szCs w:val="19"/>
              </w:rPr>
            </w:pPr>
            <w:r>
              <w:rPr>
                <w:color w:val="333333"/>
                <w:sz w:val="28"/>
                <w:szCs w:val="28"/>
                <w:bdr w:val="none" w:sz="0" w:space="0" w:color="auto" w:frame="1"/>
              </w:rPr>
              <w:t>720 - 1000</w:t>
            </w:r>
          </w:p>
        </w:tc>
      </w:tr>
      <w:tr w:rsidR="00233E4C" w:rsidTr="00233E4C">
        <w:tc>
          <w:tcPr>
            <w:tcW w:w="40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3E4C" w:rsidRDefault="00233E4C">
            <w:pPr>
              <w:pStyle w:val="a50"/>
              <w:spacing w:before="0" w:beforeAutospacing="0" w:after="0" w:afterAutospacing="0" w:line="312" w:lineRule="atLeast"/>
              <w:textAlignment w:val="baseline"/>
              <w:rPr>
                <w:rFonts w:ascii="inherit" w:hAnsi="inherit" w:cs="Arial"/>
                <w:color w:val="333333"/>
                <w:sz w:val="19"/>
                <w:szCs w:val="19"/>
              </w:rPr>
            </w:pPr>
            <w:r>
              <w:rPr>
                <w:color w:val="333333"/>
                <w:sz w:val="28"/>
                <w:szCs w:val="28"/>
                <w:bdr w:val="none" w:sz="0" w:space="0" w:color="auto" w:frame="1"/>
              </w:rPr>
              <w:t>Участки промышленных предприятий</w:t>
            </w:r>
          </w:p>
        </w:tc>
        <w:tc>
          <w:tcPr>
            <w:tcW w:w="291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3E4C" w:rsidRDefault="00233E4C">
            <w:pPr>
              <w:pStyle w:val="a50"/>
              <w:spacing w:before="0" w:beforeAutospacing="0" w:after="0" w:afterAutospacing="0" w:line="312" w:lineRule="atLeast"/>
              <w:jc w:val="center"/>
              <w:textAlignment w:val="baseline"/>
              <w:rPr>
                <w:rFonts w:ascii="inherit" w:hAnsi="inherit" w:cs="Arial"/>
                <w:color w:val="333333"/>
                <w:sz w:val="19"/>
                <w:szCs w:val="19"/>
              </w:rPr>
            </w:pPr>
            <w:r>
              <w:rPr>
                <w:color w:val="333333"/>
                <w:sz w:val="28"/>
                <w:szCs w:val="28"/>
                <w:bdr w:val="none" w:sz="0" w:space="0" w:color="auto" w:frame="1"/>
              </w:rPr>
              <w:t>150 - 180 (</w:t>
            </w:r>
            <w:hyperlink r:id="rId50" w:anchor="sub_4444" w:history="1">
              <w:r>
                <w:rPr>
                  <w:rStyle w:val="a30"/>
                  <w:rFonts w:ascii="inherit" w:hAnsi="inherit" w:cs="Arial"/>
                  <w:color w:val="00387E"/>
                  <w:sz w:val="28"/>
                  <w:szCs w:val="28"/>
                  <w:bdr w:val="none" w:sz="0" w:space="0" w:color="auto" w:frame="1"/>
                </w:rPr>
                <w:t>*</w:t>
              </w:r>
            </w:hyperlink>
            <w:r>
              <w:rPr>
                <w:color w:val="333333"/>
                <w:sz w:val="28"/>
                <w:szCs w:val="28"/>
                <w:bdr w:val="none" w:sz="0" w:space="0" w:color="auto" w:frame="1"/>
              </w:rPr>
              <w:t>)</w:t>
            </w:r>
          </w:p>
        </w:tc>
        <w:tc>
          <w:tcPr>
            <w:tcW w:w="264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3E4C" w:rsidRDefault="00233E4C">
            <w:pPr>
              <w:pStyle w:val="a50"/>
              <w:spacing w:before="0" w:beforeAutospacing="0" w:after="0" w:afterAutospacing="0" w:line="312" w:lineRule="atLeast"/>
              <w:ind w:firstLine="27"/>
              <w:jc w:val="center"/>
              <w:textAlignment w:val="baseline"/>
              <w:rPr>
                <w:rFonts w:ascii="inherit" w:hAnsi="inherit" w:cs="Arial"/>
                <w:color w:val="333333"/>
                <w:sz w:val="19"/>
                <w:szCs w:val="19"/>
              </w:rPr>
            </w:pPr>
            <w:r>
              <w:rPr>
                <w:color w:val="333333"/>
                <w:sz w:val="28"/>
                <w:szCs w:val="28"/>
                <w:bdr w:val="none" w:sz="0" w:space="0" w:color="auto" w:frame="1"/>
              </w:rPr>
              <w:t>600 - 720</w:t>
            </w:r>
          </w:p>
        </w:tc>
      </w:tr>
      <w:tr w:rsidR="00233E4C" w:rsidTr="00233E4C">
        <w:tc>
          <w:tcPr>
            <w:tcW w:w="4035" w:type="dxa"/>
            <w:tcBorders>
              <w:top w:val="nil"/>
              <w:left w:val="nil"/>
              <w:bottom w:val="nil"/>
              <w:right w:val="nil"/>
            </w:tcBorders>
            <w:shd w:val="clear" w:color="auto" w:fill="FFFFFF"/>
            <w:hideMark/>
          </w:tcPr>
          <w:p w:rsidR="00233E4C" w:rsidRDefault="00233E4C">
            <w:pPr>
              <w:rPr>
                <w:rFonts w:ascii="inherit" w:hAnsi="inherit" w:cs="Arial"/>
                <w:color w:val="333333"/>
                <w:sz w:val="19"/>
                <w:szCs w:val="19"/>
              </w:rPr>
            </w:pPr>
            <w:r>
              <w:rPr>
                <w:rFonts w:ascii="inherit" w:hAnsi="inherit" w:cs="Arial"/>
                <w:color w:val="333333"/>
                <w:sz w:val="19"/>
                <w:szCs w:val="19"/>
              </w:rPr>
              <w:t> </w:t>
            </w:r>
          </w:p>
        </w:tc>
        <w:tc>
          <w:tcPr>
            <w:tcW w:w="435" w:type="dxa"/>
            <w:tcBorders>
              <w:top w:val="nil"/>
              <w:left w:val="nil"/>
              <w:bottom w:val="nil"/>
              <w:right w:val="nil"/>
            </w:tcBorders>
            <w:shd w:val="clear" w:color="auto" w:fill="FFFFFF"/>
            <w:hideMark/>
          </w:tcPr>
          <w:p w:rsidR="00233E4C" w:rsidRDefault="00233E4C">
            <w:pPr>
              <w:rPr>
                <w:rFonts w:ascii="inherit" w:hAnsi="inherit" w:cs="Arial"/>
                <w:color w:val="333333"/>
                <w:sz w:val="19"/>
                <w:szCs w:val="19"/>
              </w:rPr>
            </w:pPr>
            <w:r>
              <w:rPr>
                <w:rFonts w:ascii="inherit" w:hAnsi="inherit" w:cs="Arial"/>
                <w:color w:val="333333"/>
                <w:sz w:val="19"/>
                <w:szCs w:val="19"/>
              </w:rPr>
              <w:t> </w:t>
            </w:r>
          </w:p>
        </w:tc>
        <w:tc>
          <w:tcPr>
            <w:tcW w:w="2475" w:type="dxa"/>
            <w:tcBorders>
              <w:top w:val="nil"/>
              <w:left w:val="nil"/>
              <w:bottom w:val="nil"/>
              <w:right w:val="nil"/>
            </w:tcBorders>
            <w:shd w:val="clear" w:color="auto" w:fill="FFFFFF"/>
            <w:hideMark/>
          </w:tcPr>
          <w:p w:rsidR="00233E4C" w:rsidRDefault="00233E4C">
            <w:pPr>
              <w:rPr>
                <w:rFonts w:ascii="inherit" w:hAnsi="inherit" w:cs="Arial"/>
                <w:color w:val="333333"/>
                <w:sz w:val="19"/>
                <w:szCs w:val="19"/>
              </w:rPr>
            </w:pPr>
            <w:r>
              <w:rPr>
                <w:rFonts w:ascii="inherit" w:hAnsi="inherit" w:cs="Arial"/>
                <w:color w:val="333333"/>
                <w:sz w:val="19"/>
                <w:szCs w:val="19"/>
              </w:rPr>
              <w:t> </w:t>
            </w:r>
          </w:p>
        </w:tc>
        <w:tc>
          <w:tcPr>
            <w:tcW w:w="2595" w:type="dxa"/>
            <w:tcBorders>
              <w:top w:val="nil"/>
              <w:left w:val="nil"/>
              <w:bottom w:val="nil"/>
              <w:right w:val="nil"/>
            </w:tcBorders>
            <w:shd w:val="clear" w:color="auto" w:fill="FFFFFF"/>
            <w:hideMark/>
          </w:tcPr>
          <w:p w:rsidR="00233E4C" w:rsidRDefault="00233E4C">
            <w:pPr>
              <w:rPr>
                <w:rFonts w:ascii="inherit" w:hAnsi="inherit" w:cs="Arial"/>
                <w:color w:val="333333"/>
                <w:sz w:val="19"/>
                <w:szCs w:val="19"/>
              </w:rPr>
            </w:pPr>
            <w:r>
              <w:rPr>
                <w:rFonts w:ascii="inherit" w:hAnsi="inherit" w:cs="Arial"/>
                <w:color w:val="333333"/>
                <w:sz w:val="19"/>
                <w:szCs w:val="19"/>
              </w:rPr>
              <w:t> </w:t>
            </w:r>
          </w:p>
        </w:tc>
        <w:tc>
          <w:tcPr>
            <w:tcW w:w="45" w:type="dxa"/>
            <w:tcBorders>
              <w:top w:val="nil"/>
              <w:left w:val="nil"/>
              <w:bottom w:val="nil"/>
              <w:right w:val="nil"/>
            </w:tcBorders>
            <w:shd w:val="clear" w:color="auto" w:fill="FFFFFF"/>
            <w:hideMark/>
          </w:tcPr>
          <w:p w:rsidR="00233E4C" w:rsidRDefault="00233E4C">
            <w:pPr>
              <w:rPr>
                <w:rFonts w:ascii="inherit" w:hAnsi="inherit" w:cs="Arial"/>
                <w:color w:val="333333"/>
                <w:sz w:val="19"/>
                <w:szCs w:val="19"/>
              </w:rPr>
            </w:pPr>
            <w:r>
              <w:rPr>
                <w:rFonts w:ascii="inherit" w:hAnsi="inherit" w:cs="Arial"/>
                <w:color w:val="333333"/>
                <w:sz w:val="19"/>
                <w:szCs w:val="19"/>
              </w:rPr>
              <w:t> </w:t>
            </w:r>
          </w:p>
        </w:tc>
      </w:tr>
    </w:tbl>
    <w:p w:rsidR="00233E4C" w:rsidRDefault="00233E4C" w:rsidP="00233E4C">
      <w:pPr>
        <w:shd w:val="clear" w:color="auto" w:fill="FFFFFF"/>
        <w:spacing w:line="384" w:lineRule="atLeast"/>
        <w:ind w:firstLine="700"/>
        <w:jc w:val="both"/>
        <w:textAlignment w:val="baseline"/>
        <w:rPr>
          <w:rFonts w:ascii="Arial" w:hAnsi="Arial" w:cs="Arial"/>
          <w:color w:val="333333"/>
          <w:sz w:val="19"/>
          <w:szCs w:val="19"/>
        </w:rPr>
      </w:pPr>
      <w:r>
        <w:rPr>
          <w:rFonts w:ascii="inherit" w:hAnsi="inherit" w:cs="Arial"/>
          <w:color w:val="333333"/>
          <w:sz w:val="19"/>
          <w:szCs w:val="19"/>
          <w:bdr w:val="none" w:sz="0" w:space="0" w:color="auto" w:frame="1"/>
        </w:rPr>
        <w:t> </w:t>
      </w:r>
    </w:p>
    <w:tbl>
      <w:tblPr>
        <w:tblW w:w="9210" w:type="dxa"/>
        <w:tblInd w:w="-34" w:type="dxa"/>
        <w:shd w:val="clear" w:color="auto" w:fill="FFFFFF"/>
        <w:tblCellMar>
          <w:left w:w="0" w:type="dxa"/>
          <w:right w:w="0" w:type="dxa"/>
        </w:tblCellMar>
        <w:tblLook w:val="04A0" w:firstRow="1" w:lastRow="0" w:firstColumn="1" w:lastColumn="0" w:noHBand="0" w:noVBand="1"/>
      </w:tblPr>
      <w:tblGrid>
        <w:gridCol w:w="3823"/>
        <w:gridCol w:w="2858"/>
        <w:gridCol w:w="2529"/>
      </w:tblGrid>
      <w:tr w:rsidR="00233E4C" w:rsidTr="00233E4C">
        <w:tc>
          <w:tcPr>
            <w:tcW w:w="9214" w:type="dxa"/>
            <w:gridSpan w:val="3"/>
            <w:tcBorders>
              <w:top w:val="nil"/>
              <w:left w:val="nil"/>
              <w:bottom w:val="nil"/>
              <w:right w:val="nil"/>
            </w:tcBorders>
            <w:shd w:val="clear" w:color="auto" w:fill="FFFFFF"/>
            <w:tcMar>
              <w:top w:w="0" w:type="dxa"/>
              <w:left w:w="108" w:type="dxa"/>
              <w:bottom w:w="0" w:type="dxa"/>
              <w:right w:w="108" w:type="dxa"/>
            </w:tcMar>
            <w:hideMark/>
          </w:tcPr>
          <w:p w:rsidR="00233E4C" w:rsidRDefault="00233E4C">
            <w:pPr>
              <w:pStyle w:val="1"/>
              <w:spacing w:before="0" w:line="240" w:lineRule="atLeast"/>
              <w:ind w:firstLine="34"/>
              <w:textAlignment w:val="baseline"/>
              <w:rPr>
                <w:rFonts w:ascii="Arial" w:hAnsi="Arial" w:cs="Arial"/>
                <w:color w:val="00387E"/>
                <w:sz w:val="36"/>
                <w:szCs w:val="36"/>
              </w:rPr>
            </w:pPr>
            <w:bookmarkStart w:id="15" w:name="sub_20006"/>
            <w:bookmarkEnd w:id="15"/>
            <w:r>
              <w:rPr>
                <w:rFonts w:ascii="inherit" w:hAnsi="inherit" w:cs="Arial"/>
                <w:b/>
                <w:bCs/>
                <w:color w:val="00387E"/>
                <w:sz w:val="28"/>
                <w:szCs w:val="28"/>
                <w:bdr w:val="none" w:sz="0" w:space="0" w:color="auto" w:frame="1"/>
              </w:rPr>
              <w:t> </w:t>
            </w:r>
          </w:p>
          <w:p w:rsidR="00233E4C" w:rsidRDefault="00233E4C">
            <w:pPr>
              <w:pStyle w:val="1"/>
              <w:spacing w:before="0" w:line="240" w:lineRule="atLeast"/>
              <w:ind w:firstLine="34"/>
              <w:textAlignment w:val="baseline"/>
              <w:rPr>
                <w:rFonts w:ascii="Arial" w:hAnsi="Arial" w:cs="Arial"/>
                <w:b/>
                <w:bCs/>
                <w:color w:val="00387E"/>
                <w:sz w:val="36"/>
                <w:szCs w:val="36"/>
              </w:rPr>
            </w:pPr>
            <w:r>
              <w:rPr>
                <w:rFonts w:ascii="inherit" w:hAnsi="inherit" w:cs="Arial"/>
                <w:b/>
                <w:bCs/>
                <w:color w:val="00387E"/>
                <w:sz w:val="28"/>
                <w:szCs w:val="28"/>
                <w:bdr w:val="none" w:sz="0" w:space="0" w:color="auto" w:frame="1"/>
              </w:rPr>
              <w:t> </w:t>
            </w:r>
          </w:p>
          <w:p w:rsidR="00233E4C" w:rsidRDefault="00233E4C">
            <w:pPr>
              <w:pStyle w:val="1"/>
              <w:spacing w:before="0" w:line="240" w:lineRule="atLeast"/>
              <w:ind w:firstLine="34"/>
              <w:textAlignment w:val="baseline"/>
              <w:rPr>
                <w:rFonts w:ascii="Arial" w:hAnsi="Arial" w:cs="Arial"/>
                <w:b/>
                <w:bCs/>
                <w:color w:val="00387E"/>
                <w:sz w:val="36"/>
                <w:szCs w:val="36"/>
              </w:rPr>
            </w:pPr>
            <w:r>
              <w:rPr>
                <w:rFonts w:ascii="inherit" w:hAnsi="inherit" w:cs="Arial"/>
                <w:b/>
                <w:bCs/>
                <w:color w:val="00387E"/>
                <w:sz w:val="28"/>
                <w:szCs w:val="28"/>
                <w:bdr w:val="none" w:sz="0" w:space="0" w:color="auto" w:frame="1"/>
              </w:rPr>
              <w:t>Таблица 3.</w:t>
            </w:r>
          </w:p>
          <w:p w:rsidR="00233E4C" w:rsidRDefault="00233E4C">
            <w:pPr>
              <w:pStyle w:val="1"/>
              <w:spacing w:before="0" w:line="240" w:lineRule="atLeast"/>
              <w:ind w:firstLine="34"/>
              <w:textAlignment w:val="baseline"/>
              <w:rPr>
                <w:rFonts w:ascii="Arial" w:hAnsi="Arial" w:cs="Arial"/>
                <w:b/>
                <w:bCs/>
                <w:color w:val="00387E"/>
                <w:sz w:val="36"/>
                <w:szCs w:val="36"/>
              </w:rPr>
            </w:pPr>
            <w:r>
              <w:rPr>
                <w:rFonts w:ascii="inherit" w:hAnsi="inherit" w:cs="Arial"/>
                <w:b/>
                <w:bCs/>
                <w:color w:val="00387E"/>
                <w:sz w:val="28"/>
                <w:szCs w:val="28"/>
                <w:bdr w:val="none" w:sz="0" w:space="0" w:color="auto" w:frame="1"/>
              </w:rPr>
              <w:t>Предельно допустимое загрязнение воздуха для зеленых</w:t>
            </w:r>
            <w:r>
              <w:rPr>
                <w:rFonts w:ascii="inherit" w:hAnsi="inherit" w:cs="Arial"/>
                <w:b/>
                <w:bCs/>
                <w:color w:val="00387E"/>
                <w:sz w:val="28"/>
                <w:szCs w:val="28"/>
                <w:bdr w:val="none" w:sz="0" w:space="0" w:color="auto" w:frame="1"/>
              </w:rPr>
              <w:br/>
              <w:t>насаждений на территории населенного пункта</w:t>
            </w:r>
          </w:p>
        </w:tc>
      </w:tr>
      <w:tr w:rsidR="00233E4C" w:rsidTr="00233E4C">
        <w:tc>
          <w:tcPr>
            <w:tcW w:w="9214" w:type="dxa"/>
            <w:gridSpan w:val="3"/>
            <w:tcBorders>
              <w:top w:val="nil"/>
              <w:left w:val="nil"/>
              <w:bottom w:val="single" w:sz="8" w:space="0" w:color="auto"/>
              <w:right w:val="nil"/>
            </w:tcBorders>
            <w:shd w:val="clear" w:color="auto" w:fill="FFFFFF"/>
            <w:tcMar>
              <w:top w:w="0" w:type="dxa"/>
              <w:left w:w="108" w:type="dxa"/>
              <w:bottom w:w="0" w:type="dxa"/>
              <w:right w:w="108" w:type="dxa"/>
            </w:tcMar>
            <w:hideMark/>
          </w:tcPr>
          <w:p w:rsidR="00233E4C" w:rsidRDefault="00233E4C">
            <w:pPr>
              <w:pStyle w:val="a50"/>
              <w:spacing w:before="0" w:beforeAutospacing="0" w:after="0" w:afterAutospacing="0" w:line="312" w:lineRule="atLeast"/>
              <w:ind w:firstLine="700"/>
              <w:jc w:val="right"/>
              <w:textAlignment w:val="baseline"/>
              <w:rPr>
                <w:rFonts w:ascii="inherit" w:hAnsi="inherit" w:cs="Arial"/>
                <w:color w:val="333333"/>
                <w:sz w:val="19"/>
                <w:szCs w:val="19"/>
              </w:rPr>
            </w:pPr>
            <w:r>
              <w:rPr>
                <w:color w:val="333333"/>
                <w:sz w:val="28"/>
                <w:szCs w:val="28"/>
                <w:bdr w:val="none" w:sz="0" w:space="0" w:color="auto" w:frame="1"/>
              </w:rPr>
              <w:t>Миллиграммы на куб. метр</w:t>
            </w:r>
          </w:p>
        </w:tc>
      </w:tr>
      <w:tr w:rsidR="00233E4C" w:rsidTr="00233E4C">
        <w:tc>
          <w:tcPr>
            <w:tcW w:w="443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3E4C" w:rsidRDefault="00233E4C">
            <w:pPr>
              <w:pStyle w:val="1"/>
              <w:spacing w:before="0" w:line="240" w:lineRule="atLeast"/>
              <w:ind w:firstLine="700"/>
              <w:textAlignment w:val="baseline"/>
              <w:rPr>
                <w:rFonts w:ascii="Arial" w:hAnsi="Arial" w:cs="Arial"/>
                <w:color w:val="00387E"/>
                <w:sz w:val="36"/>
                <w:szCs w:val="36"/>
              </w:rPr>
            </w:pPr>
            <w:r>
              <w:rPr>
                <w:rFonts w:ascii="inherit" w:hAnsi="inherit" w:cs="Arial"/>
                <w:b/>
                <w:bCs/>
                <w:color w:val="00387E"/>
                <w:sz w:val="28"/>
                <w:szCs w:val="28"/>
                <w:bdr w:val="none" w:sz="0" w:space="0" w:color="auto" w:frame="1"/>
              </w:rPr>
              <w:t>Ингредиент</w:t>
            </w:r>
          </w:p>
        </w:tc>
        <w:tc>
          <w:tcPr>
            <w:tcW w:w="478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3E4C" w:rsidRDefault="00233E4C">
            <w:pPr>
              <w:pStyle w:val="1"/>
              <w:spacing w:before="0" w:line="240" w:lineRule="atLeast"/>
              <w:ind w:firstLine="700"/>
              <w:textAlignment w:val="baseline"/>
              <w:rPr>
                <w:rFonts w:ascii="Arial" w:hAnsi="Arial" w:cs="Arial"/>
                <w:b/>
                <w:bCs/>
                <w:color w:val="00387E"/>
                <w:sz w:val="36"/>
                <w:szCs w:val="36"/>
              </w:rPr>
            </w:pPr>
            <w:r>
              <w:rPr>
                <w:rFonts w:ascii="inherit" w:hAnsi="inherit" w:cs="Arial"/>
                <w:b/>
                <w:bCs/>
                <w:color w:val="00387E"/>
                <w:sz w:val="28"/>
                <w:szCs w:val="28"/>
                <w:bdr w:val="none" w:sz="0" w:space="0" w:color="auto" w:frame="1"/>
              </w:rPr>
              <w:t>Фитотоксичные ПДК</w:t>
            </w:r>
          </w:p>
        </w:tc>
      </w:tr>
      <w:tr w:rsidR="00233E4C" w:rsidTr="00233E4C">
        <w:tc>
          <w:tcPr>
            <w:tcW w:w="0" w:type="auto"/>
            <w:vMerge/>
            <w:tcBorders>
              <w:top w:val="nil"/>
              <w:left w:val="single" w:sz="8" w:space="0" w:color="auto"/>
              <w:bottom w:val="single" w:sz="8" w:space="0" w:color="auto"/>
              <w:right w:val="single" w:sz="8" w:space="0" w:color="auto"/>
            </w:tcBorders>
            <w:shd w:val="clear" w:color="auto" w:fill="FFFFFF"/>
            <w:hideMark/>
          </w:tcPr>
          <w:p w:rsidR="00233E4C" w:rsidRDefault="00233E4C">
            <w:pPr>
              <w:rPr>
                <w:rFonts w:ascii="Arial" w:hAnsi="Arial" w:cs="Arial"/>
                <w:color w:val="00387E"/>
                <w:kern w:val="36"/>
                <w:sz w:val="36"/>
                <w:szCs w:val="36"/>
              </w:rPr>
            </w:pPr>
          </w:p>
        </w:tc>
        <w:tc>
          <w:tcPr>
            <w:tcW w:w="2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3E4C" w:rsidRDefault="00233E4C">
            <w:pPr>
              <w:pStyle w:val="1"/>
              <w:spacing w:before="0" w:line="240" w:lineRule="atLeast"/>
              <w:ind w:firstLine="700"/>
              <w:textAlignment w:val="baseline"/>
              <w:rPr>
                <w:rFonts w:ascii="Arial" w:hAnsi="Arial" w:cs="Arial"/>
                <w:b/>
                <w:bCs/>
                <w:color w:val="00387E"/>
                <w:sz w:val="36"/>
                <w:szCs w:val="36"/>
              </w:rPr>
            </w:pPr>
            <w:r>
              <w:rPr>
                <w:rFonts w:ascii="inherit" w:hAnsi="inherit" w:cs="Arial"/>
                <w:b/>
                <w:bCs/>
                <w:color w:val="00387E"/>
                <w:sz w:val="28"/>
                <w:szCs w:val="28"/>
                <w:bdr w:val="none" w:sz="0" w:space="0" w:color="auto" w:frame="1"/>
              </w:rPr>
              <w:t>Максимальные разовые</w:t>
            </w:r>
          </w:p>
        </w:tc>
        <w:tc>
          <w:tcPr>
            <w:tcW w:w="23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3E4C" w:rsidRDefault="00233E4C">
            <w:pPr>
              <w:pStyle w:val="1"/>
              <w:spacing w:before="0" w:line="240" w:lineRule="atLeast"/>
              <w:ind w:firstLine="700"/>
              <w:textAlignment w:val="baseline"/>
              <w:rPr>
                <w:rFonts w:ascii="Arial" w:hAnsi="Arial" w:cs="Arial"/>
                <w:b/>
                <w:bCs/>
                <w:color w:val="00387E"/>
                <w:sz w:val="36"/>
                <w:szCs w:val="36"/>
              </w:rPr>
            </w:pPr>
            <w:r>
              <w:rPr>
                <w:rFonts w:ascii="inherit" w:hAnsi="inherit" w:cs="Arial"/>
                <w:b/>
                <w:bCs/>
                <w:color w:val="00387E"/>
                <w:sz w:val="28"/>
                <w:szCs w:val="28"/>
                <w:bdr w:val="none" w:sz="0" w:space="0" w:color="auto" w:frame="1"/>
              </w:rPr>
              <w:t>Среднесуточ ные</w:t>
            </w:r>
          </w:p>
        </w:tc>
      </w:tr>
      <w:tr w:rsidR="00233E4C" w:rsidTr="00233E4C">
        <w:tc>
          <w:tcPr>
            <w:tcW w:w="44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3E4C" w:rsidRDefault="00233E4C">
            <w:pPr>
              <w:pStyle w:val="a60"/>
              <w:spacing w:before="0" w:beforeAutospacing="0" w:after="0" w:afterAutospacing="0" w:line="312" w:lineRule="atLeast"/>
              <w:ind w:firstLine="700"/>
              <w:textAlignment w:val="baseline"/>
              <w:rPr>
                <w:rFonts w:ascii="inherit" w:hAnsi="inherit" w:cs="Arial"/>
                <w:color w:val="333333"/>
                <w:sz w:val="19"/>
                <w:szCs w:val="19"/>
              </w:rPr>
            </w:pPr>
            <w:r>
              <w:rPr>
                <w:color w:val="333333"/>
                <w:sz w:val="28"/>
                <w:szCs w:val="28"/>
                <w:bdr w:val="none" w:sz="0" w:space="0" w:color="auto" w:frame="1"/>
              </w:rPr>
              <w:t>Диоксид серы</w:t>
            </w:r>
          </w:p>
        </w:tc>
        <w:tc>
          <w:tcPr>
            <w:tcW w:w="2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3E4C" w:rsidRDefault="00233E4C">
            <w:pPr>
              <w:pStyle w:val="a50"/>
              <w:spacing w:before="0" w:beforeAutospacing="0" w:after="0" w:afterAutospacing="0" w:line="312" w:lineRule="atLeast"/>
              <w:ind w:firstLine="700"/>
              <w:jc w:val="center"/>
              <w:textAlignment w:val="baseline"/>
              <w:rPr>
                <w:rFonts w:ascii="inherit" w:hAnsi="inherit" w:cs="Arial"/>
                <w:color w:val="333333"/>
                <w:sz w:val="19"/>
                <w:szCs w:val="19"/>
              </w:rPr>
            </w:pPr>
            <w:r>
              <w:rPr>
                <w:color w:val="333333"/>
                <w:sz w:val="28"/>
                <w:szCs w:val="28"/>
                <w:bdr w:val="none" w:sz="0" w:space="0" w:color="auto" w:frame="1"/>
              </w:rPr>
              <w:t>0,100</w:t>
            </w:r>
          </w:p>
        </w:tc>
        <w:tc>
          <w:tcPr>
            <w:tcW w:w="23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3E4C" w:rsidRDefault="00233E4C">
            <w:pPr>
              <w:pStyle w:val="a50"/>
              <w:spacing w:before="0" w:beforeAutospacing="0" w:after="0" w:afterAutospacing="0" w:line="312" w:lineRule="atLeast"/>
              <w:ind w:firstLine="700"/>
              <w:jc w:val="center"/>
              <w:textAlignment w:val="baseline"/>
              <w:rPr>
                <w:rFonts w:ascii="inherit" w:hAnsi="inherit" w:cs="Arial"/>
                <w:color w:val="333333"/>
                <w:sz w:val="19"/>
                <w:szCs w:val="19"/>
              </w:rPr>
            </w:pPr>
            <w:r>
              <w:rPr>
                <w:color w:val="333333"/>
                <w:sz w:val="28"/>
                <w:szCs w:val="28"/>
                <w:bdr w:val="none" w:sz="0" w:space="0" w:color="auto" w:frame="1"/>
              </w:rPr>
              <w:t>0,05</w:t>
            </w:r>
          </w:p>
        </w:tc>
      </w:tr>
      <w:tr w:rsidR="00233E4C" w:rsidTr="00233E4C">
        <w:tc>
          <w:tcPr>
            <w:tcW w:w="44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3E4C" w:rsidRDefault="00233E4C">
            <w:pPr>
              <w:pStyle w:val="a60"/>
              <w:spacing w:before="0" w:beforeAutospacing="0" w:after="0" w:afterAutospacing="0" w:line="312" w:lineRule="atLeast"/>
              <w:ind w:firstLine="700"/>
              <w:textAlignment w:val="baseline"/>
              <w:rPr>
                <w:rFonts w:ascii="inherit" w:hAnsi="inherit" w:cs="Arial"/>
                <w:color w:val="333333"/>
                <w:sz w:val="19"/>
                <w:szCs w:val="19"/>
              </w:rPr>
            </w:pPr>
            <w:r>
              <w:rPr>
                <w:color w:val="333333"/>
                <w:sz w:val="28"/>
                <w:szCs w:val="28"/>
                <w:bdr w:val="none" w:sz="0" w:space="0" w:color="auto" w:frame="1"/>
              </w:rPr>
              <w:t>Диоксид азота</w:t>
            </w:r>
          </w:p>
        </w:tc>
        <w:tc>
          <w:tcPr>
            <w:tcW w:w="2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3E4C" w:rsidRDefault="00233E4C">
            <w:pPr>
              <w:pStyle w:val="a50"/>
              <w:spacing w:before="0" w:beforeAutospacing="0" w:after="0" w:afterAutospacing="0" w:line="312" w:lineRule="atLeast"/>
              <w:ind w:firstLine="700"/>
              <w:jc w:val="center"/>
              <w:textAlignment w:val="baseline"/>
              <w:rPr>
                <w:rFonts w:ascii="inherit" w:hAnsi="inherit" w:cs="Arial"/>
                <w:color w:val="333333"/>
                <w:sz w:val="19"/>
                <w:szCs w:val="19"/>
              </w:rPr>
            </w:pPr>
            <w:r>
              <w:rPr>
                <w:color w:val="333333"/>
                <w:sz w:val="28"/>
                <w:szCs w:val="28"/>
                <w:bdr w:val="none" w:sz="0" w:space="0" w:color="auto" w:frame="1"/>
              </w:rPr>
              <w:t>0,09</w:t>
            </w:r>
          </w:p>
        </w:tc>
        <w:tc>
          <w:tcPr>
            <w:tcW w:w="23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3E4C" w:rsidRDefault="00233E4C">
            <w:pPr>
              <w:pStyle w:val="a50"/>
              <w:spacing w:before="0" w:beforeAutospacing="0" w:after="0" w:afterAutospacing="0" w:line="312" w:lineRule="atLeast"/>
              <w:ind w:firstLine="700"/>
              <w:jc w:val="center"/>
              <w:textAlignment w:val="baseline"/>
              <w:rPr>
                <w:rFonts w:ascii="inherit" w:hAnsi="inherit" w:cs="Arial"/>
                <w:color w:val="333333"/>
                <w:sz w:val="19"/>
                <w:szCs w:val="19"/>
              </w:rPr>
            </w:pPr>
            <w:r>
              <w:rPr>
                <w:color w:val="333333"/>
                <w:sz w:val="28"/>
                <w:szCs w:val="28"/>
                <w:bdr w:val="none" w:sz="0" w:space="0" w:color="auto" w:frame="1"/>
              </w:rPr>
              <w:t>0,05</w:t>
            </w:r>
          </w:p>
        </w:tc>
      </w:tr>
      <w:tr w:rsidR="00233E4C" w:rsidTr="00233E4C">
        <w:tc>
          <w:tcPr>
            <w:tcW w:w="44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3E4C" w:rsidRDefault="00233E4C">
            <w:pPr>
              <w:pStyle w:val="a60"/>
              <w:spacing w:before="0" w:beforeAutospacing="0" w:after="0" w:afterAutospacing="0" w:line="312" w:lineRule="atLeast"/>
              <w:ind w:firstLine="700"/>
              <w:textAlignment w:val="baseline"/>
              <w:rPr>
                <w:rFonts w:ascii="inherit" w:hAnsi="inherit" w:cs="Arial"/>
                <w:color w:val="333333"/>
                <w:sz w:val="19"/>
                <w:szCs w:val="19"/>
              </w:rPr>
            </w:pPr>
            <w:r>
              <w:rPr>
                <w:color w:val="333333"/>
                <w:sz w:val="28"/>
                <w:szCs w:val="28"/>
                <w:bdr w:val="none" w:sz="0" w:space="0" w:color="auto" w:frame="1"/>
              </w:rPr>
              <w:t>Аммиак</w:t>
            </w:r>
          </w:p>
        </w:tc>
        <w:tc>
          <w:tcPr>
            <w:tcW w:w="2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3E4C" w:rsidRDefault="00233E4C">
            <w:pPr>
              <w:pStyle w:val="a50"/>
              <w:spacing w:before="0" w:beforeAutospacing="0" w:after="0" w:afterAutospacing="0" w:line="312" w:lineRule="atLeast"/>
              <w:ind w:firstLine="700"/>
              <w:jc w:val="center"/>
              <w:textAlignment w:val="baseline"/>
              <w:rPr>
                <w:rFonts w:ascii="inherit" w:hAnsi="inherit" w:cs="Arial"/>
                <w:color w:val="333333"/>
                <w:sz w:val="19"/>
                <w:szCs w:val="19"/>
              </w:rPr>
            </w:pPr>
            <w:r>
              <w:rPr>
                <w:color w:val="333333"/>
                <w:sz w:val="28"/>
                <w:szCs w:val="28"/>
                <w:bdr w:val="none" w:sz="0" w:space="0" w:color="auto" w:frame="1"/>
              </w:rPr>
              <w:t>0,35</w:t>
            </w:r>
          </w:p>
        </w:tc>
        <w:tc>
          <w:tcPr>
            <w:tcW w:w="23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3E4C" w:rsidRDefault="00233E4C">
            <w:pPr>
              <w:pStyle w:val="a50"/>
              <w:spacing w:before="0" w:beforeAutospacing="0" w:after="0" w:afterAutospacing="0" w:line="312" w:lineRule="atLeast"/>
              <w:ind w:firstLine="700"/>
              <w:jc w:val="center"/>
              <w:textAlignment w:val="baseline"/>
              <w:rPr>
                <w:rFonts w:ascii="inherit" w:hAnsi="inherit" w:cs="Arial"/>
                <w:color w:val="333333"/>
                <w:sz w:val="19"/>
                <w:szCs w:val="19"/>
              </w:rPr>
            </w:pPr>
            <w:r>
              <w:rPr>
                <w:color w:val="333333"/>
                <w:sz w:val="28"/>
                <w:szCs w:val="28"/>
                <w:bdr w:val="none" w:sz="0" w:space="0" w:color="auto" w:frame="1"/>
              </w:rPr>
              <w:t>0,17</w:t>
            </w:r>
          </w:p>
        </w:tc>
      </w:tr>
      <w:tr w:rsidR="00233E4C" w:rsidTr="00233E4C">
        <w:tc>
          <w:tcPr>
            <w:tcW w:w="44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3E4C" w:rsidRDefault="00233E4C">
            <w:pPr>
              <w:pStyle w:val="a60"/>
              <w:spacing w:before="0" w:beforeAutospacing="0" w:after="0" w:afterAutospacing="0" w:line="312" w:lineRule="atLeast"/>
              <w:ind w:firstLine="700"/>
              <w:textAlignment w:val="baseline"/>
              <w:rPr>
                <w:rFonts w:ascii="inherit" w:hAnsi="inherit" w:cs="Arial"/>
                <w:color w:val="333333"/>
                <w:sz w:val="19"/>
                <w:szCs w:val="19"/>
              </w:rPr>
            </w:pPr>
            <w:r>
              <w:rPr>
                <w:color w:val="333333"/>
                <w:sz w:val="28"/>
                <w:szCs w:val="28"/>
                <w:bdr w:val="none" w:sz="0" w:space="0" w:color="auto" w:frame="1"/>
              </w:rPr>
              <w:t>Озон</w:t>
            </w:r>
          </w:p>
        </w:tc>
        <w:tc>
          <w:tcPr>
            <w:tcW w:w="2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3E4C" w:rsidRDefault="00233E4C">
            <w:pPr>
              <w:pStyle w:val="a50"/>
              <w:spacing w:before="0" w:beforeAutospacing="0" w:after="0" w:afterAutospacing="0" w:line="312" w:lineRule="atLeast"/>
              <w:ind w:firstLine="700"/>
              <w:jc w:val="center"/>
              <w:textAlignment w:val="baseline"/>
              <w:rPr>
                <w:rFonts w:ascii="inherit" w:hAnsi="inherit" w:cs="Arial"/>
                <w:color w:val="333333"/>
                <w:sz w:val="19"/>
                <w:szCs w:val="19"/>
              </w:rPr>
            </w:pPr>
            <w:r>
              <w:rPr>
                <w:color w:val="333333"/>
                <w:sz w:val="28"/>
                <w:szCs w:val="28"/>
                <w:bdr w:val="none" w:sz="0" w:space="0" w:color="auto" w:frame="1"/>
              </w:rPr>
              <w:t>0,47</w:t>
            </w:r>
          </w:p>
        </w:tc>
        <w:tc>
          <w:tcPr>
            <w:tcW w:w="23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3E4C" w:rsidRDefault="00233E4C">
            <w:pPr>
              <w:pStyle w:val="a50"/>
              <w:spacing w:before="0" w:beforeAutospacing="0" w:after="0" w:afterAutospacing="0" w:line="312" w:lineRule="atLeast"/>
              <w:ind w:firstLine="700"/>
              <w:jc w:val="center"/>
              <w:textAlignment w:val="baseline"/>
              <w:rPr>
                <w:rFonts w:ascii="inherit" w:hAnsi="inherit" w:cs="Arial"/>
                <w:color w:val="333333"/>
                <w:sz w:val="19"/>
                <w:szCs w:val="19"/>
              </w:rPr>
            </w:pPr>
            <w:r>
              <w:rPr>
                <w:color w:val="333333"/>
                <w:sz w:val="28"/>
                <w:szCs w:val="28"/>
                <w:bdr w:val="none" w:sz="0" w:space="0" w:color="auto" w:frame="1"/>
              </w:rPr>
              <w:t>0,24</w:t>
            </w:r>
          </w:p>
        </w:tc>
      </w:tr>
      <w:tr w:rsidR="00233E4C" w:rsidTr="00233E4C">
        <w:tc>
          <w:tcPr>
            <w:tcW w:w="44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3E4C" w:rsidRDefault="00233E4C">
            <w:pPr>
              <w:pStyle w:val="a60"/>
              <w:spacing w:before="0" w:beforeAutospacing="0" w:after="0" w:afterAutospacing="0" w:line="312" w:lineRule="atLeast"/>
              <w:ind w:firstLine="700"/>
              <w:textAlignment w:val="baseline"/>
              <w:rPr>
                <w:rFonts w:ascii="inherit" w:hAnsi="inherit" w:cs="Arial"/>
                <w:color w:val="333333"/>
                <w:sz w:val="19"/>
                <w:szCs w:val="19"/>
              </w:rPr>
            </w:pPr>
            <w:r>
              <w:rPr>
                <w:color w:val="333333"/>
                <w:sz w:val="28"/>
                <w:szCs w:val="28"/>
                <w:bdr w:val="none" w:sz="0" w:space="0" w:color="auto" w:frame="1"/>
              </w:rPr>
              <w:t>Углеводороды</w:t>
            </w:r>
          </w:p>
        </w:tc>
        <w:tc>
          <w:tcPr>
            <w:tcW w:w="2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3E4C" w:rsidRDefault="00233E4C">
            <w:pPr>
              <w:pStyle w:val="a50"/>
              <w:spacing w:before="0" w:beforeAutospacing="0" w:after="0" w:afterAutospacing="0" w:line="312" w:lineRule="atLeast"/>
              <w:ind w:firstLine="700"/>
              <w:jc w:val="center"/>
              <w:textAlignment w:val="baseline"/>
              <w:rPr>
                <w:rFonts w:ascii="inherit" w:hAnsi="inherit" w:cs="Arial"/>
                <w:color w:val="333333"/>
                <w:sz w:val="19"/>
                <w:szCs w:val="19"/>
              </w:rPr>
            </w:pPr>
            <w:r>
              <w:rPr>
                <w:color w:val="333333"/>
                <w:sz w:val="28"/>
                <w:szCs w:val="28"/>
                <w:bdr w:val="none" w:sz="0" w:space="0" w:color="auto" w:frame="1"/>
              </w:rPr>
              <w:t>0,65</w:t>
            </w:r>
          </w:p>
        </w:tc>
        <w:tc>
          <w:tcPr>
            <w:tcW w:w="23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3E4C" w:rsidRDefault="00233E4C">
            <w:pPr>
              <w:pStyle w:val="a50"/>
              <w:spacing w:before="0" w:beforeAutospacing="0" w:after="0" w:afterAutospacing="0" w:line="312" w:lineRule="atLeast"/>
              <w:ind w:firstLine="700"/>
              <w:jc w:val="center"/>
              <w:textAlignment w:val="baseline"/>
              <w:rPr>
                <w:rFonts w:ascii="inherit" w:hAnsi="inherit" w:cs="Arial"/>
                <w:color w:val="333333"/>
                <w:sz w:val="19"/>
                <w:szCs w:val="19"/>
              </w:rPr>
            </w:pPr>
            <w:r>
              <w:rPr>
                <w:color w:val="333333"/>
                <w:sz w:val="28"/>
                <w:szCs w:val="28"/>
                <w:bdr w:val="none" w:sz="0" w:space="0" w:color="auto" w:frame="1"/>
              </w:rPr>
              <w:t>0,14</w:t>
            </w:r>
          </w:p>
        </w:tc>
      </w:tr>
      <w:tr w:rsidR="00233E4C" w:rsidTr="00233E4C">
        <w:tc>
          <w:tcPr>
            <w:tcW w:w="44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3E4C" w:rsidRDefault="00233E4C">
            <w:pPr>
              <w:pStyle w:val="a60"/>
              <w:spacing w:before="0" w:beforeAutospacing="0" w:after="0" w:afterAutospacing="0" w:line="312" w:lineRule="atLeast"/>
              <w:ind w:firstLine="700"/>
              <w:textAlignment w:val="baseline"/>
              <w:rPr>
                <w:rFonts w:ascii="inherit" w:hAnsi="inherit" w:cs="Arial"/>
                <w:color w:val="333333"/>
                <w:sz w:val="19"/>
                <w:szCs w:val="19"/>
              </w:rPr>
            </w:pPr>
            <w:r>
              <w:rPr>
                <w:color w:val="333333"/>
                <w:sz w:val="28"/>
                <w:szCs w:val="28"/>
                <w:bdr w:val="none" w:sz="0" w:space="0" w:color="auto" w:frame="1"/>
              </w:rPr>
              <w:t>Угарный газ</w:t>
            </w:r>
          </w:p>
        </w:tc>
        <w:tc>
          <w:tcPr>
            <w:tcW w:w="2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3E4C" w:rsidRDefault="00233E4C">
            <w:pPr>
              <w:pStyle w:val="a50"/>
              <w:spacing w:before="0" w:beforeAutospacing="0" w:after="0" w:afterAutospacing="0" w:line="312" w:lineRule="atLeast"/>
              <w:ind w:firstLine="700"/>
              <w:jc w:val="center"/>
              <w:textAlignment w:val="baseline"/>
              <w:rPr>
                <w:rFonts w:ascii="inherit" w:hAnsi="inherit" w:cs="Arial"/>
                <w:color w:val="333333"/>
                <w:sz w:val="19"/>
                <w:szCs w:val="19"/>
              </w:rPr>
            </w:pPr>
            <w:r>
              <w:rPr>
                <w:color w:val="333333"/>
                <w:sz w:val="28"/>
                <w:szCs w:val="28"/>
                <w:bdr w:val="none" w:sz="0" w:space="0" w:color="auto" w:frame="1"/>
              </w:rPr>
              <w:t>6,7</w:t>
            </w:r>
          </w:p>
        </w:tc>
        <w:tc>
          <w:tcPr>
            <w:tcW w:w="23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3E4C" w:rsidRDefault="00233E4C">
            <w:pPr>
              <w:pStyle w:val="a50"/>
              <w:spacing w:before="0" w:beforeAutospacing="0" w:after="0" w:afterAutospacing="0" w:line="312" w:lineRule="atLeast"/>
              <w:ind w:firstLine="700"/>
              <w:jc w:val="center"/>
              <w:textAlignment w:val="baseline"/>
              <w:rPr>
                <w:rFonts w:ascii="inherit" w:hAnsi="inherit" w:cs="Arial"/>
                <w:color w:val="333333"/>
                <w:sz w:val="19"/>
                <w:szCs w:val="19"/>
              </w:rPr>
            </w:pPr>
            <w:r>
              <w:rPr>
                <w:color w:val="333333"/>
                <w:sz w:val="28"/>
                <w:szCs w:val="28"/>
                <w:bdr w:val="none" w:sz="0" w:space="0" w:color="auto" w:frame="1"/>
              </w:rPr>
              <w:t>3,3</w:t>
            </w:r>
          </w:p>
        </w:tc>
      </w:tr>
      <w:tr w:rsidR="00233E4C" w:rsidTr="00233E4C">
        <w:tc>
          <w:tcPr>
            <w:tcW w:w="44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3E4C" w:rsidRDefault="00233E4C">
            <w:pPr>
              <w:pStyle w:val="a60"/>
              <w:spacing w:before="0" w:beforeAutospacing="0" w:after="0" w:afterAutospacing="0" w:line="312" w:lineRule="atLeast"/>
              <w:ind w:firstLine="700"/>
              <w:textAlignment w:val="baseline"/>
              <w:rPr>
                <w:rFonts w:ascii="inherit" w:hAnsi="inherit" w:cs="Arial"/>
                <w:color w:val="333333"/>
                <w:sz w:val="19"/>
                <w:szCs w:val="19"/>
              </w:rPr>
            </w:pPr>
            <w:r>
              <w:rPr>
                <w:color w:val="333333"/>
                <w:sz w:val="28"/>
                <w:szCs w:val="28"/>
                <w:bdr w:val="none" w:sz="0" w:space="0" w:color="auto" w:frame="1"/>
              </w:rPr>
              <w:t>Бенз(а)пирен</w:t>
            </w:r>
          </w:p>
        </w:tc>
        <w:tc>
          <w:tcPr>
            <w:tcW w:w="2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3E4C" w:rsidRDefault="00233E4C">
            <w:pPr>
              <w:pStyle w:val="a50"/>
              <w:spacing w:before="0" w:beforeAutospacing="0" w:after="0" w:afterAutospacing="0" w:line="312" w:lineRule="atLeast"/>
              <w:ind w:firstLine="700"/>
              <w:jc w:val="center"/>
              <w:textAlignment w:val="baseline"/>
              <w:rPr>
                <w:rFonts w:ascii="inherit" w:hAnsi="inherit" w:cs="Arial"/>
                <w:color w:val="333333"/>
                <w:sz w:val="19"/>
                <w:szCs w:val="19"/>
              </w:rPr>
            </w:pPr>
            <w:r>
              <w:rPr>
                <w:color w:val="333333"/>
                <w:sz w:val="28"/>
                <w:szCs w:val="28"/>
                <w:bdr w:val="none" w:sz="0" w:space="0" w:color="auto" w:frame="1"/>
              </w:rPr>
              <w:t>0,0002</w:t>
            </w:r>
          </w:p>
        </w:tc>
        <w:tc>
          <w:tcPr>
            <w:tcW w:w="23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3E4C" w:rsidRDefault="00233E4C">
            <w:pPr>
              <w:pStyle w:val="a50"/>
              <w:spacing w:before="0" w:beforeAutospacing="0" w:after="0" w:afterAutospacing="0" w:line="312" w:lineRule="atLeast"/>
              <w:ind w:firstLine="700"/>
              <w:jc w:val="center"/>
              <w:textAlignment w:val="baseline"/>
              <w:rPr>
                <w:rFonts w:ascii="inherit" w:hAnsi="inherit" w:cs="Arial"/>
                <w:color w:val="333333"/>
                <w:sz w:val="19"/>
                <w:szCs w:val="19"/>
              </w:rPr>
            </w:pPr>
            <w:r>
              <w:rPr>
                <w:color w:val="333333"/>
                <w:sz w:val="28"/>
                <w:szCs w:val="28"/>
                <w:bdr w:val="none" w:sz="0" w:space="0" w:color="auto" w:frame="1"/>
              </w:rPr>
              <w:t>0,0001</w:t>
            </w:r>
          </w:p>
        </w:tc>
      </w:tr>
      <w:tr w:rsidR="00233E4C" w:rsidTr="00233E4C">
        <w:tc>
          <w:tcPr>
            <w:tcW w:w="44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3E4C" w:rsidRDefault="00233E4C">
            <w:pPr>
              <w:pStyle w:val="a60"/>
              <w:spacing w:before="0" w:beforeAutospacing="0" w:after="0" w:afterAutospacing="0" w:line="312" w:lineRule="atLeast"/>
              <w:ind w:firstLine="700"/>
              <w:textAlignment w:val="baseline"/>
              <w:rPr>
                <w:rFonts w:ascii="inherit" w:hAnsi="inherit" w:cs="Arial"/>
                <w:color w:val="333333"/>
                <w:sz w:val="19"/>
                <w:szCs w:val="19"/>
              </w:rPr>
            </w:pPr>
            <w:r>
              <w:rPr>
                <w:color w:val="333333"/>
                <w:sz w:val="28"/>
                <w:szCs w:val="28"/>
                <w:bdr w:val="none" w:sz="0" w:space="0" w:color="auto" w:frame="1"/>
              </w:rPr>
              <w:t>Бензол</w:t>
            </w:r>
          </w:p>
        </w:tc>
        <w:tc>
          <w:tcPr>
            <w:tcW w:w="2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3E4C" w:rsidRDefault="00233E4C">
            <w:pPr>
              <w:pStyle w:val="a50"/>
              <w:spacing w:before="0" w:beforeAutospacing="0" w:after="0" w:afterAutospacing="0" w:line="312" w:lineRule="atLeast"/>
              <w:ind w:firstLine="700"/>
              <w:jc w:val="center"/>
              <w:textAlignment w:val="baseline"/>
              <w:rPr>
                <w:rFonts w:ascii="inherit" w:hAnsi="inherit" w:cs="Arial"/>
                <w:color w:val="333333"/>
                <w:sz w:val="19"/>
                <w:szCs w:val="19"/>
              </w:rPr>
            </w:pPr>
            <w:r>
              <w:rPr>
                <w:color w:val="333333"/>
                <w:sz w:val="28"/>
                <w:szCs w:val="28"/>
                <w:bdr w:val="none" w:sz="0" w:space="0" w:color="auto" w:frame="1"/>
              </w:rPr>
              <w:t>0,1</w:t>
            </w:r>
          </w:p>
        </w:tc>
        <w:tc>
          <w:tcPr>
            <w:tcW w:w="23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3E4C" w:rsidRDefault="00233E4C">
            <w:pPr>
              <w:pStyle w:val="a50"/>
              <w:spacing w:before="0" w:beforeAutospacing="0" w:after="0" w:afterAutospacing="0" w:line="312" w:lineRule="atLeast"/>
              <w:ind w:firstLine="700"/>
              <w:jc w:val="center"/>
              <w:textAlignment w:val="baseline"/>
              <w:rPr>
                <w:rFonts w:ascii="inherit" w:hAnsi="inherit" w:cs="Arial"/>
                <w:color w:val="333333"/>
                <w:sz w:val="19"/>
                <w:szCs w:val="19"/>
              </w:rPr>
            </w:pPr>
            <w:r>
              <w:rPr>
                <w:color w:val="333333"/>
                <w:sz w:val="28"/>
                <w:szCs w:val="28"/>
                <w:bdr w:val="none" w:sz="0" w:space="0" w:color="auto" w:frame="1"/>
              </w:rPr>
              <w:t>0,05</w:t>
            </w:r>
          </w:p>
        </w:tc>
      </w:tr>
      <w:tr w:rsidR="00233E4C" w:rsidTr="00233E4C">
        <w:tc>
          <w:tcPr>
            <w:tcW w:w="44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3E4C" w:rsidRDefault="00233E4C">
            <w:pPr>
              <w:pStyle w:val="a60"/>
              <w:spacing w:before="0" w:beforeAutospacing="0" w:after="0" w:afterAutospacing="0" w:line="312" w:lineRule="atLeast"/>
              <w:ind w:firstLine="700"/>
              <w:textAlignment w:val="baseline"/>
              <w:rPr>
                <w:rFonts w:ascii="inherit" w:hAnsi="inherit" w:cs="Arial"/>
                <w:color w:val="333333"/>
                <w:sz w:val="19"/>
                <w:szCs w:val="19"/>
              </w:rPr>
            </w:pPr>
            <w:r>
              <w:rPr>
                <w:color w:val="333333"/>
                <w:sz w:val="28"/>
                <w:szCs w:val="28"/>
                <w:bdr w:val="none" w:sz="0" w:space="0" w:color="auto" w:frame="1"/>
              </w:rPr>
              <w:t>Взвешенные вещества (пром. пыль, цемент)</w:t>
            </w:r>
          </w:p>
        </w:tc>
        <w:tc>
          <w:tcPr>
            <w:tcW w:w="2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3E4C" w:rsidRDefault="00233E4C">
            <w:pPr>
              <w:pStyle w:val="a50"/>
              <w:spacing w:before="0" w:beforeAutospacing="0" w:after="0" w:afterAutospacing="0" w:line="312" w:lineRule="atLeast"/>
              <w:ind w:firstLine="700"/>
              <w:jc w:val="center"/>
              <w:textAlignment w:val="baseline"/>
              <w:rPr>
                <w:rFonts w:ascii="inherit" w:hAnsi="inherit" w:cs="Arial"/>
                <w:color w:val="333333"/>
                <w:sz w:val="19"/>
                <w:szCs w:val="19"/>
              </w:rPr>
            </w:pPr>
            <w:r>
              <w:rPr>
                <w:color w:val="333333"/>
                <w:sz w:val="28"/>
                <w:szCs w:val="28"/>
                <w:bdr w:val="none" w:sz="0" w:space="0" w:color="auto" w:frame="1"/>
              </w:rPr>
              <w:t>0,2</w:t>
            </w:r>
          </w:p>
        </w:tc>
        <w:tc>
          <w:tcPr>
            <w:tcW w:w="23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3E4C" w:rsidRDefault="00233E4C">
            <w:pPr>
              <w:pStyle w:val="a50"/>
              <w:spacing w:before="0" w:beforeAutospacing="0" w:after="0" w:afterAutospacing="0" w:line="312" w:lineRule="atLeast"/>
              <w:ind w:firstLine="700"/>
              <w:jc w:val="center"/>
              <w:textAlignment w:val="baseline"/>
              <w:rPr>
                <w:rFonts w:ascii="inherit" w:hAnsi="inherit" w:cs="Arial"/>
                <w:color w:val="333333"/>
                <w:sz w:val="19"/>
                <w:szCs w:val="19"/>
              </w:rPr>
            </w:pPr>
            <w:r>
              <w:rPr>
                <w:color w:val="333333"/>
                <w:sz w:val="28"/>
                <w:szCs w:val="28"/>
                <w:bdr w:val="none" w:sz="0" w:space="0" w:color="auto" w:frame="1"/>
              </w:rPr>
              <w:t>0,05</w:t>
            </w:r>
          </w:p>
        </w:tc>
      </w:tr>
      <w:tr w:rsidR="00233E4C" w:rsidTr="00233E4C">
        <w:tc>
          <w:tcPr>
            <w:tcW w:w="44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3E4C" w:rsidRDefault="00233E4C">
            <w:pPr>
              <w:pStyle w:val="a60"/>
              <w:spacing w:before="0" w:beforeAutospacing="0" w:after="0" w:afterAutospacing="0" w:line="312" w:lineRule="atLeast"/>
              <w:ind w:firstLine="700"/>
              <w:textAlignment w:val="baseline"/>
              <w:rPr>
                <w:rFonts w:ascii="inherit" w:hAnsi="inherit" w:cs="Arial"/>
                <w:color w:val="333333"/>
                <w:sz w:val="19"/>
                <w:szCs w:val="19"/>
              </w:rPr>
            </w:pPr>
            <w:r>
              <w:rPr>
                <w:color w:val="333333"/>
                <w:sz w:val="28"/>
                <w:szCs w:val="28"/>
                <w:bdr w:val="none" w:sz="0" w:space="0" w:color="auto" w:frame="1"/>
              </w:rPr>
              <w:t>Сероводород</w:t>
            </w:r>
          </w:p>
        </w:tc>
        <w:tc>
          <w:tcPr>
            <w:tcW w:w="2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3E4C" w:rsidRDefault="00233E4C">
            <w:pPr>
              <w:pStyle w:val="a50"/>
              <w:spacing w:before="0" w:beforeAutospacing="0" w:after="0" w:afterAutospacing="0" w:line="312" w:lineRule="atLeast"/>
              <w:ind w:firstLine="700"/>
              <w:jc w:val="center"/>
              <w:textAlignment w:val="baseline"/>
              <w:rPr>
                <w:rFonts w:ascii="inherit" w:hAnsi="inherit" w:cs="Arial"/>
                <w:color w:val="333333"/>
                <w:sz w:val="19"/>
                <w:szCs w:val="19"/>
              </w:rPr>
            </w:pPr>
            <w:r>
              <w:rPr>
                <w:color w:val="333333"/>
                <w:sz w:val="28"/>
                <w:szCs w:val="28"/>
                <w:bdr w:val="none" w:sz="0" w:space="0" w:color="auto" w:frame="1"/>
              </w:rPr>
              <w:t>0,008</w:t>
            </w:r>
          </w:p>
        </w:tc>
        <w:tc>
          <w:tcPr>
            <w:tcW w:w="23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3E4C" w:rsidRDefault="00233E4C">
            <w:pPr>
              <w:pStyle w:val="a50"/>
              <w:spacing w:before="0" w:beforeAutospacing="0" w:after="0" w:afterAutospacing="0" w:line="312" w:lineRule="atLeast"/>
              <w:ind w:firstLine="700"/>
              <w:jc w:val="center"/>
              <w:textAlignment w:val="baseline"/>
              <w:rPr>
                <w:rFonts w:ascii="inherit" w:hAnsi="inherit" w:cs="Arial"/>
                <w:color w:val="333333"/>
                <w:sz w:val="19"/>
                <w:szCs w:val="19"/>
              </w:rPr>
            </w:pPr>
            <w:r>
              <w:rPr>
                <w:color w:val="333333"/>
                <w:sz w:val="28"/>
                <w:szCs w:val="28"/>
                <w:bdr w:val="none" w:sz="0" w:space="0" w:color="auto" w:frame="1"/>
              </w:rPr>
              <w:t>0,008</w:t>
            </w:r>
          </w:p>
        </w:tc>
      </w:tr>
      <w:tr w:rsidR="00233E4C" w:rsidTr="00233E4C">
        <w:tc>
          <w:tcPr>
            <w:tcW w:w="44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3E4C" w:rsidRDefault="00233E4C">
            <w:pPr>
              <w:pStyle w:val="a60"/>
              <w:spacing w:before="0" w:beforeAutospacing="0" w:after="0" w:afterAutospacing="0" w:line="312" w:lineRule="atLeast"/>
              <w:ind w:firstLine="700"/>
              <w:textAlignment w:val="baseline"/>
              <w:rPr>
                <w:rFonts w:ascii="inherit" w:hAnsi="inherit" w:cs="Arial"/>
                <w:color w:val="333333"/>
                <w:sz w:val="19"/>
                <w:szCs w:val="19"/>
              </w:rPr>
            </w:pPr>
            <w:r>
              <w:rPr>
                <w:color w:val="333333"/>
                <w:sz w:val="28"/>
                <w:szCs w:val="28"/>
                <w:bdr w:val="none" w:sz="0" w:space="0" w:color="auto" w:frame="1"/>
              </w:rPr>
              <w:t>Формальдегид</w:t>
            </w:r>
          </w:p>
        </w:tc>
        <w:tc>
          <w:tcPr>
            <w:tcW w:w="2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3E4C" w:rsidRDefault="00233E4C">
            <w:pPr>
              <w:pStyle w:val="a50"/>
              <w:spacing w:before="0" w:beforeAutospacing="0" w:after="0" w:afterAutospacing="0" w:line="312" w:lineRule="atLeast"/>
              <w:ind w:firstLine="700"/>
              <w:jc w:val="center"/>
              <w:textAlignment w:val="baseline"/>
              <w:rPr>
                <w:rFonts w:ascii="inherit" w:hAnsi="inherit" w:cs="Arial"/>
                <w:color w:val="333333"/>
                <w:sz w:val="19"/>
                <w:szCs w:val="19"/>
              </w:rPr>
            </w:pPr>
            <w:r>
              <w:rPr>
                <w:color w:val="333333"/>
                <w:sz w:val="28"/>
                <w:szCs w:val="28"/>
                <w:bdr w:val="none" w:sz="0" w:space="0" w:color="auto" w:frame="1"/>
              </w:rPr>
              <w:t>0,02</w:t>
            </w:r>
          </w:p>
        </w:tc>
        <w:tc>
          <w:tcPr>
            <w:tcW w:w="23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3E4C" w:rsidRDefault="00233E4C">
            <w:pPr>
              <w:pStyle w:val="a50"/>
              <w:spacing w:before="0" w:beforeAutospacing="0" w:after="0" w:afterAutospacing="0" w:line="312" w:lineRule="atLeast"/>
              <w:ind w:firstLine="700"/>
              <w:jc w:val="center"/>
              <w:textAlignment w:val="baseline"/>
              <w:rPr>
                <w:rFonts w:ascii="inherit" w:hAnsi="inherit" w:cs="Arial"/>
                <w:color w:val="333333"/>
                <w:sz w:val="19"/>
                <w:szCs w:val="19"/>
              </w:rPr>
            </w:pPr>
            <w:r>
              <w:rPr>
                <w:color w:val="333333"/>
                <w:sz w:val="28"/>
                <w:szCs w:val="28"/>
                <w:bdr w:val="none" w:sz="0" w:space="0" w:color="auto" w:frame="1"/>
              </w:rPr>
              <w:t>0,003</w:t>
            </w:r>
          </w:p>
        </w:tc>
      </w:tr>
      <w:tr w:rsidR="00233E4C" w:rsidTr="00233E4C">
        <w:tc>
          <w:tcPr>
            <w:tcW w:w="44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3E4C" w:rsidRDefault="00233E4C">
            <w:pPr>
              <w:pStyle w:val="a60"/>
              <w:spacing w:before="0" w:beforeAutospacing="0" w:after="0" w:afterAutospacing="0" w:line="312" w:lineRule="atLeast"/>
              <w:ind w:firstLine="700"/>
              <w:textAlignment w:val="baseline"/>
              <w:rPr>
                <w:rFonts w:ascii="inherit" w:hAnsi="inherit" w:cs="Arial"/>
                <w:color w:val="333333"/>
                <w:sz w:val="19"/>
                <w:szCs w:val="19"/>
              </w:rPr>
            </w:pPr>
            <w:r>
              <w:rPr>
                <w:color w:val="333333"/>
                <w:sz w:val="28"/>
                <w:szCs w:val="28"/>
                <w:bdr w:val="none" w:sz="0" w:space="0" w:color="auto" w:frame="1"/>
              </w:rPr>
              <w:t>Хлор</w:t>
            </w:r>
          </w:p>
        </w:tc>
        <w:tc>
          <w:tcPr>
            <w:tcW w:w="2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3E4C" w:rsidRDefault="00233E4C">
            <w:pPr>
              <w:pStyle w:val="a50"/>
              <w:spacing w:before="0" w:beforeAutospacing="0" w:after="0" w:afterAutospacing="0" w:line="312" w:lineRule="atLeast"/>
              <w:ind w:firstLine="700"/>
              <w:jc w:val="center"/>
              <w:textAlignment w:val="baseline"/>
              <w:rPr>
                <w:rFonts w:ascii="inherit" w:hAnsi="inherit" w:cs="Arial"/>
                <w:color w:val="333333"/>
                <w:sz w:val="19"/>
                <w:szCs w:val="19"/>
              </w:rPr>
            </w:pPr>
            <w:r>
              <w:rPr>
                <w:color w:val="333333"/>
                <w:sz w:val="28"/>
                <w:szCs w:val="28"/>
                <w:bdr w:val="none" w:sz="0" w:space="0" w:color="auto" w:frame="1"/>
              </w:rPr>
              <w:t>0,025</w:t>
            </w:r>
          </w:p>
        </w:tc>
        <w:tc>
          <w:tcPr>
            <w:tcW w:w="23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3E4C" w:rsidRDefault="00233E4C">
            <w:pPr>
              <w:pStyle w:val="a50"/>
              <w:spacing w:before="0" w:beforeAutospacing="0" w:after="0" w:afterAutospacing="0" w:line="312" w:lineRule="atLeast"/>
              <w:ind w:firstLine="700"/>
              <w:jc w:val="center"/>
              <w:textAlignment w:val="baseline"/>
              <w:rPr>
                <w:rFonts w:ascii="inherit" w:hAnsi="inherit" w:cs="Arial"/>
                <w:color w:val="333333"/>
                <w:sz w:val="19"/>
                <w:szCs w:val="19"/>
              </w:rPr>
            </w:pPr>
            <w:r>
              <w:rPr>
                <w:color w:val="333333"/>
                <w:sz w:val="28"/>
                <w:szCs w:val="28"/>
                <w:bdr w:val="none" w:sz="0" w:space="0" w:color="auto" w:frame="1"/>
              </w:rPr>
              <w:t>0,015</w:t>
            </w:r>
          </w:p>
        </w:tc>
      </w:tr>
    </w:tbl>
    <w:p w:rsidR="00233E4C" w:rsidRDefault="00233E4C" w:rsidP="00233E4C">
      <w:pPr>
        <w:shd w:val="clear" w:color="auto" w:fill="FFFFFF"/>
        <w:spacing w:line="384" w:lineRule="atLeast"/>
        <w:ind w:firstLine="700"/>
        <w:jc w:val="both"/>
        <w:textAlignment w:val="baseline"/>
        <w:rPr>
          <w:rFonts w:ascii="Arial" w:hAnsi="Arial" w:cs="Arial"/>
          <w:color w:val="333333"/>
          <w:sz w:val="19"/>
          <w:szCs w:val="19"/>
        </w:rPr>
      </w:pPr>
      <w:r>
        <w:rPr>
          <w:rFonts w:ascii="inherit" w:hAnsi="inherit" w:cs="Arial"/>
          <w:color w:val="333333"/>
          <w:sz w:val="19"/>
          <w:szCs w:val="19"/>
          <w:bdr w:val="none" w:sz="0" w:space="0" w:color="auto" w:frame="1"/>
        </w:rPr>
        <w:t> </w:t>
      </w:r>
    </w:p>
    <w:tbl>
      <w:tblPr>
        <w:tblW w:w="0" w:type="auto"/>
        <w:tblInd w:w="108" w:type="dxa"/>
        <w:shd w:val="clear" w:color="auto" w:fill="FFFFFF"/>
        <w:tblCellMar>
          <w:left w:w="0" w:type="dxa"/>
          <w:right w:w="0" w:type="dxa"/>
        </w:tblCellMar>
        <w:tblLook w:val="04A0" w:firstRow="1" w:lastRow="0" w:firstColumn="1" w:lastColumn="0" w:noHBand="0" w:noVBand="1"/>
      </w:tblPr>
      <w:tblGrid>
        <w:gridCol w:w="3735"/>
        <w:gridCol w:w="3565"/>
      </w:tblGrid>
      <w:tr w:rsidR="00233E4C" w:rsidTr="00233E4C">
        <w:tc>
          <w:tcPr>
            <w:tcW w:w="7300" w:type="dxa"/>
            <w:gridSpan w:val="2"/>
            <w:tcBorders>
              <w:top w:val="nil"/>
              <w:left w:val="nil"/>
              <w:bottom w:val="nil"/>
              <w:right w:val="nil"/>
            </w:tcBorders>
            <w:shd w:val="clear" w:color="auto" w:fill="FFFFFF"/>
            <w:tcMar>
              <w:top w:w="0" w:type="dxa"/>
              <w:left w:w="108" w:type="dxa"/>
              <w:bottom w:w="0" w:type="dxa"/>
              <w:right w:w="108" w:type="dxa"/>
            </w:tcMar>
            <w:hideMark/>
          </w:tcPr>
          <w:p w:rsidR="00233E4C" w:rsidRDefault="00233E4C">
            <w:pPr>
              <w:pStyle w:val="1"/>
              <w:spacing w:before="0" w:line="240" w:lineRule="atLeast"/>
              <w:textAlignment w:val="baseline"/>
              <w:rPr>
                <w:rFonts w:ascii="Arial" w:hAnsi="Arial" w:cs="Arial"/>
                <w:color w:val="00387E"/>
                <w:sz w:val="36"/>
                <w:szCs w:val="36"/>
              </w:rPr>
            </w:pPr>
            <w:bookmarkStart w:id="16" w:name="sub_20012"/>
            <w:bookmarkEnd w:id="16"/>
            <w:r>
              <w:rPr>
                <w:rFonts w:ascii="inherit" w:hAnsi="inherit" w:cs="Arial"/>
                <w:b/>
                <w:bCs/>
                <w:color w:val="00387E"/>
                <w:sz w:val="28"/>
                <w:szCs w:val="28"/>
                <w:bdr w:val="none" w:sz="0" w:space="0" w:color="auto" w:frame="1"/>
              </w:rPr>
              <w:t>Таблица 4.</w:t>
            </w:r>
          </w:p>
          <w:p w:rsidR="00233E4C" w:rsidRDefault="00233E4C">
            <w:pPr>
              <w:pStyle w:val="1"/>
              <w:spacing w:before="0" w:line="240" w:lineRule="atLeast"/>
              <w:textAlignment w:val="baseline"/>
              <w:rPr>
                <w:rFonts w:ascii="Arial" w:hAnsi="Arial" w:cs="Arial"/>
                <w:b/>
                <w:bCs/>
                <w:color w:val="00387E"/>
                <w:sz w:val="36"/>
                <w:szCs w:val="36"/>
              </w:rPr>
            </w:pPr>
            <w:r>
              <w:rPr>
                <w:rFonts w:ascii="inherit" w:hAnsi="inherit" w:cs="Arial"/>
                <w:b/>
                <w:bCs/>
                <w:color w:val="00387E"/>
                <w:sz w:val="28"/>
                <w:szCs w:val="28"/>
                <w:bdr w:val="none" w:sz="0" w:space="0" w:color="auto" w:frame="1"/>
              </w:rPr>
              <w:t>Зависимость уклона пандуса от высоты подъема,</w:t>
            </w:r>
          </w:p>
        </w:tc>
      </w:tr>
      <w:tr w:rsidR="00233E4C" w:rsidTr="00233E4C">
        <w:tc>
          <w:tcPr>
            <w:tcW w:w="7300"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rsidR="00233E4C" w:rsidRDefault="00233E4C">
            <w:pPr>
              <w:pStyle w:val="a50"/>
              <w:spacing w:before="0" w:beforeAutospacing="0" w:after="0" w:afterAutospacing="0" w:line="312" w:lineRule="atLeast"/>
              <w:textAlignment w:val="baseline"/>
              <w:rPr>
                <w:rFonts w:ascii="inherit" w:hAnsi="inherit" w:cs="Arial"/>
                <w:color w:val="333333"/>
                <w:sz w:val="19"/>
                <w:szCs w:val="19"/>
              </w:rPr>
            </w:pPr>
            <w:r>
              <w:rPr>
                <w:color w:val="333333"/>
                <w:sz w:val="28"/>
                <w:szCs w:val="28"/>
                <w:bdr w:val="none" w:sz="0" w:space="0" w:color="auto" w:frame="1"/>
              </w:rPr>
              <w:t>В миллиметрах</w:t>
            </w:r>
          </w:p>
        </w:tc>
      </w:tr>
      <w:tr w:rsidR="00233E4C" w:rsidTr="00233E4C">
        <w:tc>
          <w:tcPr>
            <w:tcW w:w="37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3E4C" w:rsidRDefault="00233E4C">
            <w:pPr>
              <w:pStyle w:val="1"/>
              <w:spacing w:before="0" w:line="240" w:lineRule="atLeast"/>
              <w:ind w:firstLine="700"/>
              <w:textAlignment w:val="baseline"/>
              <w:rPr>
                <w:rFonts w:ascii="Arial" w:hAnsi="Arial" w:cs="Arial"/>
                <w:color w:val="00387E"/>
                <w:sz w:val="36"/>
                <w:szCs w:val="36"/>
              </w:rPr>
            </w:pPr>
            <w:r>
              <w:rPr>
                <w:rFonts w:ascii="inherit" w:hAnsi="inherit" w:cs="Arial"/>
                <w:b/>
                <w:bCs/>
                <w:color w:val="00387E"/>
                <w:sz w:val="28"/>
                <w:szCs w:val="28"/>
                <w:bdr w:val="none" w:sz="0" w:space="0" w:color="auto" w:frame="1"/>
              </w:rPr>
              <w:t>Уклон пандуса (соотношение)</w:t>
            </w:r>
          </w:p>
        </w:tc>
        <w:tc>
          <w:tcPr>
            <w:tcW w:w="3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3E4C" w:rsidRDefault="00233E4C">
            <w:pPr>
              <w:pStyle w:val="1"/>
              <w:spacing w:before="0" w:line="240" w:lineRule="atLeast"/>
              <w:ind w:firstLine="700"/>
              <w:textAlignment w:val="baseline"/>
              <w:rPr>
                <w:rFonts w:ascii="Arial" w:hAnsi="Arial" w:cs="Arial"/>
                <w:b/>
                <w:bCs/>
                <w:color w:val="00387E"/>
                <w:sz w:val="36"/>
                <w:szCs w:val="36"/>
              </w:rPr>
            </w:pPr>
            <w:r>
              <w:rPr>
                <w:rFonts w:ascii="inherit" w:hAnsi="inherit" w:cs="Arial"/>
                <w:b/>
                <w:bCs/>
                <w:color w:val="00387E"/>
                <w:sz w:val="28"/>
                <w:szCs w:val="28"/>
                <w:bdr w:val="none" w:sz="0" w:space="0" w:color="auto" w:frame="1"/>
              </w:rPr>
              <w:t>Высота подъема</w:t>
            </w:r>
          </w:p>
        </w:tc>
      </w:tr>
      <w:tr w:rsidR="00233E4C" w:rsidTr="00233E4C">
        <w:tc>
          <w:tcPr>
            <w:tcW w:w="37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3E4C" w:rsidRDefault="00233E4C">
            <w:pPr>
              <w:pStyle w:val="a60"/>
              <w:spacing w:before="0" w:beforeAutospacing="0" w:after="0" w:afterAutospacing="0" w:line="312" w:lineRule="atLeast"/>
              <w:ind w:firstLine="700"/>
              <w:textAlignment w:val="baseline"/>
              <w:rPr>
                <w:rFonts w:ascii="inherit" w:hAnsi="inherit" w:cs="Arial"/>
                <w:color w:val="333333"/>
                <w:sz w:val="19"/>
                <w:szCs w:val="19"/>
              </w:rPr>
            </w:pPr>
            <w:r>
              <w:rPr>
                <w:color w:val="333333"/>
                <w:sz w:val="28"/>
                <w:szCs w:val="28"/>
                <w:bdr w:val="none" w:sz="0" w:space="0" w:color="auto" w:frame="1"/>
              </w:rPr>
              <w:t>От 1:8 до 1:10</w:t>
            </w:r>
          </w:p>
        </w:tc>
        <w:tc>
          <w:tcPr>
            <w:tcW w:w="3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3E4C" w:rsidRDefault="00233E4C">
            <w:pPr>
              <w:pStyle w:val="a50"/>
              <w:spacing w:before="0" w:beforeAutospacing="0" w:after="0" w:afterAutospacing="0" w:line="312" w:lineRule="atLeast"/>
              <w:ind w:firstLine="700"/>
              <w:jc w:val="center"/>
              <w:textAlignment w:val="baseline"/>
              <w:rPr>
                <w:rFonts w:ascii="inherit" w:hAnsi="inherit" w:cs="Arial"/>
                <w:color w:val="333333"/>
                <w:sz w:val="19"/>
                <w:szCs w:val="19"/>
              </w:rPr>
            </w:pPr>
            <w:r>
              <w:rPr>
                <w:color w:val="333333"/>
                <w:sz w:val="28"/>
                <w:szCs w:val="28"/>
                <w:bdr w:val="none" w:sz="0" w:space="0" w:color="auto" w:frame="1"/>
              </w:rPr>
              <w:t>75</w:t>
            </w:r>
          </w:p>
        </w:tc>
      </w:tr>
      <w:tr w:rsidR="00233E4C" w:rsidTr="00233E4C">
        <w:tc>
          <w:tcPr>
            <w:tcW w:w="37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3E4C" w:rsidRDefault="00233E4C">
            <w:pPr>
              <w:pStyle w:val="a60"/>
              <w:spacing w:before="0" w:beforeAutospacing="0" w:after="0" w:afterAutospacing="0" w:line="312" w:lineRule="atLeast"/>
              <w:ind w:firstLine="700"/>
              <w:textAlignment w:val="baseline"/>
              <w:rPr>
                <w:rFonts w:ascii="inherit" w:hAnsi="inherit" w:cs="Arial"/>
                <w:color w:val="333333"/>
                <w:sz w:val="19"/>
                <w:szCs w:val="19"/>
              </w:rPr>
            </w:pPr>
            <w:r>
              <w:rPr>
                <w:color w:val="333333"/>
                <w:sz w:val="28"/>
                <w:szCs w:val="28"/>
                <w:bdr w:val="none" w:sz="0" w:space="0" w:color="auto" w:frame="1"/>
              </w:rPr>
              <w:t>От 1:10,1 до 1:12</w:t>
            </w:r>
          </w:p>
        </w:tc>
        <w:tc>
          <w:tcPr>
            <w:tcW w:w="3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3E4C" w:rsidRDefault="00233E4C">
            <w:pPr>
              <w:pStyle w:val="a50"/>
              <w:spacing w:before="0" w:beforeAutospacing="0" w:after="0" w:afterAutospacing="0" w:line="312" w:lineRule="atLeast"/>
              <w:ind w:firstLine="700"/>
              <w:jc w:val="center"/>
              <w:textAlignment w:val="baseline"/>
              <w:rPr>
                <w:rFonts w:ascii="inherit" w:hAnsi="inherit" w:cs="Arial"/>
                <w:color w:val="333333"/>
                <w:sz w:val="19"/>
                <w:szCs w:val="19"/>
              </w:rPr>
            </w:pPr>
            <w:r>
              <w:rPr>
                <w:color w:val="333333"/>
                <w:sz w:val="28"/>
                <w:szCs w:val="28"/>
                <w:bdr w:val="none" w:sz="0" w:space="0" w:color="auto" w:frame="1"/>
              </w:rPr>
              <w:t>150</w:t>
            </w:r>
          </w:p>
        </w:tc>
      </w:tr>
      <w:tr w:rsidR="00233E4C" w:rsidTr="00233E4C">
        <w:tc>
          <w:tcPr>
            <w:tcW w:w="37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3E4C" w:rsidRDefault="00233E4C">
            <w:pPr>
              <w:pStyle w:val="a60"/>
              <w:spacing w:before="0" w:beforeAutospacing="0" w:after="0" w:afterAutospacing="0" w:line="312" w:lineRule="atLeast"/>
              <w:ind w:firstLine="700"/>
              <w:textAlignment w:val="baseline"/>
              <w:rPr>
                <w:rFonts w:ascii="inherit" w:hAnsi="inherit" w:cs="Arial"/>
                <w:color w:val="333333"/>
                <w:sz w:val="19"/>
                <w:szCs w:val="19"/>
              </w:rPr>
            </w:pPr>
            <w:r>
              <w:rPr>
                <w:color w:val="333333"/>
                <w:sz w:val="28"/>
                <w:szCs w:val="28"/>
                <w:bdr w:val="none" w:sz="0" w:space="0" w:color="auto" w:frame="1"/>
              </w:rPr>
              <w:t>От 1:12,1 до 1:15</w:t>
            </w:r>
          </w:p>
        </w:tc>
        <w:tc>
          <w:tcPr>
            <w:tcW w:w="3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3E4C" w:rsidRDefault="00233E4C">
            <w:pPr>
              <w:pStyle w:val="a50"/>
              <w:spacing w:before="0" w:beforeAutospacing="0" w:after="0" w:afterAutospacing="0" w:line="312" w:lineRule="atLeast"/>
              <w:ind w:firstLine="700"/>
              <w:jc w:val="center"/>
              <w:textAlignment w:val="baseline"/>
              <w:rPr>
                <w:rFonts w:ascii="inherit" w:hAnsi="inherit" w:cs="Arial"/>
                <w:color w:val="333333"/>
                <w:sz w:val="19"/>
                <w:szCs w:val="19"/>
              </w:rPr>
            </w:pPr>
            <w:r>
              <w:rPr>
                <w:color w:val="333333"/>
                <w:sz w:val="28"/>
                <w:szCs w:val="28"/>
                <w:bdr w:val="none" w:sz="0" w:space="0" w:color="auto" w:frame="1"/>
              </w:rPr>
              <w:t>600</w:t>
            </w:r>
          </w:p>
        </w:tc>
      </w:tr>
      <w:tr w:rsidR="00233E4C" w:rsidTr="00233E4C">
        <w:tc>
          <w:tcPr>
            <w:tcW w:w="37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3E4C" w:rsidRDefault="00233E4C">
            <w:pPr>
              <w:pStyle w:val="a60"/>
              <w:spacing w:before="0" w:beforeAutospacing="0" w:after="0" w:afterAutospacing="0" w:line="312" w:lineRule="atLeast"/>
              <w:ind w:firstLine="700"/>
              <w:textAlignment w:val="baseline"/>
              <w:rPr>
                <w:rFonts w:ascii="inherit" w:hAnsi="inherit" w:cs="Arial"/>
                <w:color w:val="333333"/>
                <w:sz w:val="19"/>
                <w:szCs w:val="19"/>
              </w:rPr>
            </w:pPr>
            <w:r>
              <w:rPr>
                <w:color w:val="333333"/>
                <w:sz w:val="28"/>
                <w:szCs w:val="28"/>
                <w:bdr w:val="none" w:sz="0" w:space="0" w:color="auto" w:frame="1"/>
              </w:rPr>
              <w:t>От 1:15,1 до 1:20</w:t>
            </w:r>
          </w:p>
        </w:tc>
        <w:tc>
          <w:tcPr>
            <w:tcW w:w="3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3E4C" w:rsidRDefault="00233E4C">
            <w:pPr>
              <w:pStyle w:val="a50"/>
              <w:spacing w:before="0" w:beforeAutospacing="0" w:after="0" w:afterAutospacing="0" w:line="312" w:lineRule="atLeast"/>
              <w:ind w:firstLine="700"/>
              <w:jc w:val="center"/>
              <w:textAlignment w:val="baseline"/>
              <w:rPr>
                <w:rFonts w:ascii="inherit" w:hAnsi="inherit" w:cs="Arial"/>
                <w:color w:val="333333"/>
                <w:sz w:val="19"/>
                <w:szCs w:val="19"/>
              </w:rPr>
            </w:pPr>
            <w:r>
              <w:rPr>
                <w:color w:val="333333"/>
                <w:sz w:val="28"/>
                <w:szCs w:val="28"/>
                <w:bdr w:val="none" w:sz="0" w:space="0" w:color="auto" w:frame="1"/>
              </w:rPr>
              <w:t>760</w:t>
            </w:r>
          </w:p>
        </w:tc>
      </w:tr>
    </w:tbl>
    <w:p w:rsidR="00233E4C" w:rsidRDefault="00233E4C" w:rsidP="00233E4C">
      <w:pPr>
        <w:shd w:val="clear" w:color="auto" w:fill="FFFFFF"/>
        <w:spacing w:line="384" w:lineRule="atLeast"/>
        <w:ind w:firstLine="700"/>
        <w:jc w:val="both"/>
        <w:textAlignment w:val="baseline"/>
        <w:rPr>
          <w:rFonts w:ascii="Arial" w:hAnsi="Arial" w:cs="Arial"/>
          <w:color w:val="333333"/>
          <w:sz w:val="19"/>
          <w:szCs w:val="19"/>
        </w:rPr>
      </w:pPr>
      <w:r>
        <w:rPr>
          <w:rFonts w:ascii="inherit" w:hAnsi="inherit" w:cs="Arial"/>
          <w:color w:val="333333"/>
          <w:sz w:val="19"/>
          <w:szCs w:val="19"/>
          <w:bdr w:val="none" w:sz="0" w:space="0" w:color="auto" w:frame="1"/>
        </w:rPr>
        <w:t> </w:t>
      </w:r>
    </w:p>
    <w:p w:rsidR="00233E4C" w:rsidRDefault="00233E4C" w:rsidP="00233E4C">
      <w:pPr>
        <w:shd w:val="clear" w:color="auto" w:fill="FFFFFF"/>
        <w:spacing w:line="384" w:lineRule="atLeast"/>
        <w:ind w:firstLine="700"/>
        <w:jc w:val="both"/>
        <w:textAlignment w:val="baseline"/>
        <w:rPr>
          <w:rFonts w:ascii="Arial" w:hAnsi="Arial" w:cs="Arial"/>
          <w:color w:val="333333"/>
          <w:sz w:val="19"/>
          <w:szCs w:val="19"/>
        </w:rPr>
      </w:pPr>
      <w:r>
        <w:rPr>
          <w:rFonts w:ascii="inherit" w:hAnsi="inherit" w:cs="Arial"/>
          <w:color w:val="333333"/>
          <w:sz w:val="19"/>
          <w:szCs w:val="19"/>
          <w:bdr w:val="none" w:sz="0" w:space="0" w:color="auto" w:frame="1"/>
        </w:rPr>
        <w:t> </w:t>
      </w:r>
    </w:p>
    <w:p w:rsidR="00233E4C" w:rsidRDefault="00233E4C" w:rsidP="00233E4C">
      <w:pPr>
        <w:shd w:val="clear" w:color="auto" w:fill="FFFFFF"/>
        <w:spacing w:line="384" w:lineRule="atLeast"/>
        <w:ind w:firstLine="700"/>
        <w:jc w:val="both"/>
        <w:textAlignment w:val="baseline"/>
        <w:rPr>
          <w:rFonts w:ascii="Arial" w:hAnsi="Arial" w:cs="Arial"/>
          <w:color w:val="333333"/>
          <w:sz w:val="19"/>
          <w:szCs w:val="19"/>
        </w:rPr>
      </w:pPr>
      <w:r>
        <w:rPr>
          <w:rFonts w:ascii="inherit" w:hAnsi="inherit" w:cs="Arial"/>
          <w:color w:val="333333"/>
          <w:sz w:val="19"/>
          <w:szCs w:val="19"/>
          <w:bdr w:val="none" w:sz="0" w:space="0" w:color="auto" w:frame="1"/>
        </w:rPr>
        <w:t> </w:t>
      </w:r>
    </w:p>
    <w:p w:rsidR="00233E4C" w:rsidRDefault="00233E4C" w:rsidP="00233E4C">
      <w:pPr>
        <w:shd w:val="clear" w:color="auto" w:fill="FFFFFF"/>
        <w:spacing w:line="384" w:lineRule="atLeast"/>
        <w:ind w:firstLine="700"/>
        <w:jc w:val="both"/>
        <w:textAlignment w:val="baseline"/>
        <w:rPr>
          <w:rFonts w:ascii="Arial" w:hAnsi="Arial" w:cs="Arial"/>
          <w:color w:val="333333"/>
          <w:sz w:val="19"/>
          <w:szCs w:val="19"/>
        </w:rPr>
      </w:pPr>
      <w:r>
        <w:rPr>
          <w:rFonts w:ascii="inherit" w:hAnsi="inherit" w:cs="Arial"/>
          <w:color w:val="333333"/>
          <w:sz w:val="19"/>
          <w:szCs w:val="19"/>
          <w:bdr w:val="none" w:sz="0" w:space="0" w:color="auto" w:frame="1"/>
        </w:rPr>
        <w:t> </w:t>
      </w:r>
    </w:p>
    <w:tbl>
      <w:tblPr>
        <w:tblW w:w="0" w:type="auto"/>
        <w:tblInd w:w="108" w:type="dxa"/>
        <w:shd w:val="clear" w:color="auto" w:fill="FFFFFF"/>
        <w:tblCellMar>
          <w:left w:w="0" w:type="dxa"/>
          <w:right w:w="0" w:type="dxa"/>
        </w:tblCellMar>
        <w:tblLook w:val="04A0" w:firstRow="1" w:lastRow="0" w:firstColumn="1" w:lastColumn="0" w:noHBand="0" w:noVBand="1"/>
      </w:tblPr>
      <w:tblGrid>
        <w:gridCol w:w="2046"/>
        <w:gridCol w:w="6735"/>
        <w:gridCol w:w="800"/>
      </w:tblGrid>
      <w:tr w:rsidR="00233E4C" w:rsidTr="00233E4C">
        <w:tc>
          <w:tcPr>
            <w:tcW w:w="8931"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rsidR="00233E4C" w:rsidRDefault="00233E4C">
            <w:pPr>
              <w:pStyle w:val="1"/>
              <w:spacing w:before="0" w:line="240" w:lineRule="atLeast"/>
              <w:textAlignment w:val="baseline"/>
              <w:rPr>
                <w:rFonts w:ascii="Arial" w:hAnsi="Arial" w:cs="Arial"/>
                <w:color w:val="00387E"/>
                <w:sz w:val="36"/>
                <w:szCs w:val="36"/>
              </w:rPr>
            </w:pPr>
            <w:bookmarkStart w:id="17" w:name="sub_20015"/>
            <w:bookmarkEnd w:id="17"/>
            <w:r>
              <w:rPr>
                <w:rFonts w:ascii="inherit" w:hAnsi="inherit" w:cs="Arial"/>
                <w:b/>
                <w:bCs/>
                <w:color w:val="00387E"/>
                <w:sz w:val="28"/>
                <w:szCs w:val="28"/>
                <w:bdr w:val="none" w:sz="0" w:space="0" w:color="auto" w:frame="1"/>
              </w:rPr>
              <w:t>Таблица 5.</w:t>
            </w:r>
          </w:p>
          <w:p w:rsidR="00233E4C" w:rsidRDefault="00233E4C">
            <w:pPr>
              <w:pStyle w:val="1"/>
              <w:spacing w:before="0" w:line="240" w:lineRule="atLeast"/>
              <w:textAlignment w:val="baseline"/>
              <w:rPr>
                <w:rFonts w:ascii="Arial" w:hAnsi="Arial" w:cs="Arial"/>
                <w:b/>
                <w:bCs/>
                <w:color w:val="00387E"/>
                <w:sz w:val="36"/>
                <w:szCs w:val="36"/>
              </w:rPr>
            </w:pPr>
            <w:r>
              <w:rPr>
                <w:rFonts w:ascii="inherit" w:hAnsi="inherit" w:cs="Arial"/>
                <w:b/>
                <w:bCs/>
                <w:color w:val="00387E"/>
                <w:sz w:val="28"/>
                <w:szCs w:val="28"/>
                <w:bdr w:val="none" w:sz="0" w:space="0" w:color="auto" w:frame="1"/>
              </w:rPr>
              <w:t>Минимальные расстояния безопасности при размещении</w:t>
            </w:r>
            <w:r>
              <w:rPr>
                <w:rFonts w:ascii="inherit" w:hAnsi="inherit" w:cs="Arial"/>
                <w:b/>
                <w:bCs/>
                <w:color w:val="00387E"/>
                <w:sz w:val="28"/>
                <w:szCs w:val="28"/>
                <w:bdr w:val="none" w:sz="0" w:space="0" w:color="auto" w:frame="1"/>
              </w:rPr>
              <w:br/>
              <w:t>игрового оборудования</w:t>
            </w:r>
          </w:p>
          <w:p w:rsidR="00233E4C" w:rsidRDefault="00233E4C">
            <w:pPr>
              <w:pStyle w:val="a50"/>
              <w:spacing w:before="0" w:beforeAutospacing="0" w:after="0" w:afterAutospacing="0" w:line="312" w:lineRule="atLeast"/>
              <w:ind w:firstLine="697"/>
              <w:textAlignment w:val="baseline"/>
              <w:rPr>
                <w:rFonts w:ascii="inherit" w:hAnsi="inherit" w:cs="Arial"/>
                <w:color w:val="333333"/>
                <w:sz w:val="19"/>
                <w:szCs w:val="19"/>
              </w:rPr>
            </w:pPr>
            <w:r>
              <w:rPr>
                <w:rFonts w:ascii="inherit" w:hAnsi="inherit"/>
                <w:b/>
                <w:bCs/>
                <w:color w:val="333333"/>
                <w:sz w:val="28"/>
                <w:szCs w:val="28"/>
                <w:bdr w:val="none" w:sz="0" w:space="0" w:color="auto" w:frame="1"/>
              </w:rPr>
              <w:t>                                                                                         </w:t>
            </w:r>
          </w:p>
        </w:tc>
        <w:tc>
          <w:tcPr>
            <w:tcW w:w="855" w:type="dxa"/>
            <w:tcBorders>
              <w:top w:val="nil"/>
              <w:left w:val="nil"/>
              <w:bottom w:val="single" w:sz="8" w:space="0" w:color="auto"/>
              <w:right w:val="nil"/>
            </w:tcBorders>
            <w:shd w:val="clear" w:color="auto" w:fill="FFFFFF"/>
            <w:hideMark/>
          </w:tcPr>
          <w:p w:rsidR="00233E4C" w:rsidRDefault="00233E4C">
            <w:pPr>
              <w:spacing w:line="312" w:lineRule="atLeast"/>
              <w:textAlignment w:val="baseline"/>
              <w:rPr>
                <w:rFonts w:ascii="inherit" w:hAnsi="inherit" w:cs="Arial"/>
                <w:color w:val="333333"/>
                <w:sz w:val="19"/>
                <w:szCs w:val="19"/>
              </w:rPr>
            </w:pPr>
            <w:r>
              <w:rPr>
                <w:rFonts w:ascii="inherit" w:hAnsi="inherit" w:cs="Arial"/>
                <w:color w:val="333333"/>
                <w:sz w:val="19"/>
                <w:szCs w:val="19"/>
              </w:rPr>
              <w:t> </w:t>
            </w:r>
          </w:p>
        </w:tc>
      </w:tr>
      <w:tr w:rsidR="00233E4C" w:rsidTr="00233E4C">
        <w:tc>
          <w:tcPr>
            <w:tcW w:w="20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3E4C" w:rsidRDefault="00233E4C">
            <w:pPr>
              <w:pStyle w:val="1"/>
              <w:spacing w:before="0" w:line="240" w:lineRule="atLeast"/>
              <w:ind w:firstLine="700"/>
              <w:textAlignment w:val="baseline"/>
              <w:rPr>
                <w:rFonts w:ascii="Arial" w:hAnsi="Arial" w:cs="Arial"/>
                <w:color w:val="00387E"/>
                <w:sz w:val="36"/>
                <w:szCs w:val="36"/>
              </w:rPr>
            </w:pPr>
            <w:r>
              <w:rPr>
                <w:rFonts w:ascii="inherit" w:hAnsi="inherit" w:cs="Arial"/>
                <w:b/>
                <w:bCs/>
                <w:color w:val="00387E"/>
                <w:sz w:val="28"/>
                <w:szCs w:val="28"/>
                <w:bdr w:val="none" w:sz="0" w:space="0" w:color="auto" w:frame="1"/>
              </w:rPr>
              <w:t>Игровое оборудование</w:t>
            </w:r>
          </w:p>
        </w:tc>
        <w:tc>
          <w:tcPr>
            <w:tcW w:w="775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3E4C" w:rsidRDefault="00233E4C">
            <w:pPr>
              <w:pStyle w:val="1"/>
              <w:spacing w:before="0" w:line="240" w:lineRule="atLeast"/>
              <w:ind w:firstLine="700"/>
              <w:textAlignment w:val="baseline"/>
              <w:rPr>
                <w:rFonts w:ascii="Arial" w:hAnsi="Arial" w:cs="Arial"/>
                <w:b/>
                <w:bCs/>
                <w:color w:val="00387E"/>
                <w:sz w:val="36"/>
                <w:szCs w:val="36"/>
              </w:rPr>
            </w:pPr>
            <w:r>
              <w:rPr>
                <w:rFonts w:ascii="inherit" w:hAnsi="inherit" w:cs="Arial"/>
                <w:b/>
                <w:bCs/>
                <w:color w:val="00387E"/>
                <w:sz w:val="28"/>
                <w:szCs w:val="28"/>
                <w:bdr w:val="none" w:sz="0" w:space="0" w:color="auto" w:frame="1"/>
              </w:rPr>
              <w:t>Минимальные расстояния</w:t>
            </w:r>
          </w:p>
        </w:tc>
      </w:tr>
      <w:tr w:rsidR="00233E4C" w:rsidTr="00233E4C">
        <w:tc>
          <w:tcPr>
            <w:tcW w:w="20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3E4C" w:rsidRDefault="00233E4C">
            <w:pPr>
              <w:pStyle w:val="a60"/>
              <w:spacing w:before="0" w:beforeAutospacing="0" w:after="0" w:afterAutospacing="0" w:line="312" w:lineRule="atLeast"/>
              <w:ind w:firstLine="700"/>
              <w:textAlignment w:val="baseline"/>
              <w:rPr>
                <w:rFonts w:ascii="inherit" w:hAnsi="inherit" w:cs="Arial"/>
                <w:color w:val="333333"/>
                <w:sz w:val="19"/>
                <w:szCs w:val="19"/>
              </w:rPr>
            </w:pPr>
            <w:r>
              <w:rPr>
                <w:color w:val="333333"/>
                <w:sz w:val="28"/>
                <w:szCs w:val="28"/>
                <w:bdr w:val="none" w:sz="0" w:space="0" w:color="auto" w:frame="1"/>
              </w:rPr>
              <w:t>Качели</w:t>
            </w:r>
          </w:p>
        </w:tc>
        <w:tc>
          <w:tcPr>
            <w:tcW w:w="775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3E4C" w:rsidRDefault="00233E4C">
            <w:pPr>
              <w:pStyle w:val="a60"/>
              <w:spacing w:before="0" w:beforeAutospacing="0" w:after="0" w:afterAutospacing="0" w:line="312" w:lineRule="atLeast"/>
              <w:ind w:firstLine="700"/>
              <w:textAlignment w:val="baseline"/>
              <w:rPr>
                <w:rFonts w:ascii="inherit" w:hAnsi="inherit" w:cs="Arial"/>
                <w:color w:val="333333"/>
                <w:sz w:val="19"/>
                <w:szCs w:val="19"/>
              </w:rPr>
            </w:pPr>
            <w:r>
              <w:rPr>
                <w:color w:val="333333"/>
                <w:sz w:val="28"/>
                <w:szCs w:val="28"/>
                <w:bdr w:val="none" w:sz="0" w:space="0" w:color="auto" w:frame="1"/>
              </w:rPr>
              <w:t>не менее 1,5 м в стороны от боковых конструкций и не менее 2,0 м вперед (назад) от крайних точек качели в состоянии наклона</w:t>
            </w:r>
          </w:p>
        </w:tc>
      </w:tr>
      <w:tr w:rsidR="00233E4C" w:rsidTr="00233E4C">
        <w:tc>
          <w:tcPr>
            <w:tcW w:w="20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3E4C" w:rsidRDefault="00233E4C">
            <w:pPr>
              <w:pStyle w:val="a60"/>
              <w:spacing w:before="0" w:beforeAutospacing="0" w:after="0" w:afterAutospacing="0" w:line="312" w:lineRule="atLeast"/>
              <w:ind w:firstLine="700"/>
              <w:textAlignment w:val="baseline"/>
              <w:rPr>
                <w:rFonts w:ascii="inherit" w:hAnsi="inherit" w:cs="Arial"/>
                <w:color w:val="333333"/>
                <w:sz w:val="19"/>
                <w:szCs w:val="19"/>
              </w:rPr>
            </w:pPr>
            <w:r>
              <w:rPr>
                <w:color w:val="333333"/>
                <w:sz w:val="28"/>
                <w:szCs w:val="28"/>
                <w:bdr w:val="none" w:sz="0" w:space="0" w:color="auto" w:frame="1"/>
              </w:rPr>
              <w:t>Качалки</w:t>
            </w:r>
          </w:p>
        </w:tc>
        <w:tc>
          <w:tcPr>
            <w:tcW w:w="775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3E4C" w:rsidRDefault="00233E4C">
            <w:pPr>
              <w:pStyle w:val="a60"/>
              <w:spacing w:before="0" w:beforeAutospacing="0" w:after="0" w:afterAutospacing="0" w:line="312" w:lineRule="atLeast"/>
              <w:ind w:firstLine="700"/>
              <w:textAlignment w:val="baseline"/>
              <w:rPr>
                <w:rFonts w:ascii="inherit" w:hAnsi="inherit" w:cs="Arial"/>
                <w:color w:val="333333"/>
                <w:sz w:val="19"/>
                <w:szCs w:val="19"/>
              </w:rPr>
            </w:pPr>
            <w:r>
              <w:rPr>
                <w:color w:val="333333"/>
                <w:sz w:val="28"/>
                <w:szCs w:val="28"/>
                <w:bdr w:val="none" w:sz="0" w:space="0" w:color="auto" w:frame="1"/>
              </w:rPr>
              <w:t>не менее 1,0 м в стороны от боковых конструкций и не менее 1,5 м вперед от крайних точек качалки в состоянии наклона</w:t>
            </w:r>
          </w:p>
        </w:tc>
      </w:tr>
      <w:tr w:rsidR="00233E4C" w:rsidTr="00233E4C">
        <w:tc>
          <w:tcPr>
            <w:tcW w:w="20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3E4C" w:rsidRDefault="00233E4C">
            <w:pPr>
              <w:pStyle w:val="a60"/>
              <w:spacing w:before="0" w:beforeAutospacing="0" w:after="0" w:afterAutospacing="0" w:line="312" w:lineRule="atLeast"/>
              <w:ind w:firstLine="700"/>
              <w:textAlignment w:val="baseline"/>
              <w:rPr>
                <w:rFonts w:ascii="inherit" w:hAnsi="inherit" w:cs="Arial"/>
                <w:color w:val="333333"/>
                <w:sz w:val="19"/>
                <w:szCs w:val="19"/>
              </w:rPr>
            </w:pPr>
            <w:r>
              <w:rPr>
                <w:color w:val="333333"/>
                <w:sz w:val="28"/>
                <w:szCs w:val="28"/>
                <w:bdr w:val="none" w:sz="0" w:space="0" w:color="auto" w:frame="1"/>
              </w:rPr>
              <w:t>Карусели</w:t>
            </w:r>
          </w:p>
        </w:tc>
        <w:tc>
          <w:tcPr>
            <w:tcW w:w="775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3E4C" w:rsidRDefault="00233E4C">
            <w:pPr>
              <w:pStyle w:val="a60"/>
              <w:spacing w:before="0" w:beforeAutospacing="0" w:after="0" w:afterAutospacing="0" w:line="312" w:lineRule="atLeast"/>
              <w:ind w:firstLine="700"/>
              <w:textAlignment w:val="baseline"/>
              <w:rPr>
                <w:rFonts w:ascii="inherit" w:hAnsi="inherit" w:cs="Arial"/>
                <w:color w:val="333333"/>
                <w:sz w:val="19"/>
                <w:szCs w:val="19"/>
              </w:rPr>
            </w:pPr>
            <w:r>
              <w:rPr>
                <w:color w:val="333333"/>
                <w:sz w:val="28"/>
                <w:szCs w:val="28"/>
                <w:bdr w:val="none" w:sz="0" w:space="0" w:color="auto" w:frame="1"/>
              </w:rPr>
              <w:t>не менее 2 м в стороны от боковых конструкций и не менее 3 м вверх от нижней вращающейся поверхности карусели</w:t>
            </w:r>
          </w:p>
        </w:tc>
      </w:tr>
      <w:tr w:rsidR="00233E4C" w:rsidTr="00233E4C">
        <w:tc>
          <w:tcPr>
            <w:tcW w:w="20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3E4C" w:rsidRDefault="00233E4C">
            <w:pPr>
              <w:pStyle w:val="a60"/>
              <w:spacing w:before="0" w:beforeAutospacing="0" w:after="0" w:afterAutospacing="0" w:line="312" w:lineRule="atLeast"/>
              <w:ind w:firstLine="700"/>
              <w:textAlignment w:val="baseline"/>
              <w:rPr>
                <w:rFonts w:ascii="inherit" w:hAnsi="inherit" w:cs="Arial"/>
                <w:color w:val="333333"/>
                <w:sz w:val="19"/>
                <w:szCs w:val="19"/>
              </w:rPr>
            </w:pPr>
            <w:r>
              <w:rPr>
                <w:color w:val="333333"/>
                <w:sz w:val="28"/>
                <w:szCs w:val="28"/>
                <w:bdr w:val="none" w:sz="0" w:space="0" w:color="auto" w:frame="1"/>
              </w:rPr>
              <w:t>Горки</w:t>
            </w:r>
          </w:p>
        </w:tc>
        <w:tc>
          <w:tcPr>
            <w:tcW w:w="775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3E4C" w:rsidRDefault="00233E4C">
            <w:pPr>
              <w:pStyle w:val="a60"/>
              <w:spacing w:before="0" w:beforeAutospacing="0" w:after="0" w:afterAutospacing="0" w:line="312" w:lineRule="atLeast"/>
              <w:ind w:firstLine="700"/>
              <w:textAlignment w:val="baseline"/>
              <w:rPr>
                <w:rFonts w:ascii="inherit" w:hAnsi="inherit" w:cs="Arial"/>
                <w:color w:val="333333"/>
                <w:sz w:val="19"/>
                <w:szCs w:val="19"/>
              </w:rPr>
            </w:pPr>
            <w:r>
              <w:rPr>
                <w:color w:val="333333"/>
                <w:sz w:val="28"/>
                <w:szCs w:val="28"/>
                <w:bdr w:val="none" w:sz="0" w:space="0" w:color="auto" w:frame="1"/>
              </w:rPr>
              <w:t>не менее 1 м от боковых сторон и 2 м вперед от нижнего края ската горки</w:t>
            </w:r>
          </w:p>
        </w:tc>
      </w:tr>
      <w:tr w:rsidR="00233E4C" w:rsidTr="00233E4C">
        <w:tc>
          <w:tcPr>
            <w:tcW w:w="2025" w:type="dxa"/>
            <w:tcBorders>
              <w:top w:val="nil"/>
              <w:left w:val="nil"/>
              <w:bottom w:val="nil"/>
              <w:right w:val="nil"/>
            </w:tcBorders>
            <w:shd w:val="clear" w:color="auto" w:fill="FFFFFF"/>
            <w:hideMark/>
          </w:tcPr>
          <w:p w:rsidR="00233E4C" w:rsidRDefault="00233E4C">
            <w:pPr>
              <w:rPr>
                <w:rFonts w:ascii="inherit" w:hAnsi="inherit" w:cs="Arial"/>
                <w:color w:val="333333"/>
                <w:sz w:val="19"/>
                <w:szCs w:val="19"/>
              </w:rPr>
            </w:pPr>
            <w:r>
              <w:rPr>
                <w:rFonts w:ascii="inherit" w:hAnsi="inherit" w:cs="Arial"/>
                <w:color w:val="333333"/>
                <w:sz w:val="19"/>
                <w:szCs w:val="19"/>
              </w:rPr>
              <w:t> </w:t>
            </w:r>
          </w:p>
        </w:tc>
        <w:tc>
          <w:tcPr>
            <w:tcW w:w="6900" w:type="dxa"/>
            <w:tcBorders>
              <w:top w:val="nil"/>
              <w:left w:val="nil"/>
              <w:bottom w:val="nil"/>
              <w:right w:val="nil"/>
            </w:tcBorders>
            <w:shd w:val="clear" w:color="auto" w:fill="FFFFFF"/>
            <w:hideMark/>
          </w:tcPr>
          <w:p w:rsidR="00233E4C" w:rsidRDefault="00233E4C">
            <w:pPr>
              <w:rPr>
                <w:rFonts w:ascii="inherit" w:hAnsi="inherit" w:cs="Arial"/>
                <w:color w:val="333333"/>
                <w:sz w:val="19"/>
                <w:szCs w:val="19"/>
              </w:rPr>
            </w:pPr>
            <w:r>
              <w:rPr>
                <w:rFonts w:ascii="inherit" w:hAnsi="inherit" w:cs="Arial"/>
                <w:color w:val="333333"/>
                <w:sz w:val="19"/>
                <w:szCs w:val="19"/>
              </w:rPr>
              <w:t> </w:t>
            </w:r>
          </w:p>
        </w:tc>
        <w:tc>
          <w:tcPr>
            <w:tcW w:w="855" w:type="dxa"/>
            <w:tcBorders>
              <w:top w:val="nil"/>
              <w:left w:val="nil"/>
              <w:bottom w:val="nil"/>
              <w:right w:val="nil"/>
            </w:tcBorders>
            <w:shd w:val="clear" w:color="auto" w:fill="FFFFFF"/>
            <w:hideMark/>
          </w:tcPr>
          <w:p w:rsidR="00233E4C" w:rsidRDefault="00233E4C">
            <w:pPr>
              <w:rPr>
                <w:rFonts w:ascii="inherit" w:hAnsi="inherit" w:cs="Arial"/>
                <w:color w:val="333333"/>
                <w:sz w:val="19"/>
                <w:szCs w:val="19"/>
              </w:rPr>
            </w:pPr>
            <w:r>
              <w:rPr>
                <w:rFonts w:ascii="inherit" w:hAnsi="inherit" w:cs="Arial"/>
                <w:color w:val="333333"/>
                <w:sz w:val="19"/>
                <w:szCs w:val="19"/>
              </w:rPr>
              <w:t> </w:t>
            </w:r>
          </w:p>
        </w:tc>
      </w:tr>
    </w:tbl>
    <w:p w:rsidR="00233E4C" w:rsidRDefault="00233E4C" w:rsidP="00233E4C">
      <w:pPr>
        <w:shd w:val="clear" w:color="auto" w:fill="FFFFFF"/>
        <w:spacing w:line="384" w:lineRule="atLeast"/>
        <w:ind w:firstLine="700"/>
        <w:jc w:val="both"/>
        <w:textAlignment w:val="baseline"/>
        <w:rPr>
          <w:rFonts w:ascii="Arial" w:hAnsi="Arial" w:cs="Arial"/>
          <w:color w:val="333333"/>
          <w:sz w:val="19"/>
          <w:szCs w:val="19"/>
        </w:rPr>
      </w:pPr>
      <w:r>
        <w:rPr>
          <w:rFonts w:ascii="inherit" w:hAnsi="inherit" w:cs="Arial"/>
          <w:color w:val="333333"/>
          <w:sz w:val="19"/>
          <w:szCs w:val="19"/>
          <w:bdr w:val="none" w:sz="0" w:space="0" w:color="auto" w:frame="1"/>
        </w:rPr>
        <w:t> </w:t>
      </w:r>
    </w:p>
    <w:tbl>
      <w:tblPr>
        <w:tblW w:w="0" w:type="auto"/>
        <w:tblInd w:w="-34" w:type="dxa"/>
        <w:shd w:val="clear" w:color="auto" w:fill="FFFFFF"/>
        <w:tblCellMar>
          <w:left w:w="0" w:type="dxa"/>
          <w:right w:w="0" w:type="dxa"/>
        </w:tblCellMar>
        <w:tblLook w:val="04A0" w:firstRow="1" w:lastRow="0" w:firstColumn="1" w:lastColumn="0" w:noHBand="0" w:noVBand="1"/>
      </w:tblPr>
      <w:tblGrid>
        <w:gridCol w:w="6044"/>
        <w:gridCol w:w="3679"/>
      </w:tblGrid>
      <w:tr w:rsidR="00233E4C" w:rsidTr="00233E4C">
        <w:tc>
          <w:tcPr>
            <w:tcW w:w="9923" w:type="dxa"/>
            <w:gridSpan w:val="2"/>
            <w:tcBorders>
              <w:top w:val="nil"/>
              <w:left w:val="nil"/>
              <w:bottom w:val="nil"/>
              <w:right w:val="nil"/>
            </w:tcBorders>
            <w:shd w:val="clear" w:color="auto" w:fill="FFFFFF"/>
            <w:tcMar>
              <w:top w:w="0" w:type="dxa"/>
              <w:left w:w="108" w:type="dxa"/>
              <w:bottom w:w="0" w:type="dxa"/>
              <w:right w:w="108" w:type="dxa"/>
            </w:tcMar>
            <w:hideMark/>
          </w:tcPr>
          <w:p w:rsidR="00233E4C" w:rsidRDefault="00233E4C">
            <w:pPr>
              <w:pStyle w:val="1"/>
              <w:spacing w:before="0" w:line="240" w:lineRule="atLeast"/>
              <w:ind w:firstLine="697"/>
              <w:textAlignment w:val="baseline"/>
              <w:rPr>
                <w:rFonts w:ascii="Arial" w:hAnsi="Arial" w:cs="Arial"/>
                <w:color w:val="00387E"/>
                <w:sz w:val="36"/>
                <w:szCs w:val="36"/>
              </w:rPr>
            </w:pPr>
            <w:bookmarkStart w:id="18" w:name="sub_20016"/>
            <w:bookmarkEnd w:id="18"/>
            <w:r>
              <w:rPr>
                <w:rFonts w:ascii="inherit" w:hAnsi="inherit" w:cs="Arial"/>
                <w:b/>
                <w:bCs/>
                <w:color w:val="00387E"/>
                <w:sz w:val="28"/>
                <w:szCs w:val="28"/>
                <w:bdr w:val="none" w:sz="0" w:space="0" w:color="auto" w:frame="1"/>
              </w:rPr>
              <w:t>Таблица 6.</w:t>
            </w:r>
          </w:p>
          <w:p w:rsidR="00233E4C" w:rsidRDefault="00233E4C">
            <w:pPr>
              <w:pStyle w:val="1"/>
              <w:spacing w:before="0" w:line="240" w:lineRule="atLeast"/>
              <w:textAlignment w:val="baseline"/>
              <w:rPr>
                <w:rFonts w:ascii="Arial" w:hAnsi="Arial" w:cs="Arial"/>
                <w:b/>
                <w:bCs/>
                <w:color w:val="00387E"/>
                <w:sz w:val="36"/>
                <w:szCs w:val="36"/>
              </w:rPr>
            </w:pPr>
            <w:r>
              <w:rPr>
                <w:rFonts w:ascii="inherit" w:hAnsi="inherit" w:cs="Arial"/>
                <w:b/>
                <w:bCs/>
                <w:color w:val="00387E"/>
                <w:sz w:val="28"/>
                <w:szCs w:val="28"/>
                <w:bdr w:val="none" w:sz="0" w:space="0" w:color="auto" w:frame="1"/>
              </w:rPr>
              <w:t>Рекомендуемые расстояния посадки деревьев в зависимости от категории улицы</w:t>
            </w:r>
          </w:p>
          <w:p w:rsidR="00233E4C" w:rsidRDefault="00233E4C">
            <w:pPr>
              <w:pStyle w:val="a50"/>
              <w:spacing w:before="0" w:beforeAutospacing="0" w:after="0" w:afterAutospacing="0" w:line="312" w:lineRule="atLeast"/>
              <w:ind w:firstLine="700"/>
              <w:textAlignment w:val="baseline"/>
              <w:rPr>
                <w:rFonts w:ascii="inherit" w:hAnsi="inherit" w:cs="Arial"/>
                <w:color w:val="333333"/>
                <w:sz w:val="19"/>
                <w:szCs w:val="19"/>
              </w:rPr>
            </w:pPr>
            <w:r>
              <w:rPr>
                <w:color w:val="333333"/>
                <w:sz w:val="28"/>
                <w:szCs w:val="28"/>
                <w:bdr w:val="none" w:sz="0" w:space="0" w:color="auto" w:frame="1"/>
              </w:rPr>
              <w:t> </w:t>
            </w:r>
          </w:p>
        </w:tc>
      </w:tr>
      <w:tr w:rsidR="00233E4C" w:rsidTr="00233E4C">
        <w:tc>
          <w:tcPr>
            <w:tcW w:w="9923"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rsidR="00233E4C" w:rsidRDefault="00233E4C">
            <w:pPr>
              <w:pStyle w:val="a50"/>
              <w:spacing w:before="0" w:beforeAutospacing="0" w:after="0" w:afterAutospacing="0" w:line="312" w:lineRule="atLeast"/>
              <w:ind w:firstLine="700"/>
              <w:jc w:val="right"/>
              <w:textAlignment w:val="baseline"/>
              <w:rPr>
                <w:rFonts w:ascii="inherit" w:hAnsi="inherit" w:cs="Arial"/>
                <w:color w:val="333333"/>
                <w:sz w:val="19"/>
                <w:szCs w:val="19"/>
              </w:rPr>
            </w:pPr>
            <w:r>
              <w:rPr>
                <w:color w:val="333333"/>
                <w:sz w:val="28"/>
                <w:szCs w:val="28"/>
                <w:bdr w:val="none" w:sz="0" w:space="0" w:color="auto" w:frame="1"/>
              </w:rPr>
              <w:t>В метрах</w:t>
            </w:r>
          </w:p>
          <w:p w:rsidR="00233E4C" w:rsidRDefault="00233E4C">
            <w:pPr>
              <w:pStyle w:val="a50"/>
              <w:spacing w:before="0" w:beforeAutospacing="0" w:after="0" w:afterAutospacing="0" w:line="312" w:lineRule="atLeast"/>
              <w:ind w:firstLine="700"/>
              <w:textAlignment w:val="baseline"/>
              <w:rPr>
                <w:rFonts w:ascii="inherit" w:hAnsi="inherit" w:cs="Arial"/>
                <w:color w:val="333333"/>
                <w:sz w:val="19"/>
                <w:szCs w:val="19"/>
              </w:rPr>
            </w:pPr>
            <w:r>
              <w:rPr>
                <w:color w:val="333333"/>
                <w:sz w:val="28"/>
                <w:szCs w:val="28"/>
                <w:bdr w:val="none" w:sz="0" w:space="0" w:color="auto" w:frame="1"/>
              </w:rPr>
              <w:t> </w:t>
            </w:r>
          </w:p>
        </w:tc>
      </w:tr>
      <w:tr w:rsidR="00233E4C" w:rsidTr="00233E4C">
        <w:tc>
          <w:tcPr>
            <w:tcW w:w="61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3E4C" w:rsidRDefault="00233E4C">
            <w:pPr>
              <w:pStyle w:val="1"/>
              <w:spacing w:before="0" w:line="240" w:lineRule="atLeast"/>
              <w:ind w:firstLine="700"/>
              <w:textAlignment w:val="baseline"/>
              <w:rPr>
                <w:rFonts w:ascii="Arial" w:hAnsi="Arial" w:cs="Arial"/>
                <w:color w:val="00387E"/>
                <w:sz w:val="36"/>
                <w:szCs w:val="36"/>
              </w:rPr>
            </w:pPr>
            <w:r>
              <w:rPr>
                <w:rFonts w:ascii="inherit" w:hAnsi="inherit" w:cs="Arial"/>
                <w:b/>
                <w:bCs/>
                <w:color w:val="00387E"/>
                <w:sz w:val="28"/>
                <w:szCs w:val="28"/>
                <w:bdr w:val="none" w:sz="0" w:space="0" w:color="auto" w:frame="1"/>
              </w:rPr>
              <w:t>Категория улиц и дорог</w:t>
            </w:r>
          </w:p>
        </w:tc>
        <w:tc>
          <w:tcPr>
            <w:tcW w:w="37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3E4C" w:rsidRDefault="00233E4C">
            <w:pPr>
              <w:pStyle w:val="1"/>
              <w:spacing w:before="0" w:line="240" w:lineRule="atLeast"/>
              <w:ind w:firstLine="700"/>
              <w:textAlignment w:val="baseline"/>
              <w:rPr>
                <w:rFonts w:ascii="Arial" w:hAnsi="Arial" w:cs="Arial"/>
                <w:b/>
                <w:bCs/>
                <w:color w:val="00387E"/>
                <w:sz w:val="36"/>
                <w:szCs w:val="36"/>
              </w:rPr>
            </w:pPr>
            <w:r>
              <w:rPr>
                <w:rFonts w:ascii="inherit" w:hAnsi="inherit" w:cs="Arial"/>
                <w:b/>
                <w:bCs/>
                <w:color w:val="00387E"/>
                <w:sz w:val="28"/>
                <w:szCs w:val="28"/>
                <w:bdr w:val="none" w:sz="0" w:space="0" w:color="auto" w:frame="1"/>
              </w:rPr>
              <w:t>Расстояние от проезжей части до ствола</w:t>
            </w:r>
          </w:p>
        </w:tc>
      </w:tr>
      <w:tr w:rsidR="00233E4C" w:rsidTr="00233E4C">
        <w:tc>
          <w:tcPr>
            <w:tcW w:w="61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3E4C" w:rsidRDefault="00233E4C">
            <w:pPr>
              <w:pStyle w:val="a60"/>
              <w:spacing w:before="0" w:beforeAutospacing="0" w:after="0" w:afterAutospacing="0" w:line="312" w:lineRule="atLeast"/>
              <w:ind w:firstLine="700"/>
              <w:textAlignment w:val="baseline"/>
              <w:rPr>
                <w:rFonts w:ascii="inherit" w:hAnsi="inherit" w:cs="Arial"/>
                <w:color w:val="333333"/>
                <w:sz w:val="19"/>
                <w:szCs w:val="19"/>
              </w:rPr>
            </w:pPr>
            <w:r>
              <w:rPr>
                <w:color w:val="333333"/>
                <w:sz w:val="28"/>
                <w:szCs w:val="28"/>
                <w:bdr w:val="none" w:sz="0" w:space="0" w:color="auto" w:frame="1"/>
              </w:rPr>
              <w:t>Улицы и дороги местного значения</w:t>
            </w:r>
          </w:p>
        </w:tc>
        <w:tc>
          <w:tcPr>
            <w:tcW w:w="37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3E4C" w:rsidRDefault="00233E4C">
            <w:pPr>
              <w:pStyle w:val="a50"/>
              <w:spacing w:before="0" w:beforeAutospacing="0" w:after="0" w:afterAutospacing="0" w:line="312" w:lineRule="atLeast"/>
              <w:ind w:firstLine="700"/>
              <w:jc w:val="center"/>
              <w:textAlignment w:val="baseline"/>
              <w:rPr>
                <w:rFonts w:ascii="inherit" w:hAnsi="inherit" w:cs="Arial"/>
                <w:color w:val="333333"/>
                <w:sz w:val="19"/>
                <w:szCs w:val="19"/>
              </w:rPr>
            </w:pPr>
            <w:r>
              <w:rPr>
                <w:color w:val="333333"/>
                <w:sz w:val="28"/>
                <w:szCs w:val="28"/>
                <w:bdr w:val="none" w:sz="0" w:space="0" w:color="auto" w:frame="1"/>
              </w:rPr>
              <w:t>2 - 3</w:t>
            </w:r>
          </w:p>
        </w:tc>
      </w:tr>
      <w:tr w:rsidR="00233E4C" w:rsidTr="00233E4C">
        <w:tc>
          <w:tcPr>
            <w:tcW w:w="61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3E4C" w:rsidRDefault="00233E4C">
            <w:pPr>
              <w:pStyle w:val="a60"/>
              <w:spacing w:before="0" w:beforeAutospacing="0" w:after="0" w:afterAutospacing="0" w:line="312" w:lineRule="atLeast"/>
              <w:ind w:firstLine="700"/>
              <w:textAlignment w:val="baseline"/>
              <w:rPr>
                <w:rFonts w:ascii="inherit" w:hAnsi="inherit" w:cs="Arial"/>
                <w:color w:val="333333"/>
                <w:sz w:val="19"/>
                <w:szCs w:val="19"/>
              </w:rPr>
            </w:pPr>
            <w:r>
              <w:rPr>
                <w:color w:val="333333"/>
                <w:sz w:val="28"/>
                <w:szCs w:val="28"/>
                <w:bdr w:val="none" w:sz="0" w:space="0" w:color="auto" w:frame="1"/>
              </w:rPr>
              <w:t>Проезды</w:t>
            </w:r>
          </w:p>
        </w:tc>
        <w:tc>
          <w:tcPr>
            <w:tcW w:w="37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3E4C" w:rsidRDefault="00233E4C">
            <w:pPr>
              <w:pStyle w:val="a50"/>
              <w:spacing w:before="0" w:beforeAutospacing="0" w:after="0" w:afterAutospacing="0" w:line="312" w:lineRule="atLeast"/>
              <w:ind w:firstLine="700"/>
              <w:jc w:val="center"/>
              <w:textAlignment w:val="baseline"/>
              <w:rPr>
                <w:rFonts w:ascii="inherit" w:hAnsi="inherit" w:cs="Arial"/>
                <w:color w:val="333333"/>
                <w:sz w:val="19"/>
                <w:szCs w:val="19"/>
              </w:rPr>
            </w:pPr>
            <w:r>
              <w:rPr>
                <w:color w:val="333333"/>
                <w:sz w:val="28"/>
                <w:szCs w:val="28"/>
                <w:bdr w:val="none" w:sz="0" w:space="0" w:color="auto" w:frame="1"/>
              </w:rPr>
              <w:t>1,5 - 2</w:t>
            </w:r>
          </w:p>
        </w:tc>
      </w:tr>
      <w:tr w:rsidR="00233E4C" w:rsidTr="00233E4C">
        <w:tc>
          <w:tcPr>
            <w:tcW w:w="9923"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3E4C" w:rsidRDefault="00233E4C">
            <w:pPr>
              <w:pStyle w:val="a50"/>
              <w:spacing w:before="0" w:beforeAutospacing="0" w:after="0" w:afterAutospacing="0" w:line="312" w:lineRule="atLeast"/>
              <w:ind w:firstLine="700"/>
              <w:textAlignment w:val="baseline"/>
              <w:rPr>
                <w:rFonts w:ascii="inherit" w:hAnsi="inherit" w:cs="Arial"/>
                <w:color w:val="333333"/>
                <w:sz w:val="19"/>
                <w:szCs w:val="19"/>
              </w:rPr>
            </w:pPr>
            <w:r>
              <w:rPr>
                <w:color w:val="333333"/>
                <w:sz w:val="28"/>
                <w:szCs w:val="28"/>
                <w:bdr w:val="none" w:sz="0" w:space="0" w:color="auto" w:frame="1"/>
              </w:rPr>
              <w:t>Примечание. Наиболее пригодные виды для посадок: липа голландская, тополь канадский, тополь китайский пирамидальный, тополь берлинский, клен татарский, клен ясенелистый, ясень пенсильванский, ива ломкая шаровидная, вяз гладкий, боярышники, акация желтая.</w:t>
            </w:r>
          </w:p>
        </w:tc>
      </w:tr>
    </w:tbl>
    <w:p w:rsidR="00233E4C" w:rsidRDefault="00233E4C" w:rsidP="00233E4C">
      <w:pPr>
        <w:pStyle w:val="a5"/>
        <w:shd w:val="clear" w:color="auto" w:fill="FFFFFF"/>
        <w:spacing w:before="0" w:beforeAutospacing="0" w:after="0" w:afterAutospacing="0" w:line="384" w:lineRule="atLeast"/>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pStyle w:val="a5"/>
        <w:shd w:val="clear" w:color="auto" w:fill="FFFFFF"/>
        <w:spacing w:before="0" w:beforeAutospacing="0" w:after="0" w:afterAutospacing="0" w:line="384" w:lineRule="atLeast"/>
        <w:textAlignment w:val="baseline"/>
        <w:rPr>
          <w:rFonts w:ascii="Arial" w:hAnsi="Arial" w:cs="Arial"/>
          <w:color w:val="333333"/>
          <w:sz w:val="19"/>
          <w:szCs w:val="19"/>
        </w:rPr>
      </w:pPr>
      <w:r>
        <w:rPr>
          <w:color w:val="333333"/>
          <w:sz w:val="28"/>
          <w:szCs w:val="28"/>
          <w:bdr w:val="none" w:sz="0" w:space="0" w:color="auto" w:frame="1"/>
        </w:rPr>
        <w:t> </w:t>
      </w:r>
    </w:p>
    <w:p w:rsidR="00233E4C" w:rsidRDefault="00233E4C" w:rsidP="00233E4C">
      <w:pPr>
        <w:pStyle w:val="a5"/>
        <w:shd w:val="clear" w:color="auto" w:fill="FFFFFF"/>
        <w:spacing w:before="0" w:beforeAutospacing="0" w:after="0" w:afterAutospacing="0" w:line="384" w:lineRule="atLeast"/>
        <w:textAlignment w:val="baseline"/>
        <w:rPr>
          <w:rFonts w:ascii="Arial" w:hAnsi="Arial" w:cs="Arial"/>
          <w:color w:val="333333"/>
          <w:sz w:val="19"/>
          <w:szCs w:val="19"/>
        </w:rPr>
      </w:pPr>
      <w:r>
        <w:rPr>
          <w:color w:val="333333"/>
          <w:sz w:val="28"/>
          <w:szCs w:val="28"/>
          <w:bdr w:val="none" w:sz="0" w:space="0" w:color="auto" w:frame="1"/>
        </w:rPr>
        <w:t>Ведущий специалист общего отдела</w:t>
      </w:r>
    </w:p>
    <w:p w:rsidR="00233E4C" w:rsidRDefault="00233E4C" w:rsidP="00233E4C">
      <w:pPr>
        <w:pStyle w:val="a5"/>
        <w:shd w:val="clear" w:color="auto" w:fill="FFFFFF"/>
        <w:spacing w:before="0" w:beforeAutospacing="0" w:after="0" w:afterAutospacing="0" w:line="384" w:lineRule="atLeast"/>
        <w:textAlignment w:val="baseline"/>
        <w:rPr>
          <w:rFonts w:ascii="Arial" w:hAnsi="Arial" w:cs="Arial"/>
          <w:color w:val="333333"/>
          <w:sz w:val="19"/>
          <w:szCs w:val="19"/>
        </w:rPr>
      </w:pPr>
      <w:r>
        <w:rPr>
          <w:color w:val="333333"/>
          <w:sz w:val="28"/>
          <w:szCs w:val="28"/>
          <w:bdr w:val="none" w:sz="0" w:space="0" w:color="auto" w:frame="1"/>
        </w:rPr>
        <w:t>администрации Старонижестеблиевского</w:t>
      </w:r>
    </w:p>
    <w:p w:rsidR="00233E4C" w:rsidRDefault="00233E4C" w:rsidP="00233E4C">
      <w:pPr>
        <w:pStyle w:val="a5"/>
        <w:shd w:val="clear" w:color="auto" w:fill="FFFFFF"/>
        <w:spacing w:before="0" w:beforeAutospacing="0" w:after="0" w:afterAutospacing="0" w:line="384" w:lineRule="atLeast"/>
        <w:textAlignment w:val="baseline"/>
        <w:rPr>
          <w:rFonts w:ascii="Arial" w:hAnsi="Arial" w:cs="Arial"/>
          <w:color w:val="333333"/>
          <w:sz w:val="19"/>
          <w:szCs w:val="19"/>
        </w:rPr>
      </w:pPr>
      <w:r>
        <w:rPr>
          <w:color w:val="333333"/>
          <w:sz w:val="28"/>
          <w:szCs w:val="28"/>
          <w:bdr w:val="none" w:sz="0" w:space="0" w:color="auto" w:frame="1"/>
        </w:rPr>
        <w:t>сельского поселения Красноармейского района</w:t>
      </w:r>
      <w:r>
        <w:rPr>
          <w:rFonts w:ascii="inherit" w:hAnsi="inherit"/>
          <w:color w:val="333333"/>
          <w:sz w:val="28"/>
          <w:szCs w:val="28"/>
          <w:bdr w:val="none" w:sz="0" w:space="0" w:color="auto" w:frame="1"/>
        </w:rPr>
        <w:t>                             </w:t>
      </w:r>
      <w:r>
        <w:rPr>
          <w:color w:val="333333"/>
          <w:sz w:val="28"/>
          <w:szCs w:val="28"/>
          <w:bdr w:val="none" w:sz="0" w:space="0" w:color="auto" w:frame="1"/>
        </w:rPr>
        <w:t>Н.Ю.Дягилева</w:t>
      </w:r>
    </w:p>
    <w:p w:rsidR="00777C4F" w:rsidRPr="00233E4C" w:rsidRDefault="00777C4F" w:rsidP="00233E4C"/>
    <w:sectPr w:rsidR="00777C4F" w:rsidRPr="00233E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151ED"/>
    <w:multiLevelType w:val="multilevel"/>
    <w:tmpl w:val="817CF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5F03CB"/>
    <w:multiLevelType w:val="multilevel"/>
    <w:tmpl w:val="65B41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294965"/>
    <w:multiLevelType w:val="multilevel"/>
    <w:tmpl w:val="FBA81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BD3984"/>
    <w:multiLevelType w:val="multilevel"/>
    <w:tmpl w:val="7430C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6C3746"/>
    <w:multiLevelType w:val="multilevel"/>
    <w:tmpl w:val="5D4A3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74237E"/>
    <w:multiLevelType w:val="multilevel"/>
    <w:tmpl w:val="C3EA6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981A2B"/>
    <w:multiLevelType w:val="multilevel"/>
    <w:tmpl w:val="1236E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B43B6F"/>
    <w:multiLevelType w:val="multilevel"/>
    <w:tmpl w:val="7FF0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7"/>
  </w:num>
  <w:num w:numId="4">
    <w:abstractNumId w:val="2"/>
  </w:num>
  <w:num w:numId="5">
    <w:abstractNumId w:val="4"/>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7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D7A"/>
    <w:rsid w:val="00233E4C"/>
    <w:rsid w:val="00251257"/>
    <w:rsid w:val="00312D7A"/>
    <w:rsid w:val="00532EEE"/>
    <w:rsid w:val="00731DBF"/>
    <w:rsid w:val="00777C4F"/>
    <w:rsid w:val="008E34AF"/>
    <w:rsid w:val="00900DA5"/>
    <w:rsid w:val="00B133DB"/>
    <w:rsid w:val="00B21D40"/>
    <w:rsid w:val="00F831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86DC2"/>
  <w15:chartTrackingRefBased/>
  <w15:docId w15:val="{BE2F7E1B-04AF-456E-A8A3-13D734210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233E4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312D7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12D7A"/>
    <w:rPr>
      <w:rFonts w:ascii="Times New Roman" w:eastAsia="Times New Roman" w:hAnsi="Times New Roman" w:cs="Times New Roman"/>
      <w:b/>
      <w:bCs/>
      <w:sz w:val="36"/>
      <w:szCs w:val="36"/>
      <w:lang w:eastAsia="ru-RU"/>
    </w:rPr>
  </w:style>
  <w:style w:type="paragraph" w:customStyle="1" w:styleId="print-icon">
    <w:name w:val="print-icon"/>
    <w:basedOn w:val="a"/>
    <w:rsid w:val="00312D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ail-icon">
    <w:name w:val="email-icon"/>
    <w:basedOn w:val="a"/>
    <w:rsid w:val="00312D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Plain Text"/>
    <w:basedOn w:val="a"/>
    <w:link w:val="a4"/>
    <w:uiPriority w:val="99"/>
    <w:semiHidden/>
    <w:unhideWhenUsed/>
    <w:rsid w:val="00312D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Текст Знак"/>
    <w:basedOn w:val="a0"/>
    <w:link w:val="a3"/>
    <w:uiPriority w:val="99"/>
    <w:semiHidden/>
    <w:rsid w:val="00312D7A"/>
    <w:rPr>
      <w:rFonts w:ascii="Times New Roman" w:eastAsia="Times New Roman" w:hAnsi="Times New Roman" w:cs="Times New Roman"/>
      <w:sz w:val="24"/>
      <w:szCs w:val="24"/>
      <w:lang w:eastAsia="ru-RU"/>
    </w:rPr>
  </w:style>
  <w:style w:type="paragraph" w:styleId="a5">
    <w:name w:val="No Spacing"/>
    <w:basedOn w:val="a"/>
    <w:uiPriority w:val="1"/>
    <w:qFormat/>
    <w:rsid w:val="00777C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777C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777C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semiHidden/>
    <w:rsid w:val="00777C4F"/>
    <w:rPr>
      <w:rFonts w:ascii="Times New Roman" w:eastAsia="Times New Roman" w:hAnsi="Times New Roman" w:cs="Times New Roman"/>
      <w:sz w:val="24"/>
      <w:szCs w:val="24"/>
      <w:lang w:eastAsia="ru-RU"/>
    </w:rPr>
  </w:style>
  <w:style w:type="paragraph" w:styleId="a8">
    <w:name w:val="Normal (Web)"/>
    <w:basedOn w:val="a"/>
    <w:uiPriority w:val="99"/>
    <w:semiHidden/>
    <w:unhideWhenUsed/>
    <w:rsid w:val="00B133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8E34AF"/>
    <w:rPr>
      <w:color w:val="0000FF"/>
      <w:u w:val="single"/>
    </w:rPr>
  </w:style>
  <w:style w:type="paragraph" w:customStyle="1" w:styleId="msonormal0">
    <w:name w:val="msonormal"/>
    <w:basedOn w:val="a"/>
    <w:rsid w:val="00731D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FollowedHyperlink"/>
    <w:basedOn w:val="a0"/>
    <w:uiPriority w:val="99"/>
    <w:semiHidden/>
    <w:unhideWhenUsed/>
    <w:rsid w:val="00731DBF"/>
    <w:rPr>
      <w:color w:val="800080"/>
      <w:u w:val="single"/>
    </w:rPr>
  </w:style>
  <w:style w:type="paragraph" w:customStyle="1" w:styleId="a50">
    <w:name w:val="a5"/>
    <w:basedOn w:val="a"/>
    <w:rsid w:val="00731D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w:basedOn w:val="a"/>
    <w:link w:val="ac"/>
    <w:uiPriority w:val="99"/>
    <w:semiHidden/>
    <w:unhideWhenUsed/>
    <w:rsid w:val="00731D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uiPriority w:val="99"/>
    <w:semiHidden/>
    <w:rsid w:val="00731DBF"/>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33E4C"/>
    <w:rPr>
      <w:rFonts w:asciiTheme="majorHAnsi" w:eastAsiaTheme="majorEastAsia" w:hAnsiTheme="majorHAnsi" w:cstheme="majorBidi"/>
      <w:color w:val="2F5496" w:themeColor="accent1" w:themeShade="BF"/>
      <w:sz w:val="32"/>
      <w:szCs w:val="32"/>
    </w:rPr>
  </w:style>
  <w:style w:type="character" w:customStyle="1" w:styleId="a30">
    <w:name w:val="a3"/>
    <w:basedOn w:val="a0"/>
    <w:rsid w:val="00233E4C"/>
  </w:style>
  <w:style w:type="character" w:customStyle="1" w:styleId="a40">
    <w:name w:val="a4"/>
    <w:basedOn w:val="a0"/>
    <w:rsid w:val="00233E4C"/>
  </w:style>
  <w:style w:type="paragraph" w:customStyle="1" w:styleId="a60">
    <w:name w:val="a6"/>
    <w:basedOn w:val="a"/>
    <w:rsid w:val="00233E4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130172">
      <w:bodyDiv w:val="1"/>
      <w:marLeft w:val="0"/>
      <w:marRight w:val="0"/>
      <w:marTop w:val="0"/>
      <w:marBottom w:val="0"/>
      <w:divBdr>
        <w:top w:val="none" w:sz="0" w:space="0" w:color="auto"/>
        <w:left w:val="none" w:sz="0" w:space="0" w:color="auto"/>
        <w:bottom w:val="none" w:sz="0" w:space="0" w:color="auto"/>
        <w:right w:val="none" w:sz="0" w:space="0" w:color="auto"/>
      </w:divBdr>
    </w:div>
    <w:div w:id="1064991606">
      <w:bodyDiv w:val="1"/>
      <w:marLeft w:val="0"/>
      <w:marRight w:val="0"/>
      <w:marTop w:val="0"/>
      <w:marBottom w:val="0"/>
      <w:divBdr>
        <w:top w:val="none" w:sz="0" w:space="0" w:color="auto"/>
        <w:left w:val="none" w:sz="0" w:space="0" w:color="auto"/>
        <w:bottom w:val="none" w:sz="0" w:space="0" w:color="auto"/>
        <w:right w:val="none" w:sz="0" w:space="0" w:color="auto"/>
      </w:divBdr>
    </w:div>
    <w:div w:id="1123036002">
      <w:bodyDiv w:val="1"/>
      <w:marLeft w:val="0"/>
      <w:marRight w:val="0"/>
      <w:marTop w:val="0"/>
      <w:marBottom w:val="0"/>
      <w:divBdr>
        <w:top w:val="none" w:sz="0" w:space="0" w:color="auto"/>
        <w:left w:val="none" w:sz="0" w:space="0" w:color="auto"/>
        <w:bottom w:val="none" w:sz="0" w:space="0" w:color="auto"/>
        <w:right w:val="none" w:sz="0" w:space="0" w:color="auto"/>
      </w:divBdr>
    </w:div>
    <w:div w:id="1205484182">
      <w:bodyDiv w:val="1"/>
      <w:marLeft w:val="0"/>
      <w:marRight w:val="0"/>
      <w:marTop w:val="0"/>
      <w:marBottom w:val="0"/>
      <w:divBdr>
        <w:top w:val="none" w:sz="0" w:space="0" w:color="auto"/>
        <w:left w:val="none" w:sz="0" w:space="0" w:color="auto"/>
        <w:bottom w:val="none" w:sz="0" w:space="0" w:color="auto"/>
        <w:right w:val="none" w:sz="0" w:space="0" w:color="auto"/>
      </w:divBdr>
    </w:div>
    <w:div w:id="1523937111">
      <w:bodyDiv w:val="1"/>
      <w:marLeft w:val="0"/>
      <w:marRight w:val="0"/>
      <w:marTop w:val="0"/>
      <w:marBottom w:val="0"/>
      <w:divBdr>
        <w:top w:val="none" w:sz="0" w:space="0" w:color="auto"/>
        <w:left w:val="none" w:sz="0" w:space="0" w:color="auto"/>
        <w:bottom w:val="none" w:sz="0" w:space="0" w:color="auto"/>
        <w:right w:val="none" w:sz="0" w:space="0" w:color="auto"/>
      </w:divBdr>
    </w:div>
    <w:div w:id="1915626255">
      <w:bodyDiv w:val="1"/>
      <w:marLeft w:val="0"/>
      <w:marRight w:val="0"/>
      <w:marTop w:val="0"/>
      <w:marBottom w:val="0"/>
      <w:divBdr>
        <w:top w:val="none" w:sz="0" w:space="0" w:color="auto"/>
        <w:left w:val="none" w:sz="0" w:space="0" w:color="auto"/>
        <w:bottom w:val="none" w:sz="0" w:space="0" w:color="auto"/>
        <w:right w:val="none" w:sz="0" w:space="0" w:color="auto"/>
      </w:divBdr>
    </w:div>
    <w:div w:id="2049260353">
      <w:bodyDiv w:val="1"/>
      <w:marLeft w:val="0"/>
      <w:marRight w:val="0"/>
      <w:marTop w:val="0"/>
      <w:marBottom w:val="0"/>
      <w:divBdr>
        <w:top w:val="none" w:sz="0" w:space="0" w:color="auto"/>
        <w:left w:val="none" w:sz="0" w:space="0" w:color="auto"/>
        <w:bottom w:val="none" w:sz="0" w:space="0" w:color="auto"/>
        <w:right w:val="none" w:sz="0" w:space="0" w:color="auto"/>
      </w:divBdr>
    </w:div>
    <w:div w:id="211512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E1E17983F1319882E8994F27EBAA699A65CFE903AB636825860C052f7k1J" TargetMode="External"/><Relationship Id="rId18" Type="http://schemas.openxmlformats.org/officeDocument/2006/relationships/hyperlink" Target="consultantplus://offline/ref=AE1E17983F1319882E898BE77BBAA699A65FFC913ABA6B885039CC5076526F6DC9861C3EC2FB9D66fAk3J" TargetMode="External"/><Relationship Id="rId26" Type="http://schemas.openxmlformats.org/officeDocument/2006/relationships/hyperlink" Target="consultantplus://offline/ref=AE1E17983F1319882E8994F27EBAA699A25BFF9E31EB3C8A016CC2f5k5J" TargetMode="External"/><Relationship Id="rId39" Type="http://schemas.openxmlformats.org/officeDocument/2006/relationships/hyperlink" Target="consultantplus://offline/ref=AE1E17983F1319882E898BE77BBAA699A65DFC9E3ABC6B885039CC5076526F6DC9861C3EC2FB9962fAk6J" TargetMode="External"/><Relationship Id="rId3" Type="http://schemas.openxmlformats.org/officeDocument/2006/relationships/settings" Target="settings.xml"/><Relationship Id="rId21" Type="http://schemas.openxmlformats.org/officeDocument/2006/relationships/hyperlink" Target="consultantplus://offline/ref=AE1E17983F1319882E898BE77BBAA699A65FFC913ABA6B885039CC5076526F6DC9861C3EC2FB9D66fAk3J" TargetMode="External"/><Relationship Id="rId34" Type="http://schemas.openxmlformats.org/officeDocument/2006/relationships/hyperlink" Target="consultantplus://offline/ref=AE1E17983F1319882E8994F27EBAA699A65EFD936CE134D30D6EfCk5J" TargetMode="External"/><Relationship Id="rId42" Type="http://schemas.openxmlformats.org/officeDocument/2006/relationships/hyperlink" Target="consultantplus://offline/ref=AE1E17983F1319882E898BE77BBAA699A65DFC9E3ABC6B885039CC5076526F6DC9861C3EC2FB9961fAk6J" TargetMode="External"/><Relationship Id="rId47" Type="http://schemas.openxmlformats.org/officeDocument/2006/relationships/hyperlink" Target="consultantplus://offline/ref=AE1E17983F1319882E898BE77BBAA699A65DFC9E3ABC6B885039CC5076526F6DC9861C3EC2FB9860fAk6J" TargetMode="External"/><Relationship Id="rId50" Type="http://schemas.openxmlformats.org/officeDocument/2006/relationships/hyperlink" Target="http://snsteblievskaya.ru/index.php/2016-09-28-13-49-17/2016-09-29-16-27-23/89-49-2018/424-49-2-ot-28-02-2018-g-ob-utverzhdenii-pravil-blagoustrojstva-ozeleneniya-i-sanitarnogo-soderzhaniya-territorii-selskogo-poseleniya" TargetMode="External"/><Relationship Id="rId7" Type="http://schemas.openxmlformats.org/officeDocument/2006/relationships/hyperlink" Target="http://snsteblievskaya.ru/index.php/component/mailto/?tmpl=component&amp;template=jaxstorm-blue&amp;link=e7e32a5790d3d6a203e0799c3174f2c5023c8652" TargetMode="External"/><Relationship Id="rId12" Type="http://schemas.openxmlformats.org/officeDocument/2006/relationships/hyperlink" Target="http://snsteblievskaya.ru/index.php/2016-09-28-13-49-17/2016-09-29-16-27-23/89-49-2018/424-49-2-ot-28-02-2018-g-ob-utverzhdenii-pravil-blagoustrojstva-ozeleneniya-i-sanitarnogo-soderzhaniya-territorii-selskogo-poseleniya" TargetMode="External"/><Relationship Id="rId17" Type="http://schemas.openxmlformats.org/officeDocument/2006/relationships/hyperlink" Target="consultantplus://offline/ref=AE1E17983F1319882E898BE77BBAA699A65DFC9E3ABC6B885039CC5076526F6DC9861C3EC2FB9460fAk8J" TargetMode="External"/><Relationship Id="rId25" Type="http://schemas.openxmlformats.org/officeDocument/2006/relationships/hyperlink" Target="consultantplus://offline/ref=AE1E17983F1319882E898BE77BBAA699A65DFC9E3ABC6B885039CC5076526F6DC9861C3EC2FB9D64fAk4J" TargetMode="External"/><Relationship Id="rId33" Type="http://schemas.openxmlformats.org/officeDocument/2006/relationships/hyperlink" Target="consultantplus://offline/ref=AE1E17983F1319882E898BE77BBAA699A65FFC913ABA6B885039CC5076526F6DC9861C3EC2FB9D66fAk3J" TargetMode="External"/><Relationship Id="rId38" Type="http://schemas.openxmlformats.org/officeDocument/2006/relationships/hyperlink" Target="consultantplus://offline/ref=AE1E17983F1319882E8994F27EBAA699A65EFF9D31EB3C8A016CC2f5k5J" TargetMode="External"/><Relationship Id="rId46" Type="http://schemas.openxmlformats.org/officeDocument/2006/relationships/hyperlink" Target="consultantplus://offline/ref=AE1E17983F1319882E898BE77BBAA699A65DFC9E3ABC6B885039CC5076526F6DC9861C3EC2FB9860fAk5J" TargetMode="External"/><Relationship Id="rId2" Type="http://schemas.openxmlformats.org/officeDocument/2006/relationships/styles" Target="styles.xml"/><Relationship Id="rId16" Type="http://schemas.openxmlformats.org/officeDocument/2006/relationships/hyperlink" Target="consultantplus://offline/ref=AE1E17983F1319882E898BE77BBAA699A65DFC9E3ABC6B885039CC5076526F6DC9861C3EC2FB9C64fAk3J" TargetMode="External"/><Relationship Id="rId20" Type="http://schemas.openxmlformats.org/officeDocument/2006/relationships/hyperlink" Target="consultantplus://offline/ref=AE1E17983F1319882E898BE77BBAA699A65DFC9E3ABC6B885039CC5076526F6DC9861C3EC2FB9F63fAk1J" TargetMode="External"/><Relationship Id="rId29" Type="http://schemas.openxmlformats.org/officeDocument/2006/relationships/hyperlink" Target="consultantplus://offline/ref=AE1E17983F1319882E898BE77BBAA699A65DFC9E3ABC6B885039CC5076526F6DC9861C3EC2FB9963fAk5J" TargetMode="External"/><Relationship Id="rId41" Type="http://schemas.openxmlformats.org/officeDocument/2006/relationships/hyperlink" Target="consultantplus://offline/ref=AE1E17983F1319882E898BE77BBAA699A65DFC9E3ABC6B885039CC5076526F6DC9861C3EC2FB9960fAk1J"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AE1E17983F1319882E8994F27EBAA699A65EFD936CE134D30D6EC55A211520348BC2113FC7fFkAJ" TargetMode="External"/><Relationship Id="rId24" Type="http://schemas.openxmlformats.org/officeDocument/2006/relationships/hyperlink" Target="consultantplus://offline/ref=AE1E17983F1319882E898BE77BBAA699A65DFC9E3ABC6B885039CC5076526F6DC9861C3EC2FB9C67fAk4J" TargetMode="External"/><Relationship Id="rId32" Type="http://schemas.openxmlformats.org/officeDocument/2006/relationships/hyperlink" Target="consultantplus://offline/ref=AE1E17983F1319882E898BE77BBAA699A65DFC9E3ABC6B885039CC5076526F6DC9861C3EC2FB9E62fAk3J" TargetMode="External"/><Relationship Id="rId37" Type="http://schemas.openxmlformats.org/officeDocument/2006/relationships/hyperlink" Target="consultantplus://offline/ref=AE1E17983F1319882E8982FE7CBAA699A25FF89D3FBB6B885039CC5076f5k2J" TargetMode="External"/><Relationship Id="rId40" Type="http://schemas.openxmlformats.org/officeDocument/2006/relationships/hyperlink" Target="consultantplus://offline/ref=AE1E17983F1319882E898BE77BBAA699A65DFC9E3ABC6B885039CC5076526F6DC9861C3EC2FB9961fAk6J" TargetMode="External"/><Relationship Id="rId45" Type="http://schemas.openxmlformats.org/officeDocument/2006/relationships/hyperlink" Target="consultantplus://offline/ref=AE1E17983F1319882E898BE77BBAA699A65DFC9E3ABC6B885039CC5076526F6DC9861C3EC2FB9960fAk1J" TargetMode="External"/><Relationship Id="rId5" Type="http://schemas.openxmlformats.org/officeDocument/2006/relationships/hyperlink" Target="http://snsteblievskaya.ru/index.php/2016-09-28-13-49-17/2016-09-29-16-27-23/89-49-2018/424-49-2-ot-28-02-2018-g-ob-utverzhdenii-pravil-blagoustrojstva-ozeleneniya-i-sanitarnogo-soderzhaniya-territorii-selskogo-poseleniya?tmpl=component&amp;print=1&amp;layout=default&amp;page=" TargetMode="External"/><Relationship Id="rId15" Type="http://schemas.openxmlformats.org/officeDocument/2006/relationships/hyperlink" Target="consultantplus://offline/ref=AE1E17983F1319882E898BE77BBAA699A65DFC9E3ABC6B885039CC5076526F6DC9861C3EC2FB9E63fAk8J" TargetMode="External"/><Relationship Id="rId23" Type="http://schemas.openxmlformats.org/officeDocument/2006/relationships/hyperlink" Target="consultantplus://offline/ref=AE1E17983F1319882E8994F27EBAA699A65EFD936CE134D30D6EfCk5J" TargetMode="External"/><Relationship Id="rId28" Type="http://schemas.openxmlformats.org/officeDocument/2006/relationships/hyperlink" Target="consultantplus://offline/ref=AE1E17983F1319882E898BE77BBAA699A65DFC9E3ABC6B885039CC5076526F6DC9861C3EC2FB9964fAk8J" TargetMode="External"/><Relationship Id="rId36" Type="http://schemas.openxmlformats.org/officeDocument/2006/relationships/hyperlink" Target="consultantplus://offline/ref=AE1E17983F1319882E8982FE7CBAA699A459F1983DB46B885039CC5076f5k2J" TargetMode="External"/><Relationship Id="rId49" Type="http://schemas.openxmlformats.org/officeDocument/2006/relationships/hyperlink" Target="http://snsteblievskaya.ru/index.php/2016-09-28-13-49-17/2016-09-29-16-27-23/89-49-2018/424-49-2-ot-28-02-2018-g-ob-utverzhdenii-pravil-blagoustrojstva-ozeleneniya-i-sanitarnogo-soderzhaniya-territorii-selskogo-poseleniya" TargetMode="External"/><Relationship Id="rId10" Type="http://schemas.openxmlformats.org/officeDocument/2006/relationships/hyperlink" Target="consultantplus://offline/ref=AE1E17983F1319882E898BE77BBAA699A65DFC9E3ABC6B885039CC5076526F6DC9861C3EC2FB9A64fAk3J" TargetMode="External"/><Relationship Id="rId19" Type="http://schemas.openxmlformats.org/officeDocument/2006/relationships/hyperlink" Target="consultantplus://offline/ref=AE1E17983F1319882E898BE77BBAA699A65DFC9E3ABC6B885039CC5076526F6DC9861C3EC2FB9F64fAk3J" TargetMode="External"/><Relationship Id="rId31" Type="http://schemas.openxmlformats.org/officeDocument/2006/relationships/hyperlink" Target="consultantplus://offline/ref=AE1E17983F1319882E898BE77BBAA699A65DFC9E3ABC6B885039CC5076526F6DC9861C3EC2FB9F65fAk7J" TargetMode="External"/><Relationship Id="rId44" Type="http://schemas.openxmlformats.org/officeDocument/2006/relationships/hyperlink" Target="consultantplus://offline/ref=AE1E17983F1319882E898BE77BBAA699A65DFC9E3ABC6B885039CC5076526F6DC9861C3EC2FB9960fAk1J"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E1E17983F1319882E8994F27EBAA699A557FF936CE134D30D6EfCk5J" TargetMode="External"/><Relationship Id="rId14" Type="http://schemas.openxmlformats.org/officeDocument/2006/relationships/hyperlink" Target="consultantplus://offline/ref=319F5DDDC1CD7CD8AE206CCDA57B5AA42973CC9DED1C63A4ADF534A6FE607CJ" TargetMode="External"/><Relationship Id="rId22" Type="http://schemas.openxmlformats.org/officeDocument/2006/relationships/hyperlink" Target="consultantplus://offline/ref=AE1E17983F1319882E898BE77BBAA699A65FFC913ABA6B885039CC5076526F6DC9861C3EC2FB9D66fAk3J" TargetMode="External"/><Relationship Id="rId27" Type="http://schemas.openxmlformats.org/officeDocument/2006/relationships/hyperlink" Target="consultantplus://offline/ref=AE1E17983F1319882E898BE77BBAA699A65DFC9E3ABC6B885039CC5076526F6DC9861C3EC2FB9F6FfAk9J" TargetMode="External"/><Relationship Id="rId30" Type="http://schemas.openxmlformats.org/officeDocument/2006/relationships/hyperlink" Target="consultantplus://offline/ref=AE1E17983F1319882E898BE77BBAA699A65DFC9E3ABC6B885039CC5076526F6DC9861C3EC2FB9E65fAk1J" TargetMode="External"/><Relationship Id="rId35" Type="http://schemas.openxmlformats.org/officeDocument/2006/relationships/hyperlink" Target="consultantplus://offline/ref=AE1E17983F1319882E8994F27EBAA699A25BFF9E31EB3C8A016CC2f5k5J" TargetMode="External"/><Relationship Id="rId43" Type="http://schemas.openxmlformats.org/officeDocument/2006/relationships/hyperlink" Target="consultantplus://offline/ref=AE1E17983F1319882E898BE77BBAA699A65DFC9E3ABC6B885039CC5076526F6DC9861C3EC2FB9960fAk1J" TargetMode="External"/><Relationship Id="rId48" Type="http://schemas.openxmlformats.org/officeDocument/2006/relationships/hyperlink" Target="consultantplus://offline/ref=AE1E17983F1319882E898BE77BBAA699A65DFC9E3ABC6B885039CC5076526F6DC9861C3EC2FB9960fAk1J" TargetMode="External"/><Relationship Id="rId8" Type="http://schemas.openxmlformats.org/officeDocument/2006/relationships/image" Target="media/image2.png"/><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30013</Words>
  <Characters>171078</Characters>
  <Application>Microsoft Office Word</Application>
  <DocSecurity>0</DocSecurity>
  <Lines>1425</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WS-1</dc:creator>
  <cp:keywords/>
  <dc:description/>
  <cp:lastModifiedBy>WS-1</cp:lastModifiedBy>
  <cp:revision>2</cp:revision>
  <dcterms:created xsi:type="dcterms:W3CDTF">2018-08-07T10:24:00Z</dcterms:created>
  <dcterms:modified xsi:type="dcterms:W3CDTF">2018-08-07T10:24:00Z</dcterms:modified>
</cp:coreProperties>
</file>